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A9372E" w:rsidRDefault="001560AA" w:rsidP="00731C0B">
      <w:pPr>
        <w:pStyle w:val="PlainText"/>
        <w:rPr>
          <w:color w:val="auto"/>
        </w:rPr>
      </w:pPr>
      <w:r w:rsidRPr="00A9372E">
        <w:rPr>
          <w:noProof/>
          <w:color w:val="auto"/>
          <w:lang w:val="en-IN" w:eastAsia="en-IN"/>
        </w:rPr>
        <mc:AlternateContent>
          <mc:Choice Requires="wps">
            <w:drawing>
              <wp:anchor distT="0" distB="0" distL="114300" distR="114300" simplePos="0" relativeHeight="251665408" behindDoc="0" locked="0" layoutInCell="1" allowOverlap="1" wp14:anchorId="06379384" wp14:editId="67DD8CAE">
                <wp:simplePos x="0" y="0"/>
                <wp:positionH relativeFrom="margin">
                  <wp:posOffset>600515</wp:posOffset>
                </wp:positionH>
                <wp:positionV relativeFrom="paragraph">
                  <wp:posOffset>88167</wp:posOffset>
                </wp:positionV>
                <wp:extent cx="2293033" cy="205974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033" cy="2059745"/>
                        </a:xfrm>
                        <a:prstGeom prst="rect">
                          <a:avLst/>
                        </a:prstGeom>
                        <a:noFill/>
                        <a:ln>
                          <a:noFill/>
                        </a:ln>
                      </wps:spPr>
                      <wps:txbx>
                        <w:txbxContent>
                          <w:p w14:paraId="067333B6" w14:textId="77777777" w:rsidR="00944061" w:rsidRPr="001560AA" w:rsidRDefault="00944061"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944061" w:rsidRDefault="0094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6.95pt;width:180.55pt;height:16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" filled="f" stroked="f">
                <v:path arrowok="t"/>
                <v:textbox>
                  <w:txbxContent>
                    <w:p w14:paraId="067333B6" w14:textId="77777777" w:rsidR="00944061" w:rsidRPr="001560AA" w:rsidRDefault="00944061"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p w14:paraId="780110B6" w14:textId="77777777" w:rsidR="00944061" w:rsidRDefault="00944061"/>
                  </w:txbxContent>
                </v:textbox>
                <w10:wrap anchorx="margin"/>
              </v:shape>
            </w:pict>
          </mc:Fallback>
        </mc:AlternateContent>
      </w:r>
    </w:p>
    <w:p w14:paraId="7A80AA14" w14:textId="3B3C334A" w:rsidR="00DB1C8D" w:rsidRPr="00A9372E" w:rsidRDefault="005C7844" w:rsidP="00731C0B">
      <w:pPr>
        <w:pStyle w:val="PlainText"/>
        <w:rPr>
          <w:color w:val="auto"/>
        </w:rPr>
      </w:pPr>
      <w:r w:rsidRPr="00A9372E">
        <w:rPr>
          <w:noProof/>
          <w:color w:val="auto"/>
          <w:lang w:val="en-IN" w:eastAsia="en-IN"/>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944061" w:rsidRPr="00195F31" w:rsidRDefault="00944061"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944061" w:rsidRPr="00195F31" w:rsidRDefault="00944061"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A9372E" w:rsidRDefault="00DB1C8D" w:rsidP="00731C0B">
      <w:pPr>
        <w:pStyle w:val="PlainText"/>
        <w:rPr>
          <w:color w:val="auto"/>
        </w:rPr>
      </w:pPr>
    </w:p>
    <w:p w14:paraId="53837C94" w14:textId="77777777" w:rsidR="00DB1C8D" w:rsidRPr="00A9372E" w:rsidRDefault="00DB1C8D" w:rsidP="00731C0B">
      <w:pPr>
        <w:pStyle w:val="PlainText"/>
        <w:rPr>
          <w:color w:val="auto"/>
        </w:rPr>
      </w:pPr>
    </w:p>
    <w:p w14:paraId="764F0E22" w14:textId="77777777" w:rsidR="00DB1C8D" w:rsidRPr="00A9372E" w:rsidRDefault="00C350F3" w:rsidP="00731C0B">
      <w:pPr>
        <w:pStyle w:val="PlainText"/>
        <w:rPr>
          <w:color w:val="auto"/>
        </w:rPr>
      </w:pPr>
      <w:r w:rsidRPr="00A9372E">
        <w:rPr>
          <w:noProof/>
          <w:color w:val="auto"/>
          <w:lang w:val="en-IN" w:eastAsia="en-IN"/>
        </w:rPr>
        <mc:AlternateContent>
          <mc:Choice Requires="wps">
            <w:drawing>
              <wp:anchor distT="45720" distB="45720" distL="114300" distR="114300" simplePos="0" relativeHeight="251663360" behindDoc="0" locked="0" layoutInCell="1" allowOverlap="1" wp14:anchorId="0560B1A2" wp14:editId="01759716">
                <wp:simplePos x="0" y="0"/>
                <wp:positionH relativeFrom="margin">
                  <wp:posOffset>2209800</wp:posOffset>
                </wp:positionH>
                <wp:positionV relativeFrom="paragraph">
                  <wp:posOffset>127635</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61B5404A" w:rsidR="00944061" w:rsidRPr="00867EC1" w:rsidRDefault="00944061" w:rsidP="0022407C">
                            <w:pPr>
                              <w:rPr>
                                <w:rFonts w:ascii="Lucida Handwriting" w:hAnsi="Lucida Handwriting"/>
                                <w:b/>
                              </w:rPr>
                            </w:pPr>
                            <w:r>
                              <w:rPr>
                                <w:rFonts w:ascii="Lucida Handwriting" w:hAnsi="Lucida Handwriting" w:cs="Tahoma"/>
                                <w:b/>
                                <w:color w:val="000000" w:themeColor="text1"/>
                                <w:sz w:val="28"/>
                                <w:szCs w:val="28"/>
                              </w:rPr>
                              <w:t>169</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944061" w:rsidRPr="00867EC1" w:rsidRDefault="00944061"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174pt;margin-top:10.05pt;width:309pt;height:4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" stroked="f">
                <v:textbox>
                  <w:txbxContent>
                    <w:p w14:paraId="3750DA74" w14:textId="61B5404A" w:rsidR="00944061" w:rsidRPr="00867EC1" w:rsidRDefault="00944061" w:rsidP="0022407C">
                      <w:pPr>
                        <w:rPr>
                          <w:rFonts w:ascii="Lucida Handwriting" w:hAnsi="Lucida Handwriting"/>
                          <w:b/>
                        </w:rPr>
                      </w:pPr>
                      <w:r>
                        <w:rPr>
                          <w:rFonts w:ascii="Lucida Handwriting" w:hAnsi="Lucida Handwriting" w:cs="Tahoma"/>
                          <w:b/>
                          <w:color w:val="000000" w:themeColor="text1"/>
                          <w:sz w:val="28"/>
                          <w:szCs w:val="28"/>
                        </w:rPr>
                        <w:t>169</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944061" w:rsidRPr="00867EC1" w:rsidRDefault="00944061" w:rsidP="00DB1C8D">
                      <w:pPr>
                        <w:rPr>
                          <w:rFonts w:ascii="Lucida Handwriting" w:hAnsi="Lucida Handwriting"/>
                          <w:b/>
                        </w:rPr>
                      </w:pPr>
                    </w:p>
                  </w:txbxContent>
                </v:textbox>
                <w10:wrap type="square" anchorx="margin"/>
              </v:shape>
            </w:pict>
          </mc:Fallback>
        </mc:AlternateContent>
      </w:r>
      <w:r w:rsidR="00867EC1" w:rsidRPr="00A9372E">
        <w:rPr>
          <w:noProof/>
          <w:color w:val="auto"/>
          <w:lang w:val="en-IN" w:eastAsia="en-IN"/>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A9372E" w:rsidRDefault="00DB1C8D" w:rsidP="00731C0B">
      <w:pPr>
        <w:pStyle w:val="PlainText"/>
        <w:rPr>
          <w:color w:val="auto"/>
        </w:rPr>
      </w:pPr>
    </w:p>
    <w:p w14:paraId="50F52EA1" w14:textId="77777777" w:rsidR="00DB1C8D" w:rsidRPr="00A9372E" w:rsidRDefault="00DB1C8D" w:rsidP="00731C0B">
      <w:pPr>
        <w:pStyle w:val="PlainText"/>
        <w:rPr>
          <w:color w:val="auto"/>
        </w:rPr>
      </w:pPr>
    </w:p>
    <w:p w14:paraId="690AB6B2" w14:textId="77777777" w:rsidR="00DB1C8D" w:rsidRPr="00A9372E" w:rsidRDefault="00DB1C8D" w:rsidP="00731C0B">
      <w:pPr>
        <w:pStyle w:val="PlainText"/>
        <w:rPr>
          <w:color w:val="auto"/>
        </w:rPr>
      </w:pPr>
    </w:p>
    <w:p w14:paraId="5B0FAD32" w14:textId="77777777" w:rsidR="008B7F19" w:rsidRPr="00A9372E" w:rsidRDefault="008B7F19" w:rsidP="00731C0B">
      <w:pPr>
        <w:spacing w:line="240" w:lineRule="auto"/>
        <w:jc w:val="both"/>
        <w:rPr>
          <w:rFonts w:ascii="Tahoma" w:hAnsi="Tahoma" w:cs="Tahoma"/>
          <w:sz w:val="28"/>
          <w:szCs w:val="28"/>
        </w:rPr>
      </w:pPr>
    </w:p>
    <w:p w14:paraId="48F75C0C" w14:textId="1975AE41" w:rsidR="00877990" w:rsidRPr="00A9372E" w:rsidRDefault="00B51FB9" w:rsidP="00877990">
      <w:pPr>
        <w:jc w:val="both"/>
        <w:rPr>
          <w:rFonts w:ascii="Tahoma" w:hAnsi="Tahoma" w:cs="Tahoma"/>
          <w:b/>
          <w:sz w:val="26"/>
          <w:szCs w:val="26"/>
        </w:rPr>
      </w:pPr>
      <w:r w:rsidRPr="00A9372E">
        <w:rPr>
          <w:rFonts w:ascii="Tahoma" w:hAnsi="Tahoma" w:cs="Tahoma"/>
          <w:b/>
          <w:sz w:val="26"/>
          <w:szCs w:val="26"/>
        </w:rPr>
        <w:t>The 16</w:t>
      </w:r>
      <w:r w:rsidR="00C340FF" w:rsidRPr="00A9372E">
        <w:rPr>
          <w:rFonts w:ascii="Tahoma" w:hAnsi="Tahoma" w:cs="Tahoma"/>
          <w:b/>
          <w:sz w:val="26"/>
          <w:szCs w:val="26"/>
        </w:rPr>
        <w:t>9</w:t>
      </w:r>
      <w:r w:rsidR="004120C1" w:rsidRPr="00A9372E">
        <w:rPr>
          <w:rFonts w:ascii="Tahoma" w:hAnsi="Tahoma" w:cs="Tahoma"/>
          <w:b/>
          <w:sz w:val="26"/>
          <w:szCs w:val="26"/>
          <w:vertAlign w:val="superscript"/>
        </w:rPr>
        <w:t>th</w:t>
      </w:r>
      <w:r w:rsidR="004120C1" w:rsidRPr="00A9372E">
        <w:rPr>
          <w:rFonts w:ascii="Tahoma" w:hAnsi="Tahoma" w:cs="Tahoma"/>
          <w:b/>
          <w:sz w:val="26"/>
          <w:szCs w:val="26"/>
        </w:rPr>
        <w:t xml:space="preserve"> Meeting</w:t>
      </w:r>
      <w:r w:rsidR="00877990" w:rsidRPr="00A9372E">
        <w:rPr>
          <w:rFonts w:ascii="Tahoma" w:hAnsi="Tahoma" w:cs="Tahoma"/>
          <w:b/>
          <w:sz w:val="26"/>
          <w:szCs w:val="26"/>
        </w:rPr>
        <w:t xml:space="preserve"> of State Level Bankers’ Committee, Punjab</w:t>
      </w:r>
      <w:r w:rsidR="00877990" w:rsidRPr="00A9372E">
        <w:rPr>
          <w:rFonts w:ascii="Tahoma" w:hAnsi="Tahoma" w:cs="Tahoma"/>
          <w:sz w:val="26"/>
          <w:szCs w:val="26"/>
        </w:rPr>
        <w:t xml:space="preserve"> </w:t>
      </w:r>
      <w:r w:rsidR="00877990" w:rsidRPr="00A9372E">
        <w:rPr>
          <w:rFonts w:ascii="Tahoma" w:hAnsi="Tahoma" w:cs="Tahoma"/>
          <w:sz w:val="26"/>
          <w:szCs w:val="26"/>
          <w:shd w:val="clear" w:color="auto" w:fill="FFFFFF"/>
        </w:rPr>
        <w:t>to</w:t>
      </w:r>
      <w:r w:rsidR="00877990" w:rsidRPr="00A9372E">
        <w:rPr>
          <w:rFonts w:ascii="Tahoma" w:hAnsi="Tahoma" w:cs="Tahoma"/>
          <w:sz w:val="26"/>
          <w:szCs w:val="26"/>
        </w:rPr>
        <w:t xml:space="preserve"> review the performance of Banks for the quarter ended </w:t>
      </w:r>
      <w:r w:rsidR="00C340FF" w:rsidRPr="00A9372E">
        <w:rPr>
          <w:rFonts w:ascii="Tahoma" w:hAnsi="Tahoma" w:cs="Tahoma"/>
          <w:sz w:val="26"/>
          <w:szCs w:val="26"/>
        </w:rPr>
        <w:t>June</w:t>
      </w:r>
      <w:r w:rsidR="00DD6604" w:rsidRPr="00A9372E">
        <w:rPr>
          <w:rFonts w:ascii="Tahoma" w:hAnsi="Tahoma" w:cs="Tahoma"/>
          <w:sz w:val="26"/>
          <w:szCs w:val="26"/>
        </w:rPr>
        <w:t xml:space="preserve"> 2024</w:t>
      </w:r>
      <w:r w:rsidR="00877990" w:rsidRPr="00A9372E">
        <w:rPr>
          <w:rFonts w:ascii="Tahoma" w:hAnsi="Tahoma" w:cs="Tahoma"/>
          <w:bCs/>
          <w:sz w:val="26"/>
          <w:szCs w:val="26"/>
        </w:rPr>
        <w:t>,</w:t>
      </w:r>
      <w:r w:rsidR="00877990" w:rsidRPr="00A9372E">
        <w:rPr>
          <w:rFonts w:ascii="Tahoma" w:hAnsi="Tahoma" w:cs="Tahoma"/>
          <w:sz w:val="26"/>
          <w:szCs w:val="26"/>
        </w:rPr>
        <w:t xml:space="preserve"> will be held on </w:t>
      </w:r>
      <w:r w:rsidR="007F7728" w:rsidRPr="00A9372E">
        <w:rPr>
          <w:rFonts w:ascii="Tahoma" w:hAnsi="Tahoma" w:cs="Tahoma"/>
          <w:b/>
          <w:sz w:val="26"/>
          <w:szCs w:val="26"/>
        </w:rPr>
        <w:t>27</w:t>
      </w:r>
      <w:r w:rsidR="00C340FF" w:rsidRPr="00A9372E">
        <w:rPr>
          <w:rFonts w:ascii="Tahoma" w:hAnsi="Tahoma" w:cs="Tahoma"/>
          <w:b/>
          <w:sz w:val="26"/>
          <w:szCs w:val="26"/>
        </w:rPr>
        <w:t>.08</w:t>
      </w:r>
      <w:r w:rsidR="0033311F" w:rsidRPr="00A9372E">
        <w:rPr>
          <w:rFonts w:ascii="Tahoma" w:hAnsi="Tahoma" w:cs="Tahoma"/>
          <w:b/>
          <w:sz w:val="26"/>
          <w:szCs w:val="26"/>
        </w:rPr>
        <w:t>.2024</w:t>
      </w:r>
      <w:r w:rsidR="00877990" w:rsidRPr="00A9372E">
        <w:rPr>
          <w:rFonts w:ascii="Tahoma" w:hAnsi="Tahoma" w:cs="Tahoma"/>
          <w:b/>
          <w:sz w:val="26"/>
          <w:szCs w:val="26"/>
        </w:rPr>
        <w:t xml:space="preserve"> </w:t>
      </w:r>
      <w:r w:rsidR="00877990" w:rsidRPr="00A9372E">
        <w:rPr>
          <w:rFonts w:ascii="Tahoma" w:hAnsi="Tahoma" w:cs="Tahoma"/>
          <w:sz w:val="26"/>
          <w:szCs w:val="26"/>
        </w:rPr>
        <w:t>from</w:t>
      </w:r>
      <w:r w:rsidRPr="00A9372E">
        <w:rPr>
          <w:rFonts w:ascii="Tahoma" w:hAnsi="Tahoma" w:cs="Tahoma"/>
          <w:b/>
          <w:sz w:val="26"/>
          <w:szCs w:val="26"/>
        </w:rPr>
        <w:t xml:space="preserve"> 1</w:t>
      </w:r>
      <w:r w:rsidR="00C56318" w:rsidRPr="00A9372E">
        <w:rPr>
          <w:rFonts w:ascii="Tahoma" w:hAnsi="Tahoma" w:cs="Tahoma"/>
          <w:b/>
          <w:sz w:val="26"/>
          <w:szCs w:val="26"/>
        </w:rPr>
        <w:t>1</w:t>
      </w:r>
      <w:r w:rsidRPr="00A9372E">
        <w:rPr>
          <w:rFonts w:ascii="Tahoma" w:hAnsi="Tahoma" w:cs="Tahoma"/>
          <w:b/>
          <w:sz w:val="26"/>
          <w:szCs w:val="26"/>
        </w:rPr>
        <w:t>.</w:t>
      </w:r>
      <w:r w:rsidR="00C56318" w:rsidRPr="00A9372E">
        <w:rPr>
          <w:rFonts w:ascii="Tahoma" w:hAnsi="Tahoma" w:cs="Tahoma"/>
          <w:b/>
          <w:sz w:val="26"/>
          <w:szCs w:val="26"/>
        </w:rPr>
        <w:t>0</w:t>
      </w:r>
      <w:r w:rsidR="00877990" w:rsidRPr="00A9372E">
        <w:rPr>
          <w:rFonts w:ascii="Tahoma" w:hAnsi="Tahoma" w:cs="Tahoma"/>
          <w:b/>
          <w:sz w:val="26"/>
          <w:szCs w:val="26"/>
        </w:rPr>
        <w:t>0 A.M</w:t>
      </w:r>
      <w:r w:rsidR="002A19D1" w:rsidRPr="00A9372E">
        <w:rPr>
          <w:rFonts w:ascii="Tahoma" w:hAnsi="Tahoma" w:cs="Tahoma"/>
          <w:sz w:val="26"/>
          <w:szCs w:val="26"/>
        </w:rPr>
        <w:t xml:space="preserve"> onwards at Hotel </w:t>
      </w:r>
      <w:r w:rsidR="00E32FD7" w:rsidRPr="00A9372E">
        <w:rPr>
          <w:rFonts w:ascii="Tahoma" w:hAnsi="Tahoma" w:cs="Tahoma"/>
          <w:sz w:val="26"/>
          <w:szCs w:val="26"/>
        </w:rPr>
        <w:t>Hyatt Centric</w:t>
      </w:r>
      <w:r w:rsidR="002A19D1" w:rsidRPr="00A9372E">
        <w:rPr>
          <w:rFonts w:ascii="Tahoma" w:hAnsi="Tahoma" w:cs="Tahoma"/>
          <w:sz w:val="26"/>
          <w:szCs w:val="26"/>
        </w:rPr>
        <w:t xml:space="preserve">, </w:t>
      </w:r>
      <w:r w:rsidR="003F37EF" w:rsidRPr="00A9372E">
        <w:rPr>
          <w:rFonts w:ascii="Tahoma" w:hAnsi="Tahoma" w:cs="Tahoma"/>
          <w:sz w:val="26"/>
          <w:szCs w:val="26"/>
        </w:rPr>
        <w:t xml:space="preserve">Sector 17, </w:t>
      </w:r>
      <w:r w:rsidR="002A19D1" w:rsidRPr="00A9372E">
        <w:rPr>
          <w:rFonts w:ascii="Tahoma" w:hAnsi="Tahoma" w:cs="Tahoma"/>
          <w:sz w:val="26"/>
          <w:szCs w:val="26"/>
        </w:rPr>
        <w:t>Chandigarh.</w:t>
      </w:r>
    </w:p>
    <w:p w14:paraId="30B03025" w14:textId="603CC7F2" w:rsidR="00051EC8" w:rsidRPr="00A9372E" w:rsidRDefault="00877990" w:rsidP="00051EC8">
      <w:pPr>
        <w:jc w:val="both"/>
        <w:rPr>
          <w:rFonts w:ascii="Tahoma" w:hAnsi="Tahoma" w:cs="Tahoma"/>
          <w:sz w:val="26"/>
          <w:szCs w:val="26"/>
        </w:rPr>
      </w:pPr>
      <w:r w:rsidRPr="00A9372E">
        <w:rPr>
          <w:rFonts w:ascii="Tahoma" w:hAnsi="Tahoma" w:cs="Tahoma"/>
          <w:sz w:val="26"/>
          <w:szCs w:val="26"/>
        </w:rPr>
        <w:t xml:space="preserve">SLBC Punjab has conducted meetings of five Sub Committees to SLBC Punjab on </w:t>
      </w:r>
      <w:r w:rsidR="0033311F" w:rsidRPr="00A9372E">
        <w:rPr>
          <w:rFonts w:ascii="Tahoma" w:hAnsi="Tahoma" w:cs="Tahoma"/>
          <w:sz w:val="26"/>
          <w:szCs w:val="26"/>
        </w:rPr>
        <w:t>0</w:t>
      </w:r>
      <w:r w:rsidR="007F7728" w:rsidRPr="00A9372E">
        <w:rPr>
          <w:rFonts w:ascii="Tahoma" w:hAnsi="Tahoma" w:cs="Tahoma"/>
          <w:sz w:val="26"/>
          <w:szCs w:val="26"/>
        </w:rPr>
        <w:t>6</w:t>
      </w:r>
      <w:r w:rsidR="0033311F" w:rsidRPr="00A9372E">
        <w:rPr>
          <w:rFonts w:ascii="Tahoma" w:hAnsi="Tahoma" w:cs="Tahoma"/>
          <w:sz w:val="26"/>
          <w:szCs w:val="26"/>
        </w:rPr>
        <w:t>.0</w:t>
      </w:r>
      <w:r w:rsidR="00E142D8" w:rsidRPr="00A9372E">
        <w:rPr>
          <w:rFonts w:ascii="Tahoma" w:hAnsi="Tahoma" w:cs="Tahoma"/>
          <w:sz w:val="26"/>
          <w:szCs w:val="26"/>
        </w:rPr>
        <w:t>8</w:t>
      </w:r>
      <w:r w:rsidR="0033311F" w:rsidRPr="00A9372E">
        <w:rPr>
          <w:rFonts w:ascii="Tahoma" w:hAnsi="Tahoma" w:cs="Tahoma"/>
          <w:sz w:val="26"/>
          <w:szCs w:val="26"/>
        </w:rPr>
        <w:t>.2024</w:t>
      </w:r>
      <w:r w:rsidRPr="00A9372E">
        <w:rPr>
          <w:rFonts w:ascii="Tahoma" w:hAnsi="Tahoma" w:cs="Tahoma"/>
          <w:sz w:val="26"/>
          <w:szCs w:val="26"/>
        </w:rPr>
        <w:t xml:space="preserve"> namely (1). Sub Committee for </w:t>
      </w:r>
      <w:r w:rsidRPr="00A9372E">
        <w:rPr>
          <w:rFonts w:ascii="Tahoma" w:hAnsi="Tahoma" w:cs="Tahoma"/>
          <w:bCs/>
          <w:sz w:val="26"/>
          <w:szCs w:val="26"/>
        </w:rPr>
        <w:t xml:space="preserve">Financial Inclusion, Expansion of Banking Network, Financial Literacy and Annual Action Plan. (2). </w:t>
      </w:r>
      <w:r w:rsidRPr="00A9372E">
        <w:rPr>
          <w:rFonts w:ascii="Tahoma" w:hAnsi="Tahoma" w:cs="Tahoma"/>
          <w:sz w:val="26"/>
          <w:szCs w:val="26"/>
        </w:rPr>
        <w:t xml:space="preserve">Sub Committee for </w:t>
      </w:r>
      <w:r w:rsidRPr="00A9372E">
        <w:rPr>
          <w:rFonts w:ascii="Tahoma" w:hAnsi="Tahoma" w:cs="Tahoma"/>
          <w:bCs/>
          <w:sz w:val="26"/>
          <w:szCs w:val="26"/>
        </w:rPr>
        <w:t>Govt. Sponsored Programmers. (</w:t>
      </w:r>
      <w:r w:rsidRPr="00A9372E">
        <w:rPr>
          <w:rFonts w:ascii="Tahoma" w:hAnsi="Tahoma" w:cs="Tahoma"/>
          <w:sz w:val="26"/>
          <w:szCs w:val="26"/>
        </w:rPr>
        <w:t>3). Sub Committee for MSME Related Issues. (</w:t>
      </w:r>
      <w:r w:rsidRPr="00A9372E">
        <w:rPr>
          <w:rFonts w:ascii="Tahoma" w:hAnsi="Tahoma" w:cs="Tahoma"/>
          <w:bCs/>
          <w:sz w:val="26"/>
          <w:szCs w:val="26"/>
        </w:rPr>
        <w:t xml:space="preserve">4). </w:t>
      </w:r>
      <w:r w:rsidRPr="00A9372E">
        <w:rPr>
          <w:rFonts w:ascii="Tahoma" w:hAnsi="Tahoma" w:cs="Tahoma"/>
          <w:sz w:val="26"/>
          <w:szCs w:val="26"/>
        </w:rPr>
        <w:t xml:space="preserve">Sub Committee for </w:t>
      </w:r>
      <w:r w:rsidRPr="00A9372E">
        <w:rPr>
          <w:rFonts w:ascii="Tahoma" w:hAnsi="Tahoma" w:cs="Tahoma"/>
          <w:bCs/>
          <w:sz w:val="26"/>
          <w:szCs w:val="26"/>
        </w:rPr>
        <w:t xml:space="preserve">Agriculture Sector, NABARD &amp; State Govt. Related Issues and (5) Sub Committee on Digital Payments. </w:t>
      </w:r>
      <w:r w:rsidR="00051EC8" w:rsidRPr="00A9372E">
        <w:rPr>
          <w:rFonts w:ascii="Tahoma" w:hAnsi="Tahoma" w:cs="Tahoma"/>
          <w:sz w:val="26"/>
          <w:szCs w:val="26"/>
        </w:rPr>
        <w:t xml:space="preserve">On the basis of deliberations held in those meetings, all the action points emerged have been consolidated and shared with the Steering Sub Committee </w:t>
      </w:r>
      <w:r w:rsidR="00CC7C22" w:rsidRPr="00A9372E">
        <w:rPr>
          <w:rFonts w:ascii="Tahoma" w:hAnsi="Tahoma" w:cs="Tahoma"/>
          <w:sz w:val="26"/>
          <w:szCs w:val="26"/>
        </w:rPr>
        <w:t>on</w:t>
      </w:r>
      <w:r w:rsidR="00051EC8" w:rsidRPr="00A9372E">
        <w:rPr>
          <w:rFonts w:ascii="Tahoma" w:hAnsi="Tahoma" w:cs="Tahoma"/>
          <w:sz w:val="26"/>
          <w:szCs w:val="26"/>
        </w:rPr>
        <w:t xml:space="preserve"> </w:t>
      </w:r>
      <w:r w:rsidR="00E32FD7" w:rsidRPr="00A9372E">
        <w:rPr>
          <w:rFonts w:ascii="Tahoma" w:hAnsi="Tahoma" w:cs="Tahoma"/>
          <w:sz w:val="26"/>
          <w:szCs w:val="26"/>
        </w:rPr>
        <w:t>1</w:t>
      </w:r>
      <w:r w:rsidR="00CC7C22" w:rsidRPr="00A9372E">
        <w:rPr>
          <w:rFonts w:ascii="Tahoma" w:hAnsi="Tahoma" w:cs="Tahoma"/>
          <w:sz w:val="26"/>
          <w:szCs w:val="26"/>
        </w:rPr>
        <w:t>2</w:t>
      </w:r>
      <w:r w:rsidR="00E32FD7" w:rsidRPr="00A9372E">
        <w:rPr>
          <w:rFonts w:ascii="Tahoma" w:hAnsi="Tahoma" w:cs="Tahoma"/>
          <w:sz w:val="26"/>
          <w:szCs w:val="26"/>
        </w:rPr>
        <w:t>.</w:t>
      </w:r>
      <w:r w:rsidR="00235D2D" w:rsidRPr="00A9372E">
        <w:rPr>
          <w:rFonts w:ascii="Tahoma" w:hAnsi="Tahoma" w:cs="Tahoma"/>
          <w:sz w:val="26"/>
          <w:szCs w:val="26"/>
        </w:rPr>
        <w:t>0</w:t>
      </w:r>
      <w:r w:rsidR="00CC7C22" w:rsidRPr="00A9372E">
        <w:rPr>
          <w:rFonts w:ascii="Tahoma" w:hAnsi="Tahoma" w:cs="Tahoma"/>
          <w:sz w:val="26"/>
          <w:szCs w:val="26"/>
        </w:rPr>
        <w:t>8</w:t>
      </w:r>
      <w:r w:rsidR="00913496" w:rsidRPr="00A9372E">
        <w:rPr>
          <w:rFonts w:ascii="Tahoma" w:hAnsi="Tahoma" w:cs="Tahoma"/>
          <w:sz w:val="26"/>
          <w:szCs w:val="26"/>
        </w:rPr>
        <w:t>.</w:t>
      </w:r>
      <w:r w:rsidR="00051EC8" w:rsidRPr="00A9372E">
        <w:rPr>
          <w:rFonts w:ascii="Tahoma" w:hAnsi="Tahoma" w:cs="Tahoma"/>
          <w:sz w:val="26"/>
          <w:szCs w:val="26"/>
        </w:rPr>
        <w:t>202</w:t>
      </w:r>
      <w:r w:rsidR="00E1350D" w:rsidRPr="00A9372E">
        <w:rPr>
          <w:rFonts w:ascii="Tahoma" w:hAnsi="Tahoma" w:cs="Tahoma"/>
          <w:sz w:val="26"/>
          <w:szCs w:val="26"/>
        </w:rPr>
        <w:t>4</w:t>
      </w:r>
      <w:r w:rsidR="00051EC8" w:rsidRPr="00A9372E">
        <w:rPr>
          <w:rFonts w:ascii="Tahoma" w:hAnsi="Tahoma" w:cs="Tahoma"/>
          <w:sz w:val="26"/>
          <w:szCs w:val="26"/>
        </w:rPr>
        <w:t xml:space="preserve">, who in turn finalized the Agenda for State Level Bankers’ Committee Meeting to be held on </w:t>
      </w:r>
      <w:r w:rsidR="00CC7C22" w:rsidRPr="00A9372E">
        <w:rPr>
          <w:rFonts w:ascii="Tahoma" w:hAnsi="Tahoma" w:cs="Tahoma"/>
          <w:sz w:val="26"/>
          <w:szCs w:val="26"/>
        </w:rPr>
        <w:t>27.08</w:t>
      </w:r>
      <w:r w:rsidR="00924725" w:rsidRPr="00A9372E">
        <w:rPr>
          <w:rFonts w:ascii="Tahoma" w:hAnsi="Tahoma" w:cs="Tahoma"/>
          <w:sz w:val="26"/>
          <w:szCs w:val="26"/>
        </w:rPr>
        <w:t>.2024</w:t>
      </w:r>
      <w:r w:rsidR="00051EC8" w:rsidRPr="00A9372E">
        <w:rPr>
          <w:rFonts w:ascii="Tahoma" w:hAnsi="Tahoma" w:cs="Tahoma"/>
          <w:sz w:val="26"/>
          <w:szCs w:val="26"/>
        </w:rPr>
        <w:t xml:space="preserve"> as per new revamped lead bank scheme.</w:t>
      </w:r>
    </w:p>
    <w:p w14:paraId="28E34390" w14:textId="1C1A1BFB" w:rsidR="00877990" w:rsidRPr="00A9372E" w:rsidRDefault="00877990" w:rsidP="00877990">
      <w:pPr>
        <w:jc w:val="both"/>
        <w:rPr>
          <w:rFonts w:ascii="Tahoma" w:hAnsi="Tahoma" w:cs="Tahoma"/>
          <w:sz w:val="26"/>
          <w:szCs w:val="26"/>
        </w:rPr>
      </w:pPr>
      <w:r w:rsidRPr="00A9372E">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A9372E" w:rsidRDefault="00877990" w:rsidP="00877990">
      <w:pPr>
        <w:pStyle w:val="PlainText"/>
        <w:spacing w:after="120"/>
        <w:rPr>
          <w:color w:val="auto"/>
        </w:rPr>
      </w:pPr>
    </w:p>
    <w:p w14:paraId="718D4952" w14:textId="77777777" w:rsidR="00877990" w:rsidRPr="00A9372E" w:rsidRDefault="00877990" w:rsidP="00877990">
      <w:pPr>
        <w:pStyle w:val="PlainText"/>
        <w:spacing w:after="120"/>
        <w:rPr>
          <w:color w:val="auto"/>
        </w:rPr>
      </w:pPr>
    </w:p>
    <w:p w14:paraId="5442CFBD" w14:textId="77777777" w:rsidR="00877990" w:rsidRPr="00A9372E" w:rsidRDefault="00877990" w:rsidP="00877990">
      <w:pPr>
        <w:pStyle w:val="PlainText"/>
        <w:spacing w:after="120"/>
        <w:rPr>
          <w:color w:val="auto"/>
        </w:rPr>
      </w:pPr>
    </w:p>
    <w:p w14:paraId="222876BB" w14:textId="77777777" w:rsidR="00877990" w:rsidRPr="00A9372E" w:rsidRDefault="00877990" w:rsidP="00877990">
      <w:pPr>
        <w:pStyle w:val="PlainText"/>
        <w:spacing w:after="120"/>
        <w:rPr>
          <w:color w:val="auto"/>
        </w:rPr>
      </w:pPr>
    </w:p>
    <w:p w14:paraId="7E3501C5" w14:textId="09D0DFEC" w:rsidR="00774D11" w:rsidRPr="00A9372E" w:rsidRDefault="00774D11" w:rsidP="00877990">
      <w:pPr>
        <w:pStyle w:val="PlainText"/>
        <w:spacing w:after="120"/>
        <w:rPr>
          <w:color w:val="auto"/>
        </w:rPr>
      </w:pPr>
    </w:p>
    <w:p w14:paraId="410D437E" w14:textId="77777777" w:rsidR="00755F83" w:rsidRDefault="00057825" w:rsidP="00755F83">
      <w:pPr>
        <w:pStyle w:val="PlainText"/>
        <w:tabs>
          <w:tab w:val="left" w:pos="1932"/>
        </w:tabs>
        <w:spacing w:after="120"/>
        <w:rPr>
          <w:color w:val="auto"/>
        </w:rPr>
      </w:pPr>
      <w:r w:rsidRPr="00A9372E">
        <w:rPr>
          <w:color w:val="auto"/>
        </w:rPr>
        <w:tab/>
      </w:r>
    </w:p>
    <w:p w14:paraId="12E7492B" w14:textId="22D485FC" w:rsidR="00AD12C5" w:rsidRDefault="00877990" w:rsidP="00F76802">
      <w:pPr>
        <w:pStyle w:val="PlainText"/>
        <w:tabs>
          <w:tab w:val="left" w:pos="1932"/>
        </w:tabs>
        <w:spacing w:after="120"/>
        <w:rPr>
          <w:color w:val="auto"/>
        </w:rPr>
      </w:pPr>
      <w:r w:rsidRPr="00A9372E">
        <w:rPr>
          <w:b/>
          <w:color w:val="auto"/>
          <w:sz w:val="26"/>
          <w:szCs w:val="26"/>
        </w:rPr>
        <w:lastRenderedPageBreak/>
        <w:t>Agenda Items for 16</w:t>
      </w:r>
      <w:r w:rsidR="00CF3921" w:rsidRPr="00A9372E">
        <w:rPr>
          <w:b/>
          <w:color w:val="auto"/>
          <w:sz w:val="26"/>
          <w:szCs w:val="26"/>
        </w:rPr>
        <w:t>9</w:t>
      </w:r>
      <w:r w:rsidR="00E32FD7" w:rsidRPr="00A9372E">
        <w:rPr>
          <w:b/>
          <w:color w:val="auto"/>
          <w:sz w:val="26"/>
          <w:szCs w:val="26"/>
          <w:vertAlign w:val="superscript"/>
        </w:rPr>
        <w:t>th</w:t>
      </w:r>
      <w:r w:rsidR="00E32FD7" w:rsidRPr="00A9372E">
        <w:rPr>
          <w:b/>
          <w:color w:val="auto"/>
          <w:sz w:val="26"/>
          <w:szCs w:val="26"/>
        </w:rPr>
        <w:t xml:space="preserve"> SLBC</w:t>
      </w:r>
      <w:r w:rsidR="00CF3921" w:rsidRPr="00A9372E">
        <w:rPr>
          <w:b/>
          <w:color w:val="auto"/>
          <w:sz w:val="26"/>
          <w:szCs w:val="26"/>
        </w:rPr>
        <w:t xml:space="preserve"> Meeting for Q.E June</w:t>
      </w:r>
      <w:r w:rsidR="00DD6604" w:rsidRPr="00A9372E">
        <w:rPr>
          <w:b/>
          <w:color w:val="auto"/>
          <w:sz w:val="26"/>
          <w:szCs w:val="26"/>
        </w:rPr>
        <w:t xml:space="preserve"> 2024</w:t>
      </w:r>
      <w:r w:rsidRPr="00A9372E">
        <w:rPr>
          <w:b/>
          <w:color w:val="auto"/>
          <w:sz w:val="26"/>
          <w:szCs w:val="26"/>
        </w:rPr>
        <w:t xml:space="preserve"> are as under: -</w:t>
      </w:r>
    </w:p>
    <w:p w14:paraId="4E24DC1A" w14:textId="77777777" w:rsidR="00F76802" w:rsidRPr="00F76802" w:rsidRDefault="00F76802" w:rsidP="00F76802">
      <w:pPr>
        <w:pStyle w:val="PlainText"/>
        <w:tabs>
          <w:tab w:val="left" w:pos="1932"/>
        </w:tabs>
        <w:spacing w:after="120"/>
        <w:rPr>
          <w:color w:val="auto"/>
        </w:rPr>
      </w:pPr>
    </w:p>
    <w:tbl>
      <w:tblPr>
        <w:tblStyle w:val="TableGrid"/>
        <w:tblpPr w:leftFromText="180" w:rightFromText="180" w:vertAnchor="text" w:horzAnchor="margin" w:tblpX="85" w:tblpY="96"/>
        <w:tblW w:w="0" w:type="auto"/>
        <w:tblLook w:val="04A0" w:firstRow="1" w:lastRow="0" w:firstColumn="1" w:lastColumn="0" w:noHBand="0" w:noVBand="1"/>
      </w:tblPr>
      <w:tblGrid>
        <w:gridCol w:w="2446"/>
        <w:gridCol w:w="6904"/>
      </w:tblGrid>
      <w:tr w:rsidR="00877990" w:rsidRPr="00A9372E" w14:paraId="55C14FAE" w14:textId="77777777" w:rsidTr="00E142D8">
        <w:tc>
          <w:tcPr>
            <w:tcW w:w="2790" w:type="dxa"/>
          </w:tcPr>
          <w:p w14:paraId="3A939206" w14:textId="77777777" w:rsidR="00877990" w:rsidRPr="00A9372E" w:rsidRDefault="00877990" w:rsidP="00EF504B">
            <w:pPr>
              <w:pStyle w:val="PlainText"/>
              <w:spacing w:after="120"/>
              <w:rPr>
                <w:b/>
                <w:color w:val="auto"/>
                <w:sz w:val="26"/>
                <w:szCs w:val="26"/>
              </w:rPr>
            </w:pPr>
            <w:r w:rsidRPr="00A9372E">
              <w:rPr>
                <w:b/>
                <w:color w:val="auto"/>
                <w:sz w:val="26"/>
                <w:szCs w:val="26"/>
              </w:rPr>
              <w:t>Item No. 1</w:t>
            </w:r>
          </w:p>
        </w:tc>
        <w:tc>
          <w:tcPr>
            <w:tcW w:w="7978" w:type="dxa"/>
          </w:tcPr>
          <w:p w14:paraId="4A55B9AF" w14:textId="1FF05B41" w:rsidR="00877990" w:rsidRPr="00A9372E" w:rsidRDefault="000612E7" w:rsidP="00B814B5">
            <w:pPr>
              <w:pStyle w:val="PlainText"/>
              <w:spacing w:after="120"/>
              <w:rPr>
                <w:b/>
                <w:color w:val="auto"/>
                <w:sz w:val="26"/>
                <w:szCs w:val="26"/>
              </w:rPr>
            </w:pPr>
            <w:r w:rsidRPr="00A9372E">
              <w:rPr>
                <w:b/>
                <w:color w:val="auto"/>
                <w:sz w:val="26"/>
                <w:szCs w:val="26"/>
              </w:rPr>
              <w:t>Confirmation of Minutes of 16</w:t>
            </w:r>
            <w:r w:rsidR="00CF3921" w:rsidRPr="00A9372E">
              <w:rPr>
                <w:b/>
                <w:color w:val="auto"/>
                <w:sz w:val="26"/>
                <w:szCs w:val="26"/>
              </w:rPr>
              <w:t>8</w:t>
            </w:r>
            <w:r w:rsidR="00E32FD7" w:rsidRPr="00A9372E">
              <w:rPr>
                <w:b/>
                <w:color w:val="auto"/>
                <w:sz w:val="26"/>
                <w:szCs w:val="26"/>
                <w:vertAlign w:val="superscript"/>
              </w:rPr>
              <w:t>th</w:t>
            </w:r>
            <w:r w:rsidR="00196E90" w:rsidRPr="00A9372E">
              <w:rPr>
                <w:b/>
                <w:color w:val="auto"/>
                <w:sz w:val="26"/>
                <w:szCs w:val="26"/>
              </w:rPr>
              <w:t xml:space="preserve"> </w:t>
            </w:r>
            <w:r w:rsidR="00877990" w:rsidRPr="00A9372E">
              <w:rPr>
                <w:b/>
                <w:color w:val="auto"/>
                <w:sz w:val="26"/>
                <w:szCs w:val="26"/>
              </w:rPr>
              <w:t>SLBC Meeting of State Level Bankers’ Committee (Punjab)</w:t>
            </w:r>
          </w:p>
        </w:tc>
      </w:tr>
    </w:tbl>
    <w:p w14:paraId="741AAFA2" w14:textId="77777777" w:rsidR="00877990" w:rsidRPr="00A9372E"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182"/>
        <w:gridCol w:w="5083"/>
      </w:tblGrid>
      <w:tr w:rsidR="00877990" w:rsidRPr="00A9372E" w14:paraId="1C7A6DC6" w14:textId="77777777" w:rsidTr="00E142D8">
        <w:tc>
          <w:tcPr>
            <w:tcW w:w="4860" w:type="dxa"/>
          </w:tcPr>
          <w:p w14:paraId="3ED0C97F" w14:textId="77777777" w:rsidR="00877990" w:rsidRPr="00A9372E" w:rsidRDefault="00877990" w:rsidP="00601FDC">
            <w:pPr>
              <w:pStyle w:val="PlainText"/>
              <w:spacing w:after="120" w:line="360" w:lineRule="auto"/>
              <w:rPr>
                <w:color w:val="auto"/>
                <w:sz w:val="26"/>
                <w:szCs w:val="26"/>
              </w:rPr>
            </w:pPr>
            <w:r w:rsidRPr="00A9372E">
              <w:rPr>
                <w:color w:val="auto"/>
                <w:sz w:val="26"/>
                <w:szCs w:val="26"/>
              </w:rPr>
              <w:t>Last Meeting of SLBC</w:t>
            </w:r>
          </w:p>
        </w:tc>
        <w:tc>
          <w:tcPr>
            <w:tcW w:w="5965" w:type="dxa"/>
          </w:tcPr>
          <w:p w14:paraId="6ACED97D" w14:textId="184A9769" w:rsidR="00877990" w:rsidRPr="00A9372E" w:rsidRDefault="00196E90" w:rsidP="00B814B5">
            <w:pPr>
              <w:pStyle w:val="PlainText"/>
              <w:spacing w:after="120" w:line="360" w:lineRule="auto"/>
              <w:jc w:val="center"/>
              <w:rPr>
                <w:color w:val="auto"/>
                <w:sz w:val="26"/>
                <w:szCs w:val="26"/>
              </w:rPr>
            </w:pPr>
            <w:r w:rsidRPr="00A9372E">
              <w:rPr>
                <w:color w:val="auto"/>
                <w:sz w:val="26"/>
                <w:szCs w:val="26"/>
              </w:rPr>
              <w:t>16</w:t>
            </w:r>
            <w:r w:rsidR="00CF3921" w:rsidRPr="00A9372E">
              <w:rPr>
                <w:color w:val="auto"/>
                <w:sz w:val="26"/>
                <w:szCs w:val="26"/>
              </w:rPr>
              <w:t>8</w:t>
            </w:r>
            <w:r w:rsidR="00E32FD7" w:rsidRPr="00A9372E">
              <w:rPr>
                <w:color w:val="auto"/>
                <w:sz w:val="26"/>
                <w:szCs w:val="26"/>
              </w:rPr>
              <w:t>th</w:t>
            </w:r>
            <w:r w:rsidRPr="00A9372E">
              <w:rPr>
                <w:color w:val="auto"/>
                <w:sz w:val="26"/>
                <w:szCs w:val="26"/>
              </w:rPr>
              <w:t xml:space="preserve"> </w:t>
            </w:r>
          </w:p>
        </w:tc>
      </w:tr>
      <w:tr w:rsidR="00877990" w:rsidRPr="00A9372E" w14:paraId="11E2DC2A" w14:textId="77777777" w:rsidTr="00E142D8">
        <w:tc>
          <w:tcPr>
            <w:tcW w:w="4860" w:type="dxa"/>
          </w:tcPr>
          <w:p w14:paraId="1FD204FF" w14:textId="77777777" w:rsidR="00877990" w:rsidRPr="00A9372E" w:rsidRDefault="00877990" w:rsidP="00601FDC">
            <w:pPr>
              <w:pStyle w:val="PlainText"/>
              <w:spacing w:after="120" w:line="360" w:lineRule="auto"/>
              <w:rPr>
                <w:color w:val="auto"/>
                <w:sz w:val="26"/>
                <w:szCs w:val="26"/>
              </w:rPr>
            </w:pPr>
            <w:r w:rsidRPr="00A9372E">
              <w:rPr>
                <w:color w:val="auto"/>
                <w:sz w:val="26"/>
                <w:szCs w:val="26"/>
              </w:rPr>
              <w:t xml:space="preserve">Held on </w:t>
            </w:r>
          </w:p>
        </w:tc>
        <w:tc>
          <w:tcPr>
            <w:tcW w:w="5965" w:type="dxa"/>
          </w:tcPr>
          <w:p w14:paraId="571669BA" w14:textId="2C3CA6AC" w:rsidR="00877990" w:rsidRPr="00A9372E" w:rsidRDefault="00CF3921" w:rsidP="00196E90">
            <w:pPr>
              <w:pStyle w:val="PlainText"/>
              <w:spacing w:after="120" w:line="360" w:lineRule="auto"/>
              <w:jc w:val="center"/>
              <w:rPr>
                <w:color w:val="auto"/>
                <w:sz w:val="26"/>
                <w:szCs w:val="26"/>
              </w:rPr>
            </w:pPr>
            <w:r w:rsidRPr="00A9372E">
              <w:rPr>
                <w:color w:val="auto"/>
                <w:sz w:val="26"/>
                <w:szCs w:val="26"/>
              </w:rPr>
              <w:t>22.05.2024</w:t>
            </w:r>
          </w:p>
        </w:tc>
      </w:tr>
      <w:tr w:rsidR="00877990" w:rsidRPr="00A9372E" w14:paraId="46F73591" w14:textId="77777777" w:rsidTr="00E142D8">
        <w:tc>
          <w:tcPr>
            <w:tcW w:w="4860" w:type="dxa"/>
          </w:tcPr>
          <w:p w14:paraId="4724F7B2" w14:textId="77777777" w:rsidR="00877990" w:rsidRPr="00A9372E" w:rsidRDefault="00877990" w:rsidP="00601FDC">
            <w:pPr>
              <w:pStyle w:val="PlainText"/>
              <w:spacing w:after="120" w:line="360" w:lineRule="auto"/>
              <w:rPr>
                <w:color w:val="auto"/>
                <w:sz w:val="26"/>
                <w:szCs w:val="26"/>
              </w:rPr>
            </w:pPr>
            <w:r w:rsidRPr="00A9372E">
              <w:rPr>
                <w:color w:val="auto"/>
                <w:sz w:val="26"/>
                <w:szCs w:val="26"/>
              </w:rPr>
              <w:t xml:space="preserve">Minutes email/ circulated on </w:t>
            </w:r>
          </w:p>
        </w:tc>
        <w:tc>
          <w:tcPr>
            <w:tcW w:w="5965" w:type="dxa"/>
          </w:tcPr>
          <w:p w14:paraId="703F4998" w14:textId="72E1BFE8" w:rsidR="00877990" w:rsidRPr="00A9372E" w:rsidRDefault="00CF3921" w:rsidP="00601FDC">
            <w:pPr>
              <w:pStyle w:val="PlainText"/>
              <w:spacing w:after="120" w:line="360" w:lineRule="auto"/>
              <w:jc w:val="center"/>
              <w:rPr>
                <w:color w:val="auto"/>
                <w:sz w:val="26"/>
                <w:szCs w:val="26"/>
              </w:rPr>
            </w:pPr>
            <w:r w:rsidRPr="00A9372E">
              <w:rPr>
                <w:color w:val="auto"/>
                <w:sz w:val="26"/>
                <w:szCs w:val="26"/>
              </w:rPr>
              <w:t>31.05</w:t>
            </w:r>
            <w:r w:rsidR="00B814B5" w:rsidRPr="00A9372E">
              <w:rPr>
                <w:color w:val="auto"/>
                <w:sz w:val="26"/>
                <w:szCs w:val="26"/>
              </w:rPr>
              <w:t>.2024</w:t>
            </w:r>
          </w:p>
        </w:tc>
      </w:tr>
      <w:tr w:rsidR="00877990" w:rsidRPr="00A9372E" w14:paraId="685B5FA5" w14:textId="77777777" w:rsidTr="00E142D8">
        <w:tc>
          <w:tcPr>
            <w:tcW w:w="4860" w:type="dxa"/>
          </w:tcPr>
          <w:p w14:paraId="14CEE481" w14:textId="77777777" w:rsidR="00877990" w:rsidRPr="00A9372E" w:rsidRDefault="00877990" w:rsidP="00601FDC">
            <w:pPr>
              <w:pStyle w:val="PlainText"/>
              <w:spacing w:after="120" w:line="360" w:lineRule="auto"/>
              <w:rPr>
                <w:color w:val="auto"/>
                <w:sz w:val="26"/>
                <w:szCs w:val="26"/>
              </w:rPr>
            </w:pPr>
            <w:r w:rsidRPr="00A9372E">
              <w:rPr>
                <w:color w:val="auto"/>
                <w:sz w:val="26"/>
                <w:szCs w:val="26"/>
              </w:rPr>
              <w:t>Comments Received</w:t>
            </w:r>
          </w:p>
        </w:tc>
        <w:tc>
          <w:tcPr>
            <w:tcW w:w="5965" w:type="dxa"/>
          </w:tcPr>
          <w:p w14:paraId="6020E0C2" w14:textId="77777777" w:rsidR="00877990" w:rsidRPr="00A9372E" w:rsidRDefault="00877990" w:rsidP="00601FDC">
            <w:pPr>
              <w:pStyle w:val="PlainText"/>
              <w:spacing w:after="120" w:line="360" w:lineRule="auto"/>
              <w:jc w:val="center"/>
              <w:rPr>
                <w:color w:val="auto"/>
                <w:sz w:val="26"/>
                <w:szCs w:val="26"/>
              </w:rPr>
            </w:pPr>
            <w:r w:rsidRPr="00A9372E">
              <w:rPr>
                <w:color w:val="auto"/>
                <w:sz w:val="26"/>
                <w:szCs w:val="26"/>
              </w:rPr>
              <w:t>NIL</w:t>
            </w:r>
          </w:p>
        </w:tc>
      </w:tr>
    </w:tbl>
    <w:p w14:paraId="14712FBC" w14:textId="77777777" w:rsidR="00877990" w:rsidRPr="00A9372E" w:rsidRDefault="00877990" w:rsidP="00877990">
      <w:pPr>
        <w:pStyle w:val="PlainText"/>
        <w:spacing w:after="120"/>
        <w:rPr>
          <w:color w:val="auto"/>
          <w:sz w:val="26"/>
          <w:szCs w:val="26"/>
        </w:rPr>
      </w:pPr>
    </w:p>
    <w:p w14:paraId="4950D556" w14:textId="5F298D18" w:rsidR="00924725" w:rsidRPr="00F76802" w:rsidRDefault="00404DE6" w:rsidP="00877990">
      <w:pPr>
        <w:pStyle w:val="PlainText"/>
        <w:spacing w:after="120"/>
        <w:rPr>
          <w:b/>
          <w:bCs/>
          <w:color w:val="000000" w:themeColor="text1"/>
          <w:sz w:val="26"/>
          <w:szCs w:val="26"/>
        </w:rPr>
      </w:pPr>
      <w:r w:rsidRPr="00A9372E">
        <w:rPr>
          <w:color w:val="auto"/>
          <w:sz w:val="26"/>
          <w:szCs w:val="26"/>
        </w:rPr>
        <w:t>Minutes of the 16</w:t>
      </w:r>
      <w:r w:rsidR="00CF3921" w:rsidRPr="00A9372E">
        <w:rPr>
          <w:color w:val="auto"/>
          <w:sz w:val="26"/>
          <w:szCs w:val="26"/>
        </w:rPr>
        <w:t>8</w:t>
      </w:r>
      <w:r w:rsidR="00E32FD7" w:rsidRPr="00A9372E">
        <w:rPr>
          <w:color w:val="auto"/>
          <w:sz w:val="26"/>
          <w:szCs w:val="26"/>
          <w:vertAlign w:val="superscript"/>
        </w:rPr>
        <w:t>th</w:t>
      </w:r>
      <w:r w:rsidR="00E32FD7" w:rsidRPr="00A9372E">
        <w:rPr>
          <w:color w:val="auto"/>
          <w:sz w:val="26"/>
          <w:szCs w:val="26"/>
        </w:rPr>
        <w:t xml:space="preserve"> </w:t>
      </w:r>
      <w:r w:rsidR="00877990" w:rsidRPr="00A9372E">
        <w:rPr>
          <w:color w:val="auto"/>
          <w:sz w:val="26"/>
          <w:szCs w:val="26"/>
        </w:rPr>
        <w:t xml:space="preserve">Meeting </w:t>
      </w:r>
      <w:r w:rsidR="00877990" w:rsidRPr="00A9372E">
        <w:rPr>
          <w:color w:val="000000" w:themeColor="text1"/>
          <w:sz w:val="26"/>
          <w:szCs w:val="26"/>
        </w:rPr>
        <w:t xml:space="preserve">of the </w:t>
      </w:r>
      <w:r w:rsidR="00877990" w:rsidRPr="00A9372E">
        <w:rPr>
          <w:b/>
          <w:bCs/>
          <w:color w:val="000000" w:themeColor="text1"/>
          <w:sz w:val="26"/>
          <w:szCs w:val="26"/>
        </w:rPr>
        <w:t>State Level Bankers’ Committee, Punjab has been placed as per (</w:t>
      </w:r>
      <w:r w:rsidR="009E200C" w:rsidRPr="00616FE2">
        <w:rPr>
          <w:b/>
          <w:bCs/>
          <w:color w:val="000000" w:themeColor="text1"/>
          <w:sz w:val="26"/>
          <w:szCs w:val="26"/>
        </w:rPr>
        <w:t xml:space="preserve">Item No. </w:t>
      </w:r>
      <w:r w:rsidR="00476628" w:rsidRPr="00616FE2">
        <w:rPr>
          <w:b/>
          <w:bCs/>
          <w:color w:val="000000" w:themeColor="text1"/>
          <w:sz w:val="26"/>
          <w:szCs w:val="26"/>
        </w:rPr>
        <w:t>3</w:t>
      </w:r>
      <w:r w:rsidR="00EC4179" w:rsidRPr="00616FE2">
        <w:rPr>
          <w:b/>
          <w:bCs/>
          <w:color w:val="000000" w:themeColor="text1"/>
          <w:sz w:val="26"/>
          <w:szCs w:val="26"/>
        </w:rPr>
        <w:t>4</w:t>
      </w:r>
      <w:r w:rsidR="00877990" w:rsidRPr="00616FE2">
        <w:rPr>
          <w:b/>
          <w:bCs/>
          <w:color w:val="000000" w:themeColor="text1"/>
          <w:sz w:val="26"/>
          <w:szCs w:val="26"/>
        </w:rPr>
        <w:t xml:space="preserve"> – {Page no. </w:t>
      </w:r>
      <w:r w:rsidR="00603C88" w:rsidRPr="00616FE2">
        <w:rPr>
          <w:b/>
          <w:bCs/>
          <w:color w:val="000000" w:themeColor="text1"/>
          <w:sz w:val="26"/>
          <w:szCs w:val="26"/>
        </w:rPr>
        <w:t>44</w:t>
      </w:r>
      <w:r w:rsidR="00476628" w:rsidRPr="00616FE2">
        <w:rPr>
          <w:b/>
          <w:bCs/>
          <w:color w:val="000000" w:themeColor="text1"/>
          <w:sz w:val="26"/>
          <w:szCs w:val="26"/>
        </w:rPr>
        <w:t>-</w:t>
      </w:r>
      <w:r w:rsidR="00616FE2" w:rsidRPr="00616FE2">
        <w:rPr>
          <w:b/>
          <w:bCs/>
          <w:color w:val="000000" w:themeColor="text1"/>
          <w:sz w:val="26"/>
          <w:szCs w:val="26"/>
        </w:rPr>
        <w:t>68</w:t>
      </w:r>
      <w:r w:rsidR="00877990" w:rsidRPr="00616FE2">
        <w:rPr>
          <w:b/>
          <w:bCs/>
          <w:color w:val="000000" w:themeColor="text1"/>
          <w:sz w:val="26"/>
          <w:szCs w:val="26"/>
        </w:rPr>
        <w:t>})</w:t>
      </w:r>
    </w:p>
    <w:tbl>
      <w:tblPr>
        <w:tblpPr w:leftFromText="180" w:rightFromText="180" w:vertAnchor="text" w:horzAnchor="margin" w:tblpXSpec="center" w:tblpY="158"/>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3"/>
        <w:gridCol w:w="7205"/>
      </w:tblGrid>
      <w:tr w:rsidR="00924725" w:rsidRPr="00A9372E" w14:paraId="3B45857F" w14:textId="77777777" w:rsidTr="000D1203">
        <w:trPr>
          <w:trHeight w:val="526"/>
        </w:trPr>
        <w:tc>
          <w:tcPr>
            <w:tcW w:w="2883" w:type="dxa"/>
          </w:tcPr>
          <w:p w14:paraId="6720AE41" w14:textId="77777777" w:rsidR="00924725" w:rsidRPr="00A9372E" w:rsidRDefault="00924725" w:rsidP="004A40E0">
            <w:pPr>
              <w:spacing w:after="0" w:line="240" w:lineRule="auto"/>
              <w:ind w:left="180"/>
              <w:jc w:val="both"/>
              <w:rPr>
                <w:rFonts w:ascii="Tahoma" w:hAnsi="Tahoma" w:cs="Tahoma"/>
                <w:b/>
                <w:bCs/>
                <w:color w:val="000000" w:themeColor="text1"/>
                <w:sz w:val="24"/>
                <w:szCs w:val="24"/>
                <w:lang w:bidi="ar-SA"/>
              </w:rPr>
            </w:pPr>
            <w:r w:rsidRPr="00A9372E">
              <w:rPr>
                <w:rFonts w:ascii="Tahoma" w:hAnsi="Tahoma" w:cs="Tahoma"/>
                <w:b/>
                <w:bCs/>
                <w:color w:val="000000" w:themeColor="text1"/>
                <w:sz w:val="24"/>
                <w:szCs w:val="24"/>
                <w:lang w:bidi="ar-SA"/>
              </w:rPr>
              <w:t>Item No. 2</w:t>
            </w:r>
          </w:p>
        </w:tc>
        <w:tc>
          <w:tcPr>
            <w:tcW w:w="7205" w:type="dxa"/>
          </w:tcPr>
          <w:p w14:paraId="6BC9E43A" w14:textId="4418D8C2" w:rsidR="00924725" w:rsidRPr="00A9372E" w:rsidRDefault="0094427D" w:rsidP="00924725">
            <w:pPr>
              <w:spacing w:after="0" w:line="240" w:lineRule="auto"/>
              <w:ind w:left="-26"/>
              <w:rPr>
                <w:rFonts w:ascii="Tahoma" w:hAnsi="Tahoma" w:cs="Tahoma"/>
                <w:b/>
                <w:bCs/>
                <w:sz w:val="24"/>
                <w:szCs w:val="24"/>
                <w:lang w:bidi="ar-SA"/>
              </w:rPr>
            </w:pPr>
            <w:r w:rsidRPr="00A9372E">
              <w:rPr>
                <w:rFonts w:ascii="Tahoma" w:hAnsi="Tahoma" w:cs="Tahoma"/>
                <w:b/>
                <w:bCs/>
                <w:sz w:val="24"/>
                <w:szCs w:val="24"/>
                <w:lang w:bidi="ar-SA"/>
              </w:rPr>
              <w:t>Annual Credit Plan 2024-25 Achievements up to 30.06</w:t>
            </w:r>
            <w:r w:rsidR="00924725" w:rsidRPr="00A9372E">
              <w:rPr>
                <w:rFonts w:ascii="Tahoma" w:hAnsi="Tahoma" w:cs="Tahoma"/>
                <w:b/>
                <w:bCs/>
                <w:sz w:val="24"/>
                <w:szCs w:val="24"/>
                <w:lang w:bidi="ar-SA"/>
              </w:rPr>
              <w:t>.2024</w:t>
            </w:r>
          </w:p>
        </w:tc>
      </w:tr>
    </w:tbl>
    <w:p w14:paraId="002E6725" w14:textId="77777777" w:rsidR="00E142D8" w:rsidRPr="00A9372E" w:rsidRDefault="00E142D8" w:rsidP="006707E1">
      <w:pPr>
        <w:pStyle w:val="PlainText"/>
        <w:rPr>
          <w:color w:val="000000" w:themeColor="text1"/>
          <w:sz w:val="24"/>
          <w:szCs w:val="24"/>
        </w:rPr>
      </w:pPr>
    </w:p>
    <w:p w14:paraId="1BC4A5D2" w14:textId="01340E6D" w:rsidR="006707E1" w:rsidRPr="00F76802" w:rsidRDefault="00E142D8" w:rsidP="006707E1">
      <w:pPr>
        <w:pStyle w:val="PlainText"/>
        <w:rPr>
          <w:color w:val="000000" w:themeColor="text1"/>
          <w:sz w:val="26"/>
          <w:szCs w:val="26"/>
        </w:rPr>
      </w:pPr>
      <w:r w:rsidRPr="00A9372E">
        <w:rPr>
          <w:color w:val="000000" w:themeColor="text1"/>
          <w:sz w:val="24"/>
          <w:szCs w:val="24"/>
        </w:rPr>
        <w:t xml:space="preserve">     </w:t>
      </w:r>
      <w:r w:rsidR="006707E1" w:rsidRPr="00F76802">
        <w:rPr>
          <w:color w:val="000000" w:themeColor="text1"/>
          <w:sz w:val="26"/>
          <w:szCs w:val="26"/>
        </w:rPr>
        <w:t>The achievemen</w:t>
      </w:r>
      <w:r w:rsidR="0094427D" w:rsidRPr="00F76802">
        <w:rPr>
          <w:color w:val="000000" w:themeColor="text1"/>
          <w:sz w:val="26"/>
          <w:szCs w:val="26"/>
        </w:rPr>
        <w:t>t under Annual Credit Plan (2024-25</w:t>
      </w:r>
      <w:r w:rsidR="006707E1" w:rsidRPr="00F76802">
        <w:rPr>
          <w:color w:val="000000" w:themeColor="text1"/>
          <w:sz w:val="26"/>
          <w:szCs w:val="26"/>
        </w:rPr>
        <w:t>) is given below: -</w:t>
      </w:r>
    </w:p>
    <w:p w14:paraId="2666F8D4" w14:textId="77777777" w:rsidR="00E142D8" w:rsidRPr="00A9372E" w:rsidRDefault="00E142D8" w:rsidP="006707E1">
      <w:pPr>
        <w:pStyle w:val="PlainText"/>
        <w:rPr>
          <w:color w:val="000000" w:themeColor="text1"/>
          <w:sz w:val="24"/>
          <w:szCs w:val="24"/>
        </w:rPr>
      </w:pPr>
    </w:p>
    <w:p w14:paraId="621A1F3C" w14:textId="0A3DF84A" w:rsidR="006707E1" w:rsidRPr="00A9372E" w:rsidRDefault="00E142D8" w:rsidP="00E142D8">
      <w:pPr>
        <w:pStyle w:val="PlainText"/>
        <w:jc w:val="center"/>
        <w:rPr>
          <w:b/>
          <w:bCs/>
          <w:color w:val="000000" w:themeColor="text1"/>
          <w:sz w:val="24"/>
          <w:szCs w:val="24"/>
        </w:rPr>
      </w:pPr>
      <w:r w:rsidRPr="00A9372E">
        <w:rPr>
          <w:color w:val="000000" w:themeColor="text1"/>
          <w:sz w:val="24"/>
          <w:szCs w:val="24"/>
        </w:rPr>
        <w:t xml:space="preserve">                                                                                           </w:t>
      </w:r>
      <w:r w:rsidR="006707E1" w:rsidRPr="00A9372E">
        <w:rPr>
          <w:b/>
          <w:bCs/>
          <w:color w:val="000000" w:themeColor="text1"/>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2004"/>
        <w:gridCol w:w="1182"/>
        <w:gridCol w:w="1286"/>
        <w:gridCol w:w="1209"/>
        <w:gridCol w:w="1142"/>
      </w:tblGrid>
      <w:tr w:rsidR="006707E1" w:rsidRPr="00A9372E" w14:paraId="773FDC8E" w14:textId="77777777" w:rsidTr="00FC2D8C">
        <w:trPr>
          <w:cantSplit/>
          <w:trHeight w:val="544"/>
          <w:jc w:val="center"/>
        </w:trPr>
        <w:tc>
          <w:tcPr>
            <w:tcW w:w="2386" w:type="dxa"/>
            <w:vMerge w:val="restart"/>
          </w:tcPr>
          <w:p w14:paraId="1F2D389C" w14:textId="77777777" w:rsidR="006707E1" w:rsidRPr="00A9372E" w:rsidRDefault="006707E1" w:rsidP="00FC2D8C">
            <w:pPr>
              <w:pStyle w:val="PlainText"/>
              <w:rPr>
                <w:b/>
                <w:bCs/>
                <w:color w:val="000000" w:themeColor="text1"/>
                <w:sz w:val="24"/>
                <w:szCs w:val="24"/>
              </w:rPr>
            </w:pPr>
            <w:r w:rsidRPr="00A9372E">
              <w:rPr>
                <w:b/>
                <w:bCs/>
                <w:color w:val="000000" w:themeColor="text1"/>
                <w:sz w:val="24"/>
                <w:szCs w:val="24"/>
              </w:rPr>
              <w:t>Sector</w:t>
            </w:r>
          </w:p>
        </w:tc>
        <w:tc>
          <w:tcPr>
            <w:tcW w:w="3186" w:type="dxa"/>
            <w:gridSpan w:val="2"/>
          </w:tcPr>
          <w:p w14:paraId="798B421E" w14:textId="322A50F5" w:rsidR="006707E1" w:rsidRPr="00A9372E" w:rsidRDefault="00EC39CB" w:rsidP="0094427D">
            <w:pPr>
              <w:pStyle w:val="PlainText"/>
              <w:jc w:val="center"/>
              <w:rPr>
                <w:b/>
                <w:bCs/>
                <w:color w:val="000000" w:themeColor="text1"/>
                <w:sz w:val="24"/>
                <w:szCs w:val="24"/>
              </w:rPr>
            </w:pPr>
            <w:r w:rsidRPr="00A9372E">
              <w:rPr>
                <w:b/>
                <w:bCs/>
                <w:color w:val="000000" w:themeColor="text1"/>
                <w:sz w:val="24"/>
                <w:szCs w:val="24"/>
              </w:rPr>
              <w:t>Achievement</w:t>
            </w:r>
          </w:p>
        </w:tc>
        <w:tc>
          <w:tcPr>
            <w:tcW w:w="3637" w:type="dxa"/>
            <w:gridSpan w:val="3"/>
          </w:tcPr>
          <w:p w14:paraId="6E7469E3" w14:textId="173810ED" w:rsidR="006707E1" w:rsidRPr="00A9372E" w:rsidRDefault="0094427D" w:rsidP="00FC2D8C">
            <w:pPr>
              <w:pStyle w:val="PlainText"/>
              <w:jc w:val="center"/>
              <w:rPr>
                <w:b/>
                <w:bCs/>
                <w:color w:val="000000" w:themeColor="text1"/>
                <w:sz w:val="24"/>
                <w:szCs w:val="24"/>
              </w:rPr>
            </w:pPr>
            <w:r w:rsidRPr="00A9372E">
              <w:rPr>
                <w:b/>
                <w:bCs/>
                <w:color w:val="000000" w:themeColor="text1"/>
                <w:sz w:val="24"/>
                <w:szCs w:val="24"/>
              </w:rPr>
              <w:t>ACP 2024-25</w:t>
            </w:r>
            <w:r w:rsidR="006707E1" w:rsidRPr="00A9372E">
              <w:rPr>
                <w:b/>
                <w:bCs/>
                <w:color w:val="000000" w:themeColor="text1"/>
                <w:sz w:val="24"/>
                <w:szCs w:val="24"/>
              </w:rPr>
              <w:t xml:space="preserve"> up to</w:t>
            </w:r>
          </w:p>
          <w:p w14:paraId="030F2660" w14:textId="7A828607" w:rsidR="006707E1" w:rsidRPr="00A9372E" w:rsidRDefault="0094427D" w:rsidP="00FC2D8C">
            <w:pPr>
              <w:pStyle w:val="PlainText"/>
              <w:jc w:val="center"/>
              <w:rPr>
                <w:b/>
                <w:bCs/>
                <w:color w:val="000000" w:themeColor="text1"/>
                <w:sz w:val="24"/>
                <w:szCs w:val="24"/>
              </w:rPr>
            </w:pPr>
            <w:r w:rsidRPr="00A9372E">
              <w:rPr>
                <w:b/>
                <w:bCs/>
                <w:color w:val="000000" w:themeColor="text1"/>
                <w:sz w:val="24"/>
                <w:szCs w:val="24"/>
              </w:rPr>
              <w:t>June</w:t>
            </w:r>
            <w:r w:rsidR="006707E1" w:rsidRPr="00A9372E">
              <w:rPr>
                <w:b/>
                <w:bCs/>
                <w:color w:val="000000" w:themeColor="text1"/>
                <w:sz w:val="24"/>
                <w:szCs w:val="24"/>
              </w:rPr>
              <w:t xml:space="preserve"> 2024</w:t>
            </w:r>
          </w:p>
        </w:tc>
      </w:tr>
      <w:tr w:rsidR="00EC39CB" w:rsidRPr="00A9372E" w14:paraId="4E6925A0" w14:textId="77777777" w:rsidTr="00EC39CB">
        <w:trPr>
          <w:cantSplit/>
          <w:trHeight w:val="556"/>
          <w:jc w:val="center"/>
        </w:trPr>
        <w:tc>
          <w:tcPr>
            <w:tcW w:w="2386" w:type="dxa"/>
            <w:vMerge/>
          </w:tcPr>
          <w:p w14:paraId="67FD2FD1" w14:textId="77777777" w:rsidR="00EC39CB" w:rsidRPr="00A9372E" w:rsidRDefault="00EC39CB" w:rsidP="0094427D">
            <w:pPr>
              <w:pStyle w:val="PlainText"/>
              <w:rPr>
                <w:b/>
                <w:bCs/>
                <w:color w:val="000000" w:themeColor="text1"/>
                <w:sz w:val="24"/>
                <w:szCs w:val="24"/>
              </w:rPr>
            </w:pPr>
          </w:p>
        </w:tc>
        <w:tc>
          <w:tcPr>
            <w:tcW w:w="2004" w:type="dxa"/>
          </w:tcPr>
          <w:p w14:paraId="77205BFC" w14:textId="0912F013" w:rsidR="00EC39CB" w:rsidRPr="00A9372E" w:rsidRDefault="00EC39CB" w:rsidP="0094427D">
            <w:pPr>
              <w:pStyle w:val="PlainText"/>
              <w:rPr>
                <w:b/>
                <w:bCs/>
                <w:color w:val="000000" w:themeColor="text1"/>
                <w:sz w:val="24"/>
                <w:szCs w:val="24"/>
              </w:rPr>
            </w:pPr>
            <w:r w:rsidRPr="00A9372E">
              <w:rPr>
                <w:b/>
                <w:bCs/>
                <w:color w:val="000000" w:themeColor="text1"/>
                <w:sz w:val="24"/>
                <w:szCs w:val="24"/>
              </w:rPr>
              <w:t>June 2023</w:t>
            </w:r>
          </w:p>
        </w:tc>
        <w:tc>
          <w:tcPr>
            <w:tcW w:w="1182" w:type="dxa"/>
          </w:tcPr>
          <w:p w14:paraId="53FDDA1F" w14:textId="172C674A" w:rsidR="00EC39CB" w:rsidRPr="00A9372E" w:rsidRDefault="00EC39CB" w:rsidP="0094427D">
            <w:pPr>
              <w:pStyle w:val="PlainText"/>
              <w:rPr>
                <w:b/>
                <w:bCs/>
                <w:color w:val="000000" w:themeColor="text1"/>
                <w:sz w:val="24"/>
                <w:szCs w:val="24"/>
              </w:rPr>
            </w:pPr>
            <w:r w:rsidRPr="00A9372E">
              <w:rPr>
                <w:b/>
                <w:bCs/>
                <w:color w:val="000000" w:themeColor="text1"/>
                <w:sz w:val="24"/>
                <w:szCs w:val="24"/>
              </w:rPr>
              <w:t>March 2024</w:t>
            </w:r>
          </w:p>
        </w:tc>
        <w:tc>
          <w:tcPr>
            <w:tcW w:w="1286" w:type="dxa"/>
          </w:tcPr>
          <w:p w14:paraId="4CA5C482" w14:textId="77777777" w:rsidR="00EC39CB" w:rsidRPr="00A9372E" w:rsidRDefault="00EC39CB" w:rsidP="0094427D">
            <w:pPr>
              <w:pStyle w:val="PlainText"/>
              <w:rPr>
                <w:b/>
                <w:bCs/>
                <w:color w:val="000000" w:themeColor="text1"/>
                <w:sz w:val="24"/>
                <w:szCs w:val="24"/>
              </w:rPr>
            </w:pPr>
            <w:r w:rsidRPr="00A9372E">
              <w:rPr>
                <w:b/>
                <w:bCs/>
                <w:color w:val="000000" w:themeColor="text1"/>
                <w:sz w:val="24"/>
                <w:szCs w:val="24"/>
              </w:rPr>
              <w:t xml:space="preserve">Targets </w:t>
            </w:r>
          </w:p>
        </w:tc>
        <w:tc>
          <w:tcPr>
            <w:tcW w:w="1209" w:type="dxa"/>
          </w:tcPr>
          <w:p w14:paraId="0E7082A0" w14:textId="77777777" w:rsidR="00EC39CB" w:rsidRPr="00A9372E" w:rsidRDefault="00EC39CB" w:rsidP="0094427D">
            <w:pPr>
              <w:pStyle w:val="PlainText"/>
              <w:rPr>
                <w:b/>
                <w:bCs/>
                <w:color w:val="000000" w:themeColor="text1"/>
                <w:sz w:val="24"/>
                <w:szCs w:val="24"/>
              </w:rPr>
            </w:pPr>
            <w:r w:rsidRPr="00A9372E">
              <w:rPr>
                <w:b/>
                <w:bCs/>
                <w:color w:val="000000" w:themeColor="text1"/>
                <w:sz w:val="24"/>
                <w:szCs w:val="24"/>
              </w:rPr>
              <w:t>Ach.</w:t>
            </w:r>
          </w:p>
        </w:tc>
        <w:tc>
          <w:tcPr>
            <w:tcW w:w="1142" w:type="dxa"/>
          </w:tcPr>
          <w:p w14:paraId="0D4FEDF9" w14:textId="77777777" w:rsidR="00EC39CB" w:rsidRPr="00A9372E" w:rsidRDefault="00EC39CB" w:rsidP="0094427D">
            <w:pPr>
              <w:pStyle w:val="PlainText"/>
              <w:rPr>
                <w:b/>
                <w:bCs/>
                <w:color w:val="000000" w:themeColor="text1"/>
                <w:sz w:val="24"/>
                <w:szCs w:val="24"/>
              </w:rPr>
            </w:pPr>
            <w:r w:rsidRPr="00A9372E">
              <w:rPr>
                <w:b/>
                <w:bCs/>
                <w:color w:val="000000" w:themeColor="text1"/>
                <w:sz w:val="24"/>
                <w:szCs w:val="24"/>
              </w:rPr>
              <w:t>% Ach.</w:t>
            </w:r>
          </w:p>
        </w:tc>
      </w:tr>
      <w:tr w:rsidR="00EC39CB" w:rsidRPr="00A9372E" w14:paraId="554B9336" w14:textId="77777777" w:rsidTr="00017455">
        <w:trPr>
          <w:trHeight w:val="272"/>
          <w:jc w:val="center"/>
        </w:trPr>
        <w:tc>
          <w:tcPr>
            <w:tcW w:w="2386" w:type="dxa"/>
          </w:tcPr>
          <w:p w14:paraId="32D53F7F" w14:textId="77777777" w:rsidR="00EC39CB" w:rsidRPr="00A9372E" w:rsidRDefault="00EC39CB" w:rsidP="00017455">
            <w:pPr>
              <w:pStyle w:val="PlainText"/>
              <w:jc w:val="center"/>
              <w:rPr>
                <w:color w:val="000000" w:themeColor="text1"/>
                <w:sz w:val="18"/>
                <w:szCs w:val="18"/>
              </w:rPr>
            </w:pPr>
            <w:r w:rsidRPr="00A9372E">
              <w:rPr>
                <w:color w:val="000000" w:themeColor="text1"/>
                <w:sz w:val="18"/>
                <w:szCs w:val="18"/>
              </w:rPr>
              <w:t>Agriculture</w:t>
            </w:r>
          </w:p>
        </w:tc>
        <w:tc>
          <w:tcPr>
            <w:tcW w:w="2004" w:type="dxa"/>
          </w:tcPr>
          <w:p w14:paraId="39F1B2D8" w14:textId="009F2D2F" w:rsidR="00EC39CB" w:rsidRPr="00A9372E" w:rsidRDefault="00EC39CB" w:rsidP="00017455">
            <w:pPr>
              <w:pStyle w:val="Header"/>
              <w:jc w:val="center"/>
              <w:rPr>
                <w:rFonts w:ascii="Tahoma" w:hAnsi="Tahoma" w:cs="Tahoma"/>
                <w:color w:val="000000" w:themeColor="text1"/>
                <w:sz w:val="18"/>
                <w:szCs w:val="18"/>
              </w:rPr>
            </w:pPr>
            <w:r w:rsidRPr="00A9372E">
              <w:rPr>
                <w:rFonts w:ascii="Tahoma" w:hAnsi="Tahoma" w:cs="Tahoma"/>
                <w:color w:val="000000" w:themeColor="text1"/>
                <w:sz w:val="18"/>
                <w:szCs w:val="18"/>
              </w:rPr>
              <w:t>29458</w:t>
            </w:r>
          </w:p>
        </w:tc>
        <w:tc>
          <w:tcPr>
            <w:tcW w:w="1182" w:type="dxa"/>
          </w:tcPr>
          <w:p w14:paraId="6D0AAD9F" w14:textId="10BAE385" w:rsidR="00EC39CB" w:rsidRPr="00A9372E" w:rsidRDefault="00EC39CB" w:rsidP="00017455">
            <w:pPr>
              <w:pStyle w:val="Header"/>
              <w:jc w:val="center"/>
              <w:rPr>
                <w:rFonts w:ascii="Tahoma" w:hAnsi="Tahoma" w:cs="Tahoma"/>
                <w:color w:val="000000" w:themeColor="text1"/>
                <w:sz w:val="18"/>
                <w:szCs w:val="18"/>
              </w:rPr>
            </w:pPr>
            <w:r w:rsidRPr="00A9372E">
              <w:rPr>
                <w:rFonts w:ascii="Tahoma" w:hAnsi="Tahoma" w:cs="Tahoma"/>
                <w:color w:val="000000" w:themeColor="text1"/>
                <w:sz w:val="18"/>
                <w:szCs w:val="18"/>
              </w:rPr>
              <w:t>83414</w:t>
            </w:r>
          </w:p>
        </w:tc>
        <w:tc>
          <w:tcPr>
            <w:tcW w:w="1286" w:type="dxa"/>
          </w:tcPr>
          <w:p w14:paraId="45299707"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87709</w:t>
            </w:r>
          </w:p>
          <w:p w14:paraId="4DB3936A" w14:textId="47E2A7D2" w:rsidR="00EC39CB" w:rsidRPr="00A9372E" w:rsidRDefault="00EC39CB" w:rsidP="00017455">
            <w:pPr>
              <w:pStyle w:val="Header"/>
              <w:jc w:val="center"/>
              <w:rPr>
                <w:rFonts w:ascii="Tahoma" w:hAnsi="Tahoma" w:cs="Tahoma"/>
                <w:color w:val="000000" w:themeColor="text1"/>
                <w:sz w:val="18"/>
                <w:szCs w:val="18"/>
              </w:rPr>
            </w:pPr>
          </w:p>
        </w:tc>
        <w:tc>
          <w:tcPr>
            <w:tcW w:w="1209" w:type="dxa"/>
          </w:tcPr>
          <w:p w14:paraId="733201F4"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34139</w:t>
            </w:r>
          </w:p>
          <w:p w14:paraId="7D2B1DA6" w14:textId="159673BC" w:rsidR="00EC39CB" w:rsidRPr="00A9372E" w:rsidRDefault="00EC39CB" w:rsidP="00017455">
            <w:pPr>
              <w:pStyle w:val="Header"/>
              <w:jc w:val="center"/>
              <w:rPr>
                <w:rFonts w:ascii="Tahoma" w:hAnsi="Tahoma" w:cs="Tahoma"/>
                <w:color w:val="000000" w:themeColor="text1"/>
                <w:sz w:val="18"/>
                <w:szCs w:val="18"/>
              </w:rPr>
            </w:pPr>
          </w:p>
        </w:tc>
        <w:tc>
          <w:tcPr>
            <w:tcW w:w="1142" w:type="dxa"/>
          </w:tcPr>
          <w:p w14:paraId="4DAF4FC0"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39%</w:t>
            </w:r>
          </w:p>
          <w:p w14:paraId="7A1D68D4" w14:textId="7EEAED16" w:rsidR="00EC39CB" w:rsidRPr="00A9372E" w:rsidRDefault="00EC39CB" w:rsidP="00017455">
            <w:pPr>
              <w:pStyle w:val="Header"/>
              <w:jc w:val="center"/>
              <w:rPr>
                <w:rFonts w:ascii="Tahoma" w:hAnsi="Tahoma" w:cs="Tahoma"/>
                <w:color w:val="000000" w:themeColor="text1"/>
                <w:sz w:val="18"/>
                <w:szCs w:val="18"/>
              </w:rPr>
            </w:pPr>
          </w:p>
        </w:tc>
      </w:tr>
      <w:tr w:rsidR="00EC39CB" w:rsidRPr="00A9372E" w14:paraId="5B4C8A28" w14:textId="77777777" w:rsidTr="00017455">
        <w:trPr>
          <w:trHeight w:val="273"/>
          <w:jc w:val="center"/>
        </w:trPr>
        <w:tc>
          <w:tcPr>
            <w:tcW w:w="2386" w:type="dxa"/>
          </w:tcPr>
          <w:p w14:paraId="4F5B64BE" w14:textId="77777777" w:rsidR="00EC39CB" w:rsidRPr="00A9372E" w:rsidRDefault="00EC39CB" w:rsidP="00017455">
            <w:pPr>
              <w:pStyle w:val="PlainText"/>
              <w:jc w:val="center"/>
              <w:rPr>
                <w:color w:val="000000" w:themeColor="text1"/>
                <w:sz w:val="18"/>
                <w:szCs w:val="18"/>
              </w:rPr>
            </w:pPr>
            <w:r w:rsidRPr="00A9372E">
              <w:rPr>
                <w:color w:val="000000" w:themeColor="text1"/>
                <w:sz w:val="18"/>
                <w:szCs w:val="18"/>
              </w:rPr>
              <w:t>NFS (MSME)</w:t>
            </w:r>
          </w:p>
        </w:tc>
        <w:tc>
          <w:tcPr>
            <w:tcW w:w="2004" w:type="dxa"/>
          </w:tcPr>
          <w:p w14:paraId="0034BCF8" w14:textId="3800A94D" w:rsidR="00EC39CB" w:rsidRPr="00A9372E" w:rsidRDefault="00EC39CB" w:rsidP="00017455">
            <w:pPr>
              <w:pStyle w:val="PlainText"/>
              <w:jc w:val="center"/>
              <w:rPr>
                <w:color w:val="000000" w:themeColor="text1"/>
                <w:sz w:val="18"/>
                <w:szCs w:val="18"/>
              </w:rPr>
            </w:pPr>
            <w:r w:rsidRPr="00A9372E">
              <w:rPr>
                <w:color w:val="000000" w:themeColor="text1"/>
                <w:sz w:val="18"/>
                <w:szCs w:val="18"/>
              </w:rPr>
              <w:t>44412</w:t>
            </w:r>
          </w:p>
        </w:tc>
        <w:tc>
          <w:tcPr>
            <w:tcW w:w="1182" w:type="dxa"/>
          </w:tcPr>
          <w:p w14:paraId="4163BF24" w14:textId="731CD36D" w:rsidR="00EC39CB" w:rsidRPr="00A9372E" w:rsidRDefault="00EC39CB" w:rsidP="00017455">
            <w:pPr>
              <w:pStyle w:val="PlainText"/>
              <w:jc w:val="center"/>
              <w:rPr>
                <w:color w:val="000000" w:themeColor="text1"/>
                <w:sz w:val="18"/>
                <w:szCs w:val="18"/>
              </w:rPr>
            </w:pPr>
            <w:r w:rsidRPr="00A9372E">
              <w:rPr>
                <w:color w:val="000000" w:themeColor="text1"/>
                <w:sz w:val="18"/>
                <w:szCs w:val="18"/>
              </w:rPr>
              <w:t>105937</w:t>
            </w:r>
          </w:p>
        </w:tc>
        <w:tc>
          <w:tcPr>
            <w:tcW w:w="1286" w:type="dxa"/>
          </w:tcPr>
          <w:p w14:paraId="20D5D48F"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115743</w:t>
            </w:r>
          </w:p>
          <w:p w14:paraId="2AA8A01C" w14:textId="3B43904F" w:rsidR="00EC39CB" w:rsidRPr="00A9372E" w:rsidRDefault="00EC39CB" w:rsidP="00017455">
            <w:pPr>
              <w:pStyle w:val="Header"/>
              <w:jc w:val="center"/>
              <w:rPr>
                <w:rFonts w:ascii="Tahoma" w:hAnsi="Tahoma" w:cs="Tahoma"/>
                <w:color w:val="000000" w:themeColor="text1"/>
                <w:sz w:val="18"/>
                <w:szCs w:val="18"/>
              </w:rPr>
            </w:pPr>
          </w:p>
        </w:tc>
        <w:tc>
          <w:tcPr>
            <w:tcW w:w="1209" w:type="dxa"/>
          </w:tcPr>
          <w:p w14:paraId="7A1E9425"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57567</w:t>
            </w:r>
          </w:p>
          <w:p w14:paraId="22131622" w14:textId="6F7D76CD" w:rsidR="00EC39CB" w:rsidRPr="00A9372E" w:rsidRDefault="00EC39CB" w:rsidP="00017455">
            <w:pPr>
              <w:pStyle w:val="Header"/>
              <w:jc w:val="center"/>
              <w:rPr>
                <w:rFonts w:ascii="Tahoma" w:hAnsi="Tahoma" w:cs="Tahoma"/>
                <w:color w:val="000000" w:themeColor="text1"/>
                <w:sz w:val="18"/>
                <w:szCs w:val="18"/>
              </w:rPr>
            </w:pPr>
          </w:p>
        </w:tc>
        <w:tc>
          <w:tcPr>
            <w:tcW w:w="1142" w:type="dxa"/>
          </w:tcPr>
          <w:p w14:paraId="67924A04" w14:textId="6BAF7B9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50%</w:t>
            </w:r>
          </w:p>
          <w:p w14:paraId="5144E686" w14:textId="5D4D09CA" w:rsidR="00EC39CB" w:rsidRPr="00A9372E" w:rsidRDefault="00EC39CB" w:rsidP="00017455">
            <w:pPr>
              <w:pStyle w:val="Header"/>
              <w:jc w:val="center"/>
              <w:rPr>
                <w:rFonts w:ascii="Tahoma" w:hAnsi="Tahoma" w:cs="Tahoma"/>
                <w:color w:val="000000" w:themeColor="text1"/>
                <w:sz w:val="18"/>
                <w:szCs w:val="18"/>
              </w:rPr>
            </w:pPr>
          </w:p>
        </w:tc>
      </w:tr>
      <w:tr w:rsidR="00EC39CB" w:rsidRPr="00A9372E" w14:paraId="19808B26" w14:textId="77777777" w:rsidTr="00017455">
        <w:trPr>
          <w:trHeight w:val="255"/>
          <w:jc w:val="center"/>
        </w:trPr>
        <w:tc>
          <w:tcPr>
            <w:tcW w:w="2386" w:type="dxa"/>
          </w:tcPr>
          <w:p w14:paraId="225CF474" w14:textId="77777777" w:rsidR="00EC39CB" w:rsidRPr="00A9372E" w:rsidRDefault="00EC39CB" w:rsidP="00017455">
            <w:pPr>
              <w:pStyle w:val="PlainText"/>
              <w:jc w:val="center"/>
              <w:rPr>
                <w:color w:val="000000" w:themeColor="text1"/>
                <w:sz w:val="18"/>
                <w:szCs w:val="18"/>
              </w:rPr>
            </w:pPr>
            <w:r w:rsidRPr="00A9372E">
              <w:rPr>
                <w:color w:val="000000" w:themeColor="text1"/>
                <w:sz w:val="18"/>
                <w:szCs w:val="18"/>
              </w:rPr>
              <w:t>Other Priority Sector</w:t>
            </w:r>
          </w:p>
        </w:tc>
        <w:tc>
          <w:tcPr>
            <w:tcW w:w="2004" w:type="dxa"/>
          </w:tcPr>
          <w:p w14:paraId="631ACA66" w14:textId="4CCA2EAA" w:rsidR="00EC39CB" w:rsidRPr="00A9372E" w:rsidRDefault="00EC39CB" w:rsidP="00017455">
            <w:pPr>
              <w:pStyle w:val="PlainText"/>
              <w:jc w:val="center"/>
              <w:rPr>
                <w:color w:val="000000" w:themeColor="text1"/>
                <w:sz w:val="18"/>
                <w:szCs w:val="18"/>
              </w:rPr>
            </w:pPr>
            <w:r w:rsidRPr="00A9372E">
              <w:rPr>
                <w:color w:val="000000" w:themeColor="text1"/>
                <w:sz w:val="18"/>
                <w:szCs w:val="18"/>
              </w:rPr>
              <w:t>5434</w:t>
            </w:r>
          </w:p>
        </w:tc>
        <w:tc>
          <w:tcPr>
            <w:tcW w:w="1182" w:type="dxa"/>
          </w:tcPr>
          <w:p w14:paraId="7158976F" w14:textId="2603765B" w:rsidR="00EC39CB" w:rsidRPr="00A9372E" w:rsidRDefault="00EC39CB" w:rsidP="00017455">
            <w:pPr>
              <w:pStyle w:val="PlainText"/>
              <w:jc w:val="center"/>
              <w:rPr>
                <w:color w:val="000000" w:themeColor="text1"/>
                <w:sz w:val="18"/>
                <w:szCs w:val="18"/>
              </w:rPr>
            </w:pPr>
            <w:r w:rsidRPr="00A9372E">
              <w:rPr>
                <w:color w:val="000000" w:themeColor="text1"/>
                <w:sz w:val="18"/>
                <w:szCs w:val="18"/>
              </w:rPr>
              <w:t>5439</w:t>
            </w:r>
          </w:p>
        </w:tc>
        <w:tc>
          <w:tcPr>
            <w:tcW w:w="1286" w:type="dxa"/>
          </w:tcPr>
          <w:p w14:paraId="76D3D654"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6563</w:t>
            </w:r>
          </w:p>
          <w:p w14:paraId="6EB6791A" w14:textId="5D038786" w:rsidR="00EC39CB" w:rsidRPr="00A9372E" w:rsidRDefault="00EC39CB" w:rsidP="00017455">
            <w:pPr>
              <w:pStyle w:val="PlainText"/>
              <w:jc w:val="center"/>
              <w:rPr>
                <w:color w:val="000000" w:themeColor="text1"/>
                <w:sz w:val="18"/>
                <w:szCs w:val="18"/>
              </w:rPr>
            </w:pPr>
          </w:p>
        </w:tc>
        <w:tc>
          <w:tcPr>
            <w:tcW w:w="1209" w:type="dxa"/>
          </w:tcPr>
          <w:p w14:paraId="454DFAB6"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2378</w:t>
            </w:r>
          </w:p>
          <w:p w14:paraId="6950DD58" w14:textId="72DB2ABD" w:rsidR="00EC39CB" w:rsidRPr="00A9372E" w:rsidRDefault="00EC39CB" w:rsidP="00017455">
            <w:pPr>
              <w:pStyle w:val="PlainText"/>
              <w:jc w:val="center"/>
              <w:rPr>
                <w:color w:val="000000" w:themeColor="text1"/>
                <w:sz w:val="18"/>
                <w:szCs w:val="18"/>
              </w:rPr>
            </w:pPr>
          </w:p>
        </w:tc>
        <w:tc>
          <w:tcPr>
            <w:tcW w:w="1142" w:type="dxa"/>
          </w:tcPr>
          <w:p w14:paraId="0D49AF4B"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36%</w:t>
            </w:r>
          </w:p>
          <w:p w14:paraId="5E485F65" w14:textId="2A03E7AA" w:rsidR="00EC39CB" w:rsidRPr="00A9372E" w:rsidRDefault="00EC39CB" w:rsidP="00017455">
            <w:pPr>
              <w:pStyle w:val="PlainText"/>
              <w:jc w:val="center"/>
              <w:rPr>
                <w:color w:val="000000" w:themeColor="text1"/>
                <w:sz w:val="18"/>
                <w:szCs w:val="18"/>
              </w:rPr>
            </w:pPr>
          </w:p>
        </w:tc>
      </w:tr>
      <w:tr w:rsidR="00EC39CB" w:rsidRPr="00A9372E" w14:paraId="71FCDB9E" w14:textId="77777777" w:rsidTr="00017455">
        <w:trPr>
          <w:trHeight w:val="309"/>
          <w:jc w:val="center"/>
        </w:trPr>
        <w:tc>
          <w:tcPr>
            <w:tcW w:w="2386" w:type="dxa"/>
          </w:tcPr>
          <w:p w14:paraId="7366E208" w14:textId="77777777" w:rsidR="00EC39CB" w:rsidRPr="00A9372E" w:rsidRDefault="00EC39CB" w:rsidP="00017455">
            <w:pPr>
              <w:pStyle w:val="PlainText"/>
              <w:jc w:val="center"/>
              <w:rPr>
                <w:b/>
                <w:bCs/>
                <w:color w:val="000000" w:themeColor="text1"/>
                <w:sz w:val="18"/>
                <w:szCs w:val="18"/>
              </w:rPr>
            </w:pPr>
            <w:r w:rsidRPr="00A9372E">
              <w:rPr>
                <w:b/>
                <w:bCs/>
                <w:color w:val="000000" w:themeColor="text1"/>
                <w:sz w:val="18"/>
                <w:szCs w:val="18"/>
              </w:rPr>
              <w:t>Total</w:t>
            </w:r>
          </w:p>
        </w:tc>
        <w:tc>
          <w:tcPr>
            <w:tcW w:w="2004" w:type="dxa"/>
          </w:tcPr>
          <w:p w14:paraId="4CFA33B5" w14:textId="6AE9BCD5" w:rsidR="00EC39CB" w:rsidRPr="00A9372E" w:rsidRDefault="00EC39CB" w:rsidP="00017455">
            <w:pPr>
              <w:pStyle w:val="PlainText"/>
              <w:jc w:val="center"/>
              <w:rPr>
                <w:b/>
                <w:bCs/>
                <w:color w:val="000000" w:themeColor="text1"/>
                <w:sz w:val="18"/>
                <w:szCs w:val="18"/>
              </w:rPr>
            </w:pPr>
            <w:r w:rsidRPr="00A9372E">
              <w:rPr>
                <w:b/>
                <w:bCs/>
                <w:color w:val="000000" w:themeColor="text1"/>
                <w:sz w:val="18"/>
                <w:szCs w:val="18"/>
              </w:rPr>
              <w:t>79304</w:t>
            </w:r>
          </w:p>
        </w:tc>
        <w:tc>
          <w:tcPr>
            <w:tcW w:w="1182" w:type="dxa"/>
          </w:tcPr>
          <w:p w14:paraId="1DEE8AED" w14:textId="2A5CB320" w:rsidR="00EC39CB" w:rsidRPr="00A9372E" w:rsidRDefault="00EC39CB" w:rsidP="00017455">
            <w:pPr>
              <w:pStyle w:val="PlainText"/>
              <w:jc w:val="center"/>
              <w:rPr>
                <w:b/>
                <w:bCs/>
                <w:color w:val="000000" w:themeColor="text1"/>
                <w:sz w:val="18"/>
                <w:szCs w:val="18"/>
                <w:lang w:bidi="hi-IN"/>
              </w:rPr>
            </w:pPr>
            <w:r w:rsidRPr="00A9372E">
              <w:rPr>
                <w:b/>
                <w:bCs/>
                <w:color w:val="000000" w:themeColor="text1"/>
                <w:sz w:val="18"/>
                <w:szCs w:val="18"/>
                <w:lang w:bidi="hi-IN"/>
              </w:rPr>
              <w:t>194790</w:t>
            </w:r>
          </w:p>
        </w:tc>
        <w:tc>
          <w:tcPr>
            <w:tcW w:w="1286" w:type="dxa"/>
          </w:tcPr>
          <w:p w14:paraId="5C0397AF"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210015</w:t>
            </w:r>
          </w:p>
          <w:p w14:paraId="63546868" w14:textId="24E971B7" w:rsidR="00EC39CB" w:rsidRPr="00A9372E" w:rsidRDefault="00EC39CB" w:rsidP="00017455">
            <w:pPr>
              <w:pStyle w:val="PlainText"/>
              <w:jc w:val="center"/>
              <w:rPr>
                <w:b/>
                <w:bCs/>
                <w:color w:val="000000" w:themeColor="text1"/>
                <w:sz w:val="18"/>
                <w:szCs w:val="18"/>
              </w:rPr>
            </w:pPr>
          </w:p>
        </w:tc>
        <w:tc>
          <w:tcPr>
            <w:tcW w:w="1209" w:type="dxa"/>
          </w:tcPr>
          <w:p w14:paraId="75310FA4"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94084</w:t>
            </w:r>
          </w:p>
          <w:p w14:paraId="38365478" w14:textId="377BD6BA" w:rsidR="00EC39CB" w:rsidRPr="00A9372E" w:rsidRDefault="00EC39CB" w:rsidP="00017455">
            <w:pPr>
              <w:pStyle w:val="PlainText"/>
              <w:jc w:val="center"/>
              <w:rPr>
                <w:b/>
                <w:bCs/>
                <w:color w:val="000000" w:themeColor="text1"/>
                <w:sz w:val="18"/>
                <w:szCs w:val="18"/>
              </w:rPr>
            </w:pPr>
          </w:p>
        </w:tc>
        <w:tc>
          <w:tcPr>
            <w:tcW w:w="1142" w:type="dxa"/>
          </w:tcPr>
          <w:p w14:paraId="3323FD5E" w14:textId="77777777" w:rsidR="00EC39CB" w:rsidRPr="00A9372E" w:rsidRDefault="00EC39CB" w:rsidP="00017455">
            <w:pPr>
              <w:spacing w:after="0" w:line="240" w:lineRule="auto"/>
              <w:jc w:val="center"/>
              <w:rPr>
                <w:rFonts w:ascii="Tahoma" w:hAnsi="Tahoma" w:cs="Tahoma"/>
                <w:b/>
                <w:bCs/>
                <w:sz w:val="18"/>
                <w:szCs w:val="18"/>
                <w:lang w:val="en-IN" w:eastAsia="en-IN"/>
              </w:rPr>
            </w:pPr>
            <w:r w:rsidRPr="00A9372E">
              <w:rPr>
                <w:rFonts w:ascii="Tahoma" w:hAnsi="Tahoma" w:cs="Tahoma"/>
                <w:b/>
                <w:bCs/>
                <w:sz w:val="18"/>
                <w:szCs w:val="18"/>
              </w:rPr>
              <w:t>45%</w:t>
            </w:r>
          </w:p>
          <w:p w14:paraId="17534EA5" w14:textId="6B730B0D" w:rsidR="00EC39CB" w:rsidRPr="00A9372E" w:rsidRDefault="00EC39CB" w:rsidP="00017455">
            <w:pPr>
              <w:pStyle w:val="PlainText"/>
              <w:jc w:val="center"/>
              <w:rPr>
                <w:b/>
                <w:bCs/>
                <w:color w:val="000000" w:themeColor="text1"/>
                <w:sz w:val="18"/>
                <w:szCs w:val="18"/>
              </w:rPr>
            </w:pPr>
          </w:p>
        </w:tc>
      </w:tr>
    </w:tbl>
    <w:p w14:paraId="235930A0" w14:textId="77777777" w:rsidR="00EE05C3" w:rsidRPr="00A9372E" w:rsidRDefault="00EE05C3" w:rsidP="006707E1">
      <w:pPr>
        <w:pStyle w:val="PlainText"/>
        <w:tabs>
          <w:tab w:val="left" w:pos="810"/>
        </w:tabs>
        <w:rPr>
          <w:bCs/>
          <w:color w:val="000000" w:themeColor="text1"/>
          <w:sz w:val="24"/>
          <w:szCs w:val="24"/>
        </w:rPr>
      </w:pPr>
    </w:p>
    <w:p w14:paraId="702503CC" w14:textId="6590CD42" w:rsidR="006707E1" w:rsidRPr="00F76802" w:rsidRDefault="006707E1" w:rsidP="006707E1">
      <w:pPr>
        <w:pStyle w:val="PlainText"/>
        <w:tabs>
          <w:tab w:val="left" w:pos="810"/>
        </w:tabs>
        <w:rPr>
          <w:bCs/>
          <w:color w:val="000000" w:themeColor="text1"/>
          <w:sz w:val="26"/>
          <w:szCs w:val="26"/>
        </w:rPr>
      </w:pPr>
      <w:r w:rsidRPr="00F76802">
        <w:rPr>
          <w:bCs/>
          <w:color w:val="000000" w:themeColor="text1"/>
          <w:sz w:val="26"/>
          <w:szCs w:val="26"/>
        </w:rPr>
        <w:t>ACP achievem</w:t>
      </w:r>
      <w:r w:rsidR="00C20E71" w:rsidRPr="00F76802">
        <w:rPr>
          <w:bCs/>
          <w:color w:val="000000" w:themeColor="text1"/>
          <w:sz w:val="26"/>
          <w:szCs w:val="26"/>
        </w:rPr>
        <w:t>ent of the Banks during F.Y 2024-25</w:t>
      </w:r>
      <w:r w:rsidRPr="00F76802">
        <w:rPr>
          <w:bCs/>
          <w:color w:val="000000" w:themeColor="text1"/>
          <w:sz w:val="26"/>
          <w:szCs w:val="26"/>
        </w:rPr>
        <w:t xml:space="preserve"> for the Q.E </w:t>
      </w:r>
      <w:r w:rsidR="00C20E71" w:rsidRPr="00F76802">
        <w:rPr>
          <w:bCs/>
          <w:color w:val="000000" w:themeColor="text1"/>
          <w:sz w:val="26"/>
          <w:szCs w:val="26"/>
        </w:rPr>
        <w:t>June 2024 is 45%, Banks have achieved 39% in agriculture, 50% in MSME and 36</w:t>
      </w:r>
      <w:r w:rsidRPr="00F76802">
        <w:rPr>
          <w:bCs/>
          <w:color w:val="000000" w:themeColor="text1"/>
          <w:sz w:val="26"/>
          <w:szCs w:val="26"/>
        </w:rPr>
        <w:t xml:space="preserve">% in other priority sector. </w:t>
      </w:r>
    </w:p>
    <w:p w14:paraId="08D012A6" w14:textId="77777777" w:rsidR="00EE05C3" w:rsidRPr="00A9372E" w:rsidRDefault="00EE05C3" w:rsidP="003406F2">
      <w:pPr>
        <w:pStyle w:val="PlainText"/>
        <w:jc w:val="right"/>
        <w:rPr>
          <w:b/>
          <w:color w:val="000000" w:themeColor="text1"/>
          <w:sz w:val="24"/>
          <w:szCs w:val="24"/>
        </w:rPr>
      </w:pPr>
    </w:p>
    <w:p w14:paraId="4DFDF5D8" w14:textId="58073D06" w:rsidR="004A40E0" w:rsidRPr="00A9372E" w:rsidRDefault="003406F2" w:rsidP="00755F83">
      <w:pPr>
        <w:pStyle w:val="PlainText"/>
        <w:jc w:val="right"/>
        <w:rPr>
          <w:b/>
          <w:bCs/>
          <w:color w:val="000000" w:themeColor="text1"/>
          <w:sz w:val="24"/>
          <w:szCs w:val="24"/>
        </w:rPr>
      </w:pPr>
      <w:r w:rsidRPr="00A9372E">
        <w:rPr>
          <w:b/>
          <w:color w:val="000000" w:themeColor="text1"/>
          <w:sz w:val="24"/>
          <w:szCs w:val="24"/>
        </w:rPr>
        <w:t xml:space="preserve"> (Bank/ District wise detail is at </w:t>
      </w:r>
      <w:r w:rsidR="002246F8" w:rsidRPr="00A9372E">
        <w:rPr>
          <w:b/>
          <w:bCs/>
          <w:color w:val="000000" w:themeColor="text1"/>
          <w:sz w:val="24"/>
          <w:szCs w:val="24"/>
        </w:rPr>
        <w:t>Annexure-</w:t>
      </w:r>
      <w:r w:rsidR="00755F83">
        <w:rPr>
          <w:b/>
          <w:bCs/>
          <w:color w:val="000000" w:themeColor="text1"/>
          <w:sz w:val="24"/>
          <w:szCs w:val="24"/>
        </w:rPr>
        <w:t xml:space="preserve"> </w:t>
      </w:r>
      <w:r w:rsidR="00024DF2">
        <w:rPr>
          <w:b/>
          <w:bCs/>
          <w:color w:val="000000" w:themeColor="text1"/>
          <w:sz w:val="24"/>
          <w:szCs w:val="24"/>
        </w:rPr>
        <w:t>1</w:t>
      </w:r>
      <w:r w:rsidR="00B21417">
        <w:rPr>
          <w:b/>
          <w:bCs/>
          <w:color w:val="000000" w:themeColor="text1"/>
          <w:sz w:val="24"/>
          <w:szCs w:val="24"/>
        </w:rPr>
        <w:t xml:space="preserve"> </w:t>
      </w:r>
      <w:r w:rsidR="00024DF2">
        <w:rPr>
          <w:b/>
          <w:bCs/>
          <w:color w:val="000000" w:themeColor="text1"/>
          <w:sz w:val="24"/>
          <w:szCs w:val="24"/>
        </w:rPr>
        <w:t>&amp;</w:t>
      </w:r>
      <w:r w:rsidR="00B21417">
        <w:rPr>
          <w:b/>
          <w:bCs/>
          <w:color w:val="000000" w:themeColor="text1"/>
          <w:sz w:val="24"/>
          <w:szCs w:val="24"/>
        </w:rPr>
        <w:t xml:space="preserve"> 2</w:t>
      </w:r>
      <w:r w:rsidR="00755F83">
        <w:rPr>
          <w:b/>
          <w:bCs/>
          <w:color w:val="000000" w:themeColor="text1"/>
          <w:sz w:val="24"/>
          <w:szCs w:val="24"/>
        </w:rPr>
        <w:t>)</w:t>
      </w:r>
    </w:p>
    <w:p w14:paraId="6F3F91C9" w14:textId="2F9653E4" w:rsidR="0073760E" w:rsidRPr="00A9372E" w:rsidRDefault="0073760E" w:rsidP="003406F2">
      <w:pPr>
        <w:pStyle w:val="PlainText"/>
        <w:jc w:val="right"/>
        <w:rPr>
          <w:b/>
          <w:bCs/>
          <w:color w:val="000000" w:themeColor="text1"/>
          <w:sz w:val="24"/>
          <w:szCs w:val="24"/>
        </w:rPr>
      </w:pPr>
    </w:p>
    <w:p w14:paraId="1A97F94B" w14:textId="0EE283C9" w:rsidR="00C20E71" w:rsidRDefault="00C20E71" w:rsidP="00C20E71">
      <w:pPr>
        <w:pStyle w:val="PlainText"/>
        <w:tabs>
          <w:tab w:val="left" w:pos="810"/>
        </w:tabs>
        <w:rPr>
          <w:b/>
          <w:bCs/>
          <w:color w:val="000000" w:themeColor="text1"/>
          <w:sz w:val="26"/>
          <w:szCs w:val="26"/>
        </w:rPr>
      </w:pPr>
      <w:r w:rsidRPr="00F76802">
        <w:rPr>
          <w:b/>
          <w:bCs/>
          <w:color w:val="000000" w:themeColor="text1"/>
          <w:sz w:val="26"/>
          <w:szCs w:val="26"/>
        </w:rPr>
        <w:lastRenderedPageBreak/>
        <w:t>Performance wise Top 4 LDMs are as under: -</w:t>
      </w:r>
    </w:p>
    <w:p w14:paraId="22E6787C" w14:textId="77777777" w:rsidR="00F76802" w:rsidRPr="00F76802" w:rsidRDefault="00F76802" w:rsidP="00C20E71">
      <w:pPr>
        <w:pStyle w:val="PlainText"/>
        <w:tabs>
          <w:tab w:val="left" w:pos="810"/>
        </w:tabs>
        <w:rPr>
          <w:b/>
          <w:bCs/>
          <w:color w:val="000000" w:themeColor="text1"/>
          <w:sz w:val="26"/>
          <w:szCs w:val="26"/>
        </w:rPr>
      </w:pPr>
    </w:p>
    <w:p w14:paraId="53436652" w14:textId="77777777" w:rsidR="00C20E71" w:rsidRPr="00A9372E" w:rsidRDefault="00C20E71" w:rsidP="00C20E71">
      <w:pPr>
        <w:pStyle w:val="PlainText"/>
        <w:tabs>
          <w:tab w:val="left" w:pos="810"/>
        </w:tabs>
        <w:rPr>
          <w:b/>
          <w:bCs/>
          <w:color w:val="000000" w:themeColor="text1"/>
          <w:sz w:val="24"/>
          <w:szCs w:val="24"/>
        </w:rPr>
      </w:pPr>
    </w:p>
    <w:tbl>
      <w:tblPr>
        <w:tblStyle w:val="TableGrid"/>
        <w:tblW w:w="10565" w:type="dxa"/>
        <w:tblInd w:w="-605" w:type="dxa"/>
        <w:tblLook w:val="04A0" w:firstRow="1" w:lastRow="0" w:firstColumn="1" w:lastColumn="0" w:noHBand="0" w:noVBand="1"/>
      </w:tblPr>
      <w:tblGrid>
        <w:gridCol w:w="1551"/>
        <w:gridCol w:w="663"/>
        <w:gridCol w:w="663"/>
        <w:gridCol w:w="801"/>
        <w:gridCol w:w="752"/>
        <w:gridCol w:w="752"/>
        <w:gridCol w:w="801"/>
        <w:gridCol w:w="642"/>
        <w:gridCol w:w="642"/>
        <w:gridCol w:w="801"/>
        <w:gridCol w:w="10"/>
        <w:gridCol w:w="742"/>
        <w:gridCol w:w="752"/>
        <w:gridCol w:w="993"/>
      </w:tblGrid>
      <w:tr w:rsidR="00C20E71" w:rsidRPr="00A9372E" w14:paraId="2DD1488D" w14:textId="77777777" w:rsidTr="00755F83">
        <w:trPr>
          <w:trHeight w:val="283"/>
        </w:trPr>
        <w:tc>
          <w:tcPr>
            <w:tcW w:w="1551" w:type="dxa"/>
            <w:tcBorders>
              <w:top w:val="single" w:sz="4" w:space="0" w:color="auto"/>
              <w:left w:val="single" w:sz="4" w:space="0" w:color="auto"/>
              <w:bottom w:val="single" w:sz="4" w:space="0" w:color="auto"/>
              <w:right w:val="single" w:sz="4" w:space="0" w:color="auto"/>
            </w:tcBorders>
          </w:tcPr>
          <w:p w14:paraId="5BB93AD8" w14:textId="77777777" w:rsidR="00C20E71" w:rsidRPr="00A9372E" w:rsidRDefault="00C20E71">
            <w:pPr>
              <w:pStyle w:val="PlainText"/>
              <w:ind w:left="-20" w:right="-39"/>
              <w:jc w:val="center"/>
              <w:rPr>
                <w:b/>
                <w:color w:val="000000" w:themeColor="text1"/>
                <w:sz w:val="24"/>
                <w:szCs w:val="24"/>
                <w:lang w:bidi="hi-IN"/>
              </w:rPr>
            </w:pPr>
          </w:p>
        </w:tc>
        <w:tc>
          <w:tcPr>
            <w:tcW w:w="2127" w:type="dxa"/>
            <w:gridSpan w:val="3"/>
            <w:tcBorders>
              <w:top w:val="single" w:sz="4" w:space="0" w:color="auto"/>
              <w:left w:val="single" w:sz="4" w:space="0" w:color="auto"/>
              <w:bottom w:val="single" w:sz="4" w:space="0" w:color="auto"/>
              <w:right w:val="single" w:sz="4" w:space="0" w:color="auto"/>
            </w:tcBorders>
            <w:hideMark/>
          </w:tcPr>
          <w:p w14:paraId="6C134F40" w14:textId="77777777" w:rsidR="00C20E71" w:rsidRPr="00A9372E" w:rsidRDefault="00C20E71">
            <w:pPr>
              <w:pStyle w:val="PlainText"/>
              <w:ind w:left="-20" w:right="-39"/>
              <w:jc w:val="center"/>
              <w:rPr>
                <w:b/>
                <w:color w:val="000000" w:themeColor="text1"/>
                <w:sz w:val="24"/>
                <w:szCs w:val="24"/>
                <w:lang w:bidi="hi-IN"/>
              </w:rPr>
            </w:pPr>
            <w:r w:rsidRPr="00A9372E">
              <w:rPr>
                <w:b/>
                <w:color w:val="000000" w:themeColor="text1"/>
                <w:sz w:val="24"/>
                <w:szCs w:val="24"/>
                <w:lang w:bidi="hi-IN"/>
              </w:rPr>
              <w:t>Agriculture</w:t>
            </w:r>
          </w:p>
        </w:tc>
        <w:tc>
          <w:tcPr>
            <w:tcW w:w="2305" w:type="dxa"/>
            <w:gridSpan w:val="3"/>
            <w:tcBorders>
              <w:top w:val="single" w:sz="4" w:space="0" w:color="auto"/>
              <w:left w:val="single" w:sz="4" w:space="0" w:color="auto"/>
              <w:bottom w:val="single" w:sz="4" w:space="0" w:color="auto"/>
              <w:right w:val="single" w:sz="4" w:space="0" w:color="auto"/>
            </w:tcBorders>
            <w:hideMark/>
          </w:tcPr>
          <w:p w14:paraId="3BD441D6" w14:textId="77777777" w:rsidR="00C20E71" w:rsidRPr="00A9372E" w:rsidRDefault="00C20E71">
            <w:pPr>
              <w:pStyle w:val="PlainText"/>
              <w:ind w:left="-20" w:right="-39"/>
              <w:jc w:val="center"/>
              <w:rPr>
                <w:b/>
                <w:color w:val="000000" w:themeColor="text1"/>
                <w:sz w:val="24"/>
                <w:szCs w:val="24"/>
                <w:lang w:bidi="hi-IN"/>
              </w:rPr>
            </w:pPr>
            <w:r w:rsidRPr="00A9372E">
              <w:rPr>
                <w:b/>
                <w:color w:val="000000" w:themeColor="text1"/>
                <w:sz w:val="24"/>
                <w:szCs w:val="24"/>
                <w:lang w:bidi="hi-IN"/>
              </w:rPr>
              <w:t>MSME</w:t>
            </w:r>
          </w:p>
        </w:tc>
        <w:tc>
          <w:tcPr>
            <w:tcW w:w="2095" w:type="dxa"/>
            <w:gridSpan w:val="4"/>
            <w:tcBorders>
              <w:top w:val="single" w:sz="4" w:space="0" w:color="auto"/>
              <w:left w:val="single" w:sz="4" w:space="0" w:color="auto"/>
              <w:bottom w:val="single" w:sz="4" w:space="0" w:color="auto"/>
              <w:right w:val="single" w:sz="4" w:space="0" w:color="auto"/>
            </w:tcBorders>
            <w:hideMark/>
          </w:tcPr>
          <w:p w14:paraId="58EE84AF" w14:textId="77777777" w:rsidR="00C20E71" w:rsidRPr="00A9372E" w:rsidRDefault="00C20E71">
            <w:pPr>
              <w:pStyle w:val="PlainText"/>
              <w:tabs>
                <w:tab w:val="left" w:pos="810"/>
              </w:tabs>
              <w:ind w:left="-20" w:right="-39"/>
              <w:jc w:val="center"/>
              <w:rPr>
                <w:b/>
                <w:color w:val="000000" w:themeColor="text1"/>
                <w:sz w:val="24"/>
                <w:szCs w:val="24"/>
                <w:lang w:bidi="hi-IN"/>
              </w:rPr>
            </w:pPr>
            <w:r w:rsidRPr="00A9372E">
              <w:rPr>
                <w:b/>
                <w:color w:val="000000" w:themeColor="text1"/>
                <w:sz w:val="24"/>
                <w:szCs w:val="24"/>
                <w:lang w:bidi="hi-IN"/>
              </w:rPr>
              <w:t>OPS</w:t>
            </w:r>
          </w:p>
        </w:tc>
        <w:tc>
          <w:tcPr>
            <w:tcW w:w="2487" w:type="dxa"/>
            <w:gridSpan w:val="3"/>
            <w:tcBorders>
              <w:top w:val="single" w:sz="4" w:space="0" w:color="auto"/>
              <w:left w:val="single" w:sz="4" w:space="0" w:color="auto"/>
              <w:bottom w:val="single" w:sz="4" w:space="0" w:color="auto"/>
              <w:right w:val="single" w:sz="4" w:space="0" w:color="auto"/>
            </w:tcBorders>
            <w:hideMark/>
          </w:tcPr>
          <w:p w14:paraId="51651486" w14:textId="77777777" w:rsidR="00C20E71" w:rsidRPr="00A9372E" w:rsidRDefault="00C20E71">
            <w:pPr>
              <w:pStyle w:val="PlainText"/>
              <w:tabs>
                <w:tab w:val="left" w:pos="810"/>
              </w:tabs>
              <w:ind w:left="-20" w:right="-39"/>
              <w:jc w:val="center"/>
              <w:rPr>
                <w:b/>
                <w:color w:val="000000" w:themeColor="text1"/>
                <w:sz w:val="24"/>
                <w:szCs w:val="24"/>
                <w:lang w:bidi="hi-IN"/>
              </w:rPr>
            </w:pPr>
            <w:r w:rsidRPr="00A9372E">
              <w:rPr>
                <w:b/>
                <w:color w:val="000000" w:themeColor="text1"/>
                <w:sz w:val="24"/>
                <w:szCs w:val="24"/>
                <w:lang w:bidi="hi-IN"/>
              </w:rPr>
              <w:t>Total PS</w:t>
            </w:r>
          </w:p>
        </w:tc>
      </w:tr>
      <w:tr w:rsidR="00C20E71" w:rsidRPr="00A9372E" w14:paraId="2F4EC9F3" w14:textId="77777777" w:rsidTr="00755F83">
        <w:trPr>
          <w:trHeight w:val="235"/>
        </w:trPr>
        <w:tc>
          <w:tcPr>
            <w:tcW w:w="1551" w:type="dxa"/>
            <w:tcBorders>
              <w:top w:val="single" w:sz="4" w:space="0" w:color="auto"/>
              <w:left w:val="single" w:sz="4" w:space="0" w:color="auto"/>
              <w:bottom w:val="single" w:sz="4" w:space="0" w:color="auto"/>
              <w:right w:val="single" w:sz="4" w:space="0" w:color="auto"/>
            </w:tcBorders>
            <w:hideMark/>
          </w:tcPr>
          <w:p w14:paraId="50D903F7" w14:textId="77777777" w:rsidR="00C20E71" w:rsidRPr="00A9372E" w:rsidRDefault="00C20E71">
            <w:pPr>
              <w:pStyle w:val="PlainText"/>
              <w:ind w:left="-162" w:right="-201"/>
              <w:jc w:val="center"/>
              <w:rPr>
                <w:b/>
                <w:color w:val="000000" w:themeColor="text1"/>
                <w:sz w:val="20"/>
                <w:szCs w:val="20"/>
                <w:lang w:bidi="hi-IN"/>
              </w:rPr>
            </w:pPr>
            <w:r w:rsidRPr="00A9372E">
              <w:rPr>
                <w:b/>
                <w:color w:val="000000" w:themeColor="text1"/>
                <w:sz w:val="20"/>
                <w:szCs w:val="20"/>
                <w:lang w:bidi="hi-IN"/>
              </w:rPr>
              <w:t>District</w:t>
            </w:r>
          </w:p>
        </w:tc>
        <w:tc>
          <w:tcPr>
            <w:tcW w:w="663" w:type="dxa"/>
            <w:tcBorders>
              <w:top w:val="single" w:sz="4" w:space="0" w:color="auto"/>
              <w:left w:val="single" w:sz="4" w:space="0" w:color="auto"/>
              <w:bottom w:val="single" w:sz="4" w:space="0" w:color="auto"/>
              <w:right w:val="single" w:sz="4" w:space="0" w:color="auto"/>
            </w:tcBorders>
            <w:hideMark/>
          </w:tcPr>
          <w:p w14:paraId="307A0428" w14:textId="77777777" w:rsidR="00C20E71" w:rsidRPr="00A9372E" w:rsidRDefault="00C20E71">
            <w:pPr>
              <w:pStyle w:val="PlainText"/>
              <w:ind w:left="-20" w:right="-39"/>
              <w:rPr>
                <w:b/>
                <w:color w:val="000000" w:themeColor="text1"/>
                <w:sz w:val="20"/>
                <w:szCs w:val="20"/>
                <w:lang w:bidi="hi-IN"/>
              </w:rPr>
            </w:pPr>
            <w:r w:rsidRPr="00A9372E">
              <w:rPr>
                <w:b/>
                <w:color w:val="000000" w:themeColor="text1"/>
                <w:sz w:val="20"/>
                <w:szCs w:val="20"/>
                <w:lang w:bidi="hi-IN"/>
              </w:rPr>
              <w:t>Tgt.</w:t>
            </w:r>
          </w:p>
        </w:tc>
        <w:tc>
          <w:tcPr>
            <w:tcW w:w="663" w:type="dxa"/>
            <w:tcBorders>
              <w:top w:val="single" w:sz="4" w:space="0" w:color="auto"/>
              <w:left w:val="single" w:sz="4" w:space="0" w:color="auto"/>
              <w:bottom w:val="single" w:sz="4" w:space="0" w:color="auto"/>
              <w:right w:val="single" w:sz="4" w:space="0" w:color="auto"/>
            </w:tcBorders>
            <w:hideMark/>
          </w:tcPr>
          <w:p w14:paraId="53FE3BCF" w14:textId="77777777" w:rsidR="00C20E71" w:rsidRPr="00A9372E" w:rsidRDefault="00C20E71">
            <w:pPr>
              <w:pStyle w:val="PlainText"/>
              <w:ind w:left="-20" w:right="-39"/>
              <w:rPr>
                <w:b/>
                <w:color w:val="000000" w:themeColor="text1"/>
                <w:sz w:val="20"/>
                <w:szCs w:val="20"/>
                <w:lang w:bidi="hi-IN"/>
              </w:rPr>
            </w:pPr>
            <w:r w:rsidRPr="00A9372E">
              <w:rPr>
                <w:b/>
                <w:color w:val="000000" w:themeColor="text1"/>
                <w:sz w:val="20"/>
                <w:szCs w:val="20"/>
                <w:lang w:bidi="hi-IN"/>
              </w:rPr>
              <w:t>Ach.</w:t>
            </w:r>
          </w:p>
        </w:tc>
        <w:tc>
          <w:tcPr>
            <w:tcW w:w="801" w:type="dxa"/>
            <w:tcBorders>
              <w:top w:val="single" w:sz="4" w:space="0" w:color="auto"/>
              <w:left w:val="single" w:sz="4" w:space="0" w:color="auto"/>
              <w:bottom w:val="single" w:sz="4" w:space="0" w:color="auto"/>
              <w:right w:val="single" w:sz="4" w:space="0" w:color="auto"/>
            </w:tcBorders>
            <w:hideMark/>
          </w:tcPr>
          <w:p w14:paraId="5B4966C3" w14:textId="77777777" w:rsidR="00C20E71" w:rsidRPr="00A9372E" w:rsidRDefault="00C20E71">
            <w:pPr>
              <w:pStyle w:val="PlainText"/>
              <w:ind w:left="-20" w:right="-39"/>
              <w:rPr>
                <w:b/>
                <w:color w:val="000000" w:themeColor="text1"/>
                <w:sz w:val="20"/>
                <w:szCs w:val="20"/>
                <w:lang w:bidi="hi-IN"/>
              </w:rPr>
            </w:pPr>
            <w:r w:rsidRPr="00A9372E">
              <w:rPr>
                <w:b/>
                <w:color w:val="000000" w:themeColor="text1"/>
                <w:sz w:val="20"/>
                <w:szCs w:val="20"/>
                <w:lang w:bidi="hi-IN"/>
              </w:rPr>
              <w:t>%age</w:t>
            </w:r>
          </w:p>
        </w:tc>
        <w:tc>
          <w:tcPr>
            <w:tcW w:w="752" w:type="dxa"/>
            <w:tcBorders>
              <w:top w:val="single" w:sz="4" w:space="0" w:color="auto"/>
              <w:left w:val="single" w:sz="4" w:space="0" w:color="auto"/>
              <w:bottom w:val="single" w:sz="4" w:space="0" w:color="auto"/>
              <w:right w:val="single" w:sz="4" w:space="0" w:color="auto"/>
            </w:tcBorders>
            <w:hideMark/>
          </w:tcPr>
          <w:p w14:paraId="29F83CA1" w14:textId="77777777" w:rsidR="00C20E71" w:rsidRPr="00A9372E" w:rsidRDefault="00C20E71">
            <w:pPr>
              <w:pStyle w:val="PlainText"/>
              <w:ind w:left="-20" w:right="-39"/>
              <w:rPr>
                <w:b/>
                <w:color w:val="000000" w:themeColor="text1"/>
                <w:sz w:val="20"/>
                <w:szCs w:val="20"/>
                <w:lang w:bidi="hi-IN"/>
              </w:rPr>
            </w:pPr>
            <w:r w:rsidRPr="00A9372E">
              <w:rPr>
                <w:b/>
                <w:color w:val="000000" w:themeColor="text1"/>
                <w:sz w:val="20"/>
                <w:szCs w:val="20"/>
                <w:lang w:bidi="hi-IN"/>
              </w:rPr>
              <w:t>Tgt.</w:t>
            </w:r>
          </w:p>
        </w:tc>
        <w:tc>
          <w:tcPr>
            <w:tcW w:w="752" w:type="dxa"/>
            <w:tcBorders>
              <w:top w:val="single" w:sz="4" w:space="0" w:color="auto"/>
              <w:left w:val="single" w:sz="4" w:space="0" w:color="auto"/>
              <w:bottom w:val="single" w:sz="4" w:space="0" w:color="auto"/>
              <w:right w:val="single" w:sz="4" w:space="0" w:color="auto"/>
            </w:tcBorders>
            <w:hideMark/>
          </w:tcPr>
          <w:p w14:paraId="333AB4A5" w14:textId="77777777" w:rsidR="00C20E71" w:rsidRPr="00A9372E" w:rsidRDefault="00C20E71">
            <w:pPr>
              <w:pStyle w:val="PlainText"/>
              <w:ind w:left="-20" w:right="-39"/>
              <w:rPr>
                <w:b/>
                <w:color w:val="000000" w:themeColor="text1"/>
                <w:sz w:val="20"/>
                <w:szCs w:val="20"/>
                <w:lang w:bidi="hi-IN"/>
              </w:rPr>
            </w:pPr>
            <w:r w:rsidRPr="00A9372E">
              <w:rPr>
                <w:b/>
                <w:color w:val="000000" w:themeColor="text1"/>
                <w:sz w:val="20"/>
                <w:szCs w:val="20"/>
                <w:lang w:bidi="hi-IN"/>
              </w:rPr>
              <w:t>Ach.</w:t>
            </w:r>
          </w:p>
        </w:tc>
        <w:tc>
          <w:tcPr>
            <w:tcW w:w="801" w:type="dxa"/>
            <w:tcBorders>
              <w:top w:val="single" w:sz="4" w:space="0" w:color="auto"/>
              <w:left w:val="single" w:sz="4" w:space="0" w:color="auto"/>
              <w:bottom w:val="single" w:sz="4" w:space="0" w:color="auto"/>
              <w:right w:val="single" w:sz="4" w:space="0" w:color="auto"/>
            </w:tcBorders>
            <w:hideMark/>
          </w:tcPr>
          <w:p w14:paraId="6E30F4B5"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%age</w:t>
            </w:r>
          </w:p>
        </w:tc>
        <w:tc>
          <w:tcPr>
            <w:tcW w:w="642" w:type="dxa"/>
            <w:tcBorders>
              <w:top w:val="single" w:sz="4" w:space="0" w:color="auto"/>
              <w:left w:val="single" w:sz="4" w:space="0" w:color="auto"/>
              <w:bottom w:val="single" w:sz="4" w:space="0" w:color="auto"/>
              <w:right w:val="single" w:sz="4" w:space="0" w:color="auto"/>
            </w:tcBorders>
            <w:hideMark/>
          </w:tcPr>
          <w:p w14:paraId="6728AAA1"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Tgt.</w:t>
            </w:r>
          </w:p>
        </w:tc>
        <w:tc>
          <w:tcPr>
            <w:tcW w:w="642" w:type="dxa"/>
            <w:tcBorders>
              <w:top w:val="single" w:sz="4" w:space="0" w:color="auto"/>
              <w:left w:val="single" w:sz="4" w:space="0" w:color="auto"/>
              <w:bottom w:val="single" w:sz="4" w:space="0" w:color="auto"/>
              <w:right w:val="single" w:sz="4" w:space="0" w:color="auto"/>
            </w:tcBorders>
            <w:hideMark/>
          </w:tcPr>
          <w:p w14:paraId="1E26CB77"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Ach.</w:t>
            </w:r>
          </w:p>
        </w:tc>
        <w:tc>
          <w:tcPr>
            <w:tcW w:w="801" w:type="dxa"/>
            <w:tcBorders>
              <w:top w:val="single" w:sz="4" w:space="0" w:color="auto"/>
              <w:left w:val="single" w:sz="4" w:space="0" w:color="auto"/>
              <w:bottom w:val="single" w:sz="4" w:space="0" w:color="auto"/>
              <w:right w:val="single" w:sz="4" w:space="0" w:color="auto"/>
            </w:tcBorders>
            <w:hideMark/>
          </w:tcPr>
          <w:p w14:paraId="51585A10"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%age</w:t>
            </w:r>
          </w:p>
        </w:tc>
        <w:tc>
          <w:tcPr>
            <w:tcW w:w="752" w:type="dxa"/>
            <w:gridSpan w:val="2"/>
            <w:tcBorders>
              <w:top w:val="single" w:sz="4" w:space="0" w:color="auto"/>
              <w:left w:val="single" w:sz="4" w:space="0" w:color="auto"/>
              <w:bottom w:val="single" w:sz="4" w:space="0" w:color="auto"/>
              <w:right w:val="single" w:sz="4" w:space="0" w:color="auto"/>
            </w:tcBorders>
            <w:hideMark/>
          </w:tcPr>
          <w:p w14:paraId="4583FCBE"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Tgt.</w:t>
            </w:r>
          </w:p>
        </w:tc>
        <w:tc>
          <w:tcPr>
            <w:tcW w:w="752" w:type="dxa"/>
            <w:tcBorders>
              <w:top w:val="single" w:sz="4" w:space="0" w:color="auto"/>
              <w:left w:val="single" w:sz="4" w:space="0" w:color="auto"/>
              <w:bottom w:val="single" w:sz="4" w:space="0" w:color="auto"/>
              <w:right w:val="single" w:sz="4" w:space="0" w:color="auto"/>
            </w:tcBorders>
            <w:hideMark/>
          </w:tcPr>
          <w:p w14:paraId="7383D232"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Ach.</w:t>
            </w:r>
          </w:p>
        </w:tc>
        <w:tc>
          <w:tcPr>
            <w:tcW w:w="993" w:type="dxa"/>
            <w:tcBorders>
              <w:top w:val="single" w:sz="4" w:space="0" w:color="auto"/>
              <w:left w:val="single" w:sz="4" w:space="0" w:color="auto"/>
              <w:bottom w:val="single" w:sz="4" w:space="0" w:color="auto"/>
              <w:right w:val="single" w:sz="4" w:space="0" w:color="auto"/>
            </w:tcBorders>
            <w:hideMark/>
          </w:tcPr>
          <w:p w14:paraId="2323CBD1" w14:textId="77777777" w:rsidR="00C20E71" w:rsidRPr="00A9372E" w:rsidRDefault="00C20E71">
            <w:pPr>
              <w:pStyle w:val="PlainText"/>
              <w:tabs>
                <w:tab w:val="left" w:pos="810"/>
              </w:tabs>
              <w:ind w:left="-20" w:right="-39"/>
              <w:rPr>
                <w:b/>
                <w:color w:val="000000" w:themeColor="text1"/>
                <w:sz w:val="20"/>
                <w:szCs w:val="20"/>
                <w:lang w:bidi="hi-IN"/>
              </w:rPr>
            </w:pPr>
            <w:r w:rsidRPr="00A9372E">
              <w:rPr>
                <w:b/>
                <w:color w:val="000000" w:themeColor="text1"/>
                <w:sz w:val="20"/>
                <w:szCs w:val="20"/>
                <w:lang w:bidi="hi-IN"/>
              </w:rPr>
              <w:t>%age</w:t>
            </w:r>
          </w:p>
        </w:tc>
      </w:tr>
      <w:tr w:rsidR="00C20E71" w:rsidRPr="00A9372E" w14:paraId="72645909" w14:textId="77777777" w:rsidTr="00755F83">
        <w:trPr>
          <w:trHeight w:val="518"/>
        </w:trPr>
        <w:tc>
          <w:tcPr>
            <w:tcW w:w="1551" w:type="dxa"/>
            <w:tcBorders>
              <w:top w:val="single" w:sz="4" w:space="0" w:color="auto"/>
              <w:left w:val="single" w:sz="4" w:space="0" w:color="auto"/>
              <w:bottom w:val="single" w:sz="4" w:space="0" w:color="auto"/>
              <w:right w:val="single" w:sz="4" w:space="0" w:color="auto"/>
            </w:tcBorders>
            <w:vAlign w:val="bottom"/>
            <w:hideMark/>
          </w:tcPr>
          <w:p w14:paraId="7CA62B84" w14:textId="77777777" w:rsidR="00C20E71" w:rsidRPr="00A9372E" w:rsidRDefault="00C20E71">
            <w:pPr>
              <w:pStyle w:val="PlainText"/>
              <w:ind w:left="-162" w:right="-201"/>
              <w:jc w:val="center"/>
              <w:rPr>
                <w:color w:val="000000" w:themeColor="text1"/>
                <w:sz w:val="20"/>
                <w:szCs w:val="20"/>
                <w:lang w:bidi="hi-IN"/>
              </w:rPr>
            </w:pPr>
            <w:r w:rsidRPr="00A9372E">
              <w:rPr>
                <w:b/>
                <w:bCs/>
                <w:sz w:val="20"/>
                <w:szCs w:val="20"/>
                <w:lang w:bidi="hi-IN"/>
              </w:rPr>
              <w:t>LUDHIANA</w:t>
            </w:r>
          </w:p>
        </w:tc>
        <w:tc>
          <w:tcPr>
            <w:tcW w:w="663" w:type="dxa"/>
            <w:tcBorders>
              <w:top w:val="single" w:sz="4" w:space="0" w:color="auto"/>
              <w:left w:val="single" w:sz="4" w:space="0" w:color="auto"/>
              <w:bottom w:val="single" w:sz="4" w:space="0" w:color="auto"/>
              <w:right w:val="single" w:sz="4" w:space="0" w:color="auto"/>
            </w:tcBorders>
            <w:vAlign w:val="bottom"/>
          </w:tcPr>
          <w:p w14:paraId="5E2DABAC"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6917</w:t>
            </w:r>
          </w:p>
          <w:p w14:paraId="0DE068A8" w14:textId="03A5334F"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663" w:type="dxa"/>
            <w:tcBorders>
              <w:top w:val="single" w:sz="4" w:space="0" w:color="auto"/>
              <w:left w:val="single" w:sz="4" w:space="0" w:color="auto"/>
              <w:bottom w:val="single" w:sz="4" w:space="0" w:color="auto"/>
              <w:right w:val="single" w:sz="4" w:space="0" w:color="auto"/>
            </w:tcBorders>
            <w:vAlign w:val="bottom"/>
          </w:tcPr>
          <w:p w14:paraId="3869BB1D"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3050</w:t>
            </w:r>
          </w:p>
          <w:p w14:paraId="751BB8B0" w14:textId="52EA5AAB"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31D7330F"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44%</w:t>
            </w:r>
          </w:p>
          <w:p w14:paraId="438938F7" w14:textId="14712021"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4B4DF332"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38978</w:t>
            </w:r>
          </w:p>
          <w:p w14:paraId="025B2D7B" w14:textId="070636CE"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1EA8462E"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21136</w:t>
            </w:r>
          </w:p>
          <w:p w14:paraId="7EEC81AD" w14:textId="5E94A18B"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6BF8633C"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54%</w:t>
            </w:r>
          </w:p>
          <w:p w14:paraId="5237BA51" w14:textId="367917D9"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1A158427"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1008</w:t>
            </w:r>
          </w:p>
          <w:p w14:paraId="3EF3988E" w14:textId="70D1AA24"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2CCA0618"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339</w:t>
            </w:r>
          </w:p>
          <w:p w14:paraId="22306557" w14:textId="08D8661A"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16C55CAD"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34%</w:t>
            </w:r>
          </w:p>
          <w:p w14:paraId="35AC87B5" w14:textId="58CB430E"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752" w:type="dxa"/>
            <w:gridSpan w:val="2"/>
            <w:tcBorders>
              <w:top w:val="single" w:sz="4" w:space="0" w:color="auto"/>
              <w:left w:val="single" w:sz="4" w:space="0" w:color="auto"/>
              <w:bottom w:val="single" w:sz="4" w:space="0" w:color="auto"/>
              <w:right w:val="single" w:sz="4" w:space="0" w:color="auto"/>
            </w:tcBorders>
            <w:vAlign w:val="bottom"/>
          </w:tcPr>
          <w:p w14:paraId="52E40CAB"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46903</w:t>
            </w:r>
          </w:p>
          <w:p w14:paraId="36DF0112" w14:textId="64DBA163" w:rsidR="00C20E71" w:rsidRPr="00F76802" w:rsidRDefault="00C20E71">
            <w:pPr>
              <w:pStyle w:val="PlainText"/>
              <w:tabs>
                <w:tab w:val="left" w:pos="810"/>
              </w:tabs>
              <w:ind w:hanging="72"/>
              <w:jc w:val="right"/>
              <w:rPr>
                <w:rFonts w:ascii="Calibri" w:hAnsi="Calibri" w:cs="Calibri"/>
                <w:b/>
                <w:bCs/>
                <w:color w:val="000000" w:themeColor="text1"/>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350245A3"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24525</w:t>
            </w:r>
          </w:p>
          <w:p w14:paraId="2438F2F9" w14:textId="2FB8EFFE" w:rsidR="00C20E71" w:rsidRPr="00F76802" w:rsidRDefault="00C20E71">
            <w:pPr>
              <w:pStyle w:val="PlainText"/>
              <w:tabs>
                <w:tab w:val="left" w:pos="810"/>
              </w:tabs>
              <w:ind w:left="-20" w:right="-39"/>
              <w:jc w:val="right"/>
              <w:rPr>
                <w:rFonts w:ascii="Calibri" w:hAnsi="Calibri" w:cs="Calibri"/>
                <w:b/>
                <w:bCs/>
                <w:color w:val="000000" w:themeColor="text1"/>
                <w:sz w:val="20"/>
                <w:szCs w:val="20"/>
                <w:lang w:bidi="hi-IN"/>
              </w:rPr>
            </w:pPr>
          </w:p>
        </w:tc>
        <w:tc>
          <w:tcPr>
            <w:tcW w:w="993" w:type="dxa"/>
            <w:tcBorders>
              <w:top w:val="single" w:sz="4" w:space="0" w:color="auto"/>
              <w:left w:val="single" w:sz="4" w:space="0" w:color="auto"/>
              <w:bottom w:val="single" w:sz="4" w:space="0" w:color="auto"/>
              <w:right w:val="single" w:sz="4" w:space="0" w:color="auto"/>
            </w:tcBorders>
            <w:vAlign w:val="bottom"/>
          </w:tcPr>
          <w:p w14:paraId="3A4733B4" w14:textId="77777777" w:rsidR="00C20E71" w:rsidRPr="00F76802" w:rsidRDefault="00C20E71" w:rsidP="00C20E71">
            <w:pPr>
              <w:spacing w:after="0" w:line="240" w:lineRule="auto"/>
              <w:jc w:val="right"/>
              <w:rPr>
                <w:rFonts w:cs="Calibri"/>
                <w:b/>
                <w:bCs/>
                <w:color w:val="000000" w:themeColor="text1"/>
                <w:sz w:val="20"/>
                <w:lang w:val="en-IN" w:eastAsia="en-IN"/>
              </w:rPr>
            </w:pPr>
            <w:r w:rsidRPr="00F76802">
              <w:rPr>
                <w:rFonts w:ascii="Calibri" w:hAnsi="Calibri" w:cs="Calibri"/>
                <w:b/>
                <w:bCs/>
                <w:color w:val="000000" w:themeColor="text1"/>
                <w:sz w:val="20"/>
              </w:rPr>
              <w:t>52%</w:t>
            </w:r>
          </w:p>
          <w:p w14:paraId="37CDEF5B" w14:textId="782B49BE" w:rsidR="00C20E71" w:rsidRPr="00F76802" w:rsidRDefault="00C20E71">
            <w:pPr>
              <w:pStyle w:val="PlainText"/>
              <w:tabs>
                <w:tab w:val="left" w:pos="810"/>
              </w:tabs>
              <w:ind w:left="-20" w:right="-39"/>
              <w:jc w:val="right"/>
              <w:rPr>
                <w:rFonts w:ascii="Calibri" w:hAnsi="Calibri" w:cs="Calibri"/>
                <w:b/>
                <w:bCs/>
                <w:color w:val="000000" w:themeColor="text1"/>
                <w:sz w:val="20"/>
                <w:szCs w:val="20"/>
                <w:lang w:bidi="hi-IN"/>
              </w:rPr>
            </w:pPr>
          </w:p>
        </w:tc>
      </w:tr>
      <w:tr w:rsidR="00C20E71" w:rsidRPr="00A9372E" w14:paraId="17B26207" w14:textId="77777777" w:rsidTr="00755F83">
        <w:trPr>
          <w:trHeight w:val="518"/>
        </w:trPr>
        <w:tc>
          <w:tcPr>
            <w:tcW w:w="1551" w:type="dxa"/>
            <w:tcBorders>
              <w:top w:val="single" w:sz="4" w:space="0" w:color="auto"/>
              <w:left w:val="single" w:sz="4" w:space="0" w:color="auto"/>
              <w:bottom w:val="single" w:sz="4" w:space="0" w:color="auto"/>
              <w:right w:val="single" w:sz="4" w:space="0" w:color="auto"/>
            </w:tcBorders>
            <w:vAlign w:val="bottom"/>
            <w:hideMark/>
          </w:tcPr>
          <w:p w14:paraId="0EB8AC74" w14:textId="77777777" w:rsidR="00C20E71" w:rsidRPr="00A9372E" w:rsidRDefault="00C20E71">
            <w:pPr>
              <w:pStyle w:val="PlainText"/>
              <w:ind w:left="-162" w:right="-201"/>
              <w:jc w:val="center"/>
              <w:rPr>
                <w:b/>
                <w:bCs/>
                <w:sz w:val="20"/>
                <w:szCs w:val="20"/>
                <w:lang w:bidi="hi-IN"/>
              </w:rPr>
            </w:pPr>
            <w:r w:rsidRPr="00A9372E">
              <w:rPr>
                <w:b/>
                <w:bCs/>
                <w:sz w:val="20"/>
                <w:szCs w:val="20"/>
                <w:lang w:bidi="hi-IN"/>
              </w:rPr>
              <w:t>BATHINDA</w:t>
            </w:r>
          </w:p>
        </w:tc>
        <w:tc>
          <w:tcPr>
            <w:tcW w:w="663" w:type="dxa"/>
            <w:tcBorders>
              <w:top w:val="single" w:sz="4" w:space="0" w:color="auto"/>
              <w:left w:val="single" w:sz="4" w:space="0" w:color="auto"/>
              <w:bottom w:val="single" w:sz="4" w:space="0" w:color="auto"/>
              <w:right w:val="single" w:sz="4" w:space="0" w:color="auto"/>
            </w:tcBorders>
            <w:vAlign w:val="bottom"/>
          </w:tcPr>
          <w:p w14:paraId="2CDD0A0F"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7989</w:t>
            </w:r>
          </w:p>
          <w:p w14:paraId="5DBC8D1F" w14:textId="66E0400C"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663" w:type="dxa"/>
            <w:tcBorders>
              <w:top w:val="single" w:sz="4" w:space="0" w:color="auto"/>
              <w:left w:val="single" w:sz="4" w:space="0" w:color="auto"/>
              <w:bottom w:val="single" w:sz="4" w:space="0" w:color="auto"/>
              <w:right w:val="single" w:sz="4" w:space="0" w:color="auto"/>
            </w:tcBorders>
            <w:vAlign w:val="bottom"/>
          </w:tcPr>
          <w:p w14:paraId="35ACD249"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2960</w:t>
            </w:r>
          </w:p>
          <w:p w14:paraId="257EB3D5" w14:textId="5339AE4A"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5EF5AC4E"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37%</w:t>
            </w:r>
          </w:p>
          <w:p w14:paraId="08C5B67E" w14:textId="5E9D4A56"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407933A1"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6619</w:t>
            </w:r>
          </w:p>
          <w:p w14:paraId="23F6B786" w14:textId="4215EFCC"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203DC561"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4205</w:t>
            </w:r>
          </w:p>
          <w:p w14:paraId="4AEB488D" w14:textId="48BE281E"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3FA88719"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64%</w:t>
            </w:r>
          </w:p>
          <w:p w14:paraId="3F4B1DE4" w14:textId="3173F657"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5520D6B8"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355</w:t>
            </w:r>
          </w:p>
          <w:p w14:paraId="3FC69768" w14:textId="0C4440BB"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109218DA"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119</w:t>
            </w:r>
          </w:p>
          <w:p w14:paraId="40AB59FB" w14:textId="2C09BA7E"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176750CE" w14:textId="77777777" w:rsidR="00C20E71" w:rsidRPr="00F76802" w:rsidRDefault="00C20E71" w:rsidP="00C20E71">
            <w:pPr>
              <w:spacing w:after="0" w:line="240" w:lineRule="auto"/>
              <w:jc w:val="right"/>
              <w:rPr>
                <w:rFonts w:cs="Calibri"/>
                <w:b/>
                <w:bCs/>
                <w:szCs w:val="22"/>
                <w:lang w:val="en-IN" w:eastAsia="en-IN"/>
              </w:rPr>
            </w:pPr>
            <w:r w:rsidRPr="00F76802">
              <w:rPr>
                <w:rFonts w:ascii="Calibri" w:hAnsi="Calibri" w:cs="Calibri"/>
                <w:b/>
                <w:bCs/>
                <w:szCs w:val="22"/>
              </w:rPr>
              <w:t>34%</w:t>
            </w:r>
          </w:p>
          <w:p w14:paraId="08A7CCED" w14:textId="0067E004" w:rsidR="00C20E71" w:rsidRPr="00F76802" w:rsidRDefault="00C20E71">
            <w:pPr>
              <w:pStyle w:val="PlainText"/>
              <w:tabs>
                <w:tab w:val="left" w:pos="810"/>
              </w:tabs>
              <w:ind w:hanging="72"/>
              <w:jc w:val="right"/>
              <w:rPr>
                <w:rFonts w:ascii="Calibri" w:hAnsi="Calibri" w:cs="Calibri"/>
                <w:b/>
                <w:bCs/>
                <w:sz w:val="22"/>
                <w:szCs w:val="22"/>
                <w:lang w:bidi="hi-IN"/>
              </w:rPr>
            </w:pPr>
          </w:p>
        </w:tc>
        <w:tc>
          <w:tcPr>
            <w:tcW w:w="752" w:type="dxa"/>
            <w:gridSpan w:val="2"/>
            <w:tcBorders>
              <w:top w:val="single" w:sz="4" w:space="0" w:color="auto"/>
              <w:left w:val="single" w:sz="4" w:space="0" w:color="auto"/>
              <w:bottom w:val="single" w:sz="4" w:space="0" w:color="auto"/>
              <w:right w:val="single" w:sz="4" w:space="0" w:color="auto"/>
            </w:tcBorders>
            <w:vAlign w:val="bottom"/>
          </w:tcPr>
          <w:p w14:paraId="71C7FFC7"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14963</w:t>
            </w:r>
          </w:p>
          <w:p w14:paraId="286D524D" w14:textId="1A9FD2D4" w:rsidR="00C20E71" w:rsidRPr="00F76802" w:rsidRDefault="00C20E71">
            <w:pPr>
              <w:pStyle w:val="PlainText"/>
              <w:tabs>
                <w:tab w:val="left" w:pos="810"/>
              </w:tabs>
              <w:ind w:hanging="72"/>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416709D5"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7284</w:t>
            </w:r>
          </w:p>
          <w:p w14:paraId="04FB2247" w14:textId="765449CA"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993" w:type="dxa"/>
            <w:tcBorders>
              <w:top w:val="single" w:sz="4" w:space="0" w:color="auto"/>
              <w:left w:val="single" w:sz="4" w:space="0" w:color="auto"/>
              <w:bottom w:val="single" w:sz="4" w:space="0" w:color="auto"/>
              <w:right w:val="single" w:sz="4" w:space="0" w:color="auto"/>
            </w:tcBorders>
            <w:vAlign w:val="bottom"/>
          </w:tcPr>
          <w:p w14:paraId="46B9E1B0"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49%</w:t>
            </w:r>
          </w:p>
          <w:p w14:paraId="315EAA27" w14:textId="7A2EF404" w:rsidR="00C20E71" w:rsidRPr="00F76802" w:rsidRDefault="00C20E71">
            <w:pPr>
              <w:pStyle w:val="PlainText"/>
              <w:tabs>
                <w:tab w:val="left" w:pos="810"/>
              </w:tabs>
              <w:ind w:left="-20" w:right="-39"/>
              <w:jc w:val="right"/>
              <w:rPr>
                <w:rFonts w:ascii="Calibri" w:hAnsi="Calibri" w:cs="Calibri"/>
                <w:b/>
                <w:bCs/>
                <w:sz w:val="20"/>
                <w:szCs w:val="20"/>
                <w:lang w:bidi="hi-IN"/>
              </w:rPr>
            </w:pPr>
          </w:p>
        </w:tc>
      </w:tr>
      <w:tr w:rsidR="00C20E71" w:rsidRPr="00A9372E" w14:paraId="0902141A" w14:textId="77777777" w:rsidTr="00755F83">
        <w:trPr>
          <w:trHeight w:val="436"/>
        </w:trPr>
        <w:tc>
          <w:tcPr>
            <w:tcW w:w="1551" w:type="dxa"/>
            <w:tcBorders>
              <w:top w:val="single" w:sz="4" w:space="0" w:color="auto"/>
              <w:left w:val="single" w:sz="4" w:space="0" w:color="auto"/>
              <w:bottom w:val="single" w:sz="4" w:space="0" w:color="auto"/>
              <w:right w:val="single" w:sz="4" w:space="0" w:color="auto"/>
            </w:tcBorders>
            <w:vAlign w:val="bottom"/>
            <w:hideMark/>
          </w:tcPr>
          <w:p w14:paraId="31676170" w14:textId="77777777" w:rsidR="00C20E71" w:rsidRPr="00A9372E" w:rsidRDefault="00C20E71">
            <w:pPr>
              <w:pStyle w:val="PlainText"/>
              <w:ind w:left="-162" w:right="-201"/>
              <w:jc w:val="center"/>
              <w:rPr>
                <w:b/>
                <w:bCs/>
                <w:sz w:val="20"/>
                <w:szCs w:val="20"/>
                <w:lang w:bidi="hi-IN"/>
              </w:rPr>
            </w:pPr>
            <w:r w:rsidRPr="00A9372E">
              <w:rPr>
                <w:b/>
                <w:bCs/>
                <w:sz w:val="20"/>
                <w:szCs w:val="20"/>
                <w:lang w:bidi="hi-IN"/>
              </w:rPr>
              <w:t>FATEHGARH SAHIB</w:t>
            </w:r>
          </w:p>
        </w:tc>
        <w:tc>
          <w:tcPr>
            <w:tcW w:w="663" w:type="dxa"/>
            <w:tcBorders>
              <w:top w:val="single" w:sz="4" w:space="0" w:color="auto"/>
              <w:left w:val="single" w:sz="4" w:space="0" w:color="auto"/>
              <w:bottom w:val="single" w:sz="4" w:space="0" w:color="auto"/>
              <w:right w:val="single" w:sz="4" w:space="0" w:color="auto"/>
            </w:tcBorders>
            <w:vAlign w:val="bottom"/>
          </w:tcPr>
          <w:p w14:paraId="40E6CA12"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2344</w:t>
            </w:r>
          </w:p>
          <w:p w14:paraId="6611D6AF" w14:textId="03FB7C3B" w:rsidR="00C20E71" w:rsidRPr="00F76802" w:rsidRDefault="00C20E71">
            <w:pPr>
              <w:pStyle w:val="PlainText"/>
              <w:ind w:left="-20" w:right="-39"/>
              <w:jc w:val="right"/>
              <w:rPr>
                <w:rFonts w:ascii="Calibri" w:hAnsi="Calibri" w:cs="Calibri"/>
                <w:b/>
                <w:bCs/>
                <w:sz w:val="20"/>
                <w:szCs w:val="20"/>
                <w:lang w:bidi="hi-IN"/>
              </w:rPr>
            </w:pPr>
          </w:p>
        </w:tc>
        <w:tc>
          <w:tcPr>
            <w:tcW w:w="663" w:type="dxa"/>
            <w:tcBorders>
              <w:top w:val="single" w:sz="4" w:space="0" w:color="auto"/>
              <w:left w:val="single" w:sz="4" w:space="0" w:color="auto"/>
              <w:bottom w:val="single" w:sz="4" w:space="0" w:color="auto"/>
              <w:right w:val="single" w:sz="4" w:space="0" w:color="auto"/>
            </w:tcBorders>
            <w:vAlign w:val="bottom"/>
          </w:tcPr>
          <w:p w14:paraId="7723AA81"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924</w:t>
            </w:r>
          </w:p>
          <w:p w14:paraId="5565DEF9" w14:textId="3D807453" w:rsidR="00C20E71" w:rsidRPr="00F76802" w:rsidRDefault="00C20E71">
            <w:pPr>
              <w:pStyle w:val="PlainText"/>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0DBFF05D"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39%</w:t>
            </w:r>
          </w:p>
          <w:p w14:paraId="4027E9C6" w14:textId="51F84BCA" w:rsidR="00C20E71" w:rsidRPr="00F76802" w:rsidRDefault="00C20E71">
            <w:pPr>
              <w:pStyle w:val="PlainText"/>
              <w:ind w:left="-20" w:right="-39"/>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1A6C570C" w14:textId="77777777" w:rsidR="00C20E71" w:rsidRPr="00F76802" w:rsidRDefault="00C20E71" w:rsidP="00C20E71">
            <w:pPr>
              <w:spacing w:after="0" w:line="240" w:lineRule="auto"/>
              <w:jc w:val="both"/>
              <w:rPr>
                <w:rFonts w:cs="Calibri"/>
                <w:b/>
                <w:bCs/>
                <w:sz w:val="20"/>
                <w:lang w:val="en-IN" w:eastAsia="en-IN"/>
              </w:rPr>
            </w:pPr>
            <w:r w:rsidRPr="00F76802">
              <w:rPr>
                <w:rFonts w:ascii="Calibri" w:hAnsi="Calibri" w:cs="Calibri"/>
                <w:b/>
                <w:bCs/>
                <w:sz w:val="20"/>
              </w:rPr>
              <w:t>6253</w:t>
            </w:r>
          </w:p>
          <w:p w14:paraId="5640194F" w14:textId="3E760DB2" w:rsidR="00C20E71" w:rsidRPr="00F76802" w:rsidRDefault="00C20E71">
            <w:pPr>
              <w:pStyle w:val="PlainText"/>
              <w:ind w:left="-20" w:right="-39"/>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3846965F"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3218</w:t>
            </w:r>
          </w:p>
          <w:p w14:paraId="7417D75E" w14:textId="49A79E70" w:rsidR="00C20E71" w:rsidRPr="00F76802" w:rsidRDefault="00C20E71">
            <w:pPr>
              <w:pStyle w:val="PlainText"/>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4F136A8B"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51%</w:t>
            </w:r>
          </w:p>
          <w:p w14:paraId="51AE3206" w14:textId="0E78C198"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11A149B1"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115</w:t>
            </w:r>
          </w:p>
          <w:p w14:paraId="22C1FA35" w14:textId="62AFD484"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66828C83"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19</w:t>
            </w:r>
          </w:p>
          <w:p w14:paraId="06A8778F" w14:textId="191200A7"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048BA721"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16%</w:t>
            </w:r>
          </w:p>
          <w:p w14:paraId="07FF5430" w14:textId="18E4B575"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752" w:type="dxa"/>
            <w:gridSpan w:val="2"/>
            <w:tcBorders>
              <w:top w:val="single" w:sz="4" w:space="0" w:color="auto"/>
              <w:left w:val="single" w:sz="4" w:space="0" w:color="auto"/>
              <w:bottom w:val="single" w:sz="4" w:space="0" w:color="auto"/>
              <w:right w:val="single" w:sz="4" w:space="0" w:color="auto"/>
            </w:tcBorders>
            <w:vAlign w:val="bottom"/>
          </w:tcPr>
          <w:p w14:paraId="021A2142"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8712</w:t>
            </w:r>
          </w:p>
          <w:p w14:paraId="694D617E" w14:textId="680B69BF"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5372DE80"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4161</w:t>
            </w:r>
          </w:p>
          <w:p w14:paraId="58A2177B" w14:textId="3268582C"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993" w:type="dxa"/>
            <w:tcBorders>
              <w:top w:val="single" w:sz="4" w:space="0" w:color="auto"/>
              <w:left w:val="single" w:sz="4" w:space="0" w:color="auto"/>
              <w:bottom w:val="single" w:sz="4" w:space="0" w:color="auto"/>
              <w:right w:val="single" w:sz="4" w:space="0" w:color="auto"/>
            </w:tcBorders>
            <w:vAlign w:val="bottom"/>
          </w:tcPr>
          <w:p w14:paraId="68BEF132"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48%</w:t>
            </w:r>
          </w:p>
          <w:p w14:paraId="5D6BBB6C" w14:textId="4405ED2B" w:rsidR="00C20E71" w:rsidRPr="00F76802" w:rsidRDefault="00C20E71">
            <w:pPr>
              <w:pStyle w:val="PlainText"/>
              <w:tabs>
                <w:tab w:val="left" w:pos="810"/>
              </w:tabs>
              <w:ind w:left="-20" w:right="-39"/>
              <w:jc w:val="right"/>
              <w:rPr>
                <w:rFonts w:ascii="Calibri" w:hAnsi="Calibri" w:cs="Calibri"/>
                <w:b/>
                <w:bCs/>
                <w:sz w:val="20"/>
                <w:szCs w:val="20"/>
                <w:lang w:bidi="hi-IN"/>
              </w:rPr>
            </w:pPr>
          </w:p>
        </w:tc>
      </w:tr>
      <w:tr w:rsidR="00C20E71" w:rsidRPr="00A9372E" w14:paraId="708BEB06" w14:textId="77777777" w:rsidTr="00755F83">
        <w:trPr>
          <w:trHeight w:val="394"/>
        </w:trPr>
        <w:tc>
          <w:tcPr>
            <w:tcW w:w="1551" w:type="dxa"/>
            <w:tcBorders>
              <w:top w:val="single" w:sz="4" w:space="0" w:color="auto"/>
              <w:left w:val="single" w:sz="4" w:space="0" w:color="auto"/>
              <w:bottom w:val="single" w:sz="4" w:space="0" w:color="auto"/>
              <w:right w:val="single" w:sz="4" w:space="0" w:color="auto"/>
            </w:tcBorders>
            <w:vAlign w:val="bottom"/>
            <w:hideMark/>
          </w:tcPr>
          <w:p w14:paraId="2FC9D235" w14:textId="77777777" w:rsidR="00C20E71" w:rsidRPr="00A9372E" w:rsidRDefault="00C20E71">
            <w:pPr>
              <w:pStyle w:val="PlainText"/>
              <w:ind w:left="-162" w:right="-201"/>
              <w:jc w:val="center"/>
              <w:rPr>
                <w:b/>
                <w:bCs/>
                <w:sz w:val="20"/>
                <w:szCs w:val="20"/>
                <w:lang w:bidi="hi-IN"/>
              </w:rPr>
            </w:pPr>
            <w:r w:rsidRPr="00A9372E">
              <w:rPr>
                <w:b/>
                <w:bCs/>
                <w:sz w:val="20"/>
                <w:szCs w:val="20"/>
                <w:lang w:bidi="hi-IN"/>
              </w:rPr>
              <w:t>TARN TARAN</w:t>
            </w:r>
          </w:p>
        </w:tc>
        <w:tc>
          <w:tcPr>
            <w:tcW w:w="663" w:type="dxa"/>
            <w:tcBorders>
              <w:top w:val="single" w:sz="4" w:space="0" w:color="auto"/>
              <w:left w:val="single" w:sz="4" w:space="0" w:color="auto"/>
              <w:bottom w:val="single" w:sz="4" w:space="0" w:color="auto"/>
              <w:right w:val="single" w:sz="4" w:space="0" w:color="auto"/>
            </w:tcBorders>
            <w:vAlign w:val="bottom"/>
          </w:tcPr>
          <w:p w14:paraId="564EC68A"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3318</w:t>
            </w:r>
          </w:p>
          <w:p w14:paraId="6C920DE6" w14:textId="0CFFF3D8" w:rsidR="00C20E71" w:rsidRPr="00F76802" w:rsidRDefault="00C20E71">
            <w:pPr>
              <w:pStyle w:val="PlainText"/>
              <w:ind w:left="-20" w:right="-39"/>
              <w:jc w:val="right"/>
              <w:rPr>
                <w:rFonts w:ascii="Calibri" w:hAnsi="Calibri" w:cs="Calibri"/>
                <w:b/>
                <w:bCs/>
                <w:sz w:val="20"/>
                <w:szCs w:val="20"/>
                <w:lang w:bidi="hi-IN"/>
              </w:rPr>
            </w:pPr>
          </w:p>
        </w:tc>
        <w:tc>
          <w:tcPr>
            <w:tcW w:w="663" w:type="dxa"/>
            <w:tcBorders>
              <w:top w:val="single" w:sz="4" w:space="0" w:color="auto"/>
              <w:left w:val="single" w:sz="4" w:space="0" w:color="auto"/>
              <w:bottom w:val="single" w:sz="4" w:space="0" w:color="auto"/>
              <w:right w:val="single" w:sz="4" w:space="0" w:color="auto"/>
            </w:tcBorders>
            <w:vAlign w:val="bottom"/>
          </w:tcPr>
          <w:p w14:paraId="26FE054D"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1333</w:t>
            </w:r>
          </w:p>
          <w:p w14:paraId="3A2C17CE" w14:textId="248E953C" w:rsidR="00C20E71" w:rsidRPr="00F76802" w:rsidRDefault="00C20E71">
            <w:pPr>
              <w:pStyle w:val="PlainText"/>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3B949476"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40%</w:t>
            </w:r>
          </w:p>
          <w:p w14:paraId="489A1F5D" w14:textId="72BF00CC" w:rsidR="00C20E71" w:rsidRPr="00F76802" w:rsidRDefault="00C20E71">
            <w:pPr>
              <w:pStyle w:val="PlainText"/>
              <w:ind w:left="-20" w:right="-39"/>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6F925AA8"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1091</w:t>
            </w:r>
          </w:p>
          <w:p w14:paraId="5BB21158" w14:textId="0D96F198" w:rsidR="00C20E71" w:rsidRPr="00F76802" w:rsidRDefault="00C20E71">
            <w:pPr>
              <w:pStyle w:val="PlainText"/>
              <w:ind w:left="-20" w:right="-39"/>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08CF1814"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611</w:t>
            </w:r>
          </w:p>
          <w:p w14:paraId="59503FA6" w14:textId="4A327A9F" w:rsidR="00C20E71" w:rsidRPr="00F76802" w:rsidRDefault="00C20E71">
            <w:pPr>
              <w:pStyle w:val="PlainText"/>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2A3A6C63"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56%</w:t>
            </w:r>
          </w:p>
          <w:p w14:paraId="76A6A59C" w14:textId="0BD01E99"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77EA4842"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106</w:t>
            </w:r>
          </w:p>
          <w:p w14:paraId="722C377F" w14:textId="2985C480"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642" w:type="dxa"/>
            <w:tcBorders>
              <w:top w:val="single" w:sz="4" w:space="0" w:color="auto"/>
              <w:left w:val="single" w:sz="4" w:space="0" w:color="auto"/>
              <w:bottom w:val="single" w:sz="4" w:space="0" w:color="auto"/>
              <w:right w:val="single" w:sz="4" w:space="0" w:color="auto"/>
            </w:tcBorders>
            <w:vAlign w:val="bottom"/>
          </w:tcPr>
          <w:p w14:paraId="54632434"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120</w:t>
            </w:r>
          </w:p>
          <w:p w14:paraId="2559FDA5" w14:textId="36A66BE3"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801" w:type="dxa"/>
            <w:tcBorders>
              <w:top w:val="single" w:sz="4" w:space="0" w:color="auto"/>
              <w:left w:val="single" w:sz="4" w:space="0" w:color="auto"/>
              <w:bottom w:val="single" w:sz="4" w:space="0" w:color="auto"/>
              <w:right w:val="single" w:sz="4" w:space="0" w:color="auto"/>
            </w:tcBorders>
            <w:vAlign w:val="bottom"/>
          </w:tcPr>
          <w:p w14:paraId="5D75FA2D"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113%</w:t>
            </w:r>
          </w:p>
          <w:p w14:paraId="08647C2F" w14:textId="662F10DA"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752" w:type="dxa"/>
            <w:gridSpan w:val="2"/>
            <w:tcBorders>
              <w:top w:val="single" w:sz="4" w:space="0" w:color="auto"/>
              <w:left w:val="single" w:sz="4" w:space="0" w:color="auto"/>
              <w:bottom w:val="single" w:sz="4" w:space="0" w:color="auto"/>
              <w:right w:val="single" w:sz="4" w:space="0" w:color="auto"/>
            </w:tcBorders>
            <w:vAlign w:val="bottom"/>
          </w:tcPr>
          <w:p w14:paraId="157815E3"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4515</w:t>
            </w:r>
          </w:p>
          <w:p w14:paraId="11FCD75E" w14:textId="21B2DF59"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752" w:type="dxa"/>
            <w:tcBorders>
              <w:top w:val="single" w:sz="4" w:space="0" w:color="auto"/>
              <w:left w:val="single" w:sz="4" w:space="0" w:color="auto"/>
              <w:bottom w:val="single" w:sz="4" w:space="0" w:color="auto"/>
              <w:right w:val="single" w:sz="4" w:space="0" w:color="auto"/>
            </w:tcBorders>
            <w:vAlign w:val="bottom"/>
          </w:tcPr>
          <w:p w14:paraId="79A68CD4"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2063</w:t>
            </w:r>
          </w:p>
          <w:p w14:paraId="2BDEDEC8" w14:textId="3CB9099F" w:rsidR="00C20E71" w:rsidRPr="00F76802" w:rsidRDefault="00C20E71">
            <w:pPr>
              <w:pStyle w:val="PlainText"/>
              <w:tabs>
                <w:tab w:val="left" w:pos="810"/>
              </w:tabs>
              <w:ind w:left="-20" w:right="-39"/>
              <w:jc w:val="right"/>
              <w:rPr>
                <w:rFonts w:ascii="Calibri" w:hAnsi="Calibri" w:cs="Calibri"/>
                <w:b/>
                <w:bCs/>
                <w:sz w:val="20"/>
                <w:szCs w:val="20"/>
                <w:lang w:bidi="hi-IN"/>
              </w:rPr>
            </w:pPr>
          </w:p>
        </w:tc>
        <w:tc>
          <w:tcPr>
            <w:tcW w:w="993" w:type="dxa"/>
            <w:tcBorders>
              <w:top w:val="single" w:sz="4" w:space="0" w:color="auto"/>
              <w:left w:val="single" w:sz="4" w:space="0" w:color="auto"/>
              <w:bottom w:val="single" w:sz="4" w:space="0" w:color="auto"/>
              <w:right w:val="single" w:sz="4" w:space="0" w:color="auto"/>
            </w:tcBorders>
            <w:vAlign w:val="bottom"/>
          </w:tcPr>
          <w:p w14:paraId="512BE700" w14:textId="77777777" w:rsidR="00C20E71" w:rsidRPr="00F76802" w:rsidRDefault="00C20E71" w:rsidP="00C20E71">
            <w:pPr>
              <w:spacing w:after="0" w:line="240" w:lineRule="auto"/>
              <w:jc w:val="right"/>
              <w:rPr>
                <w:rFonts w:cs="Calibri"/>
                <w:b/>
                <w:bCs/>
                <w:sz w:val="20"/>
                <w:lang w:val="en-IN" w:eastAsia="en-IN"/>
              </w:rPr>
            </w:pPr>
            <w:r w:rsidRPr="00F76802">
              <w:rPr>
                <w:rFonts w:ascii="Calibri" w:hAnsi="Calibri" w:cs="Calibri"/>
                <w:b/>
                <w:bCs/>
                <w:sz w:val="20"/>
              </w:rPr>
              <w:t>46%</w:t>
            </w:r>
          </w:p>
          <w:p w14:paraId="201569E3" w14:textId="6192183F" w:rsidR="00C20E71" w:rsidRPr="00F76802" w:rsidRDefault="00C20E71">
            <w:pPr>
              <w:pStyle w:val="PlainText"/>
              <w:tabs>
                <w:tab w:val="left" w:pos="810"/>
              </w:tabs>
              <w:ind w:left="-20" w:right="-39"/>
              <w:jc w:val="right"/>
              <w:rPr>
                <w:rFonts w:ascii="Calibri" w:hAnsi="Calibri" w:cs="Calibri"/>
                <w:b/>
                <w:bCs/>
                <w:sz w:val="20"/>
                <w:szCs w:val="20"/>
                <w:lang w:bidi="hi-IN"/>
              </w:rPr>
            </w:pPr>
          </w:p>
        </w:tc>
      </w:tr>
    </w:tbl>
    <w:p w14:paraId="42C442E9" w14:textId="77777777" w:rsidR="00C20E71" w:rsidRPr="00A9372E" w:rsidRDefault="00C20E71" w:rsidP="00C20E71">
      <w:pPr>
        <w:pStyle w:val="PlainText"/>
        <w:tabs>
          <w:tab w:val="left" w:pos="810"/>
        </w:tabs>
        <w:rPr>
          <w:b/>
          <w:bCs/>
          <w:color w:val="000000" w:themeColor="text1"/>
          <w:sz w:val="24"/>
          <w:szCs w:val="24"/>
        </w:rPr>
      </w:pPr>
    </w:p>
    <w:p w14:paraId="7E47B6B0" w14:textId="77777777" w:rsidR="00C20E71" w:rsidRPr="00A9372E" w:rsidRDefault="00C20E71" w:rsidP="00C20E71">
      <w:pPr>
        <w:pStyle w:val="PlainText"/>
        <w:tabs>
          <w:tab w:val="left" w:pos="810"/>
        </w:tabs>
        <w:rPr>
          <w:b/>
          <w:bCs/>
          <w:color w:val="000000" w:themeColor="text1"/>
          <w:sz w:val="24"/>
          <w:szCs w:val="24"/>
        </w:rPr>
      </w:pPr>
    </w:p>
    <w:p w14:paraId="20387A2C" w14:textId="7EA8E4F1" w:rsidR="00C20E71" w:rsidRDefault="00C20E71" w:rsidP="00C20E71">
      <w:pPr>
        <w:pStyle w:val="PlainText"/>
        <w:tabs>
          <w:tab w:val="left" w:pos="810"/>
        </w:tabs>
        <w:rPr>
          <w:b/>
          <w:bCs/>
          <w:color w:val="000000" w:themeColor="text1"/>
          <w:sz w:val="26"/>
          <w:szCs w:val="26"/>
        </w:rPr>
      </w:pPr>
      <w:r w:rsidRPr="00F76802">
        <w:rPr>
          <w:b/>
          <w:bCs/>
          <w:color w:val="000000" w:themeColor="text1"/>
          <w:sz w:val="26"/>
          <w:szCs w:val="26"/>
        </w:rPr>
        <w:t>Performance wise Top 4 Banks are as under: -</w:t>
      </w:r>
    </w:p>
    <w:p w14:paraId="3063DEB9" w14:textId="77777777" w:rsidR="00F76802" w:rsidRPr="00F76802" w:rsidRDefault="00F76802" w:rsidP="00C20E71">
      <w:pPr>
        <w:pStyle w:val="PlainText"/>
        <w:tabs>
          <w:tab w:val="left" w:pos="810"/>
        </w:tabs>
        <w:rPr>
          <w:b/>
          <w:bCs/>
          <w:color w:val="000000" w:themeColor="text1"/>
          <w:sz w:val="26"/>
          <w:szCs w:val="26"/>
        </w:rPr>
      </w:pPr>
    </w:p>
    <w:p w14:paraId="31B3A3C1" w14:textId="77777777" w:rsidR="00C20E71" w:rsidRPr="00F76802" w:rsidRDefault="00C20E71" w:rsidP="00C20E71">
      <w:pPr>
        <w:pStyle w:val="PlainText"/>
        <w:tabs>
          <w:tab w:val="left" w:pos="810"/>
        </w:tabs>
        <w:rPr>
          <w:b/>
          <w:bCs/>
          <w:color w:val="000000" w:themeColor="text1"/>
          <w:sz w:val="26"/>
          <w:szCs w:val="26"/>
        </w:rPr>
      </w:pPr>
    </w:p>
    <w:tbl>
      <w:tblPr>
        <w:tblStyle w:val="TableGrid"/>
        <w:tblW w:w="10764" w:type="dxa"/>
        <w:jc w:val="center"/>
        <w:tblLayout w:type="fixed"/>
        <w:tblLook w:val="04A0" w:firstRow="1" w:lastRow="0" w:firstColumn="1" w:lastColumn="0" w:noHBand="0" w:noVBand="1"/>
      </w:tblPr>
      <w:tblGrid>
        <w:gridCol w:w="1883"/>
        <w:gridCol w:w="899"/>
        <w:gridCol w:w="809"/>
        <w:gridCol w:w="720"/>
        <w:gridCol w:w="720"/>
        <w:gridCol w:w="720"/>
        <w:gridCol w:w="765"/>
        <w:gridCol w:w="589"/>
        <w:gridCol w:w="536"/>
        <w:gridCol w:w="720"/>
        <w:gridCol w:w="702"/>
        <w:gridCol w:w="738"/>
        <w:gridCol w:w="963"/>
      </w:tblGrid>
      <w:tr w:rsidR="00C20E71" w:rsidRPr="00A9372E" w14:paraId="2F6A55BF" w14:textId="77777777" w:rsidTr="00E142D8">
        <w:trPr>
          <w:jc w:val="center"/>
        </w:trPr>
        <w:tc>
          <w:tcPr>
            <w:tcW w:w="1883" w:type="dxa"/>
            <w:tcBorders>
              <w:top w:val="single" w:sz="4" w:space="0" w:color="auto"/>
              <w:left w:val="single" w:sz="4" w:space="0" w:color="auto"/>
              <w:bottom w:val="single" w:sz="4" w:space="0" w:color="auto"/>
              <w:right w:val="single" w:sz="4" w:space="0" w:color="auto"/>
            </w:tcBorders>
          </w:tcPr>
          <w:p w14:paraId="539DFEAD" w14:textId="77777777" w:rsidR="00C20E71" w:rsidRPr="00A9372E" w:rsidRDefault="00C20E71">
            <w:pPr>
              <w:pStyle w:val="PlainText"/>
              <w:tabs>
                <w:tab w:val="left" w:pos="810"/>
              </w:tabs>
              <w:jc w:val="center"/>
              <w:rPr>
                <w:color w:val="000000" w:themeColor="text1"/>
                <w:sz w:val="24"/>
                <w:szCs w:val="24"/>
                <w:lang w:bidi="hi-IN"/>
              </w:rPr>
            </w:pPr>
          </w:p>
        </w:tc>
        <w:tc>
          <w:tcPr>
            <w:tcW w:w="2428" w:type="dxa"/>
            <w:gridSpan w:val="3"/>
            <w:tcBorders>
              <w:top w:val="single" w:sz="4" w:space="0" w:color="auto"/>
              <w:left w:val="single" w:sz="4" w:space="0" w:color="auto"/>
              <w:bottom w:val="single" w:sz="4" w:space="0" w:color="auto"/>
              <w:right w:val="single" w:sz="4" w:space="0" w:color="auto"/>
            </w:tcBorders>
            <w:hideMark/>
          </w:tcPr>
          <w:p w14:paraId="6F400B56" w14:textId="77777777" w:rsidR="00C20E71" w:rsidRPr="00A9372E" w:rsidRDefault="00C20E71">
            <w:pPr>
              <w:pStyle w:val="PlainText"/>
              <w:tabs>
                <w:tab w:val="left" w:pos="810"/>
              </w:tabs>
              <w:jc w:val="center"/>
              <w:rPr>
                <w:b/>
                <w:color w:val="000000" w:themeColor="text1"/>
                <w:sz w:val="24"/>
                <w:szCs w:val="24"/>
                <w:lang w:bidi="hi-IN"/>
              </w:rPr>
            </w:pPr>
            <w:r w:rsidRPr="00A9372E">
              <w:rPr>
                <w:b/>
                <w:color w:val="000000" w:themeColor="text1"/>
                <w:sz w:val="24"/>
                <w:szCs w:val="24"/>
                <w:lang w:bidi="hi-IN"/>
              </w:rPr>
              <w:t>Agriculture</w:t>
            </w:r>
          </w:p>
        </w:tc>
        <w:tc>
          <w:tcPr>
            <w:tcW w:w="2205" w:type="dxa"/>
            <w:gridSpan w:val="3"/>
            <w:tcBorders>
              <w:top w:val="single" w:sz="4" w:space="0" w:color="auto"/>
              <w:left w:val="single" w:sz="4" w:space="0" w:color="auto"/>
              <w:bottom w:val="single" w:sz="4" w:space="0" w:color="auto"/>
              <w:right w:val="single" w:sz="4" w:space="0" w:color="auto"/>
            </w:tcBorders>
            <w:hideMark/>
          </w:tcPr>
          <w:p w14:paraId="06FFCFF1" w14:textId="77777777" w:rsidR="00C20E71" w:rsidRPr="00A9372E" w:rsidRDefault="00C20E71">
            <w:pPr>
              <w:pStyle w:val="PlainText"/>
              <w:tabs>
                <w:tab w:val="left" w:pos="810"/>
              </w:tabs>
              <w:jc w:val="center"/>
              <w:rPr>
                <w:b/>
                <w:color w:val="000000" w:themeColor="text1"/>
                <w:sz w:val="24"/>
                <w:szCs w:val="24"/>
                <w:lang w:bidi="hi-IN"/>
              </w:rPr>
            </w:pPr>
            <w:r w:rsidRPr="00A9372E">
              <w:rPr>
                <w:b/>
                <w:color w:val="000000" w:themeColor="text1"/>
                <w:sz w:val="24"/>
                <w:szCs w:val="24"/>
                <w:lang w:bidi="hi-IN"/>
              </w:rPr>
              <w:t>MSME</w:t>
            </w:r>
          </w:p>
        </w:tc>
        <w:tc>
          <w:tcPr>
            <w:tcW w:w="1845" w:type="dxa"/>
            <w:gridSpan w:val="3"/>
            <w:tcBorders>
              <w:top w:val="single" w:sz="4" w:space="0" w:color="auto"/>
              <w:left w:val="single" w:sz="4" w:space="0" w:color="auto"/>
              <w:bottom w:val="single" w:sz="4" w:space="0" w:color="auto"/>
              <w:right w:val="single" w:sz="4" w:space="0" w:color="auto"/>
            </w:tcBorders>
            <w:hideMark/>
          </w:tcPr>
          <w:p w14:paraId="1ED90108" w14:textId="77777777" w:rsidR="00C20E71" w:rsidRPr="00A9372E" w:rsidRDefault="00C20E71">
            <w:pPr>
              <w:pStyle w:val="PlainText"/>
              <w:tabs>
                <w:tab w:val="left" w:pos="810"/>
              </w:tabs>
              <w:jc w:val="center"/>
              <w:rPr>
                <w:b/>
                <w:color w:val="000000" w:themeColor="text1"/>
                <w:sz w:val="24"/>
                <w:szCs w:val="24"/>
                <w:lang w:bidi="hi-IN"/>
              </w:rPr>
            </w:pPr>
            <w:r w:rsidRPr="00A9372E">
              <w:rPr>
                <w:b/>
                <w:color w:val="000000" w:themeColor="text1"/>
                <w:sz w:val="24"/>
                <w:szCs w:val="24"/>
                <w:lang w:bidi="hi-IN"/>
              </w:rPr>
              <w:t>OPS</w:t>
            </w:r>
          </w:p>
        </w:tc>
        <w:tc>
          <w:tcPr>
            <w:tcW w:w="2403" w:type="dxa"/>
            <w:gridSpan w:val="3"/>
            <w:tcBorders>
              <w:top w:val="single" w:sz="4" w:space="0" w:color="auto"/>
              <w:left w:val="single" w:sz="4" w:space="0" w:color="auto"/>
              <w:bottom w:val="single" w:sz="4" w:space="0" w:color="auto"/>
              <w:right w:val="single" w:sz="4" w:space="0" w:color="auto"/>
            </w:tcBorders>
            <w:hideMark/>
          </w:tcPr>
          <w:p w14:paraId="06095764" w14:textId="77777777" w:rsidR="00C20E71" w:rsidRPr="00A9372E" w:rsidRDefault="00C20E71">
            <w:pPr>
              <w:pStyle w:val="PlainText"/>
              <w:tabs>
                <w:tab w:val="left" w:pos="810"/>
              </w:tabs>
              <w:jc w:val="center"/>
              <w:rPr>
                <w:b/>
                <w:color w:val="000000" w:themeColor="text1"/>
                <w:sz w:val="24"/>
                <w:szCs w:val="24"/>
                <w:lang w:bidi="hi-IN"/>
              </w:rPr>
            </w:pPr>
            <w:r w:rsidRPr="00A9372E">
              <w:rPr>
                <w:b/>
                <w:color w:val="000000" w:themeColor="text1"/>
                <w:sz w:val="24"/>
                <w:szCs w:val="24"/>
                <w:lang w:bidi="hi-IN"/>
              </w:rPr>
              <w:t>Total PS</w:t>
            </w:r>
          </w:p>
        </w:tc>
      </w:tr>
      <w:tr w:rsidR="00C20E71" w:rsidRPr="00A9372E" w14:paraId="2FDFE367" w14:textId="77777777" w:rsidTr="00F76802">
        <w:trPr>
          <w:jc w:val="center"/>
        </w:trPr>
        <w:tc>
          <w:tcPr>
            <w:tcW w:w="1883" w:type="dxa"/>
            <w:tcBorders>
              <w:top w:val="single" w:sz="4" w:space="0" w:color="auto"/>
              <w:left w:val="single" w:sz="4" w:space="0" w:color="auto"/>
              <w:bottom w:val="single" w:sz="4" w:space="0" w:color="auto"/>
              <w:right w:val="single" w:sz="4" w:space="0" w:color="auto"/>
            </w:tcBorders>
            <w:hideMark/>
          </w:tcPr>
          <w:p w14:paraId="1D683FA1" w14:textId="77777777" w:rsidR="00C20E71" w:rsidRPr="00A9372E" w:rsidRDefault="00C20E71">
            <w:pPr>
              <w:pStyle w:val="PlainText"/>
              <w:tabs>
                <w:tab w:val="left" w:pos="736"/>
              </w:tabs>
              <w:jc w:val="center"/>
              <w:rPr>
                <w:b/>
                <w:color w:val="000000" w:themeColor="text1"/>
                <w:sz w:val="20"/>
                <w:szCs w:val="20"/>
                <w:lang w:bidi="hi-IN"/>
              </w:rPr>
            </w:pPr>
            <w:r w:rsidRPr="00A9372E">
              <w:rPr>
                <w:b/>
                <w:color w:val="000000" w:themeColor="text1"/>
                <w:sz w:val="20"/>
                <w:szCs w:val="20"/>
                <w:lang w:bidi="hi-IN"/>
              </w:rPr>
              <w:t>Bank</w:t>
            </w:r>
          </w:p>
        </w:tc>
        <w:tc>
          <w:tcPr>
            <w:tcW w:w="899" w:type="dxa"/>
            <w:tcBorders>
              <w:top w:val="single" w:sz="4" w:space="0" w:color="auto"/>
              <w:left w:val="single" w:sz="4" w:space="0" w:color="auto"/>
              <w:bottom w:val="single" w:sz="4" w:space="0" w:color="auto"/>
              <w:right w:val="single" w:sz="4" w:space="0" w:color="auto"/>
            </w:tcBorders>
            <w:hideMark/>
          </w:tcPr>
          <w:p w14:paraId="435DC2A7"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Tgt.</w:t>
            </w:r>
          </w:p>
        </w:tc>
        <w:tc>
          <w:tcPr>
            <w:tcW w:w="809" w:type="dxa"/>
            <w:tcBorders>
              <w:top w:val="single" w:sz="4" w:space="0" w:color="auto"/>
              <w:left w:val="single" w:sz="4" w:space="0" w:color="auto"/>
              <w:bottom w:val="single" w:sz="4" w:space="0" w:color="auto"/>
              <w:right w:val="single" w:sz="4" w:space="0" w:color="auto"/>
            </w:tcBorders>
            <w:hideMark/>
          </w:tcPr>
          <w:p w14:paraId="7F015F39"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Ach.</w:t>
            </w:r>
          </w:p>
        </w:tc>
        <w:tc>
          <w:tcPr>
            <w:tcW w:w="720" w:type="dxa"/>
            <w:tcBorders>
              <w:top w:val="single" w:sz="4" w:space="0" w:color="auto"/>
              <w:left w:val="single" w:sz="4" w:space="0" w:color="auto"/>
              <w:bottom w:val="single" w:sz="4" w:space="0" w:color="auto"/>
              <w:right w:val="single" w:sz="4" w:space="0" w:color="auto"/>
            </w:tcBorders>
            <w:hideMark/>
          </w:tcPr>
          <w:p w14:paraId="72AF16C0"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%age</w:t>
            </w:r>
          </w:p>
        </w:tc>
        <w:tc>
          <w:tcPr>
            <w:tcW w:w="720" w:type="dxa"/>
            <w:tcBorders>
              <w:top w:val="single" w:sz="4" w:space="0" w:color="auto"/>
              <w:left w:val="single" w:sz="4" w:space="0" w:color="auto"/>
              <w:bottom w:val="single" w:sz="4" w:space="0" w:color="auto"/>
              <w:right w:val="single" w:sz="4" w:space="0" w:color="auto"/>
            </w:tcBorders>
            <w:hideMark/>
          </w:tcPr>
          <w:p w14:paraId="4208A622"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Tgt.</w:t>
            </w:r>
          </w:p>
        </w:tc>
        <w:tc>
          <w:tcPr>
            <w:tcW w:w="720" w:type="dxa"/>
            <w:tcBorders>
              <w:top w:val="single" w:sz="4" w:space="0" w:color="auto"/>
              <w:left w:val="single" w:sz="4" w:space="0" w:color="auto"/>
              <w:bottom w:val="single" w:sz="4" w:space="0" w:color="auto"/>
              <w:right w:val="single" w:sz="4" w:space="0" w:color="auto"/>
            </w:tcBorders>
            <w:hideMark/>
          </w:tcPr>
          <w:p w14:paraId="60DA2CDB"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Ach.</w:t>
            </w:r>
          </w:p>
        </w:tc>
        <w:tc>
          <w:tcPr>
            <w:tcW w:w="765" w:type="dxa"/>
            <w:tcBorders>
              <w:top w:val="single" w:sz="4" w:space="0" w:color="auto"/>
              <w:left w:val="single" w:sz="4" w:space="0" w:color="auto"/>
              <w:bottom w:val="single" w:sz="4" w:space="0" w:color="auto"/>
              <w:right w:val="single" w:sz="4" w:space="0" w:color="auto"/>
            </w:tcBorders>
            <w:hideMark/>
          </w:tcPr>
          <w:p w14:paraId="2CF7CAD7" w14:textId="77777777" w:rsidR="00C20E71" w:rsidRPr="00A9372E" w:rsidRDefault="00C20E71">
            <w:pPr>
              <w:pStyle w:val="PlainText"/>
              <w:tabs>
                <w:tab w:val="left" w:pos="810"/>
              </w:tabs>
              <w:ind w:hanging="110"/>
              <w:rPr>
                <w:b/>
                <w:color w:val="000000" w:themeColor="text1"/>
                <w:sz w:val="16"/>
                <w:szCs w:val="16"/>
                <w:lang w:bidi="hi-IN"/>
              </w:rPr>
            </w:pPr>
            <w:r w:rsidRPr="00A9372E">
              <w:rPr>
                <w:b/>
                <w:color w:val="000000" w:themeColor="text1"/>
                <w:sz w:val="16"/>
                <w:szCs w:val="16"/>
                <w:lang w:bidi="hi-IN"/>
              </w:rPr>
              <w:t>%age</w:t>
            </w:r>
          </w:p>
        </w:tc>
        <w:tc>
          <w:tcPr>
            <w:tcW w:w="589" w:type="dxa"/>
            <w:tcBorders>
              <w:top w:val="single" w:sz="4" w:space="0" w:color="auto"/>
              <w:left w:val="single" w:sz="4" w:space="0" w:color="auto"/>
              <w:bottom w:val="single" w:sz="4" w:space="0" w:color="auto"/>
              <w:right w:val="single" w:sz="4" w:space="0" w:color="auto"/>
            </w:tcBorders>
            <w:hideMark/>
          </w:tcPr>
          <w:p w14:paraId="392D688E"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Tgt.</w:t>
            </w:r>
          </w:p>
        </w:tc>
        <w:tc>
          <w:tcPr>
            <w:tcW w:w="536" w:type="dxa"/>
            <w:tcBorders>
              <w:top w:val="single" w:sz="4" w:space="0" w:color="auto"/>
              <w:left w:val="single" w:sz="4" w:space="0" w:color="auto"/>
              <w:bottom w:val="single" w:sz="4" w:space="0" w:color="auto"/>
              <w:right w:val="single" w:sz="4" w:space="0" w:color="auto"/>
            </w:tcBorders>
            <w:hideMark/>
          </w:tcPr>
          <w:p w14:paraId="1E10F03F"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Ach.</w:t>
            </w:r>
          </w:p>
        </w:tc>
        <w:tc>
          <w:tcPr>
            <w:tcW w:w="720" w:type="dxa"/>
            <w:tcBorders>
              <w:top w:val="single" w:sz="4" w:space="0" w:color="auto"/>
              <w:left w:val="single" w:sz="4" w:space="0" w:color="auto"/>
              <w:bottom w:val="single" w:sz="4" w:space="0" w:color="auto"/>
              <w:right w:val="single" w:sz="4" w:space="0" w:color="auto"/>
            </w:tcBorders>
            <w:hideMark/>
          </w:tcPr>
          <w:p w14:paraId="0ADD6081"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%age</w:t>
            </w:r>
          </w:p>
        </w:tc>
        <w:tc>
          <w:tcPr>
            <w:tcW w:w="702" w:type="dxa"/>
            <w:tcBorders>
              <w:top w:val="single" w:sz="4" w:space="0" w:color="auto"/>
              <w:left w:val="single" w:sz="4" w:space="0" w:color="auto"/>
              <w:bottom w:val="single" w:sz="4" w:space="0" w:color="auto"/>
              <w:right w:val="single" w:sz="4" w:space="0" w:color="auto"/>
            </w:tcBorders>
            <w:hideMark/>
          </w:tcPr>
          <w:p w14:paraId="69CBF081"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Tgt.</w:t>
            </w:r>
          </w:p>
        </w:tc>
        <w:tc>
          <w:tcPr>
            <w:tcW w:w="738" w:type="dxa"/>
            <w:tcBorders>
              <w:top w:val="single" w:sz="4" w:space="0" w:color="auto"/>
              <w:left w:val="single" w:sz="4" w:space="0" w:color="auto"/>
              <w:bottom w:val="single" w:sz="4" w:space="0" w:color="auto"/>
              <w:right w:val="single" w:sz="4" w:space="0" w:color="auto"/>
            </w:tcBorders>
            <w:hideMark/>
          </w:tcPr>
          <w:p w14:paraId="4FD6752E"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Ach.</w:t>
            </w:r>
          </w:p>
        </w:tc>
        <w:tc>
          <w:tcPr>
            <w:tcW w:w="963" w:type="dxa"/>
            <w:tcBorders>
              <w:top w:val="single" w:sz="4" w:space="0" w:color="auto"/>
              <w:left w:val="single" w:sz="4" w:space="0" w:color="auto"/>
              <w:bottom w:val="single" w:sz="4" w:space="0" w:color="auto"/>
              <w:right w:val="single" w:sz="4" w:space="0" w:color="auto"/>
            </w:tcBorders>
            <w:hideMark/>
          </w:tcPr>
          <w:p w14:paraId="715A4A43" w14:textId="77777777" w:rsidR="00C20E71" w:rsidRPr="00A9372E" w:rsidRDefault="00C20E71">
            <w:pPr>
              <w:pStyle w:val="PlainText"/>
              <w:tabs>
                <w:tab w:val="left" w:pos="810"/>
              </w:tabs>
              <w:rPr>
                <w:b/>
                <w:color w:val="000000" w:themeColor="text1"/>
                <w:sz w:val="16"/>
                <w:szCs w:val="16"/>
                <w:lang w:bidi="hi-IN"/>
              </w:rPr>
            </w:pPr>
            <w:r w:rsidRPr="00A9372E">
              <w:rPr>
                <w:b/>
                <w:color w:val="000000" w:themeColor="text1"/>
                <w:sz w:val="16"/>
                <w:szCs w:val="16"/>
                <w:lang w:bidi="hi-IN"/>
              </w:rPr>
              <w:t>%age</w:t>
            </w:r>
          </w:p>
        </w:tc>
      </w:tr>
      <w:tr w:rsidR="00C20E71" w:rsidRPr="00A9372E" w14:paraId="14E497DF" w14:textId="77777777" w:rsidTr="00F76802">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B23B205" w14:textId="6D3FC705" w:rsidR="00C20E71" w:rsidRPr="00A9372E" w:rsidRDefault="00C727FD">
            <w:pPr>
              <w:pStyle w:val="PlainText"/>
              <w:tabs>
                <w:tab w:val="left" w:pos="810"/>
              </w:tabs>
              <w:jc w:val="center"/>
              <w:rPr>
                <w:b/>
                <w:bCs/>
                <w:sz w:val="18"/>
                <w:szCs w:val="18"/>
                <w:lang w:bidi="hi-IN"/>
              </w:rPr>
            </w:pPr>
            <w:proofErr w:type="spellStart"/>
            <w:r w:rsidRPr="00A9372E">
              <w:rPr>
                <w:b/>
                <w:bCs/>
                <w:sz w:val="18"/>
                <w:szCs w:val="18"/>
                <w:lang w:bidi="hi-IN"/>
              </w:rPr>
              <w:t>J&amp;k</w:t>
            </w:r>
            <w:proofErr w:type="spellEnd"/>
            <w:r w:rsidRPr="00A9372E">
              <w:rPr>
                <w:b/>
                <w:bCs/>
                <w:sz w:val="18"/>
                <w:szCs w:val="18"/>
                <w:lang w:bidi="hi-IN"/>
              </w:rPr>
              <w:t xml:space="preserve"> Bank</w:t>
            </w:r>
          </w:p>
        </w:tc>
        <w:tc>
          <w:tcPr>
            <w:tcW w:w="899" w:type="dxa"/>
            <w:tcBorders>
              <w:top w:val="single" w:sz="4" w:space="0" w:color="auto"/>
              <w:left w:val="single" w:sz="4" w:space="0" w:color="auto"/>
              <w:bottom w:val="single" w:sz="4" w:space="0" w:color="auto"/>
              <w:right w:val="single" w:sz="4" w:space="0" w:color="auto"/>
            </w:tcBorders>
            <w:vAlign w:val="bottom"/>
          </w:tcPr>
          <w:p w14:paraId="17F7EE07"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14</w:t>
            </w:r>
          </w:p>
          <w:p w14:paraId="63714E38" w14:textId="713C42EC"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809" w:type="dxa"/>
            <w:tcBorders>
              <w:top w:val="single" w:sz="4" w:space="0" w:color="auto"/>
              <w:left w:val="single" w:sz="4" w:space="0" w:color="auto"/>
              <w:bottom w:val="single" w:sz="4" w:space="0" w:color="auto"/>
              <w:right w:val="single" w:sz="4" w:space="0" w:color="auto"/>
            </w:tcBorders>
            <w:vAlign w:val="bottom"/>
          </w:tcPr>
          <w:p w14:paraId="3EC99105"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10</w:t>
            </w:r>
          </w:p>
          <w:p w14:paraId="0CD2A379" w14:textId="05142781"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35615C06"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73%</w:t>
            </w:r>
          </w:p>
          <w:p w14:paraId="07D6065E" w14:textId="5E808FA9"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3EE4336A"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220</w:t>
            </w:r>
          </w:p>
          <w:p w14:paraId="38BEFA79" w14:textId="21052C48"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372497B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146</w:t>
            </w:r>
          </w:p>
          <w:p w14:paraId="119BC1E3" w14:textId="3547DD65"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65" w:type="dxa"/>
            <w:tcBorders>
              <w:top w:val="single" w:sz="4" w:space="0" w:color="auto"/>
              <w:left w:val="single" w:sz="4" w:space="0" w:color="auto"/>
              <w:bottom w:val="single" w:sz="4" w:space="0" w:color="auto"/>
              <w:right w:val="single" w:sz="4" w:space="0" w:color="auto"/>
            </w:tcBorders>
            <w:vAlign w:val="bottom"/>
          </w:tcPr>
          <w:p w14:paraId="6260C94C"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66%</w:t>
            </w:r>
          </w:p>
          <w:p w14:paraId="1F69D159" w14:textId="64FF680E"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89" w:type="dxa"/>
            <w:tcBorders>
              <w:top w:val="single" w:sz="4" w:space="0" w:color="auto"/>
              <w:left w:val="single" w:sz="4" w:space="0" w:color="auto"/>
              <w:bottom w:val="single" w:sz="4" w:space="0" w:color="auto"/>
              <w:right w:val="single" w:sz="4" w:space="0" w:color="auto"/>
            </w:tcBorders>
            <w:vAlign w:val="bottom"/>
          </w:tcPr>
          <w:p w14:paraId="71AF0135"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80</w:t>
            </w:r>
          </w:p>
          <w:p w14:paraId="3990F96E" w14:textId="257718CE"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36" w:type="dxa"/>
            <w:tcBorders>
              <w:top w:val="single" w:sz="4" w:space="0" w:color="auto"/>
              <w:left w:val="single" w:sz="4" w:space="0" w:color="auto"/>
              <w:bottom w:val="single" w:sz="4" w:space="0" w:color="auto"/>
              <w:right w:val="single" w:sz="4" w:space="0" w:color="auto"/>
            </w:tcBorders>
            <w:vAlign w:val="bottom"/>
          </w:tcPr>
          <w:p w14:paraId="2CE2FA92"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47</w:t>
            </w:r>
          </w:p>
          <w:p w14:paraId="09BDD059" w14:textId="4924D7C9"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5D594196"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59%</w:t>
            </w:r>
          </w:p>
          <w:p w14:paraId="51EEA293" w14:textId="048DA5F8"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02" w:type="dxa"/>
            <w:tcBorders>
              <w:top w:val="single" w:sz="4" w:space="0" w:color="auto"/>
              <w:left w:val="single" w:sz="4" w:space="0" w:color="auto"/>
              <w:bottom w:val="single" w:sz="4" w:space="0" w:color="auto"/>
              <w:right w:val="single" w:sz="4" w:space="0" w:color="auto"/>
            </w:tcBorders>
            <w:vAlign w:val="bottom"/>
          </w:tcPr>
          <w:p w14:paraId="364BD074"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314</w:t>
            </w:r>
          </w:p>
          <w:p w14:paraId="4ADFBCBD" w14:textId="4E9D5333"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38" w:type="dxa"/>
            <w:tcBorders>
              <w:top w:val="single" w:sz="4" w:space="0" w:color="auto"/>
              <w:left w:val="single" w:sz="4" w:space="0" w:color="auto"/>
              <w:bottom w:val="single" w:sz="4" w:space="0" w:color="auto"/>
              <w:right w:val="single" w:sz="4" w:space="0" w:color="auto"/>
            </w:tcBorders>
            <w:vAlign w:val="bottom"/>
          </w:tcPr>
          <w:p w14:paraId="57903023"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203</w:t>
            </w:r>
          </w:p>
          <w:p w14:paraId="0458889D" w14:textId="220FAE45"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963" w:type="dxa"/>
            <w:tcBorders>
              <w:top w:val="single" w:sz="4" w:space="0" w:color="auto"/>
              <w:left w:val="single" w:sz="4" w:space="0" w:color="auto"/>
              <w:bottom w:val="single" w:sz="4" w:space="0" w:color="auto"/>
              <w:right w:val="single" w:sz="4" w:space="0" w:color="auto"/>
            </w:tcBorders>
            <w:vAlign w:val="bottom"/>
          </w:tcPr>
          <w:p w14:paraId="4ACA16A7"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65%</w:t>
            </w:r>
          </w:p>
          <w:p w14:paraId="537D9C5E" w14:textId="5E8B5383" w:rsidR="00C20E71" w:rsidRPr="00A9372E" w:rsidRDefault="00C20E71">
            <w:pPr>
              <w:pStyle w:val="PlainText"/>
              <w:tabs>
                <w:tab w:val="left" w:pos="810"/>
              </w:tabs>
              <w:ind w:hanging="72"/>
              <w:jc w:val="right"/>
              <w:rPr>
                <w:rFonts w:ascii="Calibri" w:hAnsi="Calibri" w:cs="Calibri"/>
                <w:b/>
                <w:bCs/>
                <w:sz w:val="18"/>
                <w:szCs w:val="18"/>
                <w:lang w:bidi="hi-IN"/>
              </w:rPr>
            </w:pPr>
          </w:p>
        </w:tc>
      </w:tr>
      <w:tr w:rsidR="00C20E71" w:rsidRPr="00A9372E" w14:paraId="3729EC79" w14:textId="77777777" w:rsidTr="00F76802">
        <w:trPr>
          <w:trHeight w:val="466"/>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0417976E" w14:textId="77777777" w:rsidR="00C727FD" w:rsidRPr="00A9372E" w:rsidRDefault="00C727FD" w:rsidP="00C727FD">
            <w:pPr>
              <w:spacing w:after="0" w:line="240" w:lineRule="auto"/>
              <w:jc w:val="center"/>
              <w:rPr>
                <w:rFonts w:ascii="Tahoma" w:hAnsi="Tahoma" w:cs="Tahoma"/>
                <w:b/>
                <w:bCs/>
                <w:color w:val="000000"/>
                <w:sz w:val="18"/>
                <w:szCs w:val="18"/>
                <w:lang w:val="en-IN" w:eastAsia="en-IN"/>
              </w:rPr>
            </w:pPr>
            <w:r w:rsidRPr="00A9372E">
              <w:rPr>
                <w:rFonts w:ascii="Tahoma" w:hAnsi="Tahoma" w:cs="Tahoma"/>
                <w:b/>
                <w:bCs/>
                <w:color w:val="000000"/>
                <w:sz w:val="18"/>
                <w:szCs w:val="18"/>
              </w:rPr>
              <w:t>BANK OF BARODA</w:t>
            </w:r>
          </w:p>
          <w:p w14:paraId="20A2F1B2" w14:textId="5BCE81FB" w:rsidR="00C20E71" w:rsidRPr="00A9372E" w:rsidRDefault="00C20E71">
            <w:pPr>
              <w:pStyle w:val="PlainText"/>
              <w:tabs>
                <w:tab w:val="left" w:pos="810"/>
              </w:tabs>
              <w:jc w:val="center"/>
              <w:rPr>
                <w:b/>
                <w:bCs/>
                <w:sz w:val="18"/>
                <w:szCs w:val="18"/>
                <w:lang w:bidi="hi-IN"/>
              </w:rPr>
            </w:pPr>
          </w:p>
        </w:tc>
        <w:tc>
          <w:tcPr>
            <w:tcW w:w="899" w:type="dxa"/>
            <w:tcBorders>
              <w:top w:val="single" w:sz="4" w:space="0" w:color="auto"/>
              <w:left w:val="single" w:sz="4" w:space="0" w:color="auto"/>
              <w:bottom w:val="single" w:sz="4" w:space="0" w:color="auto"/>
              <w:right w:val="single" w:sz="4" w:space="0" w:color="auto"/>
            </w:tcBorders>
            <w:vAlign w:val="bottom"/>
          </w:tcPr>
          <w:p w14:paraId="1E918219"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1186</w:t>
            </w:r>
          </w:p>
          <w:p w14:paraId="261F0F89" w14:textId="73EF97EE"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809" w:type="dxa"/>
            <w:tcBorders>
              <w:top w:val="single" w:sz="4" w:space="0" w:color="auto"/>
              <w:left w:val="single" w:sz="4" w:space="0" w:color="auto"/>
              <w:bottom w:val="single" w:sz="4" w:space="0" w:color="auto"/>
              <w:right w:val="single" w:sz="4" w:space="0" w:color="auto"/>
            </w:tcBorders>
            <w:vAlign w:val="bottom"/>
          </w:tcPr>
          <w:p w14:paraId="6FA98E0E"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543</w:t>
            </w:r>
          </w:p>
          <w:p w14:paraId="10A3B465" w14:textId="2A03EEDF"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38FEFF11"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46%</w:t>
            </w:r>
          </w:p>
          <w:p w14:paraId="734C2DF3" w14:textId="2A2A0B65"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169FE90D"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1625</w:t>
            </w:r>
          </w:p>
          <w:p w14:paraId="4C8BCA5F" w14:textId="04B18AE4"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6DDDD0A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1242</w:t>
            </w:r>
          </w:p>
          <w:p w14:paraId="29DF8B89" w14:textId="141BAC66"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65" w:type="dxa"/>
            <w:tcBorders>
              <w:top w:val="single" w:sz="4" w:space="0" w:color="auto"/>
              <w:left w:val="single" w:sz="4" w:space="0" w:color="auto"/>
              <w:bottom w:val="single" w:sz="4" w:space="0" w:color="auto"/>
              <w:right w:val="single" w:sz="4" w:space="0" w:color="auto"/>
            </w:tcBorders>
            <w:vAlign w:val="bottom"/>
          </w:tcPr>
          <w:p w14:paraId="2927F498"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76%</w:t>
            </w:r>
          </w:p>
          <w:p w14:paraId="7FF8C542" w14:textId="5FC1425C"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89" w:type="dxa"/>
            <w:tcBorders>
              <w:top w:val="single" w:sz="4" w:space="0" w:color="auto"/>
              <w:left w:val="single" w:sz="4" w:space="0" w:color="auto"/>
              <w:bottom w:val="single" w:sz="4" w:space="0" w:color="auto"/>
              <w:right w:val="single" w:sz="4" w:space="0" w:color="auto"/>
            </w:tcBorders>
            <w:vAlign w:val="bottom"/>
          </w:tcPr>
          <w:p w14:paraId="3CDF197F"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89</w:t>
            </w:r>
          </w:p>
          <w:p w14:paraId="05B4618D" w14:textId="32BB8A9C"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36" w:type="dxa"/>
            <w:tcBorders>
              <w:top w:val="single" w:sz="4" w:space="0" w:color="auto"/>
              <w:left w:val="single" w:sz="4" w:space="0" w:color="auto"/>
              <w:bottom w:val="single" w:sz="4" w:space="0" w:color="auto"/>
              <w:right w:val="single" w:sz="4" w:space="0" w:color="auto"/>
            </w:tcBorders>
            <w:vAlign w:val="bottom"/>
          </w:tcPr>
          <w:p w14:paraId="73A16F0A"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w:t>
            </w:r>
          </w:p>
          <w:p w14:paraId="740F1957" w14:textId="3D9C5D7E"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1028957F"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w:t>
            </w:r>
          </w:p>
          <w:p w14:paraId="024C0483" w14:textId="48BE0A42"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02" w:type="dxa"/>
            <w:tcBorders>
              <w:top w:val="single" w:sz="4" w:space="0" w:color="auto"/>
              <w:left w:val="single" w:sz="4" w:space="0" w:color="auto"/>
              <w:bottom w:val="single" w:sz="4" w:space="0" w:color="auto"/>
              <w:right w:val="single" w:sz="4" w:space="0" w:color="auto"/>
            </w:tcBorders>
            <w:vAlign w:val="bottom"/>
          </w:tcPr>
          <w:p w14:paraId="756AF1D6"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2900</w:t>
            </w:r>
          </w:p>
          <w:p w14:paraId="3955CA44" w14:textId="27321E38"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38" w:type="dxa"/>
            <w:tcBorders>
              <w:top w:val="single" w:sz="4" w:space="0" w:color="auto"/>
              <w:left w:val="single" w:sz="4" w:space="0" w:color="auto"/>
              <w:bottom w:val="single" w:sz="4" w:space="0" w:color="auto"/>
              <w:right w:val="single" w:sz="4" w:space="0" w:color="auto"/>
            </w:tcBorders>
            <w:vAlign w:val="bottom"/>
          </w:tcPr>
          <w:p w14:paraId="2EFE9ED3"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1790</w:t>
            </w:r>
          </w:p>
          <w:p w14:paraId="2B3D60C8" w14:textId="4A1F2097"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963" w:type="dxa"/>
            <w:tcBorders>
              <w:top w:val="single" w:sz="4" w:space="0" w:color="auto"/>
              <w:left w:val="single" w:sz="4" w:space="0" w:color="auto"/>
              <w:bottom w:val="single" w:sz="4" w:space="0" w:color="auto"/>
              <w:right w:val="single" w:sz="4" w:space="0" w:color="auto"/>
            </w:tcBorders>
            <w:vAlign w:val="bottom"/>
          </w:tcPr>
          <w:p w14:paraId="78315A0A"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62%</w:t>
            </w:r>
          </w:p>
          <w:p w14:paraId="6CB6AD79" w14:textId="2FE04761" w:rsidR="00C20E71" w:rsidRPr="00A9372E" w:rsidRDefault="00C20E71">
            <w:pPr>
              <w:pStyle w:val="PlainText"/>
              <w:tabs>
                <w:tab w:val="left" w:pos="810"/>
              </w:tabs>
              <w:ind w:hanging="72"/>
              <w:jc w:val="right"/>
              <w:rPr>
                <w:rFonts w:ascii="Calibri" w:hAnsi="Calibri" w:cs="Calibri"/>
                <w:b/>
                <w:bCs/>
                <w:sz w:val="18"/>
                <w:szCs w:val="18"/>
                <w:lang w:bidi="hi-IN"/>
              </w:rPr>
            </w:pPr>
          </w:p>
        </w:tc>
      </w:tr>
      <w:tr w:rsidR="00C20E71" w:rsidRPr="00A9372E" w14:paraId="5F2F7C0F" w14:textId="77777777" w:rsidTr="00F76802">
        <w:trPr>
          <w:trHeight w:val="229"/>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5E61BEFD" w14:textId="200D8D03" w:rsidR="00C20E71" w:rsidRPr="00A9372E" w:rsidRDefault="00C727FD">
            <w:pPr>
              <w:pStyle w:val="PlainText"/>
              <w:tabs>
                <w:tab w:val="left" w:pos="810"/>
              </w:tabs>
              <w:ind w:left="-115" w:right="-72"/>
              <w:jc w:val="center"/>
              <w:rPr>
                <w:b/>
                <w:color w:val="000000" w:themeColor="text1"/>
                <w:sz w:val="18"/>
                <w:szCs w:val="18"/>
                <w:lang w:bidi="hi-IN"/>
              </w:rPr>
            </w:pPr>
            <w:r w:rsidRPr="00A9372E">
              <w:rPr>
                <w:b/>
                <w:bCs/>
                <w:sz w:val="18"/>
                <w:szCs w:val="18"/>
                <w:lang w:bidi="hi-IN"/>
              </w:rPr>
              <w:t>YES BANK</w:t>
            </w:r>
          </w:p>
        </w:tc>
        <w:tc>
          <w:tcPr>
            <w:tcW w:w="899" w:type="dxa"/>
            <w:tcBorders>
              <w:top w:val="single" w:sz="4" w:space="0" w:color="auto"/>
              <w:left w:val="single" w:sz="4" w:space="0" w:color="auto"/>
              <w:bottom w:val="single" w:sz="4" w:space="0" w:color="auto"/>
              <w:right w:val="single" w:sz="4" w:space="0" w:color="auto"/>
            </w:tcBorders>
            <w:vAlign w:val="bottom"/>
          </w:tcPr>
          <w:p w14:paraId="56C4FA14"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721</w:t>
            </w:r>
          </w:p>
          <w:p w14:paraId="66E8D25D" w14:textId="39359315"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809" w:type="dxa"/>
            <w:tcBorders>
              <w:top w:val="single" w:sz="4" w:space="0" w:color="auto"/>
              <w:left w:val="single" w:sz="4" w:space="0" w:color="auto"/>
              <w:bottom w:val="single" w:sz="4" w:space="0" w:color="auto"/>
              <w:right w:val="single" w:sz="4" w:space="0" w:color="auto"/>
            </w:tcBorders>
            <w:vAlign w:val="bottom"/>
          </w:tcPr>
          <w:p w14:paraId="0172F527"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280</w:t>
            </w:r>
          </w:p>
          <w:p w14:paraId="0CDB2D8E" w14:textId="4C92DD03"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4EA7842A"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39%</w:t>
            </w:r>
          </w:p>
          <w:p w14:paraId="4F6F460D" w14:textId="644BD763"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0ED518B1"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2545</w:t>
            </w:r>
          </w:p>
          <w:p w14:paraId="7ADF33AA" w14:textId="0FE1CB95"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6F63D9F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1606</w:t>
            </w:r>
          </w:p>
          <w:p w14:paraId="5FCE03E1" w14:textId="2026E9BD"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65" w:type="dxa"/>
            <w:tcBorders>
              <w:top w:val="single" w:sz="4" w:space="0" w:color="auto"/>
              <w:left w:val="single" w:sz="4" w:space="0" w:color="auto"/>
              <w:bottom w:val="single" w:sz="4" w:space="0" w:color="auto"/>
              <w:right w:val="single" w:sz="4" w:space="0" w:color="auto"/>
            </w:tcBorders>
            <w:vAlign w:val="bottom"/>
          </w:tcPr>
          <w:p w14:paraId="6F1995ED"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63%</w:t>
            </w:r>
          </w:p>
          <w:p w14:paraId="7D77CA24" w14:textId="0BBB0120"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89" w:type="dxa"/>
            <w:tcBorders>
              <w:top w:val="single" w:sz="4" w:space="0" w:color="auto"/>
              <w:left w:val="single" w:sz="4" w:space="0" w:color="auto"/>
              <w:bottom w:val="single" w:sz="4" w:space="0" w:color="auto"/>
              <w:right w:val="single" w:sz="4" w:space="0" w:color="auto"/>
            </w:tcBorders>
            <w:vAlign w:val="bottom"/>
          </w:tcPr>
          <w:p w14:paraId="4EA0BEB9"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33</w:t>
            </w:r>
          </w:p>
          <w:p w14:paraId="7792CD7F" w14:textId="05899F90"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536" w:type="dxa"/>
            <w:tcBorders>
              <w:top w:val="single" w:sz="4" w:space="0" w:color="auto"/>
              <w:left w:val="single" w:sz="4" w:space="0" w:color="auto"/>
              <w:bottom w:val="single" w:sz="4" w:space="0" w:color="auto"/>
              <w:right w:val="single" w:sz="4" w:space="0" w:color="auto"/>
            </w:tcBorders>
            <w:vAlign w:val="bottom"/>
          </w:tcPr>
          <w:p w14:paraId="4E0F8432"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10</w:t>
            </w:r>
          </w:p>
          <w:p w14:paraId="55E27C3E" w14:textId="4F8A3E6C"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06CE1EC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30%</w:t>
            </w:r>
          </w:p>
          <w:p w14:paraId="6CC54125" w14:textId="62B186B8"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02" w:type="dxa"/>
            <w:tcBorders>
              <w:top w:val="single" w:sz="4" w:space="0" w:color="auto"/>
              <w:left w:val="single" w:sz="4" w:space="0" w:color="auto"/>
              <w:bottom w:val="single" w:sz="4" w:space="0" w:color="auto"/>
              <w:right w:val="single" w:sz="4" w:space="0" w:color="auto"/>
            </w:tcBorders>
            <w:vAlign w:val="bottom"/>
          </w:tcPr>
          <w:p w14:paraId="1FEBD95D"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3298</w:t>
            </w:r>
          </w:p>
          <w:p w14:paraId="6661147C" w14:textId="1C9A335F"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738" w:type="dxa"/>
            <w:tcBorders>
              <w:top w:val="single" w:sz="4" w:space="0" w:color="auto"/>
              <w:left w:val="single" w:sz="4" w:space="0" w:color="auto"/>
              <w:bottom w:val="single" w:sz="4" w:space="0" w:color="auto"/>
              <w:right w:val="single" w:sz="4" w:space="0" w:color="auto"/>
            </w:tcBorders>
            <w:vAlign w:val="bottom"/>
          </w:tcPr>
          <w:p w14:paraId="0E017CA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1896</w:t>
            </w:r>
          </w:p>
          <w:p w14:paraId="355BD68E" w14:textId="487A72FD" w:rsidR="00C20E71" w:rsidRPr="00A9372E" w:rsidRDefault="00C20E71">
            <w:pPr>
              <w:pStyle w:val="PlainText"/>
              <w:tabs>
                <w:tab w:val="left" w:pos="810"/>
              </w:tabs>
              <w:ind w:hanging="72"/>
              <w:jc w:val="right"/>
              <w:rPr>
                <w:rFonts w:ascii="Calibri" w:hAnsi="Calibri" w:cs="Calibri"/>
                <w:b/>
                <w:bCs/>
                <w:sz w:val="18"/>
                <w:szCs w:val="18"/>
                <w:lang w:bidi="hi-IN"/>
              </w:rPr>
            </w:pPr>
          </w:p>
        </w:tc>
        <w:tc>
          <w:tcPr>
            <w:tcW w:w="963" w:type="dxa"/>
            <w:tcBorders>
              <w:top w:val="single" w:sz="4" w:space="0" w:color="auto"/>
              <w:left w:val="single" w:sz="4" w:space="0" w:color="auto"/>
              <w:bottom w:val="single" w:sz="4" w:space="0" w:color="auto"/>
              <w:right w:val="single" w:sz="4" w:space="0" w:color="auto"/>
            </w:tcBorders>
            <w:vAlign w:val="bottom"/>
          </w:tcPr>
          <w:p w14:paraId="6379F233"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57%</w:t>
            </w:r>
          </w:p>
          <w:p w14:paraId="1F42C294" w14:textId="49A48B22" w:rsidR="00C20E71" w:rsidRPr="00A9372E" w:rsidRDefault="00C20E71">
            <w:pPr>
              <w:pStyle w:val="PlainText"/>
              <w:tabs>
                <w:tab w:val="left" w:pos="810"/>
              </w:tabs>
              <w:ind w:hanging="72"/>
              <w:jc w:val="right"/>
              <w:rPr>
                <w:rFonts w:ascii="Calibri" w:hAnsi="Calibri" w:cs="Calibri"/>
                <w:b/>
                <w:bCs/>
                <w:sz w:val="18"/>
                <w:szCs w:val="18"/>
                <w:lang w:bidi="hi-IN"/>
              </w:rPr>
            </w:pPr>
          </w:p>
        </w:tc>
      </w:tr>
      <w:tr w:rsidR="00C20E71" w:rsidRPr="00A9372E" w14:paraId="09E1D2D5" w14:textId="77777777" w:rsidTr="00F76802">
        <w:trPr>
          <w:trHeight w:val="484"/>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BB7328D" w14:textId="0420F9FE" w:rsidR="00C20E71" w:rsidRPr="00A9372E" w:rsidRDefault="00C727FD">
            <w:pPr>
              <w:pStyle w:val="PlainText"/>
              <w:tabs>
                <w:tab w:val="left" w:pos="810"/>
              </w:tabs>
              <w:ind w:left="-115" w:right="-72"/>
              <w:jc w:val="center"/>
              <w:rPr>
                <w:b/>
                <w:color w:val="000000" w:themeColor="text1"/>
                <w:sz w:val="18"/>
                <w:szCs w:val="18"/>
                <w:lang w:bidi="hi-IN"/>
              </w:rPr>
            </w:pPr>
            <w:r w:rsidRPr="00A9372E">
              <w:rPr>
                <w:b/>
                <w:color w:val="000000" w:themeColor="text1"/>
                <w:sz w:val="18"/>
                <w:szCs w:val="18"/>
                <w:lang w:bidi="hi-IN"/>
              </w:rPr>
              <w:t>CENTRAL BANK OF INDIA</w:t>
            </w:r>
          </w:p>
        </w:tc>
        <w:tc>
          <w:tcPr>
            <w:tcW w:w="899" w:type="dxa"/>
            <w:tcBorders>
              <w:top w:val="single" w:sz="4" w:space="0" w:color="auto"/>
              <w:left w:val="single" w:sz="4" w:space="0" w:color="auto"/>
              <w:bottom w:val="single" w:sz="4" w:space="0" w:color="auto"/>
              <w:right w:val="single" w:sz="4" w:space="0" w:color="auto"/>
            </w:tcBorders>
            <w:vAlign w:val="bottom"/>
          </w:tcPr>
          <w:p w14:paraId="6802E692"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1384</w:t>
            </w:r>
          </w:p>
          <w:p w14:paraId="7E1B22A9" w14:textId="04F9879F"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809" w:type="dxa"/>
            <w:tcBorders>
              <w:top w:val="single" w:sz="4" w:space="0" w:color="auto"/>
              <w:left w:val="single" w:sz="4" w:space="0" w:color="auto"/>
              <w:bottom w:val="single" w:sz="4" w:space="0" w:color="auto"/>
              <w:right w:val="single" w:sz="4" w:space="0" w:color="auto"/>
            </w:tcBorders>
            <w:vAlign w:val="bottom"/>
          </w:tcPr>
          <w:p w14:paraId="229B3139"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712</w:t>
            </w:r>
          </w:p>
          <w:p w14:paraId="720DAC9F" w14:textId="5D1836C2"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21B99EC6"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51%</w:t>
            </w:r>
          </w:p>
          <w:p w14:paraId="11A43A17" w14:textId="6697800C"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37AF33AF"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1415</w:t>
            </w:r>
          </w:p>
          <w:p w14:paraId="64552E3D" w14:textId="14D265C9"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4F37DB5F"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916</w:t>
            </w:r>
          </w:p>
          <w:p w14:paraId="32DBC89B" w14:textId="5D014574"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65" w:type="dxa"/>
            <w:tcBorders>
              <w:top w:val="single" w:sz="4" w:space="0" w:color="auto"/>
              <w:left w:val="single" w:sz="4" w:space="0" w:color="auto"/>
              <w:bottom w:val="single" w:sz="4" w:space="0" w:color="auto"/>
              <w:right w:val="single" w:sz="4" w:space="0" w:color="auto"/>
            </w:tcBorders>
            <w:vAlign w:val="bottom"/>
          </w:tcPr>
          <w:p w14:paraId="501BA0CA"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65%</w:t>
            </w:r>
          </w:p>
          <w:p w14:paraId="34ABB21C" w14:textId="0BE4A100"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589" w:type="dxa"/>
            <w:tcBorders>
              <w:top w:val="single" w:sz="4" w:space="0" w:color="auto"/>
              <w:left w:val="single" w:sz="4" w:space="0" w:color="auto"/>
              <w:bottom w:val="single" w:sz="4" w:space="0" w:color="auto"/>
              <w:right w:val="single" w:sz="4" w:space="0" w:color="auto"/>
            </w:tcBorders>
            <w:vAlign w:val="bottom"/>
          </w:tcPr>
          <w:p w14:paraId="6B171167"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121</w:t>
            </w:r>
          </w:p>
          <w:p w14:paraId="39DCA0CF" w14:textId="6FFE5A8C"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536" w:type="dxa"/>
            <w:tcBorders>
              <w:top w:val="single" w:sz="4" w:space="0" w:color="auto"/>
              <w:left w:val="single" w:sz="4" w:space="0" w:color="auto"/>
              <w:bottom w:val="single" w:sz="4" w:space="0" w:color="auto"/>
              <w:right w:val="single" w:sz="4" w:space="0" w:color="auto"/>
            </w:tcBorders>
            <w:vAlign w:val="bottom"/>
          </w:tcPr>
          <w:p w14:paraId="1A2DDFCC"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16</w:t>
            </w:r>
          </w:p>
          <w:p w14:paraId="6011E75C" w14:textId="44AE5BA3"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20" w:type="dxa"/>
            <w:tcBorders>
              <w:top w:val="single" w:sz="4" w:space="0" w:color="auto"/>
              <w:left w:val="single" w:sz="4" w:space="0" w:color="auto"/>
              <w:bottom w:val="single" w:sz="4" w:space="0" w:color="auto"/>
              <w:right w:val="single" w:sz="4" w:space="0" w:color="auto"/>
            </w:tcBorders>
            <w:vAlign w:val="bottom"/>
          </w:tcPr>
          <w:p w14:paraId="4EE98EFC"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13%</w:t>
            </w:r>
          </w:p>
          <w:p w14:paraId="29E59D2C" w14:textId="6D468021"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02" w:type="dxa"/>
            <w:tcBorders>
              <w:top w:val="single" w:sz="4" w:space="0" w:color="auto"/>
              <w:left w:val="single" w:sz="4" w:space="0" w:color="auto"/>
              <w:bottom w:val="single" w:sz="4" w:space="0" w:color="auto"/>
              <w:right w:val="single" w:sz="4" w:space="0" w:color="auto"/>
            </w:tcBorders>
            <w:vAlign w:val="bottom"/>
          </w:tcPr>
          <w:p w14:paraId="573C9CB9"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2919</w:t>
            </w:r>
          </w:p>
          <w:p w14:paraId="68CB7846" w14:textId="0F31318C"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738" w:type="dxa"/>
            <w:tcBorders>
              <w:top w:val="single" w:sz="4" w:space="0" w:color="auto"/>
              <w:left w:val="single" w:sz="4" w:space="0" w:color="auto"/>
              <w:bottom w:val="single" w:sz="4" w:space="0" w:color="auto"/>
              <w:right w:val="single" w:sz="4" w:space="0" w:color="auto"/>
            </w:tcBorders>
            <w:vAlign w:val="bottom"/>
          </w:tcPr>
          <w:p w14:paraId="28E8FA12"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1644</w:t>
            </w:r>
          </w:p>
          <w:p w14:paraId="60D206B8" w14:textId="74B642E5"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c>
          <w:tcPr>
            <w:tcW w:w="963" w:type="dxa"/>
            <w:tcBorders>
              <w:top w:val="single" w:sz="4" w:space="0" w:color="auto"/>
              <w:left w:val="single" w:sz="4" w:space="0" w:color="auto"/>
              <w:bottom w:val="single" w:sz="4" w:space="0" w:color="auto"/>
              <w:right w:val="single" w:sz="4" w:space="0" w:color="auto"/>
            </w:tcBorders>
            <w:vAlign w:val="bottom"/>
          </w:tcPr>
          <w:p w14:paraId="3EAE4F1B" w14:textId="77777777" w:rsidR="00C727FD" w:rsidRPr="00A9372E" w:rsidRDefault="00C727FD" w:rsidP="00C727FD">
            <w:pPr>
              <w:spacing w:after="0" w:line="240" w:lineRule="auto"/>
              <w:jc w:val="right"/>
              <w:rPr>
                <w:rFonts w:ascii="Tahoma" w:hAnsi="Tahoma" w:cs="Tahoma"/>
                <w:b/>
                <w:bCs/>
                <w:sz w:val="18"/>
                <w:szCs w:val="18"/>
                <w:lang w:val="en-IN" w:eastAsia="en-IN"/>
              </w:rPr>
            </w:pPr>
            <w:r w:rsidRPr="00A9372E">
              <w:rPr>
                <w:rFonts w:ascii="Tahoma" w:hAnsi="Tahoma" w:cs="Tahoma"/>
                <w:b/>
                <w:bCs/>
                <w:sz w:val="18"/>
                <w:szCs w:val="18"/>
              </w:rPr>
              <w:t>56%</w:t>
            </w:r>
          </w:p>
          <w:p w14:paraId="7458B342" w14:textId="5758620C" w:rsidR="00C20E71" w:rsidRPr="00A9372E" w:rsidRDefault="00C20E71">
            <w:pPr>
              <w:pStyle w:val="PlainText"/>
              <w:tabs>
                <w:tab w:val="left" w:pos="810"/>
              </w:tabs>
              <w:ind w:hanging="72"/>
              <w:jc w:val="right"/>
              <w:rPr>
                <w:rFonts w:ascii="Calibri" w:hAnsi="Calibri" w:cs="Calibri"/>
                <w:b/>
                <w:bCs/>
                <w:color w:val="000000" w:themeColor="text1"/>
                <w:sz w:val="18"/>
                <w:szCs w:val="18"/>
                <w:lang w:bidi="hi-IN"/>
              </w:rPr>
            </w:pPr>
          </w:p>
        </w:tc>
      </w:tr>
    </w:tbl>
    <w:p w14:paraId="3761DF90" w14:textId="21998351" w:rsidR="00C20E71" w:rsidRDefault="00C20E71" w:rsidP="00C20E71">
      <w:pPr>
        <w:pStyle w:val="PlainText"/>
        <w:tabs>
          <w:tab w:val="left" w:pos="810"/>
        </w:tabs>
        <w:rPr>
          <w:b/>
          <w:bCs/>
          <w:color w:val="000000" w:themeColor="text1"/>
          <w:sz w:val="24"/>
          <w:szCs w:val="24"/>
        </w:rPr>
      </w:pPr>
    </w:p>
    <w:p w14:paraId="194F727A" w14:textId="17E760B4" w:rsidR="00F76802" w:rsidRDefault="00F76802" w:rsidP="00C20E71">
      <w:pPr>
        <w:pStyle w:val="PlainText"/>
        <w:tabs>
          <w:tab w:val="left" w:pos="810"/>
        </w:tabs>
        <w:rPr>
          <w:b/>
          <w:bCs/>
          <w:color w:val="000000" w:themeColor="text1"/>
          <w:sz w:val="24"/>
          <w:szCs w:val="24"/>
        </w:rPr>
      </w:pPr>
    </w:p>
    <w:p w14:paraId="22759D94" w14:textId="152AF57C" w:rsidR="00F76802" w:rsidRDefault="00F76802" w:rsidP="00C20E71">
      <w:pPr>
        <w:pStyle w:val="PlainText"/>
        <w:tabs>
          <w:tab w:val="left" w:pos="810"/>
        </w:tabs>
        <w:rPr>
          <w:b/>
          <w:bCs/>
          <w:color w:val="000000" w:themeColor="text1"/>
          <w:sz w:val="24"/>
          <w:szCs w:val="24"/>
        </w:rPr>
      </w:pPr>
    </w:p>
    <w:p w14:paraId="2C184ACC" w14:textId="3AFA4927" w:rsidR="00F76802" w:rsidRDefault="00F76802" w:rsidP="00C20E71">
      <w:pPr>
        <w:pStyle w:val="PlainText"/>
        <w:tabs>
          <w:tab w:val="left" w:pos="810"/>
        </w:tabs>
        <w:rPr>
          <w:b/>
          <w:bCs/>
          <w:color w:val="000000" w:themeColor="text1"/>
          <w:sz w:val="24"/>
          <w:szCs w:val="24"/>
        </w:rPr>
      </w:pPr>
    </w:p>
    <w:p w14:paraId="2ED53D3A" w14:textId="459AAEAA" w:rsidR="00F76802" w:rsidRDefault="00F76802" w:rsidP="00C20E71">
      <w:pPr>
        <w:pStyle w:val="PlainText"/>
        <w:tabs>
          <w:tab w:val="left" w:pos="810"/>
        </w:tabs>
        <w:rPr>
          <w:b/>
          <w:bCs/>
          <w:color w:val="000000" w:themeColor="text1"/>
          <w:sz w:val="24"/>
          <w:szCs w:val="24"/>
        </w:rPr>
      </w:pPr>
    </w:p>
    <w:p w14:paraId="5A2B8C5E" w14:textId="53B4DF78" w:rsidR="00F76802" w:rsidRDefault="00F76802" w:rsidP="00C20E71">
      <w:pPr>
        <w:pStyle w:val="PlainText"/>
        <w:tabs>
          <w:tab w:val="left" w:pos="810"/>
        </w:tabs>
        <w:rPr>
          <w:b/>
          <w:bCs/>
          <w:color w:val="000000" w:themeColor="text1"/>
          <w:sz w:val="24"/>
          <w:szCs w:val="24"/>
        </w:rPr>
      </w:pPr>
    </w:p>
    <w:p w14:paraId="5CEDD8F5" w14:textId="2BA90B18" w:rsidR="00F76802" w:rsidRDefault="00F76802" w:rsidP="00C20E71">
      <w:pPr>
        <w:pStyle w:val="PlainText"/>
        <w:tabs>
          <w:tab w:val="left" w:pos="810"/>
        </w:tabs>
        <w:rPr>
          <w:b/>
          <w:bCs/>
          <w:color w:val="000000" w:themeColor="text1"/>
          <w:sz w:val="24"/>
          <w:szCs w:val="24"/>
        </w:rPr>
      </w:pPr>
    </w:p>
    <w:p w14:paraId="0F1B5444" w14:textId="267C5F30" w:rsidR="00F76802" w:rsidRDefault="00F76802" w:rsidP="00C20E71">
      <w:pPr>
        <w:pStyle w:val="PlainText"/>
        <w:tabs>
          <w:tab w:val="left" w:pos="810"/>
        </w:tabs>
        <w:rPr>
          <w:b/>
          <w:bCs/>
          <w:color w:val="000000" w:themeColor="text1"/>
          <w:sz w:val="24"/>
          <w:szCs w:val="24"/>
        </w:rPr>
      </w:pPr>
    </w:p>
    <w:p w14:paraId="0C5C8DE8" w14:textId="55BCAC1C" w:rsidR="00F76802" w:rsidRDefault="00F76802" w:rsidP="00C20E71">
      <w:pPr>
        <w:pStyle w:val="PlainText"/>
        <w:tabs>
          <w:tab w:val="left" w:pos="810"/>
        </w:tabs>
        <w:rPr>
          <w:b/>
          <w:bCs/>
          <w:color w:val="000000" w:themeColor="text1"/>
          <w:sz w:val="24"/>
          <w:szCs w:val="24"/>
        </w:rPr>
      </w:pPr>
    </w:p>
    <w:p w14:paraId="42239C2B" w14:textId="6B2AE9F9" w:rsidR="00F76802" w:rsidRDefault="00F76802" w:rsidP="00C20E71">
      <w:pPr>
        <w:pStyle w:val="PlainText"/>
        <w:tabs>
          <w:tab w:val="left" w:pos="810"/>
        </w:tabs>
        <w:rPr>
          <w:b/>
          <w:bCs/>
          <w:color w:val="000000" w:themeColor="text1"/>
          <w:sz w:val="24"/>
          <w:szCs w:val="24"/>
        </w:rPr>
      </w:pPr>
    </w:p>
    <w:p w14:paraId="685ED2D1" w14:textId="18CA825B" w:rsidR="00F76802" w:rsidRDefault="00F76802" w:rsidP="00C20E71">
      <w:pPr>
        <w:pStyle w:val="PlainText"/>
        <w:tabs>
          <w:tab w:val="left" w:pos="810"/>
        </w:tabs>
        <w:rPr>
          <w:b/>
          <w:bCs/>
          <w:color w:val="000000" w:themeColor="text1"/>
          <w:sz w:val="24"/>
          <w:szCs w:val="24"/>
        </w:rPr>
      </w:pPr>
    </w:p>
    <w:p w14:paraId="2BF79C26" w14:textId="552E3565" w:rsidR="00F76802" w:rsidRDefault="00F76802" w:rsidP="00C20E71">
      <w:pPr>
        <w:pStyle w:val="PlainText"/>
        <w:tabs>
          <w:tab w:val="left" w:pos="810"/>
        </w:tabs>
        <w:rPr>
          <w:b/>
          <w:bCs/>
          <w:color w:val="000000" w:themeColor="text1"/>
          <w:sz w:val="24"/>
          <w:szCs w:val="24"/>
        </w:rPr>
      </w:pPr>
    </w:p>
    <w:p w14:paraId="68C34A7E" w14:textId="270DA5B5" w:rsidR="00F76802" w:rsidRDefault="00F76802" w:rsidP="00C20E71">
      <w:pPr>
        <w:pStyle w:val="PlainText"/>
        <w:tabs>
          <w:tab w:val="left" w:pos="810"/>
        </w:tabs>
        <w:rPr>
          <w:b/>
          <w:bCs/>
          <w:color w:val="000000" w:themeColor="text1"/>
          <w:sz w:val="24"/>
          <w:szCs w:val="24"/>
        </w:rPr>
      </w:pPr>
    </w:p>
    <w:p w14:paraId="519AD3BD" w14:textId="3BB9E256" w:rsidR="00F76802" w:rsidRDefault="00F76802" w:rsidP="00C20E71">
      <w:pPr>
        <w:pStyle w:val="PlainText"/>
        <w:tabs>
          <w:tab w:val="left" w:pos="810"/>
        </w:tabs>
        <w:rPr>
          <w:b/>
          <w:bCs/>
          <w:color w:val="000000" w:themeColor="text1"/>
          <w:sz w:val="24"/>
          <w:szCs w:val="24"/>
        </w:rPr>
      </w:pPr>
    </w:p>
    <w:p w14:paraId="652CCD90" w14:textId="02D702BB" w:rsidR="00F76802" w:rsidRDefault="00F76802" w:rsidP="00C20E71">
      <w:pPr>
        <w:pStyle w:val="PlainText"/>
        <w:tabs>
          <w:tab w:val="left" w:pos="810"/>
        </w:tabs>
        <w:rPr>
          <w:b/>
          <w:bCs/>
          <w:color w:val="000000" w:themeColor="text1"/>
          <w:sz w:val="24"/>
          <w:szCs w:val="24"/>
        </w:rPr>
      </w:pPr>
    </w:p>
    <w:p w14:paraId="0D906540" w14:textId="77890D42" w:rsidR="00F76802" w:rsidRDefault="00F76802" w:rsidP="00C20E71">
      <w:pPr>
        <w:pStyle w:val="PlainText"/>
        <w:tabs>
          <w:tab w:val="left" w:pos="810"/>
        </w:tabs>
        <w:rPr>
          <w:b/>
          <w:bCs/>
          <w:color w:val="000000" w:themeColor="text1"/>
          <w:sz w:val="24"/>
          <w:szCs w:val="24"/>
        </w:rPr>
      </w:pPr>
    </w:p>
    <w:p w14:paraId="5FCE98FB" w14:textId="77777777" w:rsidR="00F76802" w:rsidRPr="00A9372E" w:rsidRDefault="00F76802" w:rsidP="00C20E71">
      <w:pPr>
        <w:pStyle w:val="PlainText"/>
        <w:tabs>
          <w:tab w:val="left" w:pos="810"/>
        </w:tabs>
        <w:rPr>
          <w:b/>
          <w:bCs/>
          <w:color w:val="000000" w:themeColor="text1"/>
          <w:sz w:val="24"/>
          <w:szCs w:val="24"/>
        </w:rPr>
      </w:pPr>
    </w:p>
    <w:p w14:paraId="0E4A1FE7" w14:textId="41DAFF2F" w:rsidR="00246D7E" w:rsidRPr="00A9372E" w:rsidRDefault="00246D7E" w:rsidP="003406F2">
      <w:pPr>
        <w:pStyle w:val="PlainText"/>
        <w:jc w:val="right"/>
        <w:rPr>
          <w:b/>
          <w:bCs/>
          <w:color w:val="000000" w:themeColor="text1"/>
          <w:sz w:val="24"/>
          <w:szCs w:val="24"/>
        </w:rPr>
      </w:pPr>
    </w:p>
    <w:tbl>
      <w:tblPr>
        <w:tblW w:w="106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916"/>
      </w:tblGrid>
      <w:tr w:rsidR="00794773" w:rsidRPr="00A9372E" w14:paraId="0780951A" w14:textId="77777777" w:rsidTr="00755F83">
        <w:tc>
          <w:tcPr>
            <w:tcW w:w="3692" w:type="dxa"/>
          </w:tcPr>
          <w:p w14:paraId="1D619F0C" w14:textId="7DFCDD45" w:rsidR="00794773" w:rsidRPr="00A9372E" w:rsidRDefault="00CE5533" w:rsidP="0026407B">
            <w:pPr>
              <w:pStyle w:val="PlainText"/>
              <w:ind w:left="180"/>
              <w:rPr>
                <w:b/>
                <w:bCs/>
                <w:color w:val="auto"/>
                <w:sz w:val="26"/>
                <w:szCs w:val="26"/>
                <w:lang w:val="en-IN" w:eastAsia="en-IN"/>
              </w:rPr>
            </w:pPr>
            <w:r w:rsidRPr="00A9372E">
              <w:rPr>
                <w:bCs/>
              </w:rPr>
              <w:lastRenderedPageBreak/>
              <w:br w:type="page"/>
            </w:r>
            <w:r w:rsidR="004272CE" w:rsidRPr="00A9372E">
              <w:rPr>
                <w:b/>
                <w:bCs/>
                <w:color w:val="auto"/>
                <w:sz w:val="26"/>
                <w:szCs w:val="26"/>
                <w:lang w:val="en-IN" w:eastAsia="en-IN"/>
              </w:rPr>
              <w:t>Item No. 3</w:t>
            </w:r>
          </w:p>
        </w:tc>
        <w:tc>
          <w:tcPr>
            <w:tcW w:w="6916" w:type="dxa"/>
          </w:tcPr>
          <w:p w14:paraId="451F5E1C" w14:textId="77777777" w:rsidR="00794773" w:rsidRPr="00A9372E" w:rsidRDefault="00794773" w:rsidP="0071160C">
            <w:pPr>
              <w:pStyle w:val="PlainText"/>
              <w:ind w:left="180"/>
              <w:rPr>
                <w:b/>
                <w:bCs/>
                <w:color w:val="auto"/>
                <w:sz w:val="26"/>
                <w:szCs w:val="26"/>
                <w:lang w:val="en-IN" w:eastAsia="en-IN"/>
              </w:rPr>
            </w:pPr>
            <w:r w:rsidRPr="00A9372E">
              <w:rPr>
                <w:b/>
                <w:bCs/>
                <w:color w:val="auto"/>
                <w:sz w:val="26"/>
                <w:szCs w:val="26"/>
                <w:lang w:val="en-IN" w:eastAsia="en-IN"/>
              </w:rPr>
              <w:t>Overall CD Ratio</w:t>
            </w:r>
          </w:p>
          <w:p w14:paraId="5F6A2E56" w14:textId="77777777" w:rsidR="00794773" w:rsidRPr="00A9372E" w:rsidRDefault="00794773" w:rsidP="0071160C">
            <w:pPr>
              <w:pStyle w:val="PlainText"/>
              <w:ind w:left="180"/>
              <w:rPr>
                <w:b/>
                <w:bCs/>
                <w:color w:val="auto"/>
                <w:sz w:val="26"/>
                <w:szCs w:val="26"/>
                <w:lang w:val="en-IN" w:eastAsia="en-IN"/>
              </w:rPr>
            </w:pPr>
          </w:p>
        </w:tc>
      </w:tr>
    </w:tbl>
    <w:p w14:paraId="7AD373D6" w14:textId="4A2848BC" w:rsidR="0047066A" w:rsidRPr="00A9372E" w:rsidRDefault="0047066A" w:rsidP="00352229">
      <w:pPr>
        <w:spacing w:after="0" w:line="240" w:lineRule="auto"/>
        <w:jc w:val="both"/>
        <w:rPr>
          <w:rFonts w:ascii="Tahoma" w:hAnsi="Tahoma" w:cs="Tahoma"/>
          <w:sz w:val="26"/>
          <w:szCs w:val="26"/>
          <w:lang w:bidi="ar-SA"/>
        </w:rPr>
      </w:pPr>
    </w:p>
    <w:p w14:paraId="34B475CC" w14:textId="67ADF0FE" w:rsidR="009E03A1" w:rsidRPr="00F76802" w:rsidRDefault="009E03A1" w:rsidP="009E03A1">
      <w:pPr>
        <w:pStyle w:val="PlainText"/>
        <w:rPr>
          <w:color w:val="000000" w:themeColor="text1"/>
          <w:sz w:val="26"/>
          <w:szCs w:val="26"/>
        </w:rPr>
      </w:pPr>
      <w:r w:rsidRPr="00F76802">
        <w:rPr>
          <w:color w:val="000000" w:themeColor="text1"/>
          <w:sz w:val="26"/>
          <w:szCs w:val="26"/>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17033E15" w14:textId="034FBF56" w:rsidR="001A78DA" w:rsidRPr="00F76802" w:rsidRDefault="001A78DA" w:rsidP="009E03A1">
      <w:pPr>
        <w:pStyle w:val="PlainText"/>
        <w:rPr>
          <w:color w:val="000000" w:themeColor="text1"/>
          <w:sz w:val="26"/>
          <w:szCs w:val="26"/>
        </w:rPr>
      </w:pPr>
    </w:p>
    <w:p w14:paraId="2C6FC573" w14:textId="7E977532" w:rsidR="000D1203" w:rsidRPr="00F76802" w:rsidRDefault="009E03A1" w:rsidP="00F76802">
      <w:pPr>
        <w:pStyle w:val="PlainText"/>
        <w:rPr>
          <w:color w:val="000000" w:themeColor="text1"/>
          <w:sz w:val="26"/>
          <w:szCs w:val="26"/>
        </w:rPr>
      </w:pPr>
      <w:r w:rsidRPr="00F76802">
        <w:rPr>
          <w:color w:val="000000" w:themeColor="text1"/>
          <w:sz w:val="26"/>
          <w:szCs w:val="26"/>
        </w:rPr>
        <w:t xml:space="preserve">The comparative position of overall CD Ratio of Commercial Banks is as below: - </w:t>
      </w:r>
      <w:r w:rsidR="00E142D8" w:rsidRPr="00F76802">
        <w:rPr>
          <w:b/>
          <w:color w:val="000000" w:themeColor="text1"/>
          <w:sz w:val="26"/>
          <w:szCs w:val="26"/>
        </w:rPr>
        <w:t xml:space="preserve">                                                                        </w:t>
      </w:r>
    </w:p>
    <w:p w14:paraId="144DCB44" w14:textId="77777777" w:rsidR="000D1203" w:rsidRPr="00F76802" w:rsidRDefault="000D1203" w:rsidP="00E142D8">
      <w:pPr>
        <w:pStyle w:val="PlainText"/>
        <w:jc w:val="center"/>
        <w:rPr>
          <w:b/>
          <w:color w:val="000000" w:themeColor="text1"/>
          <w:sz w:val="26"/>
          <w:szCs w:val="26"/>
        </w:rPr>
      </w:pPr>
    </w:p>
    <w:p w14:paraId="56E20B09" w14:textId="777D3CD1" w:rsidR="009E03A1" w:rsidRPr="00A9372E" w:rsidRDefault="000D1203" w:rsidP="00E142D8">
      <w:pPr>
        <w:pStyle w:val="PlainText"/>
        <w:jc w:val="center"/>
        <w:rPr>
          <w:b/>
          <w:color w:val="000000" w:themeColor="text1"/>
          <w:sz w:val="24"/>
          <w:szCs w:val="24"/>
        </w:rPr>
      </w:pPr>
      <w:r>
        <w:rPr>
          <w:b/>
          <w:color w:val="000000" w:themeColor="text1"/>
          <w:sz w:val="24"/>
          <w:szCs w:val="24"/>
        </w:rPr>
        <w:t xml:space="preserve">                                                                             </w:t>
      </w:r>
      <w:r w:rsidR="00E142D8" w:rsidRPr="00A9372E">
        <w:rPr>
          <w:b/>
          <w:color w:val="000000" w:themeColor="text1"/>
          <w:sz w:val="24"/>
          <w:szCs w:val="24"/>
        </w:rPr>
        <w:t xml:space="preserve">         </w:t>
      </w:r>
      <w:r w:rsidR="003E1511" w:rsidRPr="00A9372E">
        <w:rPr>
          <w:b/>
          <w:color w:val="000000" w:themeColor="text1"/>
          <w:sz w:val="24"/>
          <w:szCs w:val="24"/>
        </w:rPr>
        <w:t xml:space="preserve">(Amt’ </w:t>
      </w:r>
      <w:r w:rsidR="009E03A1" w:rsidRPr="00A9372E">
        <w:rPr>
          <w:b/>
          <w:color w:val="000000" w:themeColor="text1"/>
          <w:sz w:val="24"/>
          <w:szCs w:val="24"/>
        </w:rPr>
        <w:t>in crore)</w:t>
      </w:r>
    </w:p>
    <w:tbl>
      <w:tblPr>
        <w:tblpPr w:leftFromText="180" w:rightFromText="180" w:vertAnchor="text" w:horzAnchor="margin" w:tblpY="21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755F83" w:rsidRPr="00A9372E" w14:paraId="1FCD60FC" w14:textId="77777777" w:rsidTr="00755F83">
        <w:trPr>
          <w:trHeight w:val="263"/>
        </w:trPr>
        <w:tc>
          <w:tcPr>
            <w:tcW w:w="1530" w:type="dxa"/>
            <w:vMerge w:val="restart"/>
          </w:tcPr>
          <w:p w14:paraId="42EDE1BE"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Period</w:t>
            </w:r>
          </w:p>
        </w:tc>
        <w:tc>
          <w:tcPr>
            <w:tcW w:w="1481" w:type="dxa"/>
            <w:vMerge w:val="restart"/>
          </w:tcPr>
          <w:p w14:paraId="3AF9FD5B"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Deposit</w:t>
            </w:r>
          </w:p>
        </w:tc>
        <w:tc>
          <w:tcPr>
            <w:tcW w:w="1481" w:type="dxa"/>
            <w:vMerge w:val="restart"/>
          </w:tcPr>
          <w:p w14:paraId="237962E7"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Advance</w:t>
            </w:r>
          </w:p>
        </w:tc>
        <w:tc>
          <w:tcPr>
            <w:tcW w:w="3068" w:type="dxa"/>
            <w:gridSpan w:val="2"/>
          </w:tcPr>
          <w:p w14:paraId="02D3FF67"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YoY Growth</w:t>
            </w:r>
          </w:p>
        </w:tc>
        <w:tc>
          <w:tcPr>
            <w:tcW w:w="1710" w:type="dxa"/>
            <w:vMerge w:val="restart"/>
          </w:tcPr>
          <w:p w14:paraId="19F9D0D6" w14:textId="77777777" w:rsidR="00755F83" w:rsidRPr="00A9372E" w:rsidRDefault="00755F83" w:rsidP="00755F83">
            <w:pPr>
              <w:pStyle w:val="PlainText"/>
              <w:jc w:val="right"/>
              <w:rPr>
                <w:b/>
                <w:bCs/>
                <w:color w:val="000000" w:themeColor="text1"/>
                <w:sz w:val="24"/>
                <w:szCs w:val="24"/>
              </w:rPr>
            </w:pPr>
            <w:proofErr w:type="spellStart"/>
            <w:r w:rsidRPr="00A9372E">
              <w:rPr>
                <w:b/>
                <w:bCs/>
                <w:color w:val="000000" w:themeColor="text1"/>
                <w:sz w:val="24"/>
                <w:szCs w:val="24"/>
              </w:rPr>
              <w:t>QoQ</w:t>
            </w:r>
            <w:proofErr w:type="spellEnd"/>
            <w:r w:rsidRPr="00A9372E">
              <w:rPr>
                <w:b/>
                <w:bCs/>
                <w:color w:val="000000" w:themeColor="text1"/>
                <w:sz w:val="24"/>
                <w:szCs w:val="24"/>
              </w:rPr>
              <w:t xml:space="preserve"> variation</w:t>
            </w:r>
          </w:p>
        </w:tc>
      </w:tr>
      <w:tr w:rsidR="00755F83" w:rsidRPr="00A9372E" w14:paraId="0B4BBB90" w14:textId="77777777" w:rsidTr="00755F83">
        <w:trPr>
          <w:trHeight w:val="263"/>
        </w:trPr>
        <w:tc>
          <w:tcPr>
            <w:tcW w:w="1530" w:type="dxa"/>
            <w:vMerge/>
          </w:tcPr>
          <w:p w14:paraId="250E79B7" w14:textId="77777777" w:rsidR="00755F83" w:rsidRPr="00A9372E" w:rsidRDefault="00755F83" w:rsidP="00755F83">
            <w:pPr>
              <w:pStyle w:val="PlainText"/>
              <w:jc w:val="right"/>
              <w:rPr>
                <w:b/>
                <w:bCs/>
                <w:color w:val="000000" w:themeColor="text1"/>
                <w:sz w:val="24"/>
                <w:szCs w:val="24"/>
              </w:rPr>
            </w:pPr>
          </w:p>
        </w:tc>
        <w:tc>
          <w:tcPr>
            <w:tcW w:w="1481" w:type="dxa"/>
            <w:vMerge/>
          </w:tcPr>
          <w:p w14:paraId="376036F9" w14:textId="77777777" w:rsidR="00755F83" w:rsidRPr="00A9372E" w:rsidRDefault="00755F83" w:rsidP="00755F83">
            <w:pPr>
              <w:pStyle w:val="PlainText"/>
              <w:jc w:val="right"/>
              <w:rPr>
                <w:b/>
                <w:bCs/>
                <w:color w:val="000000" w:themeColor="text1"/>
                <w:sz w:val="24"/>
                <w:szCs w:val="24"/>
              </w:rPr>
            </w:pPr>
          </w:p>
        </w:tc>
        <w:tc>
          <w:tcPr>
            <w:tcW w:w="1481" w:type="dxa"/>
            <w:vMerge/>
          </w:tcPr>
          <w:p w14:paraId="0129D1F7" w14:textId="77777777" w:rsidR="00755F83" w:rsidRPr="00A9372E" w:rsidRDefault="00755F83" w:rsidP="00755F83">
            <w:pPr>
              <w:pStyle w:val="PlainText"/>
              <w:jc w:val="right"/>
              <w:rPr>
                <w:b/>
                <w:bCs/>
                <w:color w:val="000000" w:themeColor="text1"/>
                <w:sz w:val="24"/>
                <w:szCs w:val="24"/>
              </w:rPr>
            </w:pPr>
          </w:p>
        </w:tc>
        <w:tc>
          <w:tcPr>
            <w:tcW w:w="1481" w:type="dxa"/>
          </w:tcPr>
          <w:p w14:paraId="3C68AC99"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CD Ratio %</w:t>
            </w:r>
          </w:p>
        </w:tc>
        <w:tc>
          <w:tcPr>
            <w:tcW w:w="1587" w:type="dxa"/>
          </w:tcPr>
          <w:p w14:paraId="16B24872" w14:textId="77777777" w:rsidR="00755F83" w:rsidRPr="00A9372E" w:rsidRDefault="00755F83" w:rsidP="00755F83">
            <w:pPr>
              <w:pStyle w:val="PlainText"/>
              <w:jc w:val="right"/>
              <w:rPr>
                <w:b/>
                <w:bCs/>
                <w:color w:val="000000" w:themeColor="text1"/>
                <w:sz w:val="24"/>
                <w:szCs w:val="24"/>
              </w:rPr>
            </w:pPr>
            <w:r w:rsidRPr="00A9372E">
              <w:rPr>
                <w:b/>
                <w:bCs/>
                <w:color w:val="000000" w:themeColor="text1"/>
                <w:sz w:val="24"/>
                <w:szCs w:val="24"/>
              </w:rPr>
              <w:t>Variation</w:t>
            </w:r>
          </w:p>
        </w:tc>
        <w:tc>
          <w:tcPr>
            <w:tcW w:w="1710" w:type="dxa"/>
            <w:vMerge/>
          </w:tcPr>
          <w:p w14:paraId="5091FAB4" w14:textId="77777777" w:rsidR="00755F83" w:rsidRPr="00A9372E" w:rsidRDefault="00755F83" w:rsidP="00755F83">
            <w:pPr>
              <w:pStyle w:val="PlainText"/>
              <w:jc w:val="right"/>
              <w:rPr>
                <w:b/>
                <w:bCs/>
                <w:color w:val="000000" w:themeColor="text1"/>
                <w:sz w:val="24"/>
                <w:szCs w:val="24"/>
              </w:rPr>
            </w:pPr>
          </w:p>
        </w:tc>
      </w:tr>
      <w:tr w:rsidR="00755F83" w:rsidRPr="00A9372E" w14:paraId="0B247F0D" w14:textId="77777777" w:rsidTr="00017455">
        <w:trPr>
          <w:trHeight w:val="598"/>
        </w:trPr>
        <w:tc>
          <w:tcPr>
            <w:tcW w:w="1530" w:type="dxa"/>
          </w:tcPr>
          <w:p w14:paraId="73673390" w14:textId="77777777" w:rsidR="00755F83" w:rsidRPr="00A9372E" w:rsidRDefault="00755F83" w:rsidP="00017455">
            <w:pPr>
              <w:pStyle w:val="PlainText"/>
              <w:jc w:val="center"/>
              <w:rPr>
                <w:b/>
                <w:color w:val="000000" w:themeColor="text1"/>
                <w:sz w:val="22"/>
                <w:szCs w:val="22"/>
              </w:rPr>
            </w:pPr>
            <w:r w:rsidRPr="00A9372E">
              <w:rPr>
                <w:b/>
                <w:color w:val="000000" w:themeColor="text1"/>
                <w:sz w:val="22"/>
                <w:szCs w:val="22"/>
              </w:rPr>
              <w:t>June 2023</w:t>
            </w:r>
          </w:p>
        </w:tc>
        <w:tc>
          <w:tcPr>
            <w:tcW w:w="1481" w:type="dxa"/>
          </w:tcPr>
          <w:p w14:paraId="59321A9D" w14:textId="5798D632"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587765.4</w:t>
            </w:r>
          </w:p>
          <w:p w14:paraId="7233EA40" w14:textId="77777777" w:rsidR="00755F83" w:rsidRPr="00A9372E" w:rsidRDefault="00755F83" w:rsidP="00017455">
            <w:pPr>
              <w:pStyle w:val="PlainText"/>
              <w:jc w:val="center"/>
              <w:rPr>
                <w:color w:val="000000" w:themeColor="text1"/>
                <w:sz w:val="22"/>
                <w:szCs w:val="22"/>
              </w:rPr>
            </w:pPr>
          </w:p>
        </w:tc>
        <w:tc>
          <w:tcPr>
            <w:tcW w:w="1481" w:type="dxa"/>
          </w:tcPr>
          <w:p w14:paraId="4CAE84B2" w14:textId="77777777"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346422.27</w:t>
            </w:r>
          </w:p>
          <w:p w14:paraId="5E258CC9" w14:textId="77777777" w:rsidR="00755F83" w:rsidRPr="00A9372E" w:rsidRDefault="00755F83" w:rsidP="00017455">
            <w:pPr>
              <w:pStyle w:val="PlainText"/>
              <w:jc w:val="center"/>
              <w:rPr>
                <w:color w:val="000000" w:themeColor="text1"/>
                <w:sz w:val="22"/>
                <w:szCs w:val="22"/>
              </w:rPr>
            </w:pPr>
          </w:p>
        </w:tc>
        <w:tc>
          <w:tcPr>
            <w:tcW w:w="1481" w:type="dxa"/>
          </w:tcPr>
          <w:p w14:paraId="6196D8FA" w14:textId="77777777" w:rsidR="00755F83" w:rsidRPr="00A9372E" w:rsidRDefault="00755F83" w:rsidP="00017455">
            <w:pPr>
              <w:pStyle w:val="PlainText"/>
              <w:jc w:val="center"/>
              <w:rPr>
                <w:color w:val="000000" w:themeColor="text1"/>
                <w:sz w:val="22"/>
                <w:szCs w:val="22"/>
              </w:rPr>
            </w:pPr>
            <w:r w:rsidRPr="00A9372E">
              <w:rPr>
                <w:color w:val="000000" w:themeColor="text1"/>
                <w:sz w:val="22"/>
                <w:szCs w:val="22"/>
              </w:rPr>
              <w:t>58.99</w:t>
            </w:r>
          </w:p>
        </w:tc>
        <w:tc>
          <w:tcPr>
            <w:tcW w:w="1587" w:type="dxa"/>
          </w:tcPr>
          <w:p w14:paraId="730EE67A" w14:textId="77777777" w:rsidR="00755F83" w:rsidRPr="00A9372E" w:rsidRDefault="00755F83" w:rsidP="00017455">
            <w:pPr>
              <w:pStyle w:val="PlainText"/>
              <w:jc w:val="center"/>
              <w:rPr>
                <w:color w:val="000000" w:themeColor="text1"/>
                <w:sz w:val="22"/>
                <w:szCs w:val="22"/>
              </w:rPr>
            </w:pPr>
          </w:p>
        </w:tc>
        <w:tc>
          <w:tcPr>
            <w:tcW w:w="1710" w:type="dxa"/>
          </w:tcPr>
          <w:p w14:paraId="1DACD999" w14:textId="77777777" w:rsidR="00755F83" w:rsidRPr="00A9372E" w:rsidRDefault="00755F83" w:rsidP="00017455">
            <w:pPr>
              <w:pStyle w:val="PlainText"/>
              <w:jc w:val="center"/>
              <w:rPr>
                <w:color w:val="000000" w:themeColor="text1"/>
                <w:sz w:val="22"/>
                <w:szCs w:val="22"/>
              </w:rPr>
            </w:pPr>
          </w:p>
        </w:tc>
      </w:tr>
      <w:tr w:rsidR="00755F83" w:rsidRPr="00A9372E" w14:paraId="172FD784" w14:textId="77777777" w:rsidTr="00017455">
        <w:trPr>
          <w:trHeight w:val="830"/>
        </w:trPr>
        <w:tc>
          <w:tcPr>
            <w:tcW w:w="1530" w:type="dxa"/>
          </w:tcPr>
          <w:p w14:paraId="2E7201DD" w14:textId="77777777" w:rsidR="00F76802" w:rsidRDefault="00F76802" w:rsidP="00017455">
            <w:pPr>
              <w:pStyle w:val="PlainText"/>
              <w:jc w:val="center"/>
              <w:rPr>
                <w:b/>
                <w:color w:val="000000" w:themeColor="text1"/>
                <w:sz w:val="22"/>
                <w:szCs w:val="22"/>
              </w:rPr>
            </w:pPr>
          </w:p>
          <w:p w14:paraId="122ADF9B" w14:textId="10A53F17" w:rsidR="00755F83" w:rsidRPr="00A9372E" w:rsidRDefault="00755F83" w:rsidP="00017455">
            <w:pPr>
              <w:pStyle w:val="PlainText"/>
              <w:jc w:val="center"/>
              <w:rPr>
                <w:b/>
                <w:color w:val="000000" w:themeColor="text1"/>
                <w:sz w:val="22"/>
                <w:szCs w:val="22"/>
              </w:rPr>
            </w:pPr>
            <w:r w:rsidRPr="00A9372E">
              <w:rPr>
                <w:b/>
                <w:color w:val="000000" w:themeColor="text1"/>
                <w:sz w:val="22"/>
                <w:szCs w:val="22"/>
              </w:rPr>
              <w:t>March 2024</w:t>
            </w:r>
          </w:p>
        </w:tc>
        <w:tc>
          <w:tcPr>
            <w:tcW w:w="1481" w:type="dxa"/>
          </w:tcPr>
          <w:p w14:paraId="11D0F489" w14:textId="22B526C2" w:rsidR="00755F83" w:rsidRPr="00A9372E" w:rsidRDefault="00755F83" w:rsidP="00017455">
            <w:pPr>
              <w:spacing w:after="0" w:line="240" w:lineRule="auto"/>
              <w:jc w:val="center"/>
              <w:rPr>
                <w:rFonts w:ascii="Tahoma" w:hAnsi="Tahoma" w:cs="Tahoma"/>
                <w:color w:val="000000" w:themeColor="text1"/>
                <w:szCs w:val="22"/>
              </w:rPr>
            </w:pPr>
          </w:p>
          <w:p w14:paraId="1841DA3A" w14:textId="77777777"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633067.8</w:t>
            </w:r>
          </w:p>
          <w:p w14:paraId="315DAE3A" w14:textId="77777777" w:rsidR="00755F83" w:rsidRPr="00A9372E" w:rsidRDefault="00755F83" w:rsidP="00017455">
            <w:pPr>
              <w:spacing w:after="0" w:line="240" w:lineRule="auto"/>
              <w:jc w:val="center"/>
              <w:rPr>
                <w:rFonts w:ascii="Tahoma" w:hAnsi="Tahoma" w:cs="Tahoma"/>
                <w:color w:val="000000" w:themeColor="text1"/>
                <w:szCs w:val="22"/>
              </w:rPr>
            </w:pPr>
          </w:p>
          <w:p w14:paraId="71F1A1A9" w14:textId="77777777" w:rsidR="00755F83" w:rsidRPr="00A9372E" w:rsidRDefault="00755F83" w:rsidP="00017455">
            <w:pPr>
              <w:pStyle w:val="PlainText"/>
              <w:jc w:val="center"/>
              <w:rPr>
                <w:color w:val="000000" w:themeColor="text1"/>
                <w:sz w:val="22"/>
                <w:szCs w:val="22"/>
              </w:rPr>
            </w:pPr>
          </w:p>
        </w:tc>
        <w:tc>
          <w:tcPr>
            <w:tcW w:w="1481" w:type="dxa"/>
          </w:tcPr>
          <w:p w14:paraId="5DD3D23E" w14:textId="1D5E18DA" w:rsidR="00755F83" w:rsidRPr="00A9372E" w:rsidRDefault="00755F83" w:rsidP="00017455">
            <w:pPr>
              <w:pStyle w:val="PlainText"/>
              <w:jc w:val="center"/>
              <w:rPr>
                <w:color w:val="000000" w:themeColor="text1"/>
                <w:sz w:val="22"/>
                <w:szCs w:val="22"/>
              </w:rPr>
            </w:pPr>
          </w:p>
          <w:p w14:paraId="22358C7C" w14:textId="77777777"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401177.34</w:t>
            </w:r>
          </w:p>
          <w:p w14:paraId="7B5B4377" w14:textId="77777777" w:rsidR="00755F83" w:rsidRPr="00A9372E" w:rsidRDefault="00755F83" w:rsidP="00017455">
            <w:pPr>
              <w:pStyle w:val="PlainText"/>
              <w:jc w:val="center"/>
              <w:rPr>
                <w:color w:val="000000" w:themeColor="text1"/>
                <w:sz w:val="22"/>
                <w:szCs w:val="22"/>
              </w:rPr>
            </w:pPr>
          </w:p>
          <w:p w14:paraId="773824F0" w14:textId="77777777" w:rsidR="00755F83" w:rsidRPr="00A9372E" w:rsidRDefault="00755F83" w:rsidP="00017455">
            <w:pPr>
              <w:pStyle w:val="PlainText"/>
              <w:jc w:val="center"/>
              <w:rPr>
                <w:color w:val="000000" w:themeColor="text1"/>
                <w:sz w:val="22"/>
                <w:szCs w:val="22"/>
              </w:rPr>
            </w:pPr>
          </w:p>
        </w:tc>
        <w:tc>
          <w:tcPr>
            <w:tcW w:w="1481" w:type="dxa"/>
          </w:tcPr>
          <w:p w14:paraId="640A3FE5" w14:textId="3DEC311F" w:rsidR="00F76802" w:rsidRPr="00A9372E" w:rsidRDefault="00F76802" w:rsidP="00017455">
            <w:pPr>
              <w:spacing w:after="0" w:line="240" w:lineRule="auto"/>
              <w:jc w:val="center"/>
              <w:rPr>
                <w:rFonts w:ascii="Tahoma" w:hAnsi="Tahoma" w:cs="Tahoma"/>
                <w:bCs/>
                <w:color w:val="000000"/>
                <w:szCs w:val="22"/>
                <w:lang w:val="en-IN" w:eastAsia="en-IN"/>
              </w:rPr>
            </w:pPr>
            <w:r>
              <w:rPr>
                <w:rFonts w:ascii="Tahoma" w:hAnsi="Tahoma" w:cs="Tahoma"/>
                <w:bCs/>
                <w:color w:val="000000"/>
                <w:szCs w:val="22"/>
              </w:rPr>
              <w:t>63.37</w:t>
            </w:r>
          </w:p>
          <w:p w14:paraId="3FEDFD01" w14:textId="01ACFA48" w:rsidR="00755F83" w:rsidRPr="00A9372E" w:rsidRDefault="00755F83" w:rsidP="00017455">
            <w:pPr>
              <w:pStyle w:val="PlainText"/>
              <w:jc w:val="center"/>
              <w:rPr>
                <w:color w:val="000000" w:themeColor="text1"/>
                <w:sz w:val="22"/>
                <w:szCs w:val="22"/>
              </w:rPr>
            </w:pPr>
          </w:p>
        </w:tc>
        <w:tc>
          <w:tcPr>
            <w:tcW w:w="1587" w:type="dxa"/>
          </w:tcPr>
          <w:p w14:paraId="280FE5E8" w14:textId="77777777" w:rsidR="00755F83" w:rsidRPr="00A9372E" w:rsidRDefault="00755F83" w:rsidP="00017455">
            <w:pPr>
              <w:pStyle w:val="PlainText"/>
              <w:jc w:val="center"/>
              <w:rPr>
                <w:color w:val="000000" w:themeColor="text1"/>
                <w:sz w:val="22"/>
                <w:szCs w:val="22"/>
              </w:rPr>
            </w:pPr>
          </w:p>
        </w:tc>
        <w:tc>
          <w:tcPr>
            <w:tcW w:w="1710" w:type="dxa"/>
          </w:tcPr>
          <w:p w14:paraId="04F3C742" w14:textId="77777777" w:rsidR="00755F83" w:rsidRPr="00A9372E" w:rsidRDefault="00755F83" w:rsidP="00017455">
            <w:pPr>
              <w:pStyle w:val="PlainText"/>
              <w:jc w:val="center"/>
              <w:rPr>
                <w:color w:val="000000" w:themeColor="text1"/>
                <w:sz w:val="22"/>
                <w:szCs w:val="22"/>
              </w:rPr>
            </w:pPr>
          </w:p>
        </w:tc>
      </w:tr>
      <w:tr w:rsidR="00755F83" w:rsidRPr="00A9372E" w14:paraId="619629E8" w14:textId="77777777" w:rsidTr="00017455">
        <w:trPr>
          <w:trHeight w:val="263"/>
        </w:trPr>
        <w:tc>
          <w:tcPr>
            <w:tcW w:w="1530" w:type="dxa"/>
          </w:tcPr>
          <w:p w14:paraId="216BA0B2" w14:textId="77777777" w:rsidR="00755F83" w:rsidRPr="00A9372E" w:rsidRDefault="00755F83" w:rsidP="00017455">
            <w:pPr>
              <w:pStyle w:val="PlainText"/>
              <w:jc w:val="center"/>
              <w:rPr>
                <w:b/>
                <w:color w:val="000000" w:themeColor="text1"/>
                <w:sz w:val="22"/>
                <w:szCs w:val="22"/>
              </w:rPr>
            </w:pPr>
            <w:r w:rsidRPr="00A9372E">
              <w:rPr>
                <w:b/>
                <w:color w:val="000000" w:themeColor="text1"/>
                <w:sz w:val="22"/>
                <w:szCs w:val="22"/>
              </w:rPr>
              <w:t>June 2024</w:t>
            </w:r>
          </w:p>
        </w:tc>
        <w:tc>
          <w:tcPr>
            <w:tcW w:w="1481" w:type="dxa"/>
          </w:tcPr>
          <w:p w14:paraId="390099EA" w14:textId="29254882"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655378.49</w:t>
            </w:r>
          </w:p>
          <w:p w14:paraId="671D8A43" w14:textId="77777777" w:rsidR="00755F83" w:rsidRPr="00A9372E" w:rsidRDefault="00755F83" w:rsidP="00017455">
            <w:pPr>
              <w:spacing w:after="0" w:line="240" w:lineRule="auto"/>
              <w:jc w:val="center"/>
              <w:rPr>
                <w:rFonts w:ascii="Tahoma" w:hAnsi="Tahoma" w:cs="Tahoma"/>
                <w:color w:val="000000" w:themeColor="text1"/>
                <w:szCs w:val="22"/>
              </w:rPr>
            </w:pPr>
          </w:p>
        </w:tc>
        <w:tc>
          <w:tcPr>
            <w:tcW w:w="1481" w:type="dxa"/>
          </w:tcPr>
          <w:p w14:paraId="734E0786" w14:textId="77777777" w:rsidR="00755F83" w:rsidRPr="00A9372E" w:rsidRDefault="00755F83" w:rsidP="0001745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412492.24</w:t>
            </w:r>
          </w:p>
          <w:p w14:paraId="1383A20F" w14:textId="77777777" w:rsidR="00755F83" w:rsidRPr="00A9372E" w:rsidRDefault="00755F83" w:rsidP="00017455">
            <w:pPr>
              <w:pStyle w:val="PlainText"/>
              <w:jc w:val="center"/>
              <w:rPr>
                <w:color w:val="000000" w:themeColor="text1"/>
                <w:sz w:val="22"/>
                <w:szCs w:val="22"/>
              </w:rPr>
            </w:pPr>
          </w:p>
        </w:tc>
        <w:tc>
          <w:tcPr>
            <w:tcW w:w="1481" w:type="dxa"/>
          </w:tcPr>
          <w:p w14:paraId="1401CE6D" w14:textId="165B5954" w:rsidR="00476628" w:rsidRDefault="00476628" w:rsidP="00017455">
            <w:pPr>
              <w:pStyle w:val="PlainText"/>
              <w:jc w:val="center"/>
              <w:rPr>
                <w:color w:val="000000" w:themeColor="text1"/>
                <w:sz w:val="22"/>
                <w:szCs w:val="22"/>
              </w:rPr>
            </w:pPr>
          </w:p>
          <w:p w14:paraId="3BECCF06" w14:textId="497EA489" w:rsidR="00755F83" w:rsidRPr="00A9372E" w:rsidRDefault="00755F83" w:rsidP="00017455">
            <w:pPr>
              <w:pStyle w:val="PlainText"/>
              <w:jc w:val="center"/>
              <w:rPr>
                <w:color w:val="000000" w:themeColor="text1"/>
                <w:sz w:val="22"/>
                <w:szCs w:val="22"/>
              </w:rPr>
            </w:pPr>
            <w:r w:rsidRPr="00A9372E">
              <w:rPr>
                <w:color w:val="000000" w:themeColor="text1"/>
                <w:sz w:val="22"/>
                <w:szCs w:val="22"/>
              </w:rPr>
              <w:t>62.94</w:t>
            </w:r>
          </w:p>
        </w:tc>
        <w:tc>
          <w:tcPr>
            <w:tcW w:w="1587" w:type="dxa"/>
          </w:tcPr>
          <w:p w14:paraId="51398933" w14:textId="77777777" w:rsidR="00476628" w:rsidRDefault="00476628" w:rsidP="00017455">
            <w:pPr>
              <w:pStyle w:val="PlainText"/>
              <w:jc w:val="center"/>
              <w:rPr>
                <w:b/>
                <w:color w:val="000000" w:themeColor="text1"/>
                <w:sz w:val="22"/>
                <w:szCs w:val="22"/>
              </w:rPr>
            </w:pPr>
          </w:p>
          <w:p w14:paraId="06CEEE27" w14:textId="127297E3" w:rsidR="00755F83" w:rsidRPr="00A9372E" w:rsidRDefault="00755F83" w:rsidP="00017455">
            <w:pPr>
              <w:pStyle w:val="PlainText"/>
              <w:jc w:val="center"/>
              <w:rPr>
                <w:b/>
                <w:color w:val="000000" w:themeColor="text1"/>
                <w:sz w:val="22"/>
                <w:szCs w:val="22"/>
              </w:rPr>
            </w:pPr>
            <w:r w:rsidRPr="00A9372E">
              <w:rPr>
                <w:b/>
                <w:color w:val="000000" w:themeColor="text1"/>
                <w:sz w:val="22"/>
                <w:szCs w:val="22"/>
              </w:rPr>
              <w:t>+3.95</w:t>
            </w:r>
          </w:p>
        </w:tc>
        <w:tc>
          <w:tcPr>
            <w:tcW w:w="1710" w:type="dxa"/>
          </w:tcPr>
          <w:p w14:paraId="7A31CDF4" w14:textId="1A7AFE61" w:rsidR="00476628" w:rsidRDefault="00476628" w:rsidP="00017455">
            <w:pPr>
              <w:pStyle w:val="PlainText"/>
              <w:jc w:val="center"/>
              <w:rPr>
                <w:b/>
                <w:color w:val="000000" w:themeColor="text1"/>
                <w:sz w:val="22"/>
                <w:szCs w:val="22"/>
              </w:rPr>
            </w:pPr>
          </w:p>
          <w:p w14:paraId="4B9300E5" w14:textId="7B7D8436" w:rsidR="00755F83" w:rsidRPr="00A9372E" w:rsidRDefault="00755F83" w:rsidP="00017455">
            <w:pPr>
              <w:pStyle w:val="PlainText"/>
              <w:jc w:val="center"/>
              <w:rPr>
                <w:b/>
                <w:color w:val="000000" w:themeColor="text1"/>
                <w:sz w:val="22"/>
                <w:szCs w:val="22"/>
              </w:rPr>
            </w:pPr>
            <w:r w:rsidRPr="00A9372E">
              <w:rPr>
                <w:b/>
                <w:color w:val="000000" w:themeColor="text1"/>
                <w:sz w:val="22"/>
                <w:szCs w:val="22"/>
              </w:rPr>
              <w:t>-0.43</w:t>
            </w:r>
          </w:p>
        </w:tc>
      </w:tr>
    </w:tbl>
    <w:p w14:paraId="44B0138B" w14:textId="77777777" w:rsidR="00E142D8" w:rsidRPr="00A9372E" w:rsidRDefault="00E142D8" w:rsidP="00AF380E">
      <w:pPr>
        <w:pStyle w:val="PlainText"/>
        <w:jc w:val="right"/>
        <w:rPr>
          <w:b/>
          <w:color w:val="000000" w:themeColor="text1"/>
          <w:sz w:val="24"/>
          <w:szCs w:val="24"/>
        </w:rPr>
      </w:pPr>
    </w:p>
    <w:p w14:paraId="7E401BFD" w14:textId="2B38F56A" w:rsidR="0086134B" w:rsidRPr="00A9372E" w:rsidRDefault="00370AB1" w:rsidP="000309C7">
      <w:pPr>
        <w:pStyle w:val="PlainText"/>
        <w:jc w:val="right"/>
        <w:rPr>
          <w:b/>
          <w:bCs/>
          <w:color w:val="000000" w:themeColor="text1"/>
          <w:sz w:val="24"/>
          <w:szCs w:val="24"/>
        </w:rPr>
      </w:pPr>
      <w:r w:rsidRPr="00A9372E">
        <w:rPr>
          <w:b/>
          <w:bCs/>
          <w:color w:val="000000" w:themeColor="text1"/>
          <w:sz w:val="24"/>
          <w:szCs w:val="24"/>
        </w:rPr>
        <w:t xml:space="preserve"> </w:t>
      </w:r>
      <w:r w:rsidR="0086134B" w:rsidRPr="00A9372E">
        <w:rPr>
          <w:b/>
          <w:bCs/>
          <w:color w:val="000000" w:themeColor="text1"/>
          <w:sz w:val="24"/>
          <w:szCs w:val="24"/>
        </w:rPr>
        <w:t>(Bank</w:t>
      </w:r>
      <w:r w:rsidR="00CA0BA1" w:rsidRPr="00A9372E">
        <w:rPr>
          <w:b/>
          <w:bCs/>
          <w:color w:val="000000" w:themeColor="text1"/>
          <w:sz w:val="24"/>
          <w:szCs w:val="24"/>
        </w:rPr>
        <w:t>-wise CD Ratio as per Annexure-</w:t>
      </w:r>
      <w:r w:rsidR="002246F8" w:rsidRPr="00A9372E">
        <w:rPr>
          <w:b/>
          <w:bCs/>
          <w:color w:val="000000" w:themeColor="text1"/>
          <w:sz w:val="24"/>
          <w:szCs w:val="24"/>
        </w:rPr>
        <w:t>3</w:t>
      </w:r>
      <w:r w:rsidR="0086134B" w:rsidRPr="00A9372E">
        <w:rPr>
          <w:b/>
          <w:bCs/>
          <w:color w:val="000000" w:themeColor="text1"/>
          <w:sz w:val="24"/>
          <w:szCs w:val="24"/>
        </w:rPr>
        <w:t>)</w:t>
      </w:r>
    </w:p>
    <w:p w14:paraId="4200C3D4" w14:textId="77777777" w:rsidR="002B6FC5" w:rsidRPr="00A9372E" w:rsidRDefault="002B6FC5" w:rsidP="000309C7">
      <w:pPr>
        <w:pStyle w:val="PlainText"/>
        <w:jc w:val="right"/>
        <w:rPr>
          <w:b/>
          <w:bCs/>
          <w:color w:val="000000" w:themeColor="text1"/>
          <w:sz w:val="24"/>
          <w:szCs w:val="24"/>
        </w:rPr>
      </w:pPr>
    </w:p>
    <w:p w14:paraId="6A330BEF" w14:textId="77777777" w:rsidR="009E03A1" w:rsidRPr="00A9372E" w:rsidRDefault="009E03A1" w:rsidP="009E03A1">
      <w:pPr>
        <w:spacing w:after="0" w:line="240" w:lineRule="auto"/>
        <w:jc w:val="both"/>
        <w:rPr>
          <w:rFonts w:ascii="Tahoma" w:hAnsi="Tahoma" w:cs="Tahoma"/>
          <w:color w:val="000000" w:themeColor="text1"/>
          <w:sz w:val="24"/>
          <w:szCs w:val="24"/>
          <w:u w:val="single"/>
          <w:lang w:bidi="ar-SA"/>
        </w:rPr>
      </w:pPr>
      <w:r w:rsidRPr="00A9372E">
        <w:rPr>
          <w:rFonts w:ascii="Tahoma" w:hAnsi="Tahoma" w:cs="Tahoma"/>
          <w:b/>
          <w:bCs/>
          <w:color w:val="000000" w:themeColor="text1"/>
          <w:sz w:val="24"/>
          <w:szCs w:val="24"/>
          <w:u w:val="single"/>
          <w:lang w:bidi="ar-SA"/>
        </w:rPr>
        <w:t>Observations: -</w:t>
      </w:r>
      <w:r w:rsidRPr="00A9372E">
        <w:rPr>
          <w:rFonts w:ascii="Tahoma" w:hAnsi="Tahoma" w:cs="Tahoma"/>
          <w:color w:val="000000" w:themeColor="text1"/>
          <w:sz w:val="24"/>
          <w:szCs w:val="24"/>
          <w:u w:val="single"/>
          <w:lang w:bidi="ar-SA"/>
        </w:rPr>
        <w:t xml:space="preserve">   </w:t>
      </w:r>
    </w:p>
    <w:p w14:paraId="610A5632" w14:textId="0FDC7875" w:rsidR="001033F2" w:rsidRPr="00F76802" w:rsidRDefault="001033F2" w:rsidP="001033F2">
      <w:pPr>
        <w:pStyle w:val="PlainText"/>
        <w:rPr>
          <w:color w:val="000000" w:themeColor="text1"/>
          <w:sz w:val="26"/>
          <w:szCs w:val="26"/>
        </w:rPr>
      </w:pPr>
      <w:r w:rsidRPr="00F76802">
        <w:rPr>
          <w:color w:val="000000" w:themeColor="text1"/>
          <w:sz w:val="26"/>
          <w:szCs w:val="26"/>
        </w:rPr>
        <w:t xml:space="preserve">During the period under review overall CD Ratio of State of Punjab has been increased from </w:t>
      </w:r>
      <w:r w:rsidR="005B3F3D" w:rsidRPr="00F76802">
        <w:rPr>
          <w:color w:val="000000" w:themeColor="text1"/>
          <w:sz w:val="26"/>
          <w:szCs w:val="26"/>
        </w:rPr>
        <w:t>58.99% as at June</w:t>
      </w:r>
      <w:r w:rsidRPr="00F76802">
        <w:rPr>
          <w:color w:val="000000" w:themeColor="text1"/>
          <w:sz w:val="26"/>
          <w:szCs w:val="26"/>
        </w:rPr>
        <w:t xml:space="preserve"> 2023 to 6</w:t>
      </w:r>
      <w:r w:rsidR="007F7728" w:rsidRPr="00F76802">
        <w:rPr>
          <w:color w:val="000000" w:themeColor="text1"/>
          <w:sz w:val="26"/>
          <w:szCs w:val="26"/>
        </w:rPr>
        <w:t>2.94</w:t>
      </w:r>
      <w:r w:rsidR="005B3F3D" w:rsidRPr="00F76802">
        <w:rPr>
          <w:color w:val="000000" w:themeColor="text1"/>
          <w:sz w:val="26"/>
          <w:szCs w:val="26"/>
        </w:rPr>
        <w:t>% as on June</w:t>
      </w:r>
      <w:r w:rsidRPr="00F76802">
        <w:rPr>
          <w:color w:val="000000" w:themeColor="text1"/>
          <w:sz w:val="26"/>
          <w:szCs w:val="26"/>
        </w:rPr>
        <w:t xml:space="preserve"> 2024</w:t>
      </w:r>
      <w:r w:rsidRPr="00F76802">
        <w:rPr>
          <w:b/>
          <w:color w:val="000000" w:themeColor="text1"/>
          <w:sz w:val="26"/>
          <w:szCs w:val="26"/>
        </w:rPr>
        <w:t xml:space="preserve"> </w:t>
      </w:r>
      <w:r w:rsidR="007F7728" w:rsidRPr="00F76802">
        <w:rPr>
          <w:color w:val="000000" w:themeColor="text1"/>
          <w:sz w:val="26"/>
          <w:szCs w:val="26"/>
        </w:rPr>
        <w:t>thereby showing increase of 3.95</w:t>
      </w:r>
      <w:r w:rsidR="005B3F3D" w:rsidRPr="00F76802">
        <w:rPr>
          <w:color w:val="000000" w:themeColor="text1"/>
          <w:sz w:val="26"/>
          <w:szCs w:val="26"/>
        </w:rPr>
        <w:t xml:space="preserve"> PPs</w:t>
      </w:r>
      <w:r w:rsidR="007F7728" w:rsidRPr="00F76802">
        <w:rPr>
          <w:color w:val="000000" w:themeColor="text1"/>
          <w:sz w:val="26"/>
          <w:szCs w:val="26"/>
        </w:rPr>
        <w:t>. The same has decreased by 0.43</w:t>
      </w:r>
      <w:r w:rsidRPr="00F76802">
        <w:rPr>
          <w:color w:val="000000" w:themeColor="text1"/>
          <w:sz w:val="26"/>
          <w:szCs w:val="26"/>
        </w:rPr>
        <w:t xml:space="preserve"> PPs on </w:t>
      </w:r>
      <w:proofErr w:type="spellStart"/>
      <w:r w:rsidRPr="00F76802">
        <w:rPr>
          <w:color w:val="000000" w:themeColor="text1"/>
          <w:sz w:val="26"/>
          <w:szCs w:val="26"/>
        </w:rPr>
        <w:t>QoQ</w:t>
      </w:r>
      <w:proofErr w:type="spellEnd"/>
      <w:r w:rsidRPr="00F76802">
        <w:rPr>
          <w:color w:val="000000" w:themeColor="text1"/>
          <w:sz w:val="26"/>
          <w:szCs w:val="26"/>
        </w:rPr>
        <w:t xml:space="preserve"> basis </w:t>
      </w:r>
      <w:r w:rsidR="005B3F3D" w:rsidRPr="00F76802">
        <w:rPr>
          <w:color w:val="000000" w:themeColor="text1"/>
          <w:sz w:val="26"/>
          <w:szCs w:val="26"/>
        </w:rPr>
        <w:t>from</w:t>
      </w:r>
      <w:r w:rsidRPr="00F76802">
        <w:rPr>
          <w:color w:val="000000" w:themeColor="text1"/>
          <w:sz w:val="26"/>
          <w:szCs w:val="26"/>
        </w:rPr>
        <w:t xml:space="preserve"> the quarter ended March 2024.</w:t>
      </w:r>
    </w:p>
    <w:p w14:paraId="6499A6C9" w14:textId="77777777" w:rsidR="001033F2" w:rsidRPr="00F76802" w:rsidRDefault="001033F2" w:rsidP="001033F2">
      <w:pPr>
        <w:pStyle w:val="PlainText"/>
        <w:rPr>
          <w:color w:val="000000" w:themeColor="text1"/>
          <w:sz w:val="26"/>
          <w:szCs w:val="26"/>
        </w:rPr>
      </w:pPr>
    </w:p>
    <w:p w14:paraId="7535BAB0" w14:textId="63E3E479" w:rsidR="005B3F3D" w:rsidRPr="00F76802" w:rsidRDefault="001033F2" w:rsidP="005B3F3D">
      <w:pPr>
        <w:pStyle w:val="PlainText"/>
        <w:rPr>
          <w:color w:val="000000" w:themeColor="text1"/>
          <w:sz w:val="26"/>
          <w:szCs w:val="26"/>
        </w:rPr>
      </w:pPr>
      <w:r w:rsidRPr="00F76802">
        <w:rPr>
          <w:color w:val="000000" w:themeColor="text1"/>
          <w:sz w:val="26"/>
          <w:szCs w:val="26"/>
        </w:rPr>
        <w:t xml:space="preserve">The major decline is in the </w:t>
      </w:r>
      <w:r w:rsidR="005B3F3D" w:rsidRPr="00F76802">
        <w:rPr>
          <w:color w:val="000000" w:themeColor="text1"/>
          <w:sz w:val="26"/>
          <w:szCs w:val="26"/>
        </w:rPr>
        <w:t>RBL Bank (-14.61%)</w:t>
      </w:r>
      <w:r w:rsidR="00867ED5" w:rsidRPr="00F76802">
        <w:rPr>
          <w:color w:val="000000" w:themeColor="text1"/>
          <w:sz w:val="26"/>
          <w:szCs w:val="26"/>
        </w:rPr>
        <w:t xml:space="preserve">, </w:t>
      </w:r>
      <w:r w:rsidR="005B3F3D" w:rsidRPr="00F76802">
        <w:rPr>
          <w:color w:val="000000" w:themeColor="text1"/>
          <w:sz w:val="26"/>
          <w:szCs w:val="26"/>
        </w:rPr>
        <w:t>PB. STATE COOP. BANK (-9.61</w:t>
      </w:r>
      <w:r w:rsidRPr="00F76802">
        <w:rPr>
          <w:color w:val="000000" w:themeColor="text1"/>
          <w:sz w:val="26"/>
          <w:szCs w:val="26"/>
        </w:rPr>
        <w:t xml:space="preserve">%), </w:t>
      </w:r>
      <w:r w:rsidR="005B3F3D" w:rsidRPr="00F76802">
        <w:rPr>
          <w:color w:val="000000" w:themeColor="text1"/>
          <w:sz w:val="26"/>
          <w:szCs w:val="26"/>
        </w:rPr>
        <w:t xml:space="preserve">BANK OF MAHARASHTRA </w:t>
      </w:r>
      <w:r w:rsidRPr="00F76802">
        <w:rPr>
          <w:color w:val="000000" w:themeColor="text1"/>
          <w:sz w:val="26"/>
          <w:szCs w:val="26"/>
        </w:rPr>
        <w:t>(-</w:t>
      </w:r>
      <w:r w:rsidR="005B3F3D" w:rsidRPr="00F76802">
        <w:rPr>
          <w:color w:val="000000" w:themeColor="text1"/>
          <w:sz w:val="26"/>
          <w:szCs w:val="26"/>
        </w:rPr>
        <w:t>7.96%).</w:t>
      </w:r>
      <w:r w:rsidRPr="00F76802">
        <w:rPr>
          <w:color w:val="000000" w:themeColor="text1"/>
          <w:sz w:val="26"/>
          <w:szCs w:val="26"/>
        </w:rPr>
        <w:t xml:space="preserve"> </w:t>
      </w:r>
    </w:p>
    <w:p w14:paraId="34D55A3E" w14:textId="65266C3E" w:rsidR="005B3F3D" w:rsidRPr="00F76802" w:rsidRDefault="005B3F3D" w:rsidP="005B3F3D">
      <w:pPr>
        <w:pStyle w:val="PlainText"/>
        <w:rPr>
          <w:color w:val="000000" w:themeColor="text1"/>
          <w:sz w:val="26"/>
          <w:szCs w:val="26"/>
        </w:rPr>
      </w:pPr>
    </w:p>
    <w:p w14:paraId="0E1372CC" w14:textId="77777777" w:rsidR="008D6600" w:rsidRPr="00A9372E" w:rsidRDefault="008D6600" w:rsidP="005B3F3D">
      <w:pPr>
        <w:pStyle w:val="PlainText"/>
        <w:rPr>
          <w:color w:val="000000" w:themeColor="text1"/>
          <w:sz w:val="24"/>
          <w:szCs w:val="24"/>
        </w:rPr>
      </w:pPr>
    </w:p>
    <w:p w14:paraId="6D88AC79" w14:textId="579972C8" w:rsidR="00507B13" w:rsidRPr="00A9372E" w:rsidRDefault="00507B13" w:rsidP="005B3F3D">
      <w:pPr>
        <w:pStyle w:val="PlainText"/>
        <w:rPr>
          <w:b/>
          <w:sz w:val="24"/>
          <w:szCs w:val="24"/>
          <w:u w:val="single"/>
        </w:rPr>
      </w:pPr>
      <w:r w:rsidRPr="00A9372E">
        <w:rPr>
          <w:b/>
          <w:sz w:val="24"/>
          <w:szCs w:val="24"/>
          <w:u w:val="single"/>
        </w:rPr>
        <w:t xml:space="preserve">Action Points: </w:t>
      </w:r>
    </w:p>
    <w:p w14:paraId="3637A878" w14:textId="77777777" w:rsidR="002B6FC5" w:rsidRPr="00A9372E" w:rsidRDefault="002B6FC5" w:rsidP="00507B13">
      <w:pPr>
        <w:spacing w:after="0" w:line="240" w:lineRule="auto"/>
        <w:jc w:val="both"/>
        <w:rPr>
          <w:rFonts w:ascii="Tahoma" w:hAnsi="Tahoma" w:cs="Tahoma"/>
          <w:b/>
          <w:sz w:val="24"/>
          <w:szCs w:val="24"/>
          <w:u w:val="single"/>
          <w:lang w:bidi="ar-SA"/>
        </w:rPr>
      </w:pPr>
    </w:p>
    <w:p w14:paraId="06CEDF1B" w14:textId="1B14382B" w:rsidR="00352229" w:rsidRPr="00F76802" w:rsidRDefault="00507B13" w:rsidP="00F902D8">
      <w:pPr>
        <w:spacing w:after="0" w:line="240" w:lineRule="auto"/>
        <w:jc w:val="both"/>
        <w:rPr>
          <w:rFonts w:ascii="Tahoma" w:hAnsi="Tahoma" w:cs="Tahoma"/>
          <w:color w:val="000000" w:themeColor="text1"/>
          <w:sz w:val="26"/>
          <w:szCs w:val="26"/>
          <w:lang w:bidi="ar-SA"/>
        </w:rPr>
      </w:pPr>
      <w:r w:rsidRPr="00F76802">
        <w:rPr>
          <w:rFonts w:ascii="Tahoma" w:hAnsi="Tahoma" w:cs="Tahoma"/>
          <w:color w:val="000000" w:themeColor="text1"/>
          <w:sz w:val="26"/>
          <w:szCs w:val="26"/>
          <w:lang w:bidi="ar-SA"/>
        </w:rPr>
        <w:t>Concerned Banks are requested to</w:t>
      </w:r>
      <w:r w:rsidR="0054597F" w:rsidRPr="00F76802">
        <w:rPr>
          <w:rFonts w:ascii="Tahoma" w:hAnsi="Tahoma" w:cs="Tahoma"/>
          <w:color w:val="000000" w:themeColor="text1"/>
          <w:sz w:val="26"/>
          <w:szCs w:val="26"/>
          <w:lang w:bidi="ar-SA"/>
        </w:rPr>
        <w:t xml:space="preserve"> give</w:t>
      </w:r>
      <w:r w:rsidRPr="00F76802">
        <w:rPr>
          <w:rFonts w:ascii="Tahoma" w:hAnsi="Tahoma" w:cs="Tahoma"/>
          <w:color w:val="000000" w:themeColor="text1"/>
          <w:sz w:val="26"/>
          <w:szCs w:val="26"/>
          <w:lang w:bidi="ar-SA"/>
        </w:rPr>
        <w:t xml:space="preserve"> reason</w:t>
      </w:r>
      <w:r w:rsidR="0054597F" w:rsidRPr="00F76802">
        <w:rPr>
          <w:rFonts w:ascii="Tahoma" w:hAnsi="Tahoma" w:cs="Tahoma"/>
          <w:color w:val="000000" w:themeColor="text1"/>
          <w:sz w:val="26"/>
          <w:szCs w:val="26"/>
          <w:lang w:bidi="ar-SA"/>
        </w:rPr>
        <w:t>s</w:t>
      </w:r>
      <w:r w:rsidRPr="00F76802">
        <w:rPr>
          <w:rFonts w:ascii="Tahoma" w:hAnsi="Tahoma" w:cs="Tahoma"/>
          <w:color w:val="000000" w:themeColor="text1"/>
          <w:sz w:val="26"/>
          <w:szCs w:val="26"/>
          <w:lang w:bidi="ar-SA"/>
        </w:rPr>
        <w:t xml:space="preserve"> of such decline and steps taken for improvement.</w:t>
      </w:r>
    </w:p>
    <w:p w14:paraId="67B455C2" w14:textId="7959F839" w:rsidR="002B6FC5" w:rsidRPr="00F76802" w:rsidRDefault="002B6FC5" w:rsidP="00F902D8">
      <w:pPr>
        <w:spacing w:after="0" w:line="240" w:lineRule="auto"/>
        <w:jc w:val="both"/>
        <w:rPr>
          <w:rFonts w:ascii="Tahoma" w:hAnsi="Tahoma" w:cs="Tahoma"/>
          <w:color w:val="000000" w:themeColor="text1"/>
          <w:sz w:val="26"/>
          <w:szCs w:val="26"/>
          <w:lang w:bidi="ar-SA"/>
        </w:rPr>
      </w:pPr>
    </w:p>
    <w:p w14:paraId="21668DFC" w14:textId="3A8AD5F1" w:rsidR="002B6FC5" w:rsidRPr="00A9372E" w:rsidRDefault="002B6FC5" w:rsidP="00F902D8">
      <w:pPr>
        <w:spacing w:after="0" w:line="240" w:lineRule="auto"/>
        <w:jc w:val="both"/>
        <w:rPr>
          <w:rFonts w:ascii="Tahoma" w:hAnsi="Tahoma" w:cs="Tahoma"/>
          <w:color w:val="000000" w:themeColor="text1"/>
          <w:sz w:val="24"/>
          <w:szCs w:val="24"/>
          <w:lang w:bidi="ar-SA"/>
        </w:rPr>
      </w:pPr>
    </w:p>
    <w:p w14:paraId="161A9DF8" w14:textId="77777777" w:rsidR="00F902D8" w:rsidRPr="00A9372E" w:rsidRDefault="00F902D8" w:rsidP="00F902D8">
      <w:pPr>
        <w:spacing w:after="0" w:line="240" w:lineRule="auto"/>
        <w:jc w:val="both"/>
        <w:rPr>
          <w:rFonts w:ascii="Tahoma" w:hAnsi="Tahoma" w:cs="Tahoma"/>
          <w:color w:val="000000" w:themeColor="text1"/>
          <w:sz w:val="24"/>
          <w:szCs w:val="24"/>
          <w:lang w:bidi="ar-SA"/>
        </w:rPr>
      </w:pP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472"/>
      </w:tblGrid>
      <w:tr w:rsidR="00352229" w:rsidRPr="00A9372E" w14:paraId="1EF02DD0" w14:textId="77777777" w:rsidTr="00755F83">
        <w:trPr>
          <w:trHeight w:val="433"/>
        </w:trPr>
        <w:tc>
          <w:tcPr>
            <w:tcW w:w="2269" w:type="dxa"/>
          </w:tcPr>
          <w:p w14:paraId="6085FCF7" w14:textId="125DE385" w:rsidR="00352229" w:rsidRPr="00A9372E" w:rsidRDefault="00352229" w:rsidP="00546C2F">
            <w:pPr>
              <w:pStyle w:val="PlainText"/>
              <w:ind w:left="180"/>
              <w:rPr>
                <w:b/>
                <w:bCs/>
                <w:color w:val="auto"/>
                <w:sz w:val="23"/>
                <w:szCs w:val="23"/>
                <w:lang w:val="en-IN" w:eastAsia="en-IN"/>
              </w:rPr>
            </w:pPr>
            <w:r w:rsidRPr="00A9372E">
              <w:rPr>
                <w:b/>
                <w:bCs/>
                <w:color w:val="auto"/>
                <w:sz w:val="26"/>
                <w:szCs w:val="26"/>
                <w:lang w:val="en-IN" w:eastAsia="en-IN"/>
              </w:rPr>
              <w:lastRenderedPageBreak/>
              <w:t xml:space="preserve">Item No. </w:t>
            </w:r>
            <w:r w:rsidR="00C07FA3" w:rsidRPr="00A9372E">
              <w:rPr>
                <w:b/>
                <w:bCs/>
                <w:color w:val="auto"/>
                <w:sz w:val="26"/>
                <w:szCs w:val="26"/>
                <w:lang w:val="en-IN" w:eastAsia="en-IN"/>
              </w:rPr>
              <w:t>3</w:t>
            </w:r>
            <w:r w:rsidRPr="00A9372E">
              <w:rPr>
                <w:b/>
                <w:bCs/>
                <w:color w:val="auto"/>
                <w:sz w:val="26"/>
                <w:szCs w:val="26"/>
                <w:lang w:val="en-IN" w:eastAsia="en-IN"/>
              </w:rPr>
              <w:t>.1</w:t>
            </w:r>
          </w:p>
        </w:tc>
        <w:tc>
          <w:tcPr>
            <w:tcW w:w="7472" w:type="dxa"/>
          </w:tcPr>
          <w:p w14:paraId="0F4681D9" w14:textId="77777777" w:rsidR="00352229" w:rsidRPr="00A9372E" w:rsidRDefault="00352229" w:rsidP="00546C2F">
            <w:pPr>
              <w:pStyle w:val="PlainText"/>
              <w:ind w:left="180"/>
              <w:rPr>
                <w:b/>
                <w:bCs/>
                <w:color w:val="auto"/>
                <w:sz w:val="23"/>
                <w:szCs w:val="23"/>
                <w:lang w:val="en-IN" w:eastAsia="en-IN"/>
              </w:rPr>
            </w:pPr>
            <w:r w:rsidRPr="00A9372E">
              <w:rPr>
                <w:b/>
                <w:bCs/>
                <w:color w:val="auto"/>
                <w:sz w:val="26"/>
                <w:szCs w:val="26"/>
                <w:lang w:val="en-IN" w:eastAsia="en-IN"/>
              </w:rPr>
              <w:t>CD Ratio - Rural Areas</w:t>
            </w:r>
            <w:r w:rsidRPr="00A9372E">
              <w:rPr>
                <w:b/>
                <w:bCs/>
                <w:color w:val="auto"/>
                <w:sz w:val="23"/>
                <w:szCs w:val="23"/>
                <w:lang w:val="en-IN" w:eastAsia="en-IN"/>
              </w:rPr>
              <w:t xml:space="preserve"> </w:t>
            </w:r>
          </w:p>
        </w:tc>
      </w:tr>
    </w:tbl>
    <w:p w14:paraId="10FBB510" w14:textId="77777777" w:rsidR="00755F83" w:rsidRDefault="00755F83" w:rsidP="00BA178E">
      <w:pPr>
        <w:pStyle w:val="PlainText"/>
        <w:jc w:val="left"/>
        <w:outlineLvl w:val="0"/>
        <w:rPr>
          <w:color w:val="000000" w:themeColor="text1"/>
          <w:sz w:val="23"/>
          <w:szCs w:val="23"/>
        </w:rPr>
      </w:pPr>
    </w:p>
    <w:p w14:paraId="599CE474" w14:textId="13286D74" w:rsidR="00F902D8" w:rsidRPr="00F76802" w:rsidRDefault="00F902D8" w:rsidP="00BA178E">
      <w:pPr>
        <w:pStyle w:val="PlainText"/>
        <w:jc w:val="left"/>
        <w:outlineLvl w:val="0"/>
        <w:rPr>
          <w:color w:val="000000" w:themeColor="text1"/>
          <w:sz w:val="26"/>
          <w:szCs w:val="26"/>
        </w:rPr>
      </w:pPr>
      <w:r w:rsidRPr="00F76802">
        <w:rPr>
          <w:color w:val="000000" w:themeColor="text1"/>
          <w:sz w:val="26"/>
          <w:szCs w:val="26"/>
        </w:rPr>
        <w:t xml:space="preserve">The comparative position of CD Ratio of rural areas is as follows: - </w:t>
      </w:r>
    </w:p>
    <w:p w14:paraId="7E9573AE" w14:textId="77777777" w:rsidR="00E142D8" w:rsidRPr="00A9372E" w:rsidRDefault="00E142D8" w:rsidP="00E142D8">
      <w:pPr>
        <w:pStyle w:val="PlainText"/>
        <w:jc w:val="center"/>
        <w:rPr>
          <w:b/>
          <w:color w:val="000000" w:themeColor="text1"/>
          <w:sz w:val="23"/>
          <w:szCs w:val="23"/>
        </w:rPr>
      </w:pPr>
    </w:p>
    <w:p w14:paraId="72F50A95" w14:textId="0264EEC6" w:rsidR="00F902D8" w:rsidRPr="00A9372E" w:rsidRDefault="00E142D8" w:rsidP="00E142D8">
      <w:pPr>
        <w:pStyle w:val="PlainText"/>
        <w:jc w:val="center"/>
        <w:rPr>
          <w:b/>
          <w:color w:val="000000" w:themeColor="text1"/>
          <w:sz w:val="23"/>
          <w:szCs w:val="23"/>
        </w:rPr>
      </w:pPr>
      <w:r w:rsidRPr="00A9372E">
        <w:rPr>
          <w:b/>
          <w:color w:val="000000" w:themeColor="text1"/>
          <w:sz w:val="23"/>
          <w:szCs w:val="23"/>
        </w:rPr>
        <w:t xml:space="preserve">                                                                                     </w:t>
      </w:r>
      <w:r w:rsidR="00755F83">
        <w:rPr>
          <w:b/>
          <w:color w:val="000000" w:themeColor="text1"/>
          <w:sz w:val="23"/>
          <w:szCs w:val="23"/>
        </w:rPr>
        <w:t xml:space="preserve">          </w:t>
      </w:r>
      <w:r w:rsidRPr="00A9372E">
        <w:rPr>
          <w:b/>
          <w:color w:val="000000" w:themeColor="text1"/>
          <w:sz w:val="23"/>
          <w:szCs w:val="23"/>
        </w:rPr>
        <w:t xml:space="preserve"> </w:t>
      </w:r>
      <w:r w:rsidR="00755F83">
        <w:rPr>
          <w:b/>
          <w:color w:val="000000" w:themeColor="text1"/>
          <w:sz w:val="23"/>
          <w:szCs w:val="23"/>
        </w:rPr>
        <w:t>(</w:t>
      </w:r>
      <w:proofErr w:type="gramStart"/>
      <w:r w:rsidR="00755F83">
        <w:rPr>
          <w:b/>
          <w:color w:val="000000" w:themeColor="text1"/>
          <w:sz w:val="23"/>
          <w:szCs w:val="23"/>
        </w:rPr>
        <w:t xml:space="preserve">Amount </w:t>
      </w:r>
      <w:r w:rsidR="00F902D8" w:rsidRPr="00A9372E">
        <w:rPr>
          <w:b/>
          <w:color w:val="000000" w:themeColor="text1"/>
          <w:sz w:val="23"/>
          <w:szCs w:val="23"/>
        </w:rPr>
        <w:t xml:space="preserve"> in</w:t>
      </w:r>
      <w:proofErr w:type="gramEnd"/>
      <w:r w:rsidR="00F902D8" w:rsidRPr="00A9372E">
        <w:rPr>
          <w:b/>
          <w:color w:val="000000" w:themeColor="text1"/>
          <w:sz w:val="23"/>
          <w:szCs w:val="23"/>
        </w:rPr>
        <w:t xml:space="preserve"> crore)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587"/>
        <w:gridCol w:w="1984"/>
      </w:tblGrid>
      <w:tr w:rsidR="00F902D8" w:rsidRPr="00A9372E" w14:paraId="43902B60" w14:textId="77777777" w:rsidTr="00E142D8">
        <w:trPr>
          <w:trHeight w:val="263"/>
        </w:trPr>
        <w:tc>
          <w:tcPr>
            <w:tcW w:w="1530" w:type="dxa"/>
            <w:vMerge w:val="restart"/>
          </w:tcPr>
          <w:p w14:paraId="3DA3EB2B"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Period</w:t>
            </w:r>
          </w:p>
        </w:tc>
        <w:tc>
          <w:tcPr>
            <w:tcW w:w="1481" w:type="dxa"/>
            <w:vMerge w:val="restart"/>
          </w:tcPr>
          <w:p w14:paraId="54819FF8"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Deposit</w:t>
            </w:r>
          </w:p>
        </w:tc>
        <w:tc>
          <w:tcPr>
            <w:tcW w:w="1481" w:type="dxa"/>
            <w:vMerge w:val="restart"/>
          </w:tcPr>
          <w:p w14:paraId="0BE2D4A6"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Advance</w:t>
            </w:r>
          </w:p>
        </w:tc>
        <w:tc>
          <w:tcPr>
            <w:tcW w:w="3192" w:type="dxa"/>
            <w:gridSpan w:val="2"/>
          </w:tcPr>
          <w:p w14:paraId="180498D5"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YoY Growth</w:t>
            </w:r>
          </w:p>
        </w:tc>
        <w:tc>
          <w:tcPr>
            <w:tcW w:w="1984" w:type="dxa"/>
            <w:vMerge w:val="restart"/>
          </w:tcPr>
          <w:p w14:paraId="0367E386" w14:textId="77777777" w:rsidR="00F902D8" w:rsidRPr="00A9372E" w:rsidRDefault="00F902D8" w:rsidP="00F902D8">
            <w:pPr>
              <w:pStyle w:val="PlainText"/>
              <w:jc w:val="right"/>
              <w:outlineLvl w:val="0"/>
              <w:rPr>
                <w:b/>
                <w:bCs/>
                <w:color w:val="000000" w:themeColor="text1"/>
                <w:sz w:val="23"/>
                <w:szCs w:val="23"/>
              </w:rPr>
            </w:pPr>
            <w:proofErr w:type="spellStart"/>
            <w:r w:rsidRPr="00A9372E">
              <w:rPr>
                <w:b/>
                <w:bCs/>
                <w:color w:val="000000" w:themeColor="text1"/>
                <w:sz w:val="23"/>
                <w:szCs w:val="23"/>
              </w:rPr>
              <w:t>QoQ</w:t>
            </w:r>
            <w:proofErr w:type="spellEnd"/>
            <w:r w:rsidRPr="00A9372E">
              <w:rPr>
                <w:b/>
                <w:bCs/>
                <w:color w:val="000000" w:themeColor="text1"/>
                <w:sz w:val="23"/>
                <w:szCs w:val="23"/>
              </w:rPr>
              <w:t xml:space="preserve"> variation</w:t>
            </w:r>
          </w:p>
        </w:tc>
      </w:tr>
      <w:tr w:rsidR="00F902D8" w:rsidRPr="00A9372E" w14:paraId="7C185FFC" w14:textId="77777777" w:rsidTr="00E142D8">
        <w:trPr>
          <w:trHeight w:val="263"/>
        </w:trPr>
        <w:tc>
          <w:tcPr>
            <w:tcW w:w="1530" w:type="dxa"/>
            <w:vMerge/>
          </w:tcPr>
          <w:p w14:paraId="0CDCD559" w14:textId="77777777" w:rsidR="00F902D8" w:rsidRPr="00A9372E" w:rsidRDefault="00F902D8" w:rsidP="00F902D8">
            <w:pPr>
              <w:pStyle w:val="PlainText"/>
              <w:jc w:val="right"/>
              <w:outlineLvl w:val="0"/>
              <w:rPr>
                <w:b/>
                <w:bCs/>
                <w:color w:val="000000" w:themeColor="text1"/>
                <w:sz w:val="23"/>
                <w:szCs w:val="23"/>
              </w:rPr>
            </w:pPr>
          </w:p>
        </w:tc>
        <w:tc>
          <w:tcPr>
            <w:tcW w:w="1481" w:type="dxa"/>
            <w:vMerge/>
          </w:tcPr>
          <w:p w14:paraId="0EF17826" w14:textId="77777777" w:rsidR="00F902D8" w:rsidRPr="00A9372E" w:rsidRDefault="00F902D8" w:rsidP="00F902D8">
            <w:pPr>
              <w:pStyle w:val="PlainText"/>
              <w:jc w:val="right"/>
              <w:outlineLvl w:val="0"/>
              <w:rPr>
                <w:b/>
                <w:bCs/>
                <w:color w:val="000000" w:themeColor="text1"/>
                <w:sz w:val="23"/>
                <w:szCs w:val="23"/>
              </w:rPr>
            </w:pPr>
          </w:p>
        </w:tc>
        <w:tc>
          <w:tcPr>
            <w:tcW w:w="1481" w:type="dxa"/>
            <w:vMerge/>
          </w:tcPr>
          <w:p w14:paraId="609B01D9" w14:textId="77777777" w:rsidR="00F902D8" w:rsidRPr="00A9372E" w:rsidRDefault="00F902D8" w:rsidP="00F902D8">
            <w:pPr>
              <w:pStyle w:val="PlainText"/>
              <w:jc w:val="right"/>
              <w:outlineLvl w:val="0"/>
              <w:rPr>
                <w:b/>
                <w:bCs/>
                <w:color w:val="000000" w:themeColor="text1"/>
                <w:sz w:val="23"/>
                <w:szCs w:val="23"/>
              </w:rPr>
            </w:pPr>
          </w:p>
        </w:tc>
        <w:tc>
          <w:tcPr>
            <w:tcW w:w="1605" w:type="dxa"/>
          </w:tcPr>
          <w:p w14:paraId="35A2DCF1"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CD Ratio %</w:t>
            </w:r>
          </w:p>
        </w:tc>
        <w:tc>
          <w:tcPr>
            <w:tcW w:w="1587" w:type="dxa"/>
          </w:tcPr>
          <w:p w14:paraId="4402CDBC" w14:textId="77777777" w:rsidR="00F902D8" w:rsidRPr="00A9372E" w:rsidRDefault="00F902D8" w:rsidP="00F902D8">
            <w:pPr>
              <w:pStyle w:val="PlainText"/>
              <w:jc w:val="right"/>
              <w:outlineLvl w:val="0"/>
              <w:rPr>
                <w:b/>
                <w:bCs/>
                <w:color w:val="000000" w:themeColor="text1"/>
                <w:sz w:val="23"/>
                <w:szCs w:val="23"/>
              </w:rPr>
            </w:pPr>
            <w:r w:rsidRPr="00A9372E">
              <w:rPr>
                <w:b/>
                <w:bCs/>
                <w:color w:val="000000" w:themeColor="text1"/>
                <w:sz w:val="23"/>
                <w:szCs w:val="23"/>
              </w:rPr>
              <w:t>Variation</w:t>
            </w:r>
          </w:p>
        </w:tc>
        <w:tc>
          <w:tcPr>
            <w:tcW w:w="1984" w:type="dxa"/>
            <w:vMerge/>
          </w:tcPr>
          <w:p w14:paraId="3A9B8A60" w14:textId="77777777" w:rsidR="00F902D8" w:rsidRPr="00A9372E" w:rsidRDefault="00F902D8" w:rsidP="00F902D8">
            <w:pPr>
              <w:pStyle w:val="PlainText"/>
              <w:jc w:val="right"/>
              <w:outlineLvl w:val="0"/>
              <w:rPr>
                <w:b/>
                <w:bCs/>
                <w:color w:val="000000" w:themeColor="text1"/>
                <w:sz w:val="23"/>
                <w:szCs w:val="23"/>
              </w:rPr>
            </w:pPr>
          </w:p>
        </w:tc>
      </w:tr>
      <w:tr w:rsidR="00BE6580" w:rsidRPr="00A9372E" w14:paraId="72338606" w14:textId="77777777" w:rsidTr="00E142D8">
        <w:trPr>
          <w:trHeight w:val="263"/>
        </w:trPr>
        <w:tc>
          <w:tcPr>
            <w:tcW w:w="1530" w:type="dxa"/>
          </w:tcPr>
          <w:p w14:paraId="3927C03C" w14:textId="21E0A557" w:rsidR="00BE6580" w:rsidRPr="00A9372E" w:rsidRDefault="00BE6580" w:rsidP="002C4D38">
            <w:pPr>
              <w:pStyle w:val="PlainText"/>
              <w:jc w:val="left"/>
              <w:outlineLvl w:val="0"/>
              <w:rPr>
                <w:color w:val="auto"/>
                <w:sz w:val="24"/>
                <w:szCs w:val="24"/>
              </w:rPr>
            </w:pPr>
          </w:p>
        </w:tc>
        <w:tc>
          <w:tcPr>
            <w:tcW w:w="1481" w:type="dxa"/>
          </w:tcPr>
          <w:p w14:paraId="45067D1C" w14:textId="70A916E8" w:rsidR="00BE6580" w:rsidRPr="00A9372E" w:rsidRDefault="00BE6580" w:rsidP="00BE6580">
            <w:pPr>
              <w:pStyle w:val="PlainText"/>
              <w:jc w:val="right"/>
              <w:outlineLvl w:val="0"/>
              <w:rPr>
                <w:color w:val="000000" w:themeColor="text1"/>
                <w:sz w:val="23"/>
                <w:szCs w:val="23"/>
              </w:rPr>
            </w:pPr>
          </w:p>
        </w:tc>
        <w:tc>
          <w:tcPr>
            <w:tcW w:w="1481" w:type="dxa"/>
          </w:tcPr>
          <w:p w14:paraId="24FA87AC" w14:textId="5C3176D8" w:rsidR="00BE6580" w:rsidRPr="00A9372E" w:rsidRDefault="00BE6580" w:rsidP="00BE6580">
            <w:pPr>
              <w:pStyle w:val="PlainText"/>
              <w:jc w:val="right"/>
              <w:outlineLvl w:val="0"/>
              <w:rPr>
                <w:color w:val="000000" w:themeColor="text1"/>
                <w:sz w:val="23"/>
                <w:szCs w:val="23"/>
              </w:rPr>
            </w:pPr>
          </w:p>
        </w:tc>
        <w:tc>
          <w:tcPr>
            <w:tcW w:w="1605" w:type="dxa"/>
          </w:tcPr>
          <w:p w14:paraId="3A33858F" w14:textId="56A03C2D" w:rsidR="00BE6580" w:rsidRPr="00A9372E" w:rsidRDefault="00BE6580" w:rsidP="00BE6580">
            <w:pPr>
              <w:pStyle w:val="PlainText"/>
              <w:jc w:val="right"/>
              <w:outlineLvl w:val="0"/>
              <w:rPr>
                <w:color w:val="000000" w:themeColor="text1"/>
                <w:sz w:val="23"/>
                <w:szCs w:val="23"/>
              </w:rPr>
            </w:pPr>
          </w:p>
        </w:tc>
        <w:tc>
          <w:tcPr>
            <w:tcW w:w="1587" w:type="dxa"/>
          </w:tcPr>
          <w:p w14:paraId="6597A201" w14:textId="77777777" w:rsidR="00BE6580" w:rsidRPr="00A9372E" w:rsidRDefault="00BE6580" w:rsidP="00BE6580">
            <w:pPr>
              <w:pStyle w:val="PlainText"/>
              <w:jc w:val="right"/>
              <w:outlineLvl w:val="0"/>
              <w:rPr>
                <w:color w:val="000000" w:themeColor="text1"/>
                <w:sz w:val="23"/>
                <w:szCs w:val="23"/>
              </w:rPr>
            </w:pPr>
          </w:p>
        </w:tc>
        <w:tc>
          <w:tcPr>
            <w:tcW w:w="1984" w:type="dxa"/>
          </w:tcPr>
          <w:p w14:paraId="052EDF27" w14:textId="77777777" w:rsidR="00BE6580" w:rsidRPr="00A9372E" w:rsidRDefault="00BE6580" w:rsidP="00BE6580">
            <w:pPr>
              <w:pStyle w:val="PlainText"/>
              <w:jc w:val="right"/>
              <w:outlineLvl w:val="0"/>
              <w:rPr>
                <w:color w:val="000000" w:themeColor="text1"/>
                <w:sz w:val="23"/>
                <w:szCs w:val="23"/>
              </w:rPr>
            </w:pPr>
          </w:p>
        </w:tc>
      </w:tr>
      <w:tr w:rsidR="00BE6580" w:rsidRPr="00A9372E" w14:paraId="710B60B0" w14:textId="77777777" w:rsidTr="00E142D8">
        <w:trPr>
          <w:trHeight w:val="387"/>
        </w:trPr>
        <w:tc>
          <w:tcPr>
            <w:tcW w:w="1530" w:type="dxa"/>
          </w:tcPr>
          <w:p w14:paraId="3DA9907C" w14:textId="79BEDB58" w:rsidR="00BE6580" w:rsidRPr="00A9372E" w:rsidRDefault="00BE6580" w:rsidP="002C4D38">
            <w:pPr>
              <w:pStyle w:val="PlainText"/>
              <w:jc w:val="left"/>
              <w:outlineLvl w:val="0"/>
              <w:rPr>
                <w:b/>
                <w:color w:val="auto"/>
                <w:sz w:val="22"/>
                <w:szCs w:val="22"/>
              </w:rPr>
            </w:pPr>
            <w:r w:rsidRPr="00A9372E">
              <w:rPr>
                <w:b/>
                <w:color w:val="auto"/>
                <w:sz w:val="22"/>
                <w:szCs w:val="22"/>
              </w:rPr>
              <w:t>June 2023</w:t>
            </w:r>
          </w:p>
        </w:tc>
        <w:tc>
          <w:tcPr>
            <w:tcW w:w="1481" w:type="dxa"/>
          </w:tcPr>
          <w:p w14:paraId="2D18CC13" w14:textId="793A2B5C" w:rsidR="00BE6580" w:rsidRPr="00F76802" w:rsidRDefault="00440D7F" w:rsidP="00440D7F">
            <w:pPr>
              <w:spacing w:after="0" w:line="240" w:lineRule="auto"/>
              <w:jc w:val="right"/>
              <w:rPr>
                <w:rFonts w:ascii="Tahoma" w:hAnsi="Tahoma" w:cs="Tahoma"/>
                <w:b/>
                <w:bCs/>
                <w:color w:val="000000"/>
                <w:szCs w:val="22"/>
                <w:lang w:val="en-IN" w:eastAsia="en-IN"/>
              </w:rPr>
            </w:pPr>
            <w:r w:rsidRPr="00F76802">
              <w:rPr>
                <w:rFonts w:ascii="Tahoma" w:hAnsi="Tahoma" w:cs="Tahoma"/>
                <w:b/>
                <w:bCs/>
                <w:color w:val="000000"/>
                <w:szCs w:val="22"/>
              </w:rPr>
              <w:t>134957</w:t>
            </w:r>
          </w:p>
        </w:tc>
        <w:tc>
          <w:tcPr>
            <w:tcW w:w="1481" w:type="dxa"/>
          </w:tcPr>
          <w:p w14:paraId="033D9431" w14:textId="74CB72E4" w:rsidR="00A35646" w:rsidRPr="00F76802" w:rsidRDefault="00A35646" w:rsidP="00A35646">
            <w:pPr>
              <w:spacing w:after="0" w:line="240" w:lineRule="auto"/>
              <w:jc w:val="right"/>
              <w:rPr>
                <w:rFonts w:ascii="Tahoma" w:hAnsi="Tahoma" w:cs="Tahoma"/>
                <w:b/>
                <w:bCs/>
                <w:color w:val="000000"/>
                <w:szCs w:val="22"/>
                <w:lang w:val="en-IN" w:eastAsia="en-IN"/>
              </w:rPr>
            </w:pPr>
            <w:r w:rsidRPr="00F76802">
              <w:rPr>
                <w:rFonts w:ascii="Tahoma" w:hAnsi="Tahoma" w:cs="Tahoma"/>
                <w:b/>
                <w:bCs/>
                <w:color w:val="000000"/>
                <w:szCs w:val="22"/>
              </w:rPr>
              <w:t>68591</w:t>
            </w:r>
          </w:p>
          <w:p w14:paraId="2B59C560" w14:textId="6E83EDBF" w:rsidR="00BE6580" w:rsidRPr="00F76802" w:rsidRDefault="00BE6580" w:rsidP="00BE6580">
            <w:pPr>
              <w:pStyle w:val="PlainText"/>
              <w:jc w:val="right"/>
              <w:outlineLvl w:val="0"/>
              <w:rPr>
                <w:b/>
                <w:color w:val="000000" w:themeColor="text1"/>
                <w:sz w:val="22"/>
                <w:szCs w:val="22"/>
              </w:rPr>
            </w:pPr>
          </w:p>
        </w:tc>
        <w:tc>
          <w:tcPr>
            <w:tcW w:w="1605" w:type="dxa"/>
          </w:tcPr>
          <w:p w14:paraId="2DF5D0DD" w14:textId="5D8927B8" w:rsidR="00BE6580" w:rsidRPr="00F76802" w:rsidRDefault="00A35646" w:rsidP="00BE6580">
            <w:pPr>
              <w:pStyle w:val="PlainText"/>
              <w:jc w:val="right"/>
              <w:outlineLvl w:val="0"/>
              <w:rPr>
                <w:b/>
                <w:color w:val="000000" w:themeColor="text1"/>
                <w:sz w:val="22"/>
                <w:szCs w:val="22"/>
              </w:rPr>
            </w:pPr>
            <w:r w:rsidRPr="00F76802">
              <w:rPr>
                <w:b/>
                <w:color w:val="000000" w:themeColor="text1"/>
                <w:sz w:val="22"/>
                <w:szCs w:val="22"/>
              </w:rPr>
              <w:t>50.82%</w:t>
            </w:r>
          </w:p>
        </w:tc>
        <w:tc>
          <w:tcPr>
            <w:tcW w:w="1587" w:type="dxa"/>
          </w:tcPr>
          <w:p w14:paraId="4A5A71B8" w14:textId="77777777" w:rsidR="00BE6580" w:rsidRPr="00F76802" w:rsidRDefault="00BE6580" w:rsidP="00BE6580">
            <w:pPr>
              <w:pStyle w:val="PlainText"/>
              <w:jc w:val="right"/>
              <w:outlineLvl w:val="0"/>
              <w:rPr>
                <w:b/>
                <w:color w:val="000000" w:themeColor="text1"/>
                <w:sz w:val="22"/>
                <w:szCs w:val="22"/>
              </w:rPr>
            </w:pPr>
          </w:p>
        </w:tc>
        <w:tc>
          <w:tcPr>
            <w:tcW w:w="1984" w:type="dxa"/>
          </w:tcPr>
          <w:p w14:paraId="0AC98BF8" w14:textId="77777777" w:rsidR="00BE6580" w:rsidRPr="00F76802" w:rsidRDefault="00BE6580" w:rsidP="00BE6580">
            <w:pPr>
              <w:pStyle w:val="PlainText"/>
              <w:jc w:val="right"/>
              <w:outlineLvl w:val="0"/>
              <w:rPr>
                <w:b/>
                <w:color w:val="000000" w:themeColor="text1"/>
                <w:sz w:val="22"/>
                <w:szCs w:val="22"/>
              </w:rPr>
            </w:pPr>
          </w:p>
        </w:tc>
      </w:tr>
      <w:tr w:rsidR="009864C6" w:rsidRPr="00A9372E" w14:paraId="0A19496B" w14:textId="77777777" w:rsidTr="00F76802">
        <w:trPr>
          <w:trHeight w:val="440"/>
        </w:trPr>
        <w:tc>
          <w:tcPr>
            <w:tcW w:w="1530" w:type="dxa"/>
          </w:tcPr>
          <w:p w14:paraId="7BBB1103" w14:textId="6CE26581" w:rsidR="009864C6" w:rsidRPr="00A9372E" w:rsidRDefault="009864C6" w:rsidP="002C4D38">
            <w:pPr>
              <w:pStyle w:val="PlainText"/>
              <w:jc w:val="left"/>
              <w:outlineLvl w:val="0"/>
              <w:rPr>
                <w:b/>
                <w:color w:val="000000" w:themeColor="text1"/>
                <w:sz w:val="22"/>
                <w:szCs w:val="22"/>
              </w:rPr>
            </w:pPr>
            <w:r w:rsidRPr="00A9372E">
              <w:rPr>
                <w:b/>
                <w:color w:val="auto"/>
                <w:sz w:val="22"/>
                <w:szCs w:val="22"/>
              </w:rPr>
              <w:t>March 2024</w:t>
            </w:r>
          </w:p>
        </w:tc>
        <w:tc>
          <w:tcPr>
            <w:tcW w:w="1481" w:type="dxa"/>
            <w:vAlign w:val="bottom"/>
          </w:tcPr>
          <w:p w14:paraId="528889E3" w14:textId="2F760B9F" w:rsidR="009864C6" w:rsidRPr="00F76802" w:rsidRDefault="00440D7F" w:rsidP="00440D7F">
            <w:pPr>
              <w:spacing w:after="0" w:line="240" w:lineRule="auto"/>
              <w:jc w:val="right"/>
              <w:rPr>
                <w:rFonts w:ascii="Tahoma" w:hAnsi="Tahoma" w:cs="Tahoma"/>
                <w:b/>
                <w:bCs/>
                <w:szCs w:val="22"/>
                <w:lang w:val="en-IN" w:eastAsia="en-IN"/>
              </w:rPr>
            </w:pPr>
            <w:r w:rsidRPr="00F76802">
              <w:rPr>
                <w:rFonts w:ascii="Tahoma" w:hAnsi="Tahoma" w:cs="Tahoma"/>
                <w:b/>
                <w:bCs/>
                <w:szCs w:val="22"/>
              </w:rPr>
              <w:t>144298</w:t>
            </w:r>
          </w:p>
        </w:tc>
        <w:tc>
          <w:tcPr>
            <w:tcW w:w="1481" w:type="dxa"/>
            <w:vAlign w:val="bottom"/>
          </w:tcPr>
          <w:p w14:paraId="5B1EB596" w14:textId="16D0F971" w:rsidR="009864C6" w:rsidRPr="00F76802" w:rsidRDefault="00440D7F" w:rsidP="00440D7F">
            <w:pPr>
              <w:spacing w:after="0" w:line="240" w:lineRule="auto"/>
              <w:jc w:val="right"/>
              <w:rPr>
                <w:rFonts w:ascii="Tahoma" w:hAnsi="Tahoma" w:cs="Tahoma"/>
                <w:b/>
                <w:bCs/>
                <w:szCs w:val="22"/>
                <w:lang w:val="en-IN" w:eastAsia="en-IN"/>
              </w:rPr>
            </w:pPr>
            <w:r w:rsidRPr="00F76802">
              <w:rPr>
                <w:rFonts w:ascii="Tahoma" w:hAnsi="Tahoma" w:cs="Tahoma"/>
                <w:b/>
                <w:bCs/>
                <w:szCs w:val="22"/>
              </w:rPr>
              <w:t>73565</w:t>
            </w:r>
          </w:p>
        </w:tc>
        <w:tc>
          <w:tcPr>
            <w:tcW w:w="1605" w:type="dxa"/>
          </w:tcPr>
          <w:p w14:paraId="44291974" w14:textId="66CF3ACF" w:rsidR="009864C6" w:rsidRPr="00F76802" w:rsidRDefault="00476628" w:rsidP="00476628">
            <w:pPr>
              <w:pStyle w:val="PlainText"/>
              <w:jc w:val="center"/>
              <w:outlineLvl w:val="0"/>
              <w:rPr>
                <w:b/>
                <w:color w:val="auto"/>
                <w:sz w:val="22"/>
                <w:szCs w:val="22"/>
              </w:rPr>
            </w:pPr>
            <w:r w:rsidRPr="00F76802">
              <w:rPr>
                <w:b/>
                <w:color w:val="auto"/>
                <w:sz w:val="22"/>
                <w:szCs w:val="22"/>
              </w:rPr>
              <w:t xml:space="preserve">      </w:t>
            </w:r>
            <w:r w:rsidR="009864C6" w:rsidRPr="00F76802">
              <w:rPr>
                <w:b/>
                <w:color w:val="auto"/>
                <w:sz w:val="22"/>
                <w:szCs w:val="22"/>
              </w:rPr>
              <w:t>5</w:t>
            </w:r>
            <w:r w:rsidR="00440D7F" w:rsidRPr="00F76802">
              <w:rPr>
                <w:b/>
                <w:color w:val="auto"/>
                <w:sz w:val="22"/>
                <w:szCs w:val="22"/>
              </w:rPr>
              <w:t>0.09</w:t>
            </w:r>
            <w:r w:rsidR="00A35646" w:rsidRPr="00F76802">
              <w:rPr>
                <w:b/>
                <w:color w:val="auto"/>
                <w:sz w:val="22"/>
                <w:szCs w:val="22"/>
              </w:rPr>
              <w:t>%</w:t>
            </w:r>
          </w:p>
        </w:tc>
        <w:tc>
          <w:tcPr>
            <w:tcW w:w="1587" w:type="dxa"/>
          </w:tcPr>
          <w:p w14:paraId="77C2486F" w14:textId="786DCA51" w:rsidR="009864C6" w:rsidRPr="00F76802" w:rsidRDefault="009864C6" w:rsidP="009864C6">
            <w:pPr>
              <w:pStyle w:val="PlainText"/>
              <w:jc w:val="right"/>
              <w:outlineLvl w:val="0"/>
              <w:rPr>
                <w:b/>
                <w:color w:val="auto"/>
                <w:sz w:val="22"/>
                <w:szCs w:val="22"/>
              </w:rPr>
            </w:pPr>
          </w:p>
        </w:tc>
        <w:tc>
          <w:tcPr>
            <w:tcW w:w="1984" w:type="dxa"/>
          </w:tcPr>
          <w:p w14:paraId="7361CD99" w14:textId="518863E9" w:rsidR="009864C6" w:rsidRPr="00F76802" w:rsidRDefault="009864C6" w:rsidP="009864C6">
            <w:pPr>
              <w:pStyle w:val="PlainText"/>
              <w:jc w:val="right"/>
              <w:outlineLvl w:val="0"/>
              <w:rPr>
                <w:b/>
                <w:color w:val="auto"/>
                <w:sz w:val="22"/>
                <w:szCs w:val="22"/>
              </w:rPr>
            </w:pPr>
          </w:p>
        </w:tc>
      </w:tr>
      <w:tr w:rsidR="00440D7F" w:rsidRPr="00A9372E" w14:paraId="2FA8FBD9" w14:textId="77777777" w:rsidTr="00E142D8">
        <w:trPr>
          <w:trHeight w:val="263"/>
        </w:trPr>
        <w:tc>
          <w:tcPr>
            <w:tcW w:w="1530" w:type="dxa"/>
          </w:tcPr>
          <w:p w14:paraId="47F45A68" w14:textId="154FC77D" w:rsidR="00440D7F" w:rsidRPr="00A9372E" w:rsidRDefault="00440D7F" w:rsidP="002C4D38">
            <w:pPr>
              <w:pStyle w:val="PlainText"/>
              <w:jc w:val="left"/>
              <w:outlineLvl w:val="0"/>
              <w:rPr>
                <w:b/>
                <w:color w:val="auto"/>
                <w:sz w:val="22"/>
                <w:szCs w:val="22"/>
              </w:rPr>
            </w:pPr>
            <w:r w:rsidRPr="00A9372E">
              <w:rPr>
                <w:b/>
                <w:color w:val="auto"/>
                <w:sz w:val="22"/>
                <w:szCs w:val="22"/>
              </w:rPr>
              <w:t>June 2024</w:t>
            </w:r>
          </w:p>
        </w:tc>
        <w:tc>
          <w:tcPr>
            <w:tcW w:w="1481" w:type="dxa"/>
            <w:vAlign w:val="bottom"/>
          </w:tcPr>
          <w:p w14:paraId="75A5470A" w14:textId="35328681" w:rsidR="00440D7F" w:rsidRPr="00F76802" w:rsidRDefault="00440D7F" w:rsidP="00440D7F">
            <w:pPr>
              <w:spacing w:after="0" w:line="240" w:lineRule="auto"/>
              <w:jc w:val="right"/>
              <w:rPr>
                <w:rFonts w:ascii="Tahoma" w:hAnsi="Tahoma" w:cs="Tahoma"/>
                <w:b/>
                <w:bCs/>
                <w:color w:val="333333"/>
                <w:szCs w:val="22"/>
                <w:lang w:val="en-IN" w:eastAsia="en-IN"/>
              </w:rPr>
            </w:pPr>
            <w:r w:rsidRPr="00F76802">
              <w:rPr>
                <w:rFonts w:ascii="Tahoma" w:hAnsi="Tahoma" w:cs="Tahoma"/>
                <w:b/>
                <w:bCs/>
                <w:color w:val="333333"/>
                <w:szCs w:val="22"/>
              </w:rPr>
              <w:t>148972</w:t>
            </w:r>
          </w:p>
          <w:p w14:paraId="043D291E" w14:textId="77777777" w:rsidR="00440D7F" w:rsidRPr="00F76802" w:rsidRDefault="00440D7F" w:rsidP="009864C6">
            <w:pPr>
              <w:pStyle w:val="PlainText"/>
              <w:jc w:val="right"/>
              <w:outlineLvl w:val="0"/>
              <w:rPr>
                <w:b/>
                <w:color w:val="auto"/>
                <w:sz w:val="22"/>
                <w:szCs w:val="22"/>
              </w:rPr>
            </w:pPr>
          </w:p>
        </w:tc>
        <w:tc>
          <w:tcPr>
            <w:tcW w:w="1481" w:type="dxa"/>
            <w:vAlign w:val="bottom"/>
          </w:tcPr>
          <w:p w14:paraId="32EC87D3" w14:textId="7CEF8737" w:rsidR="00440D7F" w:rsidRPr="00F76802" w:rsidRDefault="00440D7F" w:rsidP="00440D7F">
            <w:pPr>
              <w:spacing w:after="0" w:line="240" w:lineRule="auto"/>
              <w:jc w:val="right"/>
              <w:rPr>
                <w:rFonts w:ascii="Tahoma" w:hAnsi="Tahoma" w:cs="Tahoma"/>
                <w:b/>
                <w:bCs/>
                <w:color w:val="333333"/>
                <w:szCs w:val="22"/>
                <w:lang w:val="en-IN" w:eastAsia="en-IN"/>
              </w:rPr>
            </w:pPr>
            <w:r w:rsidRPr="00F76802">
              <w:rPr>
                <w:rFonts w:ascii="Tahoma" w:hAnsi="Tahoma" w:cs="Tahoma"/>
                <w:b/>
                <w:bCs/>
                <w:color w:val="333333"/>
                <w:szCs w:val="22"/>
              </w:rPr>
              <w:t>76479</w:t>
            </w:r>
          </w:p>
          <w:p w14:paraId="395F1580" w14:textId="77777777" w:rsidR="00440D7F" w:rsidRPr="00F76802" w:rsidRDefault="00440D7F" w:rsidP="009864C6">
            <w:pPr>
              <w:pStyle w:val="PlainText"/>
              <w:jc w:val="right"/>
              <w:outlineLvl w:val="0"/>
              <w:rPr>
                <w:b/>
                <w:color w:val="auto"/>
                <w:sz w:val="22"/>
                <w:szCs w:val="22"/>
              </w:rPr>
            </w:pPr>
          </w:p>
        </w:tc>
        <w:tc>
          <w:tcPr>
            <w:tcW w:w="1605" w:type="dxa"/>
          </w:tcPr>
          <w:p w14:paraId="46839FA8" w14:textId="797F2986" w:rsidR="00440D7F" w:rsidRPr="00F76802" w:rsidRDefault="00476628" w:rsidP="00440D7F">
            <w:pPr>
              <w:spacing w:after="0" w:line="240" w:lineRule="auto"/>
              <w:jc w:val="right"/>
              <w:rPr>
                <w:rFonts w:ascii="Tahoma" w:hAnsi="Tahoma" w:cs="Tahoma"/>
                <w:b/>
                <w:bCs/>
                <w:color w:val="333333"/>
                <w:szCs w:val="22"/>
                <w:lang w:val="en-IN" w:eastAsia="en-IN"/>
              </w:rPr>
            </w:pPr>
            <w:r w:rsidRPr="00F76802">
              <w:rPr>
                <w:rFonts w:ascii="Tahoma" w:hAnsi="Tahoma" w:cs="Tahoma"/>
                <w:b/>
                <w:bCs/>
                <w:color w:val="333333"/>
                <w:szCs w:val="22"/>
              </w:rPr>
              <w:t xml:space="preserve"> </w:t>
            </w:r>
            <w:r w:rsidR="00440D7F" w:rsidRPr="00F76802">
              <w:rPr>
                <w:rFonts w:ascii="Tahoma" w:hAnsi="Tahoma" w:cs="Tahoma"/>
                <w:b/>
                <w:bCs/>
                <w:color w:val="333333"/>
                <w:szCs w:val="22"/>
              </w:rPr>
              <w:t>51.34%</w:t>
            </w:r>
          </w:p>
          <w:p w14:paraId="0FC8B2C9" w14:textId="77777777" w:rsidR="00440D7F" w:rsidRPr="00F76802" w:rsidRDefault="00440D7F" w:rsidP="009864C6">
            <w:pPr>
              <w:pStyle w:val="PlainText"/>
              <w:jc w:val="right"/>
              <w:outlineLvl w:val="0"/>
              <w:rPr>
                <w:b/>
                <w:color w:val="auto"/>
                <w:sz w:val="22"/>
                <w:szCs w:val="22"/>
              </w:rPr>
            </w:pPr>
          </w:p>
        </w:tc>
        <w:tc>
          <w:tcPr>
            <w:tcW w:w="1587" w:type="dxa"/>
          </w:tcPr>
          <w:p w14:paraId="217F6FFC" w14:textId="51BB7C79" w:rsidR="00440D7F" w:rsidRPr="00F76802" w:rsidRDefault="00A35646" w:rsidP="00A35646">
            <w:pPr>
              <w:pStyle w:val="PlainText"/>
              <w:outlineLvl w:val="0"/>
              <w:rPr>
                <w:b/>
                <w:color w:val="auto"/>
                <w:sz w:val="22"/>
                <w:szCs w:val="22"/>
              </w:rPr>
            </w:pPr>
            <w:r w:rsidRPr="00F76802">
              <w:rPr>
                <w:b/>
                <w:color w:val="auto"/>
                <w:sz w:val="22"/>
                <w:szCs w:val="22"/>
              </w:rPr>
              <w:t xml:space="preserve"> </w:t>
            </w:r>
            <w:r w:rsidR="00476628" w:rsidRPr="00F76802">
              <w:rPr>
                <w:b/>
                <w:color w:val="auto"/>
                <w:sz w:val="22"/>
                <w:szCs w:val="22"/>
              </w:rPr>
              <w:t xml:space="preserve">     </w:t>
            </w:r>
            <w:r w:rsidRPr="00F76802">
              <w:rPr>
                <w:b/>
                <w:color w:val="auto"/>
                <w:sz w:val="22"/>
                <w:szCs w:val="22"/>
              </w:rPr>
              <w:t>0.52</w:t>
            </w:r>
          </w:p>
        </w:tc>
        <w:tc>
          <w:tcPr>
            <w:tcW w:w="1984" w:type="dxa"/>
          </w:tcPr>
          <w:p w14:paraId="30F7DB68" w14:textId="3D673909" w:rsidR="00440D7F" w:rsidRPr="00F76802" w:rsidRDefault="00A35646" w:rsidP="00A35646">
            <w:pPr>
              <w:pStyle w:val="PlainText"/>
              <w:jc w:val="center"/>
              <w:outlineLvl w:val="0"/>
              <w:rPr>
                <w:b/>
                <w:color w:val="auto"/>
                <w:sz w:val="22"/>
                <w:szCs w:val="22"/>
              </w:rPr>
            </w:pPr>
            <w:r w:rsidRPr="00F76802">
              <w:rPr>
                <w:b/>
                <w:color w:val="auto"/>
                <w:sz w:val="22"/>
                <w:szCs w:val="22"/>
              </w:rPr>
              <w:t>+1.26</w:t>
            </w:r>
          </w:p>
        </w:tc>
      </w:tr>
    </w:tbl>
    <w:p w14:paraId="4D452249" w14:textId="77777777" w:rsidR="00F902D8" w:rsidRPr="00A9372E" w:rsidRDefault="00F902D8" w:rsidP="00F902D8">
      <w:pPr>
        <w:pStyle w:val="PlainText"/>
        <w:jc w:val="right"/>
        <w:rPr>
          <w:b/>
          <w:color w:val="000000" w:themeColor="text1"/>
          <w:sz w:val="23"/>
          <w:szCs w:val="23"/>
        </w:rPr>
      </w:pPr>
    </w:p>
    <w:p w14:paraId="2F0E1B9C" w14:textId="77777777" w:rsidR="00E142D8" w:rsidRPr="00A9372E" w:rsidRDefault="00E142D8" w:rsidP="00F902D8">
      <w:pPr>
        <w:pStyle w:val="PlainText"/>
        <w:rPr>
          <w:b/>
          <w:color w:val="000000" w:themeColor="text1"/>
          <w:sz w:val="23"/>
          <w:szCs w:val="23"/>
          <w:u w:val="single"/>
        </w:rPr>
      </w:pPr>
    </w:p>
    <w:p w14:paraId="70412B23" w14:textId="1ABF1179" w:rsidR="00F902D8" w:rsidRPr="00F76802" w:rsidRDefault="00F902D8" w:rsidP="00F902D8">
      <w:pPr>
        <w:pStyle w:val="PlainText"/>
        <w:rPr>
          <w:color w:val="000000" w:themeColor="text1"/>
          <w:sz w:val="26"/>
          <w:szCs w:val="26"/>
          <w:u w:val="single"/>
        </w:rPr>
      </w:pPr>
      <w:r w:rsidRPr="00F76802">
        <w:rPr>
          <w:b/>
          <w:color w:val="000000" w:themeColor="text1"/>
          <w:sz w:val="26"/>
          <w:szCs w:val="26"/>
          <w:u w:val="single"/>
        </w:rPr>
        <w:t>Observations:</w:t>
      </w:r>
      <w:r w:rsidRPr="00F76802">
        <w:rPr>
          <w:color w:val="000000" w:themeColor="text1"/>
          <w:sz w:val="26"/>
          <w:szCs w:val="26"/>
          <w:u w:val="single"/>
        </w:rPr>
        <w:t xml:space="preserve">  </w:t>
      </w:r>
    </w:p>
    <w:p w14:paraId="399E7343" w14:textId="2C9E7D22" w:rsidR="00D83CAE" w:rsidRPr="00F76802" w:rsidRDefault="00D83CAE" w:rsidP="00D83CAE">
      <w:pPr>
        <w:pStyle w:val="PlainText"/>
        <w:outlineLvl w:val="0"/>
        <w:rPr>
          <w:color w:val="auto"/>
          <w:sz w:val="26"/>
          <w:szCs w:val="26"/>
        </w:rPr>
      </w:pPr>
      <w:r w:rsidRPr="00F76802">
        <w:rPr>
          <w:color w:val="auto"/>
          <w:sz w:val="26"/>
          <w:szCs w:val="26"/>
        </w:rPr>
        <w:t xml:space="preserve">During the review period, the CD Ratio of Rural areas has been increased by </w:t>
      </w:r>
      <w:r w:rsidR="00A35646" w:rsidRPr="00F76802">
        <w:rPr>
          <w:color w:val="auto"/>
          <w:sz w:val="26"/>
          <w:szCs w:val="26"/>
        </w:rPr>
        <w:t>0.52</w:t>
      </w:r>
      <w:r w:rsidRPr="00F76802">
        <w:rPr>
          <w:color w:val="auto"/>
          <w:sz w:val="26"/>
          <w:szCs w:val="26"/>
        </w:rPr>
        <w:t xml:space="preserve"> PPS from </w:t>
      </w:r>
      <w:r w:rsidR="00A35646" w:rsidRPr="00F76802">
        <w:rPr>
          <w:color w:val="auto"/>
          <w:sz w:val="26"/>
          <w:szCs w:val="26"/>
        </w:rPr>
        <w:t>5</w:t>
      </w:r>
      <w:r w:rsidR="008D6600" w:rsidRPr="00F76802">
        <w:rPr>
          <w:color w:val="auto"/>
          <w:sz w:val="26"/>
          <w:szCs w:val="26"/>
        </w:rPr>
        <w:t>0.82</w:t>
      </w:r>
      <w:r w:rsidR="00A35646" w:rsidRPr="00F76802">
        <w:rPr>
          <w:color w:val="auto"/>
          <w:sz w:val="26"/>
          <w:szCs w:val="26"/>
        </w:rPr>
        <w:t>% as on</w:t>
      </w:r>
      <w:r w:rsidRPr="00F76802">
        <w:rPr>
          <w:color w:val="auto"/>
          <w:sz w:val="26"/>
          <w:szCs w:val="26"/>
        </w:rPr>
        <w:t xml:space="preserve"> </w:t>
      </w:r>
      <w:r w:rsidR="00A35646" w:rsidRPr="00F76802">
        <w:rPr>
          <w:color w:val="000000" w:themeColor="text1"/>
          <w:sz w:val="26"/>
          <w:szCs w:val="26"/>
        </w:rPr>
        <w:t>June 2023</w:t>
      </w:r>
      <w:r w:rsidRPr="00F76802">
        <w:rPr>
          <w:color w:val="000000" w:themeColor="text1"/>
          <w:sz w:val="26"/>
          <w:szCs w:val="26"/>
        </w:rPr>
        <w:t xml:space="preserve"> </w:t>
      </w:r>
      <w:r w:rsidR="008D6600" w:rsidRPr="00F76802">
        <w:rPr>
          <w:color w:val="auto"/>
          <w:sz w:val="26"/>
          <w:szCs w:val="26"/>
        </w:rPr>
        <w:t xml:space="preserve">&amp; increased by 1.26 PPS from 50.09% as on </w:t>
      </w:r>
      <w:r w:rsidRPr="00F76802">
        <w:rPr>
          <w:color w:val="000000" w:themeColor="text1"/>
          <w:sz w:val="26"/>
          <w:szCs w:val="26"/>
        </w:rPr>
        <w:t>March 2024</w:t>
      </w:r>
      <w:r w:rsidRPr="00F76802">
        <w:rPr>
          <w:color w:val="auto"/>
          <w:sz w:val="26"/>
          <w:szCs w:val="26"/>
        </w:rPr>
        <w:t xml:space="preserve">. </w:t>
      </w:r>
    </w:p>
    <w:p w14:paraId="6E9C7012" w14:textId="77777777" w:rsidR="008D6600" w:rsidRPr="00F76802" w:rsidRDefault="008D6600" w:rsidP="00D83CAE">
      <w:pPr>
        <w:pStyle w:val="PlainText"/>
        <w:outlineLvl w:val="0"/>
        <w:rPr>
          <w:color w:val="auto"/>
          <w:sz w:val="26"/>
          <w:szCs w:val="26"/>
        </w:rPr>
      </w:pPr>
    </w:p>
    <w:p w14:paraId="535E7B7D" w14:textId="2613780A" w:rsidR="00507B13" w:rsidRPr="00A9372E" w:rsidRDefault="002D51FC" w:rsidP="00083A94">
      <w:pPr>
        <w:pStyle w:val="PlainText"/>
        <w:jc w:val="right"/>
        <w:outlineLvl w:val="0"/>
        <w:rPr>
          <w:b/>
          <w:bCs/>
          <w:color w:val="auto"/>
          <w:sz w:val="23"/>
          <w:szCs w:val="23"/>
        </w:rPr>
      </w:pPr>
      <w:r w:rsidRPr="00A9372E">
        <w:rPr>
          <w:b/>
          <w:bCs/>
          <w:color w:val="auto"/>
          <w:sz w:val="23"/>
          <w:szCs w:val="23"/>
        </w:rPr>
        <w:t xml:space="preserve"> </w:t>
      </w:r>
      <w:r w:rsidR="00FD43FA" w:rsidRPr="00A9372E">
        <w:rPr>
          <w:b/>
          <w:bCs/>
          <w:color w:val="auto"/>
          <w:sz w:val="23"/>
          <w:szCs w:val="23"/>
        </w:rPr>
        <w:t>(Bank</w:t>
      </w:r>
      <w:r w:rsidR="009E200C" w:rsidRPr="00A9372E">
        <w:rPr>
          <w:b/>
          <w:bCs/>
          <w:color w:val="auto"/>
          <w:sz w:val="23"/>
          <w:szCs w:val="23"/>
        </w:rPr>
        <w:t>-wise CD Ratio as per Annexure-</w:t>
      </w:r>
      <w:r w:rsidR="00FE0515">
        <w:rPr>
          <w:b/>
          <w:bCs/>
          <w:color w:val="auto"/>
          <w:sz w:val="23"/>
          <w:szCs w:val="23"/>
        </w:rPr>
        <w:t xml:space="preserve"> </w:t>
      </w:r>
      <w:r w:rsidR="00024DF2">
        <w:rPr>
          <w:b/>
          <w:bCs/>
          <w:color w:val="auto"/>
          <w:sz w:val="23"/>
          <w:szCs w:val="23"/>
        </w:rPr>
        <w:t>4 &amp; 5</w:t>
      </w:r>
      <w:r w:rsidR="00FD43FA" w:rsidRPr="00A9372E">
        <w:rPr>
          <w:b/>
          <w:bCs/>
          <w:color w:val="auto"/>
          <w:sz w:val="23"/>
          <w:szCs w:val="23"/>
        </w:rPr>
        <w:t>)</w:t>
      </w:r>
    </w:p>
    <w:p w14:paraId="0F4322BF" w14:textId="77777777" w:rsidR="008D6600" w:rsidRPr="00A9372E" w:rsidRDefault="008D6600" w:rsidP="00352229">
      <w:pPr>
        <w:pStyle w:val="PlainText"/>
        <w:jc w:val="center"/>
        <w:rPr>
          <w:b/>
          <w:bCs/>
          <w:color w:val="auto"/>
          <w:sz w:val="23"/>
          <w:szCs w:val="23"/>
        </w:rPr>
      </w:pPr>
    </w:p>
    <w:p w14:paraId="675D5D8A" w14:textId="3B1AD3FB" w:rsidR="00352229" w:rsidRPr="00A9372E" w:rsidRDefault="00352229" w:rsidP="00352229">
      <w:pPr>
        <w:pStyle w:val="PlainText"/>
        <w:jc w:val="center"/>
        <w:rPr>
          <w:b/>
          <w:bCs/>
          <w:color w:val="auto"/>
          <w:sz w:val="23"/>
          <w:szCs w:val="23"/>
        </w:rPr>
      </w:pPr>
      <w:r w:rsidRPr="00A9372E">
        <w:rPr>
          <w:b/>
          <w:bCs/>
          <w:color w:val="auto"/>
          <w:sz w:val="23"/>
          <w:szCs w:val="2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984"/>
      </w:tblGrid>
      <w:tr w:rsidR="00352229" w:rsidRPr="00A9372E" w14:paraId="57B2F6AD" w14:textId="77777777" w:rsidTr="001A78DA">
        <w:trPr>
          <w:trHeight w:val="462"/>
        </w:trPr>
        <w:tc>
          <w:tcPr>
            <w:tcW w:w="1265" w:type="pct"/>
          </w:tcPr>
          <w:p w14:paraId="6DB3E056" w14:textId="2401E5C5" w:rsidR="00352229" w:rsidRPr="00A9372E" w:rsidRDefault="00352229" w:rsidP="00C07FA3">
            <w:pPr>
              <w:pStyle w:val="PlainText"/>
              <w:ind w:left="180"/>
              <w:rPr>
                <w:b/>
                <w:bCs/>
                <w:color w:val="auto"/>
                <w:sz w:val="26"/>
                <w:szCs w:val="26"/>
                <w:lang w:val="en-IN" w:eastAsia="en-IN"/>
              </w:rPr>
            </w:pPr>
            <w:r w:rsidRPr="00A9372E">
              <w:rPr>
                <w:b/>
                <w:bCs/>
                <w:color w:val="auto"/>
                <w:sz w:val="26"/>
                <w:szCs w:val="26"/>
                <w:lang w:val="en-IN" w:eastAsia="en-IN"/>
              </w:rPr>
              <w:t xml:space="preserve">Item No. </w:t>
            </w:r>
            <w:r w:rsidR="00C07FA3" w:rsidRPr="00A9372E">
              <w:rPr>
                <w:b/>
                <w:bCs/>
                <w:color w:val="auto"/>
                <w:sz w:val="26"/>
                <w:szCs w:val="26"/>
                <w:lang w:val="en-IN" w:eastAsia="en-IN"/>
              </w:rPr>
              <w:t>3</w:t>
            </w:r>
            <w:r w:rsidRPr="00A9372E">
              <w:rPr>
                <w:b/>
                <w:bCs/>
                <w:color w:val="auto"/>
                <w:sz w:val="26"/>
                <w:szCs w:val="26"/>
                <w:lang w:val="en-IN" w:eastAsia="en-IN"/>
              </w:rPr>
              <w:t>.2</w:t>
            </w:r>
          </w:p>
        </w:tc>
        <w:tc>
          <w:tcPr>
            <w:tcW w:w="3735" w:type="pct"/>
          </w:tcPr>
          <w:p w14:paraId="28B23549" w14:textId="77777777" w:rsidR="00352229" w:rsidRPr="00A9372E" w:rsidRDefault="00352229" w:rsidP="00546C2F">
            <w:pPr>
              <w:pStyle w:val="PlainText"/>
              <w:ind w:left="180"/>
              <w:rPr>
                <w:b/>
                <w:bCs/>
                <w:color w:val="auto"/>
                <w:sz w:val="26"/>
                <w:szCs w:val="26"/>
                <w:lang w:val="en-IN" w:eastAsia="en-IN"/>
              </w:rPr>
            </w:pPr>
            <w:r w:rsidRPr="00A9372E">
              <w:rPr>
                <w:b/>
                <w:bCs/>
                <w:color w:val="auto"/>
                <w:sz w:val="26"/>
                <w:szCs w:val="26"/>
                <w:lang w:val="en-IN" w:eastAsia="en-IN"/>
              </w:rPr>
              <w:t xml:space="preserve">CD Ratio - Semi Urban Areas </w:t>
            </w:r>
          </w:p>
        </w:tc>
      </w:tr>
    </w:tbl>
    <w:p w14:paraId="7E3BCB1C" w14:textId="77777777" w:rsidR="00E142D8" w:rsidRPr="00A9372E" w:rsidRDefault="00E142D8" w:rsidP="007D7A76">
      <w:pPr>
        <w:pStyle w:val="PlainText"/>
        <w:outlineLvl w:val="0"/>
        <w:rPr>
          <w:color w:val="000000" w:themeColor="text1"/>
          <w:sz w:val="23"/>
          <w:szCs w:val="23"/>
        </w:rPr>
      </w:pPr>
    </w:p>
    <w:p w14:paraId="5DA3AA46" w14:textId="169F7442" w:rsidR="007D7A76" w:rsidRPr="00F76802" w:rsidRDefault="007D7A76" w:rsidP="007D7A76">
      <w:pPr>
        <w:pStyle w:val="PlainText"/>
        <w:outlineLvl w:val="0"/>
        <w:rPr>
          <w:color w:val="000000" w:themeColor="text1"/>
          <w:sz w:val="26"/>
          <w:szCs w:val="26"/>
        </w:rPr>
      </w:pPr>
      <w:r w:rsidRPr="00F76802">
        <w:rPr>
          <w:color w:val="000000" w:themeColor="text1"/>
          <w:sz w:val="26"/>
          <w:szCs w:val="26"/>
        </w:rPr>
        <w:t>The comparative position of CD Ratio of Semi Urban areas is as follows: -</w:t>
      </w:r>
    </w:p>
    <w:p w14:paraId="6AC818E4" w14:textId="6C3B9137" w:rsidR="007D7A76" w:rsidRPr="00A9372E" w:rsidRDefault="00E142D8" w:rsidP="00E142D8">
      <w:pPr>
        <w:pStyle w:val="PlainText"/>
        <w:rPr>
          <w:b/>
          <w:bCs/>
          <w:color w:val="000000" w:themeColor="text1"/>
          <w:sz w:val="23"/>
          <w:szCs w:val="23"/>
        </w:rPr>
      </w:pPr>
      <w:r w:rsidRPr="00A9372E">
        <w:rPr>
          <w:b/>
          <w:bCs/>
          <w:color w:val="000000" w:themeColor="text1"/>
          <w:sz w:val="23"/>
          <w:szCs w:val="23"/>
        </w:rPr>
        <w:t xml:space="preserve">                                                                              </w:t>
      </w:r>
      <w:r w:rsidR="00755F83">
        <w:rPr>
          <w:b/>
          <w:bCs/>
          <w:color w:val="000000" w:themeColor="text1"/>
          <w:sz w:val="23"/>
          <w:szCs w:val="23"/>
        </w:rPr>
        <w:t xml:space="preserve">                          </w:t>
      </w:r>
      <w:r w:rsidRPr="00A9372E">
        <w:rPr>
          <w:b/>
          <w:bCs/>
          <w:color w:val="000000" w:themeColor="text1"/>
          <w:sz w:val="23"/>
          <w:szCs w:val="23"/>
        </w:rPr>
        <w:t xml:space="preserve">  </w:t>
      </w:r>
      <w:r w:rsidR="007D7A76" w:rsidRPr="00A9372E">
        <w:rPr>
          <w:b/>
          <w:bCs/>
          <w:color w:val="000000" w:themeColor="text1"/>
          <w:sz w:val="23"/>
          <w:szCs w:val="23"/>
        </w:rPr>
        <w:t>(Amount in crore)</w:t>
      </w:r>
    </w:p>
    <w:p w14:paraId="7F79D2F3" w14:textId="77777777" w:rsidR="00E142D8" w:rsidRPr="00A9372E" w:rsidRDefault="00E142D8" w:rsidP="007B0265">
      <w:pPr>
        <w:pStyle w:val="PlainText"/>
        <w:jc w:val="right"/>
        <w:rPr>
          <w:b/>
          <w:bCs/>
          <w:color w:val="000000" w:themeColor="text1"/>
          <w:sz w:val="23"/>
          <w:szCs w:val="23"/>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2108"/>
      </w:tblGrid>
      <w:tr w:rsidR="007D7A76" w:rsidRPr="00A9372E" w14:paraId="69F7A694" w14:textId="77777777" w:rsidTr="00E142D8">
        <w:trPr>
          <w:trHeight w:val="263"/>
        </w:trPr>
        <w:tc>
          <w:tcPr>
            <w:tcW w:w="1530" w:type="dxa"/>
            <w:vMerge w:val="restart"/>
          </w:tcPr>
          <w:p w14:paraId="196FDE63" w14:textId="77777777" w:rsidR="007D7A76" w:rsidRPr="00A9372E" w:rsidRDefault="007D7A76" w:rsidP="007D7A76">
            <w:pPr>
              <w:pStyle w:val="PlainText"/>
              <w:outlineLvl w:val="0"/>
              <w:rPr>
                <w:b/>
                <w:bCs/>
                <w:color w:val="000000" w:themeColor="text1"/>
                <w:sz w:val="23"/>
                <w:szCs w:val="23"/>
              </w:rPr>
            </w:pPr>
            <w:r w:rsidRPr="00A9372E">
              <w:rPr>
                <w:b/>
                <w:bCs/>
                <w:color w:val="000000" w:themeColor="text1"/>
                <w:sz w:val="23"/>
                <w:szCs w:val="23"/>
              </w:rPr>
              <w:t>Period</w:t>
            </w:r>
          </w:p>
        </w:tc>
        <w:tc>
          <w:tcPr>
            <w:tcW w:w="1481" w:type="dxa"/>
            <w:vMerge w:val="restart"/>
          </w:tcPr>
          <w:p w14:paraId="73B343AB" w14:textId="77777777" w:rsidR="007D7A76" w:rsidRPr="00A9372E" w:rsidRDefault="007D7A76" w:rsidP="007D7A76">
            <w:pPr>
              <w:pStyle w:val="PlainText"/>
              <w:outlineLvl w:val="0"/>
              <w:rPr>
                <w:b/>
                <w:bCs/>
                <w:color w:val="000000" w:themeColor="text1"/>
                <w:sz w:val="23"/>
                <w:szCs w:val="23"/>
              </w:rPr>
            </w:pPr>
            <w:r w:rsidRPr="00A9372E">
              <w:rPr>
                <w:b/>
                <w:bCs/>
                <w:color w:val="000000" w:themeColor="text1"/>
                <w:sz w:val="23"/>
                <w:szCs w:val="23"/>
              </w:rPr>
              <w:t>Deposit</w:t>
            </w:r>
          </w:p>
        </w:tc>
        <w:tc>
          <w:tcPr>
            <w:tcW w:w="1481" w:type="dxa"/>
            <w:vMerge w:val="restart"/>
          </w:tcPr>
          <w:p w14:paraId="3F37F0CE" w14:textId="77777777" w:rsidR="007D7A76" w:rsidRPr="00A9372E" w:rsidRDefault="007D7A76" w:rsidP="007D7A76">
            <w:pPr>
              <w:pStyle w:val="PlainText"/>
              <w:outlineLvl w:val="0"/>
              <w:rPr>
                <w:b/>
                <w:bCs/>
                <w:color w:val="000000" w:themeColor="text1"/>
                <w:sz w:val="23"/>
                <w:szCs w:val="23"/>
              </w:rPr>
            </w:pPr>
            <w:r w:rsidRPr="00A9372E">
              <w:rPr>
                <w:b/>
                <w:bCs/>
                <w:color w:val="000000" w:themeColor="text1"/>
                <w:sz w:val="23"/>
                <w:szCs w:val="23"/>
              </w:rPr>
              <w:t>Advance</w:t>
            </w:r>
          </w:p>
        </w:tc>
        <w:tc>
          <w:tcPr>
            <w:tcW w:w="3068" w:type="dxa"/>
            <w:gridSpan w:val="2"/>
          </w:tcPr>
          <w:p w14:paraId="601DE813" w14:textId="77777777" w:rsidR="007D7A76" w:rsidRPr="00A9372E" w:rsidRDefault="007D7A76" w:rsidP="007D7A76">
            <w:pPr>
              <w:pStyle w:val="PlainText"/>
              <w:outlineLvl w:val="0"/>
              <w:rPr>
                <w:b/>
                <w:bCs/>
                <w:color w:val="000000" w:themeColor="text1"/>
                <w:sz w:val="23"/>
                <w:szCs w:val="23"/>
              </w:rPr>
            </w:pPr>
            <w:r w:rsidRPr="00A9372E">
              <w:rPr>
                <w:b/>
                <w:bCs/>
                <w:color w:val="000000" w:themeColor="text1"/>
                <w:sz w:val="23"/>
                <w:szCs w:val="23"/>
              </w:rPr>
              <w:t>YoY Growth</w:t>
            </w:r>
          </w:p>
        </w:tc>
        <w:tc>
          <w:tcPr>
            <w:tcW w:w="2108" w:type="dxa"/>
            <w:vMerge w:val="restart"/>
          </w:tcPr>
          <w:p w14:paraId="765D078D" w14:textId="77777777" w:rsidR="007D7A76" w:rsidRPr="00A9372E" w:rsidRDefault="007D7A76" w:rsidP="007D7A76">
            <w:pPr>
              <w:pStyle w:val="PlainText"/>
              <w:outlineLvl w:val="0"/>
              <w:rPr>
                <w:b/>
                <w:bCs/>
                <w:color w:val="000000" w:themeColor="text1"/>
                <w:sz w:val="23"/>
                <w:szCs w:val="23"/>
              </w:rPr>
            </w:pPr>
            <w:proofErr w:type="spellStart"/>
            <w:r w:rsidRPr="00A9372E">
              <w:rPr>
                <w:b/>
                <w:bCs/>
                <w:color w:val="000000" w:themeColor="text1"/>
                <w:sz w:val="23"/>
                <w:szCs w:val="23"/>
              </w:rPr>
              <w:t>QoQ</w:t>
            </w:r>
            <w:proofErr w:type="spellEnd"/>
            <w:r w:rsidRPr="00A9372E">
              <w:rPr>
                <w:b/>
                <w:bCs/>
                <w:color w:val="000000" w:themeColor="text1"/>
                <w:sz w:val="23"/>
                <w:szCs w:val="23"/>
              </w:rPr>
              <w:t xml:space="preserve"> variation</w:t>
            </w:r>
          </w:p>
        </w:tc>
      </w:tr>
      <w:tr w:rsidR="007D7A76" w:rsidRPr="00A9372E" w14:paraId="41450580" w14:textId="77777777" w:rsidTr="00E142D8">
        <w:trPr>
          <w:trHeight w:val="263"/>
        </w:trPr>
        <w:tc>
          <w:tcPr>
            <w:tcW w:w="1530" w:type="dxa"/>
            <w:vMerge/>
          </w:tcPr>
          <w:p w14:paraId="5CBE6D6E" w14:textId="77777777" w:rsidR="007D7A76" w:rsidRPr="00A9372E" w:rsidRDefault="007D7A76" w:rsidP="007D7A76">
            <w:pPr>
              <w:pStyle w:val="PlainText"/>
              <w:outlineLvl w:val="0"/>
              <w:rPr>
                <w:b/>
                <w:bCs/>
                <w:color w:val="000000" w:themeColor="text1"/>
                <w:sz w:val="23"/>
                <w:szCs w:val="23"/>
              </w:rPr>
            </w:pPr>
          </w:p>
        </w:tc>
        <w:tc>
          <w:tcPr>
            <w:tcW w:w="1481" w:type="dxa"/>
            <w:vMerge/>
          </w:tcPr>
          <w:p w14:paraId="107903DC" w14:textId="77777777" w:rsidR="007D7A76" w:rsidRPr="00A9372E" w:rsidRDefault="007D7A76" w:rsidP="007D7A76">
            <w:pPr>
              <w:pStyle w:val="PlainText"/>
              <w:outlineLvl w:val="0"/>
              <w:rPr>
                <w:b/>
                <w:bCs/>
                <w:color w:val="000000" w:themeColor="text1"/>
                <w:sz w:val="23"/>
                <w:szCs w:val="23"/>
              </w:rPr>
            </w:pPr>
          </w:p>
        </w:tc>
        <w:tc>
          <w:tcPr>
            <w:tcW w:w="1481" w:type="dxa"/>
            <w:vMerge/>
          </w:tcPr>
          <w:p w14:paraId="0D95BBCF" w14:textId="77777777" w:rsidR="007D7A76" w:rsidRPr="00A9372E" w:rsidRDefault="007D7A76" w:rsidP="007D7A76">
            <w:pPr>
              <w:pStyle w:val="PlainText"/>
              <w:outlineLvl w:val="0"/>
              <w:rPr>
                <w:b/>
                <w:bCs/>
                <w:color w:val="000000" w:themeColor="text1"/>
                <w:sz w:val="23"/>
                <w:szCs w:val="23"/>
              </w:rPr>
            </w:pPr>
          </w:p>
        </w:tc>
        <w:tc>
          <w:tcPr>
            <w:tcW w:w="1695" w:type="dxa"/>
          </w:tcPr>
          <w:p w14:paraId="4452A01B" w14:textId="77777777" w:rsidR="007D7A76" w:rsidRPr="00A9372E" w:rsidRDefault="007D7A76" w:rsidP="007D7A76">
            <w:pPr>
              <w:pStyle w:val="PlainText"/>
              <w:outlineLvl w:val="0"/>
              <w:rPr>
                <w:b/>
                <w:bCs/>
                <w:color w:val="000000" w:themeColor="text1"/>
                <w:sz w:val="23"/>
                <w:szCs w:val="23"/>
              </w:rPr>
            </w:pPr>
            <w:r w:rsidRPr="00A9372E">
              <w:rPr>
                <w:b/>
                <w:bCs/>
                <w:color w:val="000000" w:themeColor="text1"/>
                <w:sz w:val="23"/>
                <w:szCs w:val="23"/>
              </w:rPr>
              <w:t>CD Ratio %</w:t>
            </w:r>
          </w:p>
        </w:tc>
        <w:tc>
          <w:tcPr>
            <w:tcW w:w="1373" w:type="dxa"/>
          </w:tcPr>
          <w:p w14:paraId="30D51695" w14:textId="0B407C0A" w:rsidR="007D7A76" w:rsidRPr="00A9372E" w:rsidRDefault="007D7A76" w:rsidP="007D7A76">
            <w:pPr>
              <w:pStyle w:val="PlainText"/>
              <w:outlineLvl w:val="0"/>
              <w:rPr>
                <w:b/>
                <w:bCs/>
                <w:color w:val="000000" w:themeColor="text1"/>
                <w:sz w:val="23"/>
                <w:szCs w:val="23"/>
              </w:rPr>
            </w:pPr>
            <w:proofErr w:type="spellStart"/>
            <w:r w:rsidRPr="00A9372E">
              <w:rPr>
                <w:b/>
                <w:bCs/>
                <w:color w:val="000000" w:themeColor="text1"/>
                <w:sz w:val="23"/>
                <w:szCs w:val="23"/>
              </w:rPr>
              <w:t>Variation</w:t>
            </w:r>
            <w:r w:rsidR="008B024A" w:rsidRPr="00A9372E">
              <w:rPr>
                <w:b/>
                <w:bCs/>
                <w:color w:val="000000" w:themeColor="text1"/>
                <w:sz w:val="23"/>
                <w:szCs w:val="23"/>
              </w:rPr>
              <w:t>YoY</w:t>
            </w:r>
            <w:proofErr w:type="spellEnd"/>
          </w:p>
        </w:tc>
        <w:tc>
          <w:tcPr>
            <w:tcW w:w="2108" w:type="dxa"/>
            <w:vMerge/>
          </w:tcPr>
          <w:p w14:paraId="79D025BF" w14:textId="77777777" w:rsidR="007D7A76" w:rsidRPr="00A9372E" w:rsidRDefault="007D7A76" w:rsidP="007D7A76">
            <w:pPr>
              <w:pStyle w:val="PlainText"/>
              <w:outlineLvl w:val="0"/>
              <w:rPr>
                <w:b/>
                <w:bCs/>
                <w:color w:val="000000" w:themeColor="text1"/>
                <w:sz w:val="23"/>
                <w:szCs w:val="23"/>
              </w:rPr>
            </w:pPr>
          </w:p>
        </w:tc>
      </w:tr>
      <w:tr w:rsidR="007D50CD" w:rsidRPr="00A9372E" w14:paraId="5C3C51A5" w14:textId="77777777" w:rsidTr="00E142D8">
        <w:trPr>
          <w:trHeight w:val="263"/>
        </w:trPr>
        <w:tc>
          <w:tcPr>
            <w:tcW w:w="1530" w:type="dxa"/>
          </w:tcPr>
          <w:p w14:paraId="7316DA62" w14:textId="2BC1C76B" w:rsidR="007D50CD" w:rsidRPr="00A9372E" w:rsidRDefault="007D50CD" w:rsidP="007D50CD">
            <w:pPr>
              <w:pStyle w:val="PlainText"/>
              <w:outlineLvl w:val="0"/>
              <w:rPr>
                <w:b/>
                <w:color w:val="000000" w:themeColor="text1"/>
                <w:sz w:val="22"/>
                <w:szCs w:val="22"/>
              </w:rPr>
            </w:pPr>
            <w:r w:rsidRPr="00A9372E">
              <w:rPr>
                <w:b/>
                <w:color w:val="000000" w:themeColor="text1"/>
                <w:sz w:val="22"/>
                <w:szCs w:val="22"/>
              </w:rPr>
              <w:t>June 2023</w:t>
            </w:r>
          </w:p>
        </w:tc>
        <w:tc>
          <w:tcPr>
            <w:tcW w:w="1481" w:type="dxa"/>
          </w:tcPr>
          <w:p w14:paraId="4EC4CD59" w14:textId="79BF0845" w:rsidR="007D50CD" w:rsidRPr="00F76802" w:rsidRDefault="00236FF8" w:rsidP="00236FF8">
            <w:pPr>
              <w:spacing w:after="0" w:line="240" w:lineRule="auto"/>
              <w:jc w:val="both"/>
              <w:rPr>
                <w:rFonts w:ascii="Tahoma" w:hAnsi="Tahoma" w:cs="Tahoma"/>
                <w:b/>
                <w:bCs/>
                <w:color w:val="000000"/>
                <w:szCs w:val="22"/>
                <w:lang w:val="en-IN" w:eastAsia="en-IN"/>
              </w:rPr>
            </w:pPr>
            <w:r w:rsidRPr="00F76802">
              <w:rPr>
                <w:rFonts w:ascii="Tahoma" w:hAnsi="Tahoma" w:cs="Tahoma"/>
                <w:b/>
                <w:bCs/>
                <w:color w:val="000000"/>
                <w:szCs w:val="22"/>
              </w:rPr>
              <w:t>180764</w:t>
            </w:r>
          </w:p>
        </w:tc>
        <w:tc>
          <w:tcPr>
            <w:tcW w:w="1481" w:type="dxa"/>
          </w:tcPr>
          <w:p w14:paraId="3A7A92D9" w14:textId="27A41CA7" w:rsidR="00236FF8" w:rsidRPr="00F76802" w:rsidRDefault="00236FF8" w:rsidP="00236FF8">
            <w:pPr>
              <w:spacing w:after="0" w:line="240" w:lineRule="auto"/>
              <w:jc w:val="both"/>
              <w:rPr>
                <w:rFonts w:ascii="Tahoma" w:hAnsi="Tahoma" w:cs="Tahoma"/>
                <w:b/>
                <w:bCs/>
                <w:color w:val="000000"/>
                <w:szCs w:val="22"/>
                <w:lang w:val="en-IN" w:eastAsia="en-IN"/>
              </w:rPr>
            </w:pPr>
            <w:r w:rsidRPr="00F76802">
              <w:rPr>
                <w:rFonts w:ascii="Tahoma" w:hAnsi="Tahoma" w:cs="Tahoma"/>
                <w:b/>
                <w:bCs/>
                <w:color w:val="000000"/>
                <w:szCs w:val="22"/>
              </w:rPr>
              <w:t>93116</w:t>
            </w:r>
          </w:p>
          <w:p w14:paraId="6F06B0F6" w14:textId="0DFF5F22" w:rsidR="007D50CD" w:rsidRPr="00F76802" w:rsidRDefault="007D50CD" w:rsidP="007D50CD">
            <w:pPr>
              <w:pStyle w:val="PlainText"/>
              <w:rPr>
                <w:b/>
                <w:color w:val="000000" w:themeColor="text1"/>
                <w:sz w:val="22"/>
                <w:szCs w:val="22"/>
              </w:rPr>
            </w:pPr>
          </w:p>
        </w:tc>
        <w:tc>
          <w:tcPr>
            <w:tcW w:w="1695" w:type="dxa"/>
          </w:tcPr>
          <w:p w14:paraId="6EBFC134" w14:textId="07F6505B" w:rsidR="007D50CD" w:rsidRPr="00F76802" w:rsidRDefault="00236FF8" w:rsidP="007D50CD">
            <w:pPr>
              <w:pStyle w:val="PlainText"/>
              <w:rPr>
                <w:b/>
                <w:color w:val="000000" w:themeColor="text1"/>
                <w:sz w:val="22"/>
                <w:szCs w:val="22"/>
              </w:rPr>
            </w:pPr>
            <w:r w:rsidRPr="00F76802">
              <w:rPr>
                <w:b/>
                <w:color w:val="000000" w:themeColor="text1"/>
                <w:sz w:val="22"/>
                <w:szCs w:val="22"/>
              </w:rPr>
              <w:t xml:space="preserve">  51.5</w:t>
            </w:r>
            <w:r w:rsidR="008B024A" w:rsidRPr="00F76802">
              <w:rPr>
                <w:b/>
                <w:color w:val="000000" w:themeColor="text1"/>
                <w:sz w:val="22"/>
                <w:szCs w:val="22"/>
              </w:rPr>
              <w:t xml:space="preserve"> </w:t>
            </w:r>
            <w:r w:rsidRPr="00F76802">
              <w:rPr>
                <w:b/>
                <w:color w:val="000000" w:themeColor="text1"/>
                <w:sz w:val="22"/>
                <w:szCs w:val="22"/>
              </w:rPr>
              <w:t>%</w:t>
            </w:r>
          </w:p>
        </w:tc>
        <w:tc>
          <w:tcPr>
            <w:tcW w:w="1373" w:type="dxa"/>
          </w:tcPr>
          <w:p w14:paraId="4D63E133" w14:textId="77777777" w:rsidR="007D50CD" w:rsidRPr="00F76802" w:rsidRDefault="007D50CD" w:rsidP="007D50CD">
            <w:pPr>
              <w:pStyle w:val="PlainText"/>
              <w:rPr>
                <w:b/>
                <w:color w:val="000000" w:themeColor="text1"/>
                <w:sz w:val="22"/>
                <w:szCs w:val="22"/>
              </w:rPr>
            </w:pPr>
          </w:p>
        </w:tc>
        <w:tc>
          <w:tcPr>
            <w:tcW w:w="2108" w:type="dxa"/>
          </w:tcPr>
          <w:p w14:paraId="0BC33E5E" w14:textId="77777777" w:rsidR="007D50CD" w:rsidRPr="00A9372E" w:rsidRDefault="007D50CD" w:rsidP="007D50CD">
            <w:pPr>
              <w:pStyle w:val="PlainText"/>
              <w:outlineLvl w:val="0"/>
              <w:rPr>
                <w:color w:val="000000" w:themeColor="text1"/>
                <w:sz w:val="22"/>
                <w:szCs w:val="22"/>
              </w:rPr>
            </w:pPr>
          </w:p>
        </w:tc>
      </w:tr>
      <w:tr w:rsidR="0043527A" w:rsidRPr="00A9372E" w14:paraId="5DC88210" w14:textId="77777777" w:rsidTr="00E142D8">
        <w:trPr>
          <w:trHeight w:val="426"/>
        </w:trPr>
        <w:tc>
          <w:tcPr>
            <w:tcW w:w="1530" w:type="dxa"/>
          </w:tcPr>
          <w:p w14:paraId="1B1B5847" w14:textId="7402C4D2" w:rsidR="0043527A" w:rsidRPr="00A9372E" w:rsidRDefault="0043527A" w:rsidP="0043527A">
            <w:pPr>
              <w:pStyle w:val="PlainText"/>
              <w:outlineLvl w:val="0"/>
              <w:rPr>
                <w:b/>
                <w:color w:val="000000" w:themeColor="text1"/>
                <w:sz w:val="22"/>
                <w:szCs w:val="22"/>
              </w:rPr>
            </w:pPr>
            <w:r w:rsidRPr="00A9372E">
              <w:rPr>
                <w:b/>
                <w:color w:val="000000" w:themeColor="text1"/>
                <w:sz w:val="22"/>
                <w:szCs w:val="22"/>
              </w:rPr>
              <w:t>March 2024</w:t>
            </w:r>
          </w:p>
        </w:tc>
        <w:tc>
          <w:tcPr>
            <w:tcW w:w="1481" w:type="dxa"/>
            <w:vAlign w:val="center"/>
          </w:tcPr>
          <w:p w14:paraId="03164E86" w14:textId="1A7F92EA" w:rsidR="0043527A" w:rsidRPr="00F76802" w:rsidRDefault="008D6600" w:rsidP="008D6600">
            <w:pPr>
              <w:spacing w:after="0" w:line="240" w:lineRule="auto"/>
              <w:jc w:val="both"/>
              <w:rPr>
                <w:rFonts w:ascii="Tahoma" w:hAnsi="Tahoma" w:cs="Tahoma"/>
                <w:b/>
                <w:bCs/>
                <w:szCs w:val="22"/>
                <w:lang w:val="en-IN" w:eastAsia="en-IN"/>
              </w:rPr>
            </w:pPr>
            <w:r w:rsidRPr="00F76802">
              <w:rPr>
                <w:rFonts w:ascii="Tahoma" w:hAnsi="Tahoma" w:cs="Tahoma"/>
                <w:b/>
                <w:bCs/>
                <w:szCs w:val="22"/>
              </w:rPr>
              <w:t>195352</w:t>
            </w:r>
          </w:p>
        </w:tc>
        <w:tc>
          <w:tcPr>
            <w:tcW w:w="1481" w:type="dxa"/>
            <w:vAlign w:val="center"/>
          </w:tcPr>
          <w:p w14:paraId="09CF1D09" w14:textId="5BF466E7" w:rsidR="0043527A" w:rsidRPr="00F76802" w:rsidRDefault="008D6600" w:rsidP="008D6600">
            <w:pPr>
              <w:spacing w:after="0" w:line="240" w:lineRule="auto"/>
              <w:jc w:val="both"/>
              <w:rPr>
                <w:rFonts w:ascii="Tahoma" w:hAnsi="Tahoma" w:cs="Tahoma"/>
                <w:b/>
                <w:bCs/>
                <w:szCs w:val="22"/>
                <w:lang w:val="en-IN" w:eastAsia="en-IN"/>
              </w:rPr>
            </w:pPr>
            <w:r w:rsidRPr="00F76802">
              <w:rPr>
                <w:rFonts w:ascii="Tahoma" w:hAnsi="Tahoma" w:cs="Tahoma"/>
                <w:b/>
                <w:bCs/>
                <w:szCs w:val="22"/>
              </w:rPr>
              <w:t>112822</w:t>
            </w:r>
          </w:p>
        </w:tc>
        <w:tc>
          <w:tcPr>
            <w:tcW w:w="1695" w:type="dxa"/>
          </w:tcPr>
          <w:p w14:paraId="69999825" w14:textId="6F7C03E5" w:rsidR="0043527A" w:rsidRPr="00F76802" w:rsidRDefault="00236FF8" w:rsidP="0043527A">
            <w:pPr>
              <w:pStyle w:val="PlainText"/>
              <w:rPr>
                <w:b/>
                <w:color w:val="000000" w:themeColor="text1"/>
                <w:sz w:val="22"/>
                <w:szCs w:val="22"/>
              </w:rPr>
            </w:pPr>
            <w:r w:rsidRPr="00F76802">
              <w:rPr>
                <w:b/>
                <w:color w:val="000000" w:themeColor="text1"/>
                <w:sz w:val="22"/>
                <w:szCs w:val="22"/>
              </w:rPr>
              <w:t xml:space="preserve">  </w:t>
            </w:r>
            <w:r w:rsidR="0043527A" w:rsidRPr="00F76802">
              <w:rPr>
                <w:b/>
                <w:color w:val="000000" w:themeColor="text1"/>
                <w:sz w:val="22"/>
                <w:szCs w:val="22"/>
              </w:rPr>
              <w:t>5</w:t>
            </w:r>
            <w:r w:rsidRPr="00F76802">
              <w:rPr>
                <w:b/>
                <w:color w:val="000000" w:themeColor="text1"/>
                <w:sz w:val="22"/>
                <w:szCs w:val="22"/>
              </w:rPr>
              <w:t>7.75</w:t>
            </w:r>
            <w:r w:rsidR="008B024A" w:rsidRPr="00F76802">
              <w:rPr>
                <w:b/>
                <w:color w:val="000000" w:themeColor="text1"/>
                <w:sz w:val="22"/>
                <w:szCs w:val="22"/>
              </w:rPr>
              <w:t>%</w:t>
            </w:r>
          </w:p>
        </w:tc>
        <w:tc>
          <w:tcPr>
            <w:tcW w:w="1373" w:type="dxa"/>
          </w:tcPr>
          <w:p w14:paraId="446EA4EA" w14:textId="6FC9D5C2" w:rsidR="0043527A" w:rsidRPr="00F76802" w:rsidRDefault="0043527A" w:rsidP="0043527A">
            <w:pPr>
              <w:pStyle w:val="PlainText"/>
              <w:rPr>
                <w:b/>
                <w:color w:val="000000" w:themeColor="text1"/>
                <w:sz w:val="22"/>
                <w:szCs w:val="22"/>
              </w:rPr>
            </w:pPr>
          </w:p>
        </w:tc>
        <w:tc>
          <w:tcPr>
            <w:tcW w:w="2108" w:type="dxa"/>
          </w:tcPr>
          <w:p w14:paraId="63B97BA0" w14:textId="7D5B26F2" w:rsidR="0043527A" w:rsidRPr="00A9372E" w:rsidRDefault="0043527A" w:rsidP="0043527A">
            <w:pPr>
              <w:pStyle w:val="PlainText"/>
              <w:outlineLvl w:val="0"/>
              <w:rPr>
                <w:color w:val="000000" w:themeColor="text1"/>
                <w:sz w:val="22"/>
                <w:szCs w:val="22"/>
              </w:rPr>
            </w:pPr>
          </w:p>
        </w:tc>
      </w:tr>
      <w:tr w:rsidR="008D6600" w:rsidRPr="00A9372E" w14:paraId="630F3C62" w14:textId="77777777" w:rsidTr="00E142D8">
        <w:trPr>
          <w:trHeight w:val="263"/>
        </w:trPr>
        <w:tc>
          <w:tcPr>
            <w:tcW w:w="1530" w:type="dxa"/>
          </w:tcPr>
          <w:p w14:paraId="36A81A01" w14:textId="2646D014" w:rsidR="008D6600" w:rsidRPr="00A9372E" w:rsidRDefault="008D6600" w:rsidP="0043527A">
            <w:pPr>
              <w:pStyle w:val="PlainText"/>
              <w:outlineLvl w:val="0"/>
              <w:rPr>
                <w:b/>
                <w:color w:val="000000" w:themeColor="text1"/>
                <w:sz w:val="22"/>
                <w:szCs w:val="22"/>
              </w:rPr>
            </w:pPr>
            <w:r w:rsidRPr="00A9372E">
              <w:rPr>
                <w:b/>
                <w:color w:val="000000" w:themeColor="text1"/>
                <w:sz w:val="22"/>
                <w:szCs w:val="22"/>
              </w:rPr>
              <w:t>June 2024</w:t>
            </w:r>
          </w:p>
        </w:tc>
        <w:tc>
          <w:tcPr>
            <w:tcW w:w="1481" w:type="dxa"/>
            <w:vAlign w:val="center"/>
          </w:tcPr>
          <w:p w14:paraId="70FFE417" w14:textId="6089F3D6" w:rsidR="008D6600" w:rsidRPr="00F76802" w:rsidRDefault="008D6600" w:rsidP="008D6600">
            <w:pPr>
              <w:spacing w:after="0" w:line="240" w:lineRule="auto"/>
              <w:jc w:val="both"/>
              <w:rPr>
                <w:rFonts w:ascii="Tahoma" w:hAnsi="Tahoma" w:cs="Tahoma"/>
                <w:b/>
                <w:bCs/>
                <w:color w:val="333333"/>
                <w:szCs w:val="22"/>
                <w:lang w:val="en-IN" w:eastAsia="en-IN"/>
              </w:rPr>
            </w:pPr>
            <w:r w:rsidRPr="00F76802">
              <w:rPr>
                <w:rFonts w:ascii="Tahoma" w:hAnsi="Tahoma" w:cs="Tahoma"/>
                <w:b/>
                <w:bCs/>
                <w:color w:val="333333"/>
                <w:szCs w:val="22"/>
              </w:rPr>
              <w:t>201098</w:t>
            </w:r>
          </w:p>
          <w:p w14:paraId="69FA6E01" w14:textId="77777777" w:rsidR="008D6600" w:rsidRPr="00F76802" w:rsidRDefault="008D6600" w:rsidP="0043527A">
            <w:pPr>
              <w:pStyle w:val="PlainText"/>
              <w:rPr>
                <w:b/>
                <w:color w:val="000000" w:themeColor="text1"/>
                <w:sz w:val="22"/>
                <w:szCs w:val="22"/>
              </w:rPr>
            </w:pPr>
          </w:p>
        </w:tc>
        <w:tc>
          <w:tcPr>
            <w:tcW w:w="1481" w:type="dxa"/>
            <w:vAlign w:val="center"/>
          </w:tcPr>
          <w:p w14:paraId="42CB00FB" w14:textId="6E3E2121" w:rsidR="008D6600" w:rsidRPr="00F76802" w:rsidRDefault="008D6600" w:rsidP="008D6600">
            <w:pPr>
              <w:spacing w:after="0" w:line="240" w:lineRule="auto"/>
              <w:jc w:val="both"/>
              <w:rPr>
                <w:rFonts w:ascii="Tahoma" w:hAnsi="Tahoma" w:cs="Tahoma"/>
                <w:b/>
                <w:bCs/>
                <w:color w:val="333333"/>
                <w:szCs w:val="22"/>
                <w:lang w:val="en-IN" w:eastAsia="en-IN"/>
              </w:rPr>
            </w:pPr>
            <w:r w:rsidRPr="00F76802">
              <w:rPr>
                <w:rFonts w:ascii="Tahoma" w:hAnsi="Tahoma" w:cs="Tahoma"/>
                <w:b/>
                <w:bCs/>
                <w:color w:val="333333"/>
                <w:szCs w:val="22"/>
              </w:rPr>
              <w:t>113113</w:t>
            </w:r>
          </w:p>
          <w:p w14:paraId="475B0DCE" w14:textId="77777777" w:rsidR="008D6600" w:rsidRPr="00F76802" w:rsidRDefault="008D6600" w:rsidP="0043527A">
            <w:pPr>
              <w:pStyle w:val="PlainText"/>
              <w:rPr>
                <w:b/>
                <w:color w:val="000000" w:themeColor="text1"/>
                <w:sz w:val="22"/>
                <w:szCs w:val="22"/>
              </w:rPr>
            </w:pPr>
          </w:p>
        </w:tc>
        <w:tc>
          <w:tcPr>
            <w:tcW w:w="1695" w:type="dxa"/>
          </w:tcPr>
          <w:p w14:paraId="0B2D71D4" w14:textId="2EE47497" w:rsidR="008D6600" w:rsidRPr="00F76802" w:rsidRDefault="00236FF8" w:rsidP="0043527A">
            <w:pPr>
              <w:pStyle w:val="PlainText"/>
              <w:rPr>
                <w:b/>
                <w:color w:val="000000" w:themeColor="text1"/>
                <w:sz w:val="22"/>
                <w:szCs w:val="22"/>
              </w:rPr>
            </w:pPr>
            <w:r w:rsidRPr="00F76802">
              <w:rPr>
                <w:b/>
                <w:color w:val="000000" w:themeColor="text1"/>
                <w:sz w:val="22"/>
                <w:szCs w:val="22"/>
              </w:rPr>
              <w:t xml:space="preserve">  56.24</w:t>
            </w:r>
            <w:r w:rsidR="008B024A" w:rsidRPr="00F76802">
              <w:rPr>
                <w:b/>
                <w:color w:val="000000" w:themeColor="text1"/>
                <w:sz w:val="22"/>
                <w:szCs w:val="22"/>
              </w:rPr>
              <w:t>%</w:t>
            </w:r>
          </w:p>
        </w:tc>
        <w:tc>
          <w:tcPr>
            <w:tcW w:w="1373" w:type="dxa"/>
          </w:tcPr>
          <w:p w14:paraId="69748B42" w14:textId="1B982280" w:rsidR="008D6600" w:rsidRPr="00F76802" w:rsidRDefault="008B024A" w:rsidP="0043527A">
            <w:pPr>
              <w:pStyle w:val="PlainText"/>
              <w:rPr>
                <w:b/>
                <w:color w:val="000000" w:themeColor="text1"/>
                <w:sz w:val="22"/>
                <w:szCs w:val="22"/>
              </w:rPr>
            </w:pPr>
            <w:r w:rsidRPr="00F76802">
              <w:rPr>
                <w:b/>
                <w:color w:val="000000" w:themeColor="text1"/>
                <w:sz w:val="22"/>
                <w:szCs w:val="22"/>
              </w:rPr>
              <w:t>+ 4.74</w:t>
            </w:r>
          </w:p>
        </w:tc>
        <w:tc>
          <w:tcPr>
            <w:tcW w:w="2108" w:type="dxa"/>
          </w:tcPr>
          <w:p w14:paraId="370F5A7D" w14:textId="3E5A26AF" w:rsidR="008D6600" w:rsidRPr="00A9372E" w:rsidRDefault="008B024A" w:rsidP="008B024A">
            <w:pPr>
              <w:pStyle w:val="PlainText"/>
              <w:outlineLvl w:val="0"/>
              <w:rPr>
                <w:b/>
                <w:color w:val="000000" w:themeColor="text1"/>
                <w:sz w:val="22"/>
                <w:szCs w:val="22"/>
              </w:rPr>
            </w:pPr>
            <w:r w:rsidRPr="00A9372E">
              <w:rPr>
                <w:b/>
                <w:color w:val="000000" w:themeColor="text1"/>
                <w:sz w:val="22"/>
                <w:szCs w:val="22"/>
              </w:rPr>
              <w:t xml:space="preserve">   -1.51</w:t>
            </w:r>
          </w:p>
        </w:tc>
      </w:tr>
    </w:tbl>
    <w:p w14:paraId="20A7FC0B" w14:textId="77777777" w:rsidR="007D7A76" w:rsidRPr="00A9372E" w:rsidRDefault="007D7A76" w:rsidP="007D7A76">
      <w:pPr>
        <w:pStyle w:val="PlainText"/>
        <w:rPr>
          <w:b/>
          <w:color w:val="000000" w:themeColor="text1"/>
          <w:sz w:val="23"/>
          <w:szCs w:val="23"/>
        </w:rPr>
      </w:pPr>
    </w:p>
    <w:p w14:paraId="677CE505" w14:textId="77777777" w:rsidR="007D7A76" w:rsidRPr="00F76802" w:rsidRDefault="007D7A76" w:rsidP="007D7A76">
      <w:pPr>
        <w:pStyle w:val="PlainText"/>
        <w:rPr>
          <w:color w:val="000000" w:themeColor="text1"/>
          <w:sz w:val="26"/>
          <w:szCs w:val="26"/>
        </w:rPr>
      </w:pPr>
      <w:r w:rsidRPr="00F76802">
        <w:rPr>
          <w:b/>
          <w:color w:val="000000" w:themeColor="text1"/>
          <w:sz w:val="26"/>
          <w:szCs w:val="26"/>
          <w:u w:val="single"/>
        </w:rPr>
        <w:t>Observations</w:t>
      </w:r>
      <w:r w:rsidRPr="00F76802">
        <w:rPr>
          <w:b/>
          <w:color w:val="000000" w:themeColor="text1"/>
          <w:sz w:val="26"/>
          <w:szCs w:val="26"/>
        </w:rPr>
        <w:t>:</w:t>
      </w:r>
      <w:r w:rsidRPr="00F76802">
        <w:rPr>
          <w:color w:val="000000" w:themeColor="text1"/>
          <w:sz w:val="26"/>
          <w:szCs w:val="26"/>
        </w:rPr>
        <w:t xml:space="preserve"> </w:t>
      </w:r>
    </w:p>
    <w:p w14:paraId="265A1A62" w14:textId="7DE0802E" w:rsidR="00236FF8" w:rsidRPr="00F76802" w:rsidRDefault="00236FF8" w:rsidP="00236FF8">
      <w:pPr>
        <w:pStyle w:val="PlainText"/>
        <w:outlineLvl w:val="0"/>
        <w:rPr>
          <w:b/>
          <w:bCs/>
          <w:color w:val="auto"/>
          <w:sz w:val="26"/>
          <w:szCs w:val="26"/>
        </w:rPr>
      </w:pPr>
      <w:r w:rsidRPr="00F76802">
        <w:rPr>
          <w:color w:val="auto"/>
          <w:sz w:val="26"/>
          <w:szCs w:val="26"/>
        </w:rPr>
        <w:t xml:space="preserve">During the review period, the </w:t>
      </w:r>
      <w:r w:rsidR="00EE7EBA" w:rsidRPr="00F76802">
        <w:rPr>
          <w:color w:val="auto"/>
          <w:sz w:val="26"/>
          <w:szCs w:val="26"/>
        </w:rPr>
        <w:t>CD Ratio of Semi - Urban</w:t>
      </w:r>
      <w:r w:rsidRPr="00F76802">
        <w:rPr>
          <w:color w:val="auto"/>
          <w:sz w:val="26"/>
          <w:szCs w:val="26"/>
        </w:rPr>
        <w:t xml:space="preserve"> areas has been increased by </w:t>
      </w:r>
      <w:r w:rsidR="008B024A" w:rsidRPr="00F76802">
        <w:rPr>
          <w:color w:val="auto"/>
          <w:sz w:val="26"/>
          <w:szCs w:val="26"/>
        </w:rPr>
        <w:t>4.74</w:t>
      </w:r>
      <w:r w:rsidRPr="00F76802">
        <w:rPr>
          <w:color w:val="auto"/>
          <w:sz w:val="26"/>
          <w:szCs w:val="26"/>
        </w:rPr>
        <w:t xml:space="preserve"> PPS from 5</w:t>
      </w:r>
      <w:r w:rsidR="008B024A" w:rsidRPr="00F76802">
        <w:rPr>
          <w:color w:val="auto"/>
          <w:sz w:val="26"/>
          <w:szCs w:val="26"/>
        </w:rPr>
        <w:t>1.5</w:t>
      </w:r>
      <w:r w:rsidRPr="00F76802">
        <w:rPr>
          <w:color w:val="auto"/>
          <w:sz w:val="26"/>
          <w:szCs w:val="26"/>
        </w:rPr>
        <w:t xml:space="preserve">% as on </w:t>
      </w:r>
      <w:r w:rsidRPr="00F76802">
        <w:rPr>
          <w:color w:val="000000" w:themeColor="text1"/>
          <w:sz w:val="26"/>
          <w:szCs w:val="26"/>
        </w:rPr>
        <w:t xml:space="preserve">June 2023 </w:t>
      </w:r>
      <w:r w:rsidRPr="00F76802">
        <w:rPr>
          <w:color w:val="auto"/>
          <w:sz w:val="26"/>
          <w:szCs w:val="26"/>
        </w:rPr>
        <w:t xml:space="preserve">&amp; </w:t>
      </w:r>
      <w:r w:rsidR="008B024A" w:rsidRPr="00F76802">
        <w:rPr>
          <w:color w:val="auto"/>
          <w:sz w:val="26"/>
          <w:szCs w:val="26"/>
        </w:rPr>
        <w:t>decreased</w:t>
      </w:r>
      <w:r w:rsidRPr="00F76802">
        <w:rPr>
          <w:color w:val="auto"/>
          <w:sz w:val="26"/>
          <w:szCs w:val="26"/>
        </w:rPr>
        <w:t xml:space="preserve"> by </w:t>
      </w:r>
      <w:r w:rsidR="008B024A" w:rsidRPr="00F76802">
        <w:rPr>
          <w:color w:val="auto"/>
          <w:sz w:val="26"/>
          <w:szCs w:val="26"/>
        </w:rPr>
        <w:t>1.51</w:t>
      </w:r>
      <w:r w:rsidRPr="00F76802">
        <w:rPr>
          <w:color w:val="auto"/>
          <w:sz w:val="26"/>
          <w:szCs w:val="26"/>
        </w:rPr>
        <w:t xml:space="preserve"> PPS from</w:t>
      </w:r>
      <w:r w:rsidR="008B024A" w:rsidRPr="00F76802">
        <w:rPr>
          <w:color w:val="auto"/>
          <w:sz w:val="26"/>
          <w:szCs w:val="26"/>
        </w:rPr>
        <w:t xml:space="preserve"> 57.75</w:t>
      </w:r>
      <w:r w:rsidRPr="00F76802">
        <w:rPr>
          <w:color w:val="auto"/>
          <w:sz w:val="26"/>
          <w:szCs w:val="26"/>
        </w:rPr>
        <w:t xml:space="preserve">% as on </w:t>
      </w:r>
      <w:r w:rsidRPr="00F76802">
        <w:rPr>
          <w:color w:val="000000" w:themeColor="text1"/>
          <w:sz w:val="26"/>
          <w:szCs w:val="26"/>
        </w:rPr>
        <w:t>March 2024</w:t>
      </w:r>
      <w:r w:rsidR="00352229" w:rsidRPr="00F76802">
        <w:rPr>
          <w:color w:val="auto"/>
          <w:sz w:val="26"/>
          <w:szCs w:val="26"/>
        </w:rPr>
        <w:t xml:space="preserve"> </w:t>
      </w:r>
      <w:r w:rsidR="00352229" w:rsidRPr="00F76802">
        <w:rPr>
          <w:b/>
          <w:bCs/>
          <w:color w:val="auto"/>
          <w:sz w:val="26"/>
          <w:szCs w:val="26"/>
        </w:rPr>
        <w:t xml:space="preserve"> </w:t>
      </w:r>
    </w:p>
    <w:p w14:paraId="1049D2F0" w14:textId="26780454" w:rsidR="00352229" w:rsidRPr="00A9372E" w:rsidRDefault="00236FF8" w:rsidP="00236FF8">
      <w:pPr>
        <w:pStyle w:val="PlainText"/>
        <w:outlineLvl w:val="0"/>
        <w:rPr>
          <w:b/>
          <w:bCs/>
          <w:color w:val="auto"/>
          <w:sz w:val="23"/>
          <w:szCs w:val="23"/>
        </w:rPr>
      </w:pPr>
      <w:r w:rsidRPr="00A9372E">
        <w:rPr>
          <w:b/>
          <w:bCs/>
          <w:color w:val="auto"/>
          <w:sz w:val="23"/>
          <w:szCs w:val="23"/>
        </w:rPr>
        <w:t xml:space="preserve">                           </w:t>
      </w:r>
      <w:r w:rsidR="00FE0515">
        <w:rPr>
          <w:b/>
          <w:bCs/>
          <w:color w:val="auto"/>
          <w:sz w:val="23"/>
          <w:szCs w:val="23"/>
        </w:rPr>
        <w:t xml:space="preserve">                            </w:t>
      </w:r>
      <w:r w:rsidRPr="00A9372E">
        <w:rPr>
          <w:b/>
          <w:bCs/>
          <w:color w:val="auto"/>
          <w:sz w:val="23"/>
          <w:szCs w:val="23"/>
        </w:rPr>
        <w:t xml:space="preserve">     </w:t>
      </w:r>
      <w:r w:rsidR="00352229" w:rsidRPr="00A9372E">
        <w:rPr>
          <w:b/>
          <w:bCs/>
          <w:color w:val="auto"/>
          <w:sz w:val="23"/>
          <w:szCs w:val="23"/>
        </w:rPr>
        <w:t>(Bank</w:t>
      </w:r>
      <w:r w:rsidR="009E200C" w:rsidRPr="00A9372E">
        <w:rPr>
          <w:b/>
          <w:bCs/>
          <w:color w:val="auto"/>
          <w:sz w:val="23"/>
          <w:szCs w:val="23"/>
        </w:rPr>
        <w:t>-wise CD Ratio as per Annexure-</w:t>
      </w:r>
      <w:r w:rsidR="00024DF2">
        <w:rPr>
          <w:b/>
          <w:bCs/>
          <w:color w:val="auto"/>
          <w:sz w:val="23"/>
          <w:szCs w:val="23"/>
        </w:rPr>
        <w:t>4 &amp; 5</w:t>
      </w:r>
      <w:r w:rsidR="00352229" w:rsidRPr="00A9372E">
        <w:rPr>
          <w:b/>
          <w:bCs/>
          <w:color w:val="auto"/>
          <w:sz w:val="23"/>
          <w:szCs w:val="23"/>
        </w:rPr>
        <w:t>)</w:t>
      </w:r>
    </w:p>
    <w:p w14:paraId="0C017060" w14:textId="77777777" w:rsidR="008B024A" w:rsidRPr="00A9372E" w:rsidRDefault="008B024A" w:rsidP="00236FF8">
      <w:pPr>
        <w:pStyle w:val="PlainText"/>
        <w:outlineLvl w:val="0"/>
        <w:rPr>
          <w:b/>
          <w:bCs/>
          <w:color w:val="auto"/>
          <w:sz w:val="23"/>
          <w:szCs w:val="23"/>
        </w:rPr>
      </w:pPr>
    </w:p>
    <w:p w14:paraId="7B2DFC27" w14:textId="77777777" w:rsidR="00352229" w:rsidRPr="00A9372E" w:rsidRDefault="00352229" w:rsidP="00352229">
      <w:pPr>
        <w:pStyle w:val="PlainText"/>
        <w:rPr>
          <w:b/>
          <w:bCs/>
          <w:color w:val="auto"/>
          <w:sz w:val="23"/>
          <w:szCs w:val="23"/>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7709"/>
      </w:tblGrid>
      <w:tr w:rsidR="00352229" w:rsidRPr="008E409D" w14:paraId="0F2AE6F1" w14:textId="77777777" w:rsidTr="00755F83">
        <w:trPr>
          <w:trHeight w:val="304"/>
        </w:trPr>
        <w:tc>
          <w:tcPr>
            <w:tcW w:w="1963" w:type="dxa"/>
          </w:tcPr>
          <w:p w14:paraId="2E2F6280" w14:textId="6BF580FD" w:rsidR="00352229" w:rsidRPr="008E409D" w:rsidRDefault="00352229" w:rsidP="00C07FA3">
            <w:pPr>
              <w:pStyle w:val="PlainText"/>
              <w:ind w:left="53"/>
              <w:rPr>
                <w:b/>
                <w:bCs/>
                <w:color w:val="auto"/>
                <w:sz w:val="26"/>
                <w:szCs w:val="26"/>
                <w:lang w:val="en-IN" w:eastAsia="en-IN"/>
              </w:rPr>
            </w:pPr>
            <w:r w:rsidRPr="008E409D">
              <w:rPr>
                <w:b/>
                <w:bCs/>
                <w:color w:val="auto"/>
                <w:sz w:val="26"/>
                <w:szCs w:val="26"/>
                <w:lang w:val="en-IN" w:eastAsia="en-IN"/>
              </w:rPr>
              <w:t xml:space="preserve">Item No. </w:t>
            </w:r>
            <w:r w:rsidR="00C07FA3" w:rsidRPr="008E409D">
              <w:rPr>
                <w:b/>
                <w:bCs/>
                <w:color w:val="auto"/>
                <w:sz w:val="26"/>
                <w:szCs w:val="26"/>
                <w:lang w:val="en-IN" w:eastAsia="en-IN"/>
              </w:rPr>
              <w:t>3</w:t>
            </w:r>
            <w:r w:rsidRPr="008E409D">
              <w:rPr>
                <w:b/>
                <w:bCs/>
                <w:color w:val="auto"/>
                <w:sz w:val="26"/>
                <w:szCs w:val="26"/>
                <w:lang w:val="en-IN" w:eastAsia="en-IN"/>
              </w:rPr>
              <w:t>.3</w:t>
            </w:r>
          </w:p>
        </w:tc>
        <w:tc>
          <w:tcPr>
            <w:tcW w:w="7709" w:type="dxa"/>
          </w:tcPr>
          <w:p w14:paraId="6AE28590" w14:textId="77777777" w:rsidR="00352229" w:rsidRPr="008E409D" w:rsidRDefault="00352229" w:rsidP="00546C2F">
            <w:pPr>
              <w:pStyle w:val="PlainText"/>
              <w:ind w:left="180"/>
              <w:rPr>
                <w:b/>
                <w:bCs/>
                <w:color w:val="auto"/>
                <w:sz w:val="26"/>
                <w:szCs w:val="26"/>
                <w:lang w:val="en-IN" w:eastAsia="en-IN"/>
              </w:rPr>
            </w:pPr>
            <w:r w:rsidRPr="008E409D">
              <w:rPr>
                <w:b/>
                <w:bCs/>
                <w:color w:val="auto"/>
                <w:sz w:val="26"/>
                <w:szCs w:val="26"/>
                <w:lang w:val="en-IN" w:eastAsia="en-IN"/>
              </w:rPr>
              <w:t xml:space="preserve">CD Ratio - Urban Areas </w:t>
            </w:r>
          </w:p>
        </w:tc>
      </w:tr>
    </w:tbl>
    <w:p w14:paraId="76349501" w14:textId="77777777" w:rsidR="00E142D8" w:rsidRPr="00F76802" w:rsidRDefault="00E142D8" w:rsidP="00530115">
      <w:pPr>
        <w:tabs>
          <w:tab w:val="left" w:pos="2898"/>
        </w:tabs>
        <w:spacing w:after="0" w:line="240" w:lineRule="auto"/>
        <w:jc w:val="both"/>
        <w:rPr>
          <w:rFonts w:ascii="Tahoma" w:hAnsi="Tahoma" w:cs="Tahoma"/>
          <w:color w:val="000000" w:themeColor="text1"/>
          <w:sz w:val="26"/>
          <w:szCs w:val="26"/>
          <w:lang w:bidi="ar-SA"/>
        </w:rPr>
      </w:pPr>
    </w:p>
    <w:p w14:paraId="74CF3FEF" w14:textId="04135F1D" w:rsidR="00530115" w:rsidRPr="00F76802" w:rsidRDefault="00530115" w:rsidP="00530115">
      <w:pPr>
        <w:tabs>
          <w:tab w:val="left" w:pos="2898"/>
        </w:tabs>
        <w:spacing w:after="0" w:line="240" w:lineRule="auto"/>
        <w:jc w:val="both"/>
        <w:rPr>
          <w:rFonts w:ascii="Tahoma" w:hAnsi="Tahoma" w:cs="Tahoma"/>
          <w:color w:val="000000" w:themeColor="text1"/>
          <w:sz w:val="26"/>
          <w:szCs w:val="26"/>
          <w:lang w:bidi="ar-SA"/>
        </w:rPr>
      </w:pPr>
      <w:r w:rsidRPr="00F76802">
        <w:rPr>
          <w:rFonts w:ascii="Tahoma" w:hAnsi="Tahoma" w:cs="Tahoma"/>
          <w:color w:val="000000" w:themeColor="text1"/>
          <w:sz w:val="26"/>
          <w:szCs w:val="26"/>
          <w:lang w:bidi="ar-SA"/>
        </w:rPr>
        <w:t xml:space="preserve">The comparative position of CD Ratio of urban areas is as follows: - </w:t>
      </w:r>
    </w:p>
    <w:p w14:paraId="4DD4BB98" w14:textId="2A4E55F4" w:rsidR="00530115" w:rsidRPr="00A9372E" w:rsidRDefault="00E142D8" w:rsidP="00E142D8">
      <w:pPr>
        <w:spacing w:after="0" w:line="240" w:lineRule="auto"/>
        <w:jc w:val="center"/>
        <w:outlineLvl w:val="0"/>
        <w:rPr>
          <w:rFonts w:ascii="Tahoma" w:hAnsi="Tahoma" w:cs="Tahoma"/>
          <w:b/>
          <w:color w:val="000000" w:themeColor="text1"/>
          <w:sz w:val="23"/>
          <w:szCs w:val="23"/>
          <w:lang w:bidi="ar-SA"/>
        </w:rPr>
      </w:pPr>
      <w:r w:rsidRPr="00A9372E">
        <w:rPr>
          <w:rFonts w:ascii="Tahoma" w:hAnsi="Tahoma" w:cs="Tahoma"/>
          <w:b/>
          <w:color w:val="000000" w:themeColor="text1"/>
          <w:sz w:val="23"/>
          <w:szCs w:val="23"/>
          <w:lang w:bidi="ar-SA"/>
        </w:rPr>
        <w:t xml:space="preserve">                                                                              </w:t>
      </w:r>
      <w:r w:rsidR="00FE0515">
        <w:rPr>
          <w:rFonts w:ascii="Tahoma" w:hAnsi="Tahoma" w:cs="Tahoma"/>
          <w:b/>
          <w:color w:val="000000" w:themeColor="text1"/>
          <w:sz w:val="23"/>
          <w:szCs w:val="23"/>
          <w:lang w:bidi="ar-SA"/>
        </w:rPr>
        <w:t xml:space="preserve">         </w:t>
      </w:r>
      <w:r w:rsidRPr="00A9372E">
        <w:rPr>
          <w:rFonts w:ascii="Tahoma" w:hAnsi="Tahoma" w:cs="Tahoma"/>
          <w:b/>
          <w:color w:val="000000" w:themeColor="text1"/>
          <w:sz w:val="23"/>
          <w:szCs w:val="23"/>
          <w:lang w:bidi="ar-SA"/>
        </w:rPr>
        <w:t xml:space="preserve">   </w:t>
      </w:r>
      <w:r w:rsidR="00530115" w:rsidRPr="00A9372E">
        <w:rPr>
          <w:rFonts w:ascii="Tahoma" w:hAnsi="Tahoma" w:cs="Tahoma"/>
          <w:b/>
          <w:color w:val="000000" w:themeColor="text1"/>
          <w:sz w:val="23"/>
          <w:szCs w:val="23"/>
          <w:lang w:bidi="ar-SA"/>
        </w:rPr>
        <w:t>(Amount ` in crore)</w:t>
      </w:r>
    </w:p>
    <w:p w14:paraId="0817FED2" w14:textId="77777777" w:rsidR="00E142D8" w:rsidRPr="00A9372E" w:rsidRDefault="00E142D8" w:rsidP="00E142D8">
      <w:pPr>
        <w:spacing w:after="0" w:line="240" w:lineRule="auto"/>
        <w:outlineLvl w:val="0"/>
        <w:rPr>
          <w:rFonts w:ascii="Tahoma" w:hAnsi="Tahoma" w:cs="Tahoma"/>
          <w:b/>
          <w:color w:val="000000" w:themeColor="text1"/>
          <w:sz w:val="23"/>
          <w:szCs w:val="23"/>
          <w:lang w:bidi="ar-S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2108"/>
      </w:tblGrid>
      <w:tr w:rsidR="00530115" w:rsidRPr="00A9372E" w14:paraId="379026D4" w14:textId="77777777" w:rsidTr="00E142D8">
        <w:trPr>
          <w:trHeight w:val="263"/>
        </w:trPr>
        <w:tc>
          <w:tcPr>
            <w:tcW w:w="1530" w:type="dxa"/>
            <w:vMerge w:val="restart"/>
          </w:tcPr>
          <w:p w14:paraId="752D9526" w14:textId="77777777" w:rsidR="00530115" w:rsidRPr="00A9372E" w:rsidRDefault="00530115" w:rsidP="00530115">
            <w:pPr>
              <w:spacing w:after="0" w:line="240" w:lineRule="auto"/>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Period</w:t>
            </w:r>
          </w:p>
        </w:tc>
        <w:tc>
          <w:tcPr>
            <w:tcW w:w="1481" w:type="dxa"/>
            <w:vMerge w:val="restart"/>
          </w:tcPr>
          <w:p w14:paraId="70BFD853"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Deposit</w:t>
            </w:r>
          </w:p>
        </w:tc>
        <w:tc>
          <w:tcPr>
            <w:tcW w:w="1481" w:type="dxa"/>
            <w:vMerge w:val="restart"/>
          </w:tcPr>
          <w:p w14:paraId="0ADADC5F"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Advance</w:t>
            </w:r>
          </w:p>
        </w:tc>
        <w:tc>
          <w:tcPr>
            <w:tcW w:w="3068" w:type="dxa"/>
            <w:gridSpan w:val="2"/>
          </w:tcPr>
          <w:p w14:paraId="0944D180"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YoY Growth</w:t>
            </w:r>
          </w:p>
        </w:tc>
        <w:tc>
          <w:tcPr>
            <w:tcW w:w="2108" w:type="dxa"/>
            <w:vMerge w:val="restart"/>
          </w:tcPr>
          <w:p w14:paraId="3025DCB0"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proofErr w:type="spellStart"/>
            <w:r w:rsidRPr="00A9372E">
              <w:rPr>
                <w:rFonts w:ascii="Tahoma" w:hAnsi="Tahoma" w:cs="Tahoma"/>
                <w:b/>
                <w:bCs/>
                <w:color w:val="000000" w:themeColor="text1"/>
                <w:sz w:val="23"/>
                <w:szCs w:val="23"/>
                <w:lang w:bidi="ar-SA"/>
              </w:rPr>
              <w:t>QoQ</w:t>
            </w:r>
            <w:proofErr w:type="spellEnd"/>
            <w:r w:rsidRPr="00A9372E">
              <w:rPr>
                <w:rFonts w:ascii="Tahoma" w:hAnsi="Tahoma" w:cs="Tahoma"/>
                <w:b/>
                <w:bCs/>
                <w:color w:val="000000" w:themeColor="text1"/>
                <w:sz w:val="23"/>
                <w:szCs w:val="23"/>
                <w:lang w:bidi="ar-SA"/>
              </w:rPr>
              <w:t xml:space="preserve"> variation</w:t>
            </w:r>
          </w:p>
        </w:tc>
      </w:tr>
      <w:tr w:rsidR="00530115" w:rsidRPr="00A9372E" w14:paraId="485FC50F" w14:textId="77777777" w:rsidTr="00E142D8">
        <w:trPr>
          <w:trHeight w:val="263"/>
        </w:trPr>
        <w:tc>
          <w:tcPr>
            <w:tcW w:w="1530" w:type="dxa"/>
            <w:vMerge/>
          </w:tcPr>
          <w:p w14:paraId="302E5328" w14:textId="77777777" w:rsidR="00530115" w:rsidRPr="00A9372E" w:rsidRDefault="00530115" w:rsidP="00530115">
            <w:pPr>
              <w:spacing w:after="0" w:line="240" w:lineRule="auto"/>
              <w:rPr>
                <w:rFonts w:ascii="Tahoma" w:hAnsi="Tahoma" w:cs="Tahoma"/>
                <w:b/>
                <w:bCs/>
                <w:color w:val="000000" w:themeColor="text1"/>
                <w:sz w:val="23"/>
                <w:szCs w:val="23"/>
                <w:lang w:bidi="ar-SA"/>
              </w:rPr>
            </w:pPr>
          </w:p>
        </w:tc>
        <w:tc>
          <w:tcPr>
            <w:tcW w:w="1481" w:type="dxa"/>
            <w:vMerge/>
          </w:tcPr>
          <w:p w14:paraId="7C38EB96"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p>
        </w:tc>
        <w:tc>
          <w:tcPr>
            <w:tcW w:w="1481" w:type="dxa"/>
            <w:vMerge/>
          </w:tcPr>
          <w:p w14:paraId="2EB2D354"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p>
        </w:tc>
        <w:tc>
          <w:tcPr>
            <w:tcW w:w="1605" w:type="dxa"/>
          </w:tcPr>
          <w:p w14:paraId="1D61FE7B" w14:textId="77777777" w:rsidR="00530115" w:rsidRPr="00A9372E" w:rsidRDefault="00530115" w:rsidP="00530115">
            <w:pPr>
              <w:spacing w:after="0" w:line="240" w:lineRule="auto"/>
              <w:ind w:right="-119"/>
              <w:jc w:val="both"/>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CD Ratio %</w:t>
            </w:r>
          </w:p>
        </w:tc>
        <w:tc>
          <w:tcPr>
            <w:tcW w:w="1463" w:type="dxa"/>
          </w:tcPr>
          <w:p w14:paraId="536C7AAA"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r w:rsidRPr="00A9372E">
              <w:rPr>
                <w:rFonts w:ascii="Tahoma" w:hAnsi="Tahoma" w:cs="Tahoma"/>
                <w:b/>
                <w:bCs/>
                <w:color w:val="000000" w:themeColor="text1"/>
                <w:sz w:val="23"/>
                <w:szCs w:val="23"/>
                <w:lang w:bidi="ar-SA"/>
              </w:rPr>
              <w:t>Variation</w:t>
            </w:r>
          </w:p>
        </w:tc>
        <w:tc>
          <w:tcPr>
            <w:tcW w:w="2108" w:type="dxa"/>
            <w:vMerge/>
          </w:tcPr>
          <w:p w14:paraId="03AABEA0" w14:textId="77777777" w:rsidR="00530115" w:rsidRPr="00A9372E" w:rsidRDefault="00530115" w:rsidP="00530115">
            <w:pPr>
              <w:spacing w:after="0" w:line="240" w:lineRule="auto"/>
              <w:jc w:val="center"/>
              <w:rPr>
                <w:rFonts w:ascii="Tahoma" w:hAnsi="Tahoma" w:cs="Tahoma"/>
                <w:b/>
                <w:bCs/>
                <w:color w:val="000000" w:themeColor="text1"/>
                <w:sz w:val="23"/>
                <w:szCs w:val="23"/>
                <w:lang w:bidi="ar-SA"/>
              </w:rPr>
            </w:pPr>
          </w:p>
        </w:tc>
      </w:tr>
      <w:tr w:rsidR="007D50CD" w:rsidRPr="00A9372E" w14:paraId="0B479886" w14:textId="77777777" w:rsidTr="00017455">
        <w:trPr>
          <w:trHeight w:val="176"/>
        </w:trPr>
        <w:tc>
          <w:tcPr>
            <w:tcW w:w="1530" w:type="dxa"/>
          </w:tcPr>
          <w:p w14:paraId="5DD835DC" w14:textId="6F7E42A0" w:rsidR="007D50CD" w:rsidRPr="00A9372E" w:rsidRDefault="007D50CD" w:rsidP="00017455">
            <w:pPr>
              <w:pStyle w:val="Heading2"/>
              <w:jc w:val="center"/>
              <w:rPr>
                <w:rFonts w:ascii="Tahoma" w:hAnsi="Tahoma" w:cs="Tahoma"/>
                <w:b/>
                <w:sz w:val="22"/>
                <w:szCs w:val="22"/>
              </w:rPr>
            </w:pPr>
            <w:r w:rsidRPr="00A9372E">
              <w:rPr>
                <w:rFonts w:ascii="Tahoma" w:hAnsi="Tahoma" w:cs="Tahoma"/>
                <w:b/>
                <w:sz w:val="22"/>
                <w:szCs w:val="22"/>
              </w:rPr>
              <w:t>June 2023</w:t>
            </w:r>
          </w:p>
        </w:tc>
        <w:tc>
          <w:tcPr>
            <w:tcW w:w="1481" w:type="dxa"/>
          </w:tcPr>
          <w:p w14:paraId="4A971C47" w14:textId="747E85B5" w:rsidR="007D50CD" w:rsidRPr="00F76802" w:rsidRDefault="008B024A" w:rsidP="00017455">
            <w:pPr>
              <w:pStyle w:val="Heading2"/>
              <w:jc w:val="center"/>
              <w:rPr>
                <w:rFonts w:ascii="Tahoma" w:hAnsi="Tahoma" w:cs="Tahoma"/>
                <w:b/>
                <w:bCs/>
                <w:color w:val="000000"/>
                <w:sz w:val="22"/>
                <w:szCs w:val="22"/>
                <w:lang w:val="en-IN" w:eastAsia="en-IN" w:bidi="hi-IN"/>
              </w:rPr>
            </w:pPr>
            <w:r w:rsidRPr="00F76802">
              <w:rPr>
                <w:rFonts w:ascii="Tahoma" w:hAnsi="Tahoma" w:cs="Tahoma"/>
                <w:b/>
                <w:bCs/>
                <w:color w:val="000000"/>
                <w:sz w:val="22"/>
                <w:szCs w:val="22"/>
              </w:rPr>
              <w:t>272043</w:t>
            </w:r>
          </w:p>
        </w:tc>
        <w:tc>
          <w:tcPr>
            <w:tcW w:w="1481" w:type="dxa"/>
          </w:tcPr>
          <w:p w14:paraId="623224D0" w14:textId="7746CBC3" w:rsidR="008B024A" w:rsidRPr="00F76802" w:rsidRDefault="008B024A" w:rsidP="00017455">
            <w:pPr>
              <w:pStyle w:val="Heading2"/>
              <w:jc w:val="center"/>
              <w:rPr>
                <w:rFonts w:ascii="Tahoma" w:hAnsi="Tahoma" w:cs="Tahoma"/>
                <w:b/>
                <w:bCs/>
                <w:color w:val="000000"/>
                <w:sz w:val="22"/>
                <w:szCs w:val="22"/>
                <w:lang w:val="en-IN" w:eastAsia="en-IN"/>
              </w:rPr>
            </w:pPr>
            <w:r w:rsidRPr="00F76802">
              <w:rPr>
                <w:rFonts w:ascii="Tahoma" w:hAnsi="Tahoma" w:cs="Tahoma"/>
                <w:b/>
                <w:bCs/>
                <w:color w:val="000000"/>
                <w:sz w:val="22"/>
                <w:szCs w:val="22"/>
              </w:rPr>
              <w:t>184715</w:t>
            </w:r>
          </w:p>
          <w:p w14:paraId="2224A417" w14:textId="68EA049E" w:rsidR="007D50CD" w:rsidRPr="00F76802" w:rsidRDefault="007D50CD" w:rsidP="00017455">
            <w:pPr>
              <w:pStyle w:val="Heading2"/>
              <w:jc w:val="center"/>
              <w:rPr>
                <w:rFonts w:ascii="Tahoma" w:hAnsi="Tahoma" w:cs="Tahoma"/>
                <w:b/>
                <w:bCs/>
                <w:sz w:val="22"/>
                <w:szCs w:val="22"/>
              </w:rPr>
            </w:pPr>
          </w:p>
        </w:tc>
        <w:tc>
          <w:tcPr>
            <w:tcW w:w="1605" w:type="dxa"/>
          </w:tcPr>
          <w:p w14:paraId="72B7C717" w14:textId="45E8B4A5" w:rsidR="007D50CD" w:rsidRPr="00F76802" w:rsidRDefault="008B024A" w:rsidP="00017455">
            <w:pPr>
              <w:pStyle w:val="Heading2"/>
              <w:jc w:val="center"/>
              <w:rPr>
                <w:rFonts w:ascii="Tahoma" w:hAnsi="Tahoma" w:cs="Tahoma"/>
                <w:b/>
                <w:bCs/>
                <w:sz w:val="22"/>
                <w:szCs w:val="22"/>
              </w:rPr>
            </w:pPr>
            <w:r w:rsidRPr="00F76802">
              <w:rPr>
                <w:rFonts w:ascii="Tahoma" w:hAnsi="Tahoma" w:cs="Tahoma"/>
                <w:b/>
                <w:bCs/>
                <w:sz w:val="22"/>
                <w:szCs w:val="22"/>
              </w:rPr>
              <w:t>67.89</w:t>
            </w:r>
          </w:p>
        </w:tc>
        <w:tc>
          <w:tcPr>
            <w:tcW w:w="1463" w:type="dxa"/>
          </w:tcPr>
          <w:p w14:paraId="0F5DBB2A" w14:textId="5744DAFD" w:rsidR="007D50CD" w:rsidRPr="00F76802" w:rsidRDefault="007D50CD" w:rsidP="00017455">
            <w:pPr>
              <w:pStyle w:val="Heading2"/>
              <w:jc w:val="center"/>
              <w:rPr>
                <w:rFonts w:ascii="Tahoma" w:hAnsi="Tahoma" w:cs="Tahoma"/>
                <w:b/>
                <w:bCs/>
                <w:sz w:val="22"/>
                <w:szCs w:val="22"/>
              </w:rPr>
            </w:pPr>
          </w:p>
        </w:tc>
        <w:tc>
          <w:tcPr>
            <w:tcW w:w="2108" w:type="dxa"/>
          </w:tcPr>
          <w:p w14:paraId="19E1ECD6" w14:textId="77777777" w:rsidR="007D50CD" w:rsidRPr="00F76802" w:rsidRDefault="007D50CD" w:rsidP="00017455">
            <w:pPr>
              <w:pStyle w:val="Heading2"/>
              <w:jc w:val="center"/>
              <w:rPr>
                <w:rFonts w:ascii="Tahoma" w:hAnsi="Tahoma" w:cs="Tahoma"/>
                <w:b/>
                <w:sz w:val="22"/>
                <w:szCs w:val="22"/>
              </w:rPr>
            </w:pPr>
          </w:p>
        </w:tc>
      </w:tr>
      <w:tr w:rsidR="007E1C3F" w:rsidRPr="00A9372E" w14:paraId="0B83AFD8" w14:textId="77777777" w:rsidTr="00017455">
        <w:trPr>
          <w:trHeight w:val="171"/>
        </w:trPr>
        <w:tc>
          <w:tcPr>
            <w:tcW w:w="1530" w:type="dxa"/>
          </w:tcPr>
          <w:p w14:paraId="30F87657" w14:textId="7DC1A103" w:rsidR="007E1C3F" w:rsidRPr="00A9372E" w:rsidRDefault="007E1C3F" w:rsidP="00017455">
            <w:pPr>
              <w:pStyle w:val="Heading2"/>
              <w:jc w:val="center"/>
              <w:rPr>
                <w:rFonts w:ascii="Tahoma" w:hAnsi="Tahoma" w:cs="Tahoma"/>
                <w:b/>
                <w:sz w:val="22"/>
                <w:szCs w:val="22"/>
              </w:rPr>
            </w:pPr>
            <w:r w:rsidRPr="00A9372E">
              <w:rPr>
                <w:rFonts w:ascii="Tahoma" w:hAnsi="Tahoma" w:cs="Tahoma"/>
                <w:b/>
                <w:sz w:val="22"/>
                <w:szCs w:val="22"/>
              </w:rPr>
              <w:t>March 2024</w:t>
            </w:r>
          </w:p>
        </w:tc>
        <w:tc>
          <w:tcPr>
            <w:tcW w:w="1481" w:type="dxa"/>
          </w:tcPr>
          <w:p w14:paraId="46E0AECA" w14:textId="642611F4" w:rsidR="007E1C3F" w:rsidRPr="00F76802" w:rsidRDefault="008B024A" w:rsidP="00017455">
            <w:pPr>
              <w:pStyle w:val="Heading2"/>
              <w:spacing w:line="480" w:lineRule="auto"/>
              <w:jc w:val="center"/>
              <w:rPr>
                <w:rFonts w:ascii="Tahoma" w:hAnsi="Tahoma" w:cs="Tahoma"/>
                <w:b/>
                <w:bCs/>
                <w:sz w:val="22"/>
                <w:szCs w:val="22"/>
                <w:lang w:val="en-IN" w:eastAsia="en-IN" w:bidi="hi-IN"/>
              </w:rPr>
            </w:pPr>
            <w:r w:rsidRPr="00F76802">
              <w:rPr>
                <w:rFonts w:ascii="Tahoma" w:hAnsi="Tahoma" w:cs="Tahoma"/>
                <w:b/>
                <w:bCs/>
                <w:sz w:val="22"/>
                <w:szCs w:val="22"/>
              </w:rPr>
              <w:t>293416</w:t>
            </w:r>
          </w:p>
        </w:tc>
        <w:tc>
          <w:tcPr>
            <w:tcW w:w="1481" w:type="dxa"/>
          </w:tcPr>
          <w:p w14:paraId="48FFB4CE" w14:textId="0791ED96" w:rsidR="008B024A" w:rsidRPr="00F76802" w:rsidRDefault="008B024A" w:rsidP="00017455">
            <w:pPr>
              <w:pStyle w:val="Heading2"/>
              <w:jc w:val="center"/>
              <w:rPr>
                <w:rFonts w:ascii="Tahoma" w:hAnsi="Tahoma" w:cs="Tahoma"/>
                <w:b/>
                <w:sz w:val="22"/>
                <w:szCs w:val="22"/>
              </w:rPr>
            </w:pPr>
          </w:p>
          <w:p w14:paraId="4A8679CF" w14:textId="11904A2B" w:rsidR="008B024A" w:rsidRPr="00F76802" w:rsidRDefault="008B024A" w:rsidP="00017455">
            <w:pPr>
              <w:pStyle w:val="Heading2"/>
              <w:jc w:val="center"/>
              <w:rPr>
                <w:rFonts w:ascii="Tahoma" w:hAnsi="Tahoma" w:cs="Tahoma"/>
                <w:b/>
                <w:bCs/>
                <w:sz w:val="22"/>
                <w:szCs w:val="22"/>
                <w:lang w:val="en-IN" w:eastAsia="en-IN"/>
              </w:rPr>
            </w:pPr>
            <w:r w:rsidRPr="00F76802">
              <w:rPr>
                <w:rFonts w:ascii="Tahoma" w:hAnsi="Tahoma" w:cs="Tahoma"/>
                <w:b/>
                <w:bCs/>
                <w:sz w:val="22"/>
                <w:szCs w:val="22"/>
              </w:rPr>
              <w:t>214790</w:t>
            </w:r>
          </w:p>
          <w:p w14:paraId="349E444A" w14:textId="14C824B2" w:rsidR="007E1C3F" w:rsidRPr="00F76802" w:rsidRDefault="007E1C3F" w:rsidP="00017455">
            <w:pPr>
              <w:pStyle w:val="Heading2"/>
              <w:jc w:val="center"/>
              <w:rPr>
                <w:rFonts w:ascii="Tahoma" w:hAnsi="Tahoma" w:cs="Tahoma"/>
                <w:b/>
                <w:sz w:val="22"/>
                <w:szCs w:val="22"/>
              </w:rPr>
            </w:pPr>
          </w:p>
        </w:tc>
        <w:tc>
          <w:tcPr>
            <w:tcW w:w="1605" w:type="dxa"/>
          </w:tcPr>
          <w:p w14:paraId="36AE9A9B" w14:textId="13C5E004" w:rsidR="007E1C3F" w:rsidRPr="00F76802" w:rsidRDefault="008B024A" w:rsidP="00017455">
            <w:pPr>
              <w:pStyle w:val="Heading2"/>
              <w:spacing w:line="600" w:lineRule="auto"/>
              <w:jc w:val="center"/>
              <w:rPr>
                <w:rFonts w:ascii="Tahoma" w:hAnsi="Tahoma" w:cs="Tahoma"/>
                <w:b/>
                <w:sz w:val="22"/>
                <w:szCs w:val="22"/>
              </w:rPr>
            </w:pPr>
            <w:r w:rsidRPr="00F76802">
              <w:rPr>
                <w:rFonts w:ascii="Tahoma" w:hAnsi="Tahoma" w:cs="Tahoma"/>
                <w:b/>
                <w:sz w:val="22"/>
                <w:szCs w:val="22"/>
              </w:rPr>
              <w:t>73.20</w:t>
            </w:r>
          </w:p>
        </w:tc>
        <w:tc>
          <w:tcPr>
            <w:tcW w:w="1463" w:type="dxa"/>
          </w:tcPr>
          <w:p w14:paraId="636E1056" w14:textId="597258A1" w:rsidR="007E1C3F" w:rsidRPr="00F76802" w:rsidRDefault="007E1C3F" w:rsidP="00017455">
            <w:pPr>
              <w:pStyle w:val="Heading2"/>
              <w:jc w:val="center"/>
              <w:rPr>
                <w:rFonts w:ascii="Tahoma" w:hAnsi="Tahoma" w:cs="Tahoma"/>
                <w:b/>
                <w:bCs/>
                <w:sz w:val="22"/>
                <w:szCs w:val="22"/>
              </w:rPr>
            </w:pPr>
          </w:p>
        </w:tc>
        <w:tc>
          <w:tcPr>
            <w:tcW w:w="2108" w:type="dxa"/>
          </w:tcPr>
          <w:p w14:paraId="10759FE4" w14:textId="2DCAD5A1" w:rsidR="007E1C3F" w:rsidRPr="00F76802" w:rsidRDefault="007E1C3F" w:rsidP="00017455">
            <w:pPr>
              <w:pStyle w:val="Heading2"/>
              <w:jc w:val="center"/>
              <w:rPr>
                <w:rFonts w:ascii="Tahoma" w:hAnsi="Tahoma" w:cs="Tahoma"/>
                <w:b/>
                <w:bCs/>
                <w:sz w:val="22"/>
                <w:szCs w:val="22"/>
              </w:rPr>
            </w:pPr>
          </w:p>
        </w:tc>
      </w:tr>
      <w:tr w:rsidR="008B024A" w:rsidRPr="00A9372E" w14:paraId="51E03C03" w14:textId="77777777" w:rsidTr="00017455">
        <w:trPr>
          <w:trHeight w:val="171"/>
        </w:trPr>
        <w:tc>
          <w:tcPr>
            <w:tcW w:w="1530" w:type="dxa"/>
          </w:tcPr>
          <w:p w14:paraId="6599971F" w14:textId="4442B528" w:rsidR="008B024A" w:rsidRPr="00A9372E" w:rsidRDefault="008B024A" w:rsidP="00017455">
            <w:pPr>
              <w:pStyle w:val="Heading2"/>
              <w:jc w:val="center"/>
              <w:rPr>
                <w:rFonts w:ascii="Tahoma" w:hAnsi="Tahoma" w:cs="Tahoma"/>
                <w:b/>
                <w:sz w:val="22"/>
                <w:szCs w:val="22"/>
              </w:rPr>
            </w:pPr>
            <w:r w:rsidRPr="00A9372E">
              <w:rPr>
                <w:rFonts w:ascii="Tahoma" w:hAnsi="Tahoma" w:cs="Tahoma"/>
                <w:b/>
                <w:sz w:val="22"/>
                <w:szCs w:val="22"/>
              </w:rPr>
              <w:t>June 2024</w:t>
            </w:r>
          </w:p>
        </w:tc>
        <w:tc>
          <w:tcPr>
            <w:tcW w:w="1481" w:type="dxa"/>
          </w:tcPr>
          <w:p w14:paraId="4C1D3CAF" w14:textId="04577B68" w:rsidR="008B024A" w:rsidRPr="00F76802" w:rsidRDefault="008B024A" w:rsidP="00017455">
            <w:pPr>
              <w:pStyle w:val="Heading2"/>
              <w:jc w:val="center"/>
              <w:rPr>
                <w:rFonts w:ascii="Tahoma" w:hAnsi="Tahoma" w:cs="Tahoma"/>
                <w:b/>
                <w:bCs/>
                <w:color w:val="000000" w:themeColor="text1"/>
                <w:sz w:val="22"/>
                <w:szCs w:val="22"/>
                <w:lang w:val="en-IN" w:eastAsia="en-IN"/>
              </w:rPr>
            </w:pPr>
            <w:r w:rsidRPr="00F76802">
              <w:rPr>
                <w:rFonts w:ascii="Tahoma" w:hAnsi="Tahoma" w:cs="Tahoma"/>
                <w:b/>
                <w:bCs/>
                <w:color w:val="000000" w:themeColor="text1"/>
                <w:sz w:val="22"/>
                <w:szCs w:val="22"/>
              </w:rPr>
              <w:t>30530</w:t>
            </w:r>
            <w:r w:rsidR="00F76802" w:rsidRPr="00F76802">
              <w:rPr>
                <w:rFonts w:ascii="Tahoma" w:hAnsi="Tahoma" w:cs="Tahoma"/>
                <w:b/>
                <w:bCs/>
                <w:color w:val="000000" w:themeColor="text1"/>
                <w:sz w:val="22"/>
                <w:szCs w:val="22"/>
              </w:rPr>
              <w:t>8</w:t>
            </w:r>
          </w:p>
          <w:p w14:paraId="504772FA" w14:textId="77777777" w:rsidR="008B024A" w:rsidRPr="00F76802" w:rsidRDefault="008B024A" w:rsidP="00017455">
            <w:pPr>
              <w:pStyle w:val="Heading2"/>
              <w:jc w:val="center"/>
              <w:rPr>
                <w:rFonts w:ascii="Tahoma" w:hAnsi="Tahoma" w:cs="Tahoma"/>
                <w:b/>
                <w:sz w:val="22"/>
                <w:szCs w:val="22"/>
              </w:rPr>
            </w:pPr>
          </w:p>
        </w:tc>
        <w:tc>
          <w:tcPr>
            <w:tcW w:w="1481" w:type="dxa"/>
          </w:tcPr>
          <w:p w14:paraId="75A5A5C6" w14:textId="13F0A307" w:rsidR="008B024A" w:rsidRPr="00F76802" w:rsidRDefault="008B024A" w:rsidP="00017455">
            <w:pPr>
              <w:pStyle w:val="Heading2"/>
              <w:jc w:val="center"/>
              <w:rPr>
                <w:rFonts w:ascii="Tahoma" w:hAnsi="Tahoma" w:cs="Tahoma"/>
                <w:b/>
                <w:bCs/>
                <w:color w:val="333333"/>
                <w:sz w:val="22"/>
                <w:szCs w:val="22"/>
                <w:lang w:val="en-IN" w:eastAsia="en-IN"/>
              </w:rPr>
            </w:pPr>
            <w:r w:rsidRPr="00F76802">
              <w:rPr>
                <w:rFonts w:ascii="Tahoma" w:hAnsi="Tahoma" w:cs="Tahoma"/>
                <w:b/>
                <w:bCs/>
                <w:color w:val="333333"/>
                <w:sz w:val="22"/>
                <w:szCs w:val="22"/>
              </w:rPr>
              <w:t>222</w:t>
            </w:r>
            <w:r w:rsidR="00F76802" w:rsidRPr="00F76802">
              <w:rPr>
                <w:rFonts w:ascii="Tahoma" w:hAnsi="Tahoma" w:cs="Tahoma"/>
                <w:b/>
                <w:bCs/>
                <w:color w:val="333333"/>
                <w:sz w:val="22"/>
                <w:szCs w:val="22"/>
              </w:rPr>
              <w:t>900</w:t>
            </w:r>
          </w:p>
          <w:p w14:paraId="6012BE2E" w14:textId="77777777" w:rsidR="008B024A" w:rsidRPr="00F76802" w:rsidRDefault="008B024A" w:rsidP="00017455">
            <w:pPr>
              <w:pStyle w:val="Heading2"/>
              <w:jc w:val="center"/>
              <w:rPr>
                <w:rFonts w:ascii="Tahoma" w:hAnsi="Tahoma" w:cs="Tahoma"/>
                <w:b/>
                <w:sz w:val="22"/>
                <w:szCs w:val="22"/>
              </w:rPr>
            </w:pPr>
          </w:p>
        </w:tc>
        <w:tc>
          <w:tcPr>
            <w:tcW w:w="1605" w:type="dxa"/>
          </w:tcPr>
          <w:p w14:paraId="4A16D0FD" w14:textId="5E5EEDB8" w:rsidR="008B024A" w:rsidRPr="00F76802" w:rsidRDefault="00017455" w:rsidP="00017455">
            <w:pPr>
              <w:pStyle w:val="Heading2"/>
              <w:rPr>
                <w:rFonts w:ascii="Tahoma" w:hAnsi="Tahoma" w:cs="Tahoma"/>
                <w:b/>
                <w:sz w:val="22"/>
                <w:szCs w:val="22"/>
              </w:rPr>
            </w:pPr>
            <w:r>
              <w:rPr>
                <w:rFonts w:ascii="Tahoma" w:hAnsi="Tahoma" w:cs="Tahoma"/>
                <w:b/>
                <w:sz w:val="22"/>
                <w:szCs w:val="22"/>
              </w:rPr>
              <w:t xml:space="preserve">      73.01</w:t>
            </w:r>
          </w:p>
        </w:tc>
        <w:tc>
          <w:tcPr>
            <w:tcW w:w="1463" w:type="dxa"/>
          </w:tcPr>
          <w:p w14:paraId="685C516D" w14:textId="340901E2" w:rsidR="008B024A" w:rsidRPr="00F76802" w:rsidRDefault="00EE7EBA" w:rsidP="00017455">
            <w:pPr>
              <w:pStyle w:val="Heading2"/>
              <w:jc w:val="center"/>
              <w:rPr>
                <w:rFonts w:ascii="Tahoma" w:hAnsi="Tahoma" w:cs="Tahoma"/>
                <w:b/>
                <w:sz w:val="22"/>
                <w:szCs w:val="22"/>
              </w:rPr>
            </w:pPr>
            <w:r w:rsidRPr="00F76802">
              <w:rPr>
                <w:rFonts w:ascii="Tahoma" w:hAnsi="Tahoma" w:cs="Tahoma"/>
                <w:b/>
                <w:bCs/>
                <w:sz w:val="22"/>
                <w:szCs w:val="22"/>
              </w:rPr>
              <w:t>+ 5.12</w:t>
            </w:r>
          </w:p>
        </w:tc>
        <w:tc>
          <w:tcPr>
            <w:tcW w:w="2108" w:type="dxa"/>
          </w:tcPr>
          <w:p w14:paraId="38ACA26F" w14:textId="30222A8B" w:rsidR="008B024A" w:rsidRPr="00F76802" w:rsidRDefault="008B024A" w:rsidP="00017455">
            <w:pPr>
              <w:pStyle w:val="Heading2"/>
              <w:spacing w:line="360" w:lineRule="auto"/>
              <w:jc w:val="center"/>
              <w:rPr>
                <w:rFonts w:ascii="Tahoma" w:hAnsi="Tahoma" w:cs="Tahoma"/>
                <w:b/>
                <w:bCs/>
                <w:sz w:val="22"/>
                <w:szCs w:val="22"/>
              </w:rPr>
            </w:pPr>
            <w:r w:rsidRPr="00F76802">
              <w:rPr>
                <w:rFonts w:ascii="Tahoma" w:hAnsi="Tahoma" w:cs="Tahoma"/>
                <w:b/>
                <w:bCs/>
                <w:sz w:val="22"/>
                <w:szCs w:val="22"/>
              </w:rPr>
              <w:t>-0.19</w:t>
            </w:r>
          </w:p>
        </w:tc>
      </w:tr>
    </w:tbl>
    <w:p w14:paraId="23B22639" w14:textId="0FFC2394" w:rsidR="00530115" w:rsidRPr="00A9372E" w:rsidRDefault="00530115" w:rsidP="00530115">
      <w:pPr>
        <w:spacing w:after="0" w:line="240" w:lineRule="auto"/>
        <w:jc w:val="both"/>
        <w:outlineLvl w:val="0"/>
        <w:rPr>
          <w:rFonts w:ascii="Tahoma" w:hAnsi="Tahoma" w:cs="Tahoma"/>
          <w:b/>
          <w:color w:val="000000" w:themeColor="text1"/>
          <w:sz w:val="23"/>
          <w:szCs w:val="23"/>
          <w:lang w:bidi="ar-SA"/>
        </w:rPr>
      </w:pPr>
    </w:p>
    <w:p w14:paraId="034B91F4" w14:textId="6698D730" w:rsidR="00530115" w:rsidRPr="00F76802" w:rsidRDefault="00530115" w:rsidP="002B6FC5">
      <w:pPr>
        <w:spacing w:after="0" w:line="240" w:lineRule="auto"/>
        <w:jc w:val="both"/>
        <w:outlineLvl w:val="0"/>
        <w:rPr>
          <w:rFonts w:ascii="Tahoma" w:hAnsi="Tahoma" w:cs="Tahoma"/>
          <w:color w:val="000000" w:themeColor="text1"/>
          <w:sz w:val="26"/>
          <w:szCs w:val="26"/>
          <w:lang w:bidi="ar-SA"/>
        </w:rPr>
      </w:pPr>
      <w:r w:rsidRPr="00F76802">
        <w:rPr>
          <w:rFonts w:ascii="Tahoma" w:hAnsi="Tahoma" w:cs="Tahoma"/>
          <w:b/>
          <w:color w:val="000000" w:themeColor="text1"/>
          <w:sz w:val="26"/>
          <w:szCs w:val="26"/>
          <w:u w:val="single"/>
          <w:lang w:bidi="ar-SA"/>
        </w:rPr>
        <w:t>Observations:</w:t>
      </w:r>
    </w:p>
    <w:p w14:paraId="269C3F82" w14:textId="15D513F1" w:rsidR="008B024A" w:rsidRPr="00F76802" w:rsidRDefault="008B024A" w:rsidP="008B024A">
      <w:pPr>
        <w:pStyle w:val="PlainText"/>
        <w:outlineLvl w:val="0"/>
        <w:rPr>
          <w:b/>
          <w:bCs/>
          <w:color w:val="auto"/>
          <w:sz w:val="26"/>
          <w:szCs w:val="26"/>
        </w:rPr>
      </w:pPr>
      <w:r w:rsidRPr="00F76802">
        <w:rPr>
          <w:color w:val="auto"/>
          <w:sz w:val="26"/>
          <w:szCs w:val="26"/>
        </w:rPr>
        <w:t xml:space="preserve">During the review period, the CD Ratio of </w:t>
      </w:r>
      <w:r w:rsidR="00EE7EBA" w:rsidRPr="00F76802">
        <w:rPr>
          <w:color w:val="auto"/>
          <w:sz w:val="26"/>
          <w:szCs w:val="26"/>
        </w:rPr>
        <w:t>Urban</w:t>
      </w:r>
      <w:r w:rsidRPr="00F76802">
        <w:rPr>
          <w:color w:val="auto"/>
          <w:sz w:val="26"/>
          <w:szCs w:val="26"/>
        </w:rPr>
        <w:t xml:space="preserve"> areas has been increased by </w:t>
      </w:r>
      <w:r w:rsidR="00BA55C0" w:rsidRPr="00F76802">
        <w:rPr>
          <w:color w:val="auto"/>
          <w:sz w:val="26"/>
          <w:szCs w:val="26"/>
        </w:rPr>
        <w:t>5.12 PPS</w:t>
      </w:r>
      <w:r w:rsidRPr="00F76802">
        <w:rPr>
          <w:color w:val="auto"/>
          <w:sz w:val="26"/>
          <w:szCs w:val="26"/>
        </w:rPr>
        <w:t xml:space="preserve"> from </w:t>
      </w:r>
      <w:r w:rsidR="00EE7EBA" w:rsidRPr="00F76802">
        <w:rPr>
          <w:color w:val="auto"/>
          <w:sz w:val="26"/>
          <w:szCs w:val="26"/>
        </w:rPr>
        <w:t>57.89</w:t>
      </w:r>
      <w:r w:rsidRPr="00F76802">
        <w:rPr>
          <w:color w:val="auto"/>
          <w:sz w:val="26"/>
          <w:szCs w:val="26"/>
        </w:rPr>
        <w:t xml:space="preserve">% as on </w:t>
      </w:r>
      <w:r w:rsidRPr="00F76802">
        <w:rPr>
          <w:color w:val="000000" w:themeColor="text1"/>
          <w:sz w:val="26"/>
          <w:szCs w:val="26"/>
        </w:rPr>
        <w:t xml:space="preserve">June 2023 </w:t>
      </w:r>
      <w:r w:rsidRPr="00F76802">
        <w:rPr>
          <w:color w:val="auto"/>
          <w:sz w:val="26"/>
          <w:szCs w:val="26"/>
        </w:rPr>
        <w:t xml:space="preserve">&amp; decreased by </w:t>
      </w:r>
      <w:r w:rsidR="00EE7EBA" w:rsidRPr="00F76802">
        <w:rPr>
          <w:color w:val="auto"/>
          <w:sz w:val="26"/>
          <w:szCs w:val="26"/>
        </w:rPr>
        <w:t>0.19</w:t>
      </w:r>
      <w:r w:rsidRPr="00F76802">
        <w:rPr>
          <w:color w:val="auto"/>
          <w:sz w:val="26"/>
          <w:szCs w:val="26"/>
        </w:rPr>
        <w:t xml:space="preserve"> PPS from </w:t>
      </w:r>
      <w:r w:rsidR="00EE7EBA" w:rsidRPr="00F76802">
        <w:rPr>
          <w:color w:val="auto"/>
          <w:sz w:val="26"/>
          <w:szCs w:val="26"/>
        </w:rPr>
        <w:t xml:space="preserve">73.20 </w:t>
      </w:r>
      <w:r w:rsidRPr="00F76802">
        <w:rPr>
          <w:color w:val="auto"/>
          <w:sz w:val="26"/>
          <w:szCs w:val="26"/>
        </w:rPr>
        <w:t xml:space="preserve">% as on </w:t>
      </w:r>
      <w:r w:rsidRPr="00F76802">
        <w:rPr>
          <w:color w:val="000000" w:themeColor="text1"/>
          <w:sz w:val="26"/>
          <w:szCs w:val="26"/>
        </w:rPr>
        <w:t>March 2024</w:t>
      </w:r>
      <w:r w:rsidR="00EE7EBA" w:rsidRPr="00F76802">
        <w:rPr>
          <w:color w:val="auto"/>
          <w:sz w:val="26"/>
          <w:szCs w:val="26"/>
        </w:rPr>
        <w:t>.</w:t>
      </w:r>
      <w:r w:rsidRPr="00F76802">
        <w:rPr>
          <w:b/>
          <w:bCs/>
          <w:color w:val="auto"/>
          <w:sz w:val="26"/>
          <w:szCs w:val="26"/>
        </w:rPr>
        <w:t xml:space="preserve"> </w:t>
      </w:r>
    </w:p>
    <w:p w14:paraId="052AE7FB" w14:textId="5EDB25D1" w:rsidR="00530115" w:rsidRPr="00F76802" w:rsidRDefault="00530115" w:rsidP="00530115">
      <w:pPr>
        <w:spacing w:after="0" w:line="240" w:lineRule="auto"/>
        <w:jc w:val="both"/>
        <w:rPr>
          <w:rFonts w:ascii="Tahoma" w:hAnsi="Tahoma" w:cs="Tahoma"/>
          <w:color w:val="000000" w:themeColor="text1"/>
          <w:sz w:val="26"/>
          <w:szCs w:val="26"/>
          <w:lang w:bidi="ar-SA"/>
        </w:rPr>
      </w:pPr>
      <w:r w:rsidRPr="00F76802">
        <w:rPr>
          <w:rFonts w:ascii="Tahoma" w:hAnsi="Tahoma" w:cs="Tahoma"/>
          <w:color w:val="000000" w:themeColor="text1"/>
          <w:sz w:val="26"/>
          <w:szCs w:val="26"/>
          <w:lang w:bidi="ar-SA"/>
        </w:rPr>
        <w:tab/>
      </w:r>
    </w:p>
    <w:p w14:paraId="21C32148" w14:textId="77777777" w:rsidR="00E142D8" w:rsidRPr="00A9372E" w:rsidRDefault="00E142D8" w:rsidP="009F3362">
      <w:pPr>
        <w:pStyle w:val="PlainText"/>
        <w:jc w:val="right"/>
        <w:rPr>
          <w:color w:val="auto"/>
          <w:sz w:val="26"/>
          <w:szCs w:val="26"/>
        </w:rPr>
      </w:pPr>
    </w:p>
    <w:p w14:paraId="2D0C97A2" w14:textId="01A950F4" w:rsidR="00352229" w:rsidRDefault="00FE0515" w:rsidP="00FE0515">
      <w:pPr>
        <w:pStyle w:val="PlainText"/>
        <w:rPr>
          <w:b/>
          <w:bCs/>
          <w:color w:val="auto"/>
          <w:sz w:val="23"/>
          <w:szCs w:val="23"/>
        </w:rPr>
      </w:pPr>
      <w:r>
        <w:rPr>
          <w:color w:val="auto"/>
          <w:sz w:val="26"/>
          <w:szCs w:val="26"/>
        </w:rPr>
        <w:t xml:space="preserve">                           </w:t>
      </w:r>
      <w:r w:rsidR="00352229" w:rsidRPr="00A9372E">
        <w:rPr>
          <w:color w:val="auto"/>
          <w:sz w:val="26"/>
          <w:szCs w:val="26"/>
        </w:rPr>
        <w:tab/>
      </w:r>
      <w:r>
        <w:rPr>
          <w:color w:val="auto"/>
          <w:sz w:val="26"/>
          <w:szCs w:val="26"/>
        </w:rPr>
        <w:t xml:space="preserve">         </w:t>
      </w:r>
      <w:r w:rsidR="00352229" w:rsidRPr="00A9372E">
        <w:rPr>
          <w:b/>
          <w:bCs/>
          <w:color w:val="auto"/>
          <w:sz w:val="23"/>
          <w:szCs w:val="23"/>
        </w:rPr>
        <w:t xml:space="preserve"> (Bank-wise CD Ratio as per Annexure-</w:t>
      </w:r>
      <w:r>
        <w:rPr>
          <w:b/>
          <w:bCs/>
          <w:color w:val="auto"/>
          <w:sz w:val="23"/>
          <w:szCs w:val="23"/>
        </w:rPr>
        <w:t xml:space="preserve"> </w:t>
      </w:r>
      <w:r w:rsidR="00024DF2">
        <w:rPr>
          <w:b/>
          <w:bCs/>
          <w:color w:val="auto"/>
          <w:sz w:val="23"/>
          <w:szCs w:val="23"/>
        </w:rPr>
        <w:t>4 &amp; 5</w:t>
      </w:r>
      <w:r w:rsidR="00352229" w:rsidRPr="00A9372E">
        <w:rPr>
          <w:b/>
          <w:bCs/>
          <w:color w:val="auto"/>
          <w:sz w:val="23"/>
          <w:szCs w:val="23"/>
        </w:rPr>
        <w:t>)</w:t>
      </w:r>
    </w:p>
    <w:p w14:paraId="56241EB4" w14:textId="77777777" w:rsidR="00755F83" w:rsidRPr="00A9372E" w:rsidRDefault="00755F83" w:rsidP="009F3362">
      <w:pPr>
        <w:pStyle w:val="PlainText"/>
        <w:jc w:val="right"/>
        <w:rPr>
          <w:b/>
          <w:bCs/>
          <w:color w:val="auto"/>
          <w:sz w:val="23"/>
          <w:szCs w:val="23"/>
        </w:rPr>
      </w:pPr>
    </w:p>
    <w:p w14:paraId="0DF675B1" w14:textId="77777777" w:rsidR="00EF504B" w:rsidRPr="00A9372E" w:rsidRDefault="00EF504B" w:rsidP="009F3362">
      <w:pPr>
        <w:pStyle w:val="PlainText"/>
        <w:jc w:val="right"/>
        <w:rPr>
          <w:b/>
          <w:bCs/>
          <w:color w:val="auto"/>
          <w:sz w:val="23"/>
          <w:szCs w:val="23"/>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A9372E"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A9372E" w:rsidRDefault="00352229" w:rsidP="00546C2F">
            <w:pPr>
              <w:pStyle w:val="NoSpacing"/>
              <w:jc w:val="both"/>
              <w:rPr>
                <w:rFonts w:ascii="Tahoma" w:hAnsi="Tahoma" w:cs="Tahoma"/>
                <w:b/>
                <w:bCs/>
              </w:rPr>
            </w:pPr>
            <w:r w:rsidRPr="00A9372E">
              <w:rPr>
                <w:rFonts w:ascii="Tahoma" w:hAnsi="Tahoma" w:cs="Tahoma"/>
                <w:b/>
                <w:bCs/>
              </w:rPr>
              <w:t xml:space="preserve">Item No. </w:t>
            </w:r>
            <w:r w:rsidR="00C07FA3" w:rsidRPr="00A9372E">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A9372E" w:rsidRDefault="00352229" w:rsidP="00546C2F">
            <w:pPr>
              <w:pStyle w:val="NoSpacing"/>
              <w:jc w:val="both"/>
              <w:rPr>
                <w:rFonts w:ascii="Tahoma" w:hAnsi="Tahoma" w:cs="Tahoma"/>
                <w:b/>
                <w:bCs/>
              </w:rPr>
            </w:pPr>
            <w:r w:rsidRPr="00A9372E">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A9372E" w:rsidRDefault="00352229" w:rsidP="00546C2F">
            <w:pPr>
              <w:pStyle w:val="NoSpacing"/>
              <w:jc w:val="both"/>
              <w:rPr>
                <w:rFonts w:ascii="Tahoma" w:hAnsi="Tahoma" w:cs="Tahoma"/>
              </w:rPr>
            </w:pPr>
            <w:r w:rsidRPr="00A9372E">
              <w:rPr>
                <w:rFonts w:ascii="Tahoma" w:hAnsi="Tahoma" w:cs="Tahoma"/>
              </w:rPr>
              <w:t xml:space="preserve">     </w:t>
            </w:r>
          </w:p>
        </w:tc>
      </w:tr>
    </w:tbl>
    <w:p w14:paraId="775E1D9B" w14:textId="77777777" w:rsidR="00352229" w:rsidRPr="00A9372E" w:rsidRDefault="00352229" w:rsidP="00352229">
      <w:pPr>
        <w:pStyle w:val="NoSpacing"/>
        <w:jc w:val="both"/>
        <w:rPr>
          <w:rFonts w:ascii="Tahoma" w:hAnsi="Tahoma" w:cs="Tahoma"/>
        </w:rPr>
      </w:pPr>
    </w:p>
    <w:p w14:paraId="56B5166B" w14:textId="32FA792B" w:rsidR="0087755E" w:rsidRPr="00F76802" w:rsidRDefault="0087755E" w:rsidP="0087755E">
      <w:pPr>
        <w:pStyle w:val="NoSpacing"/>
        <w:jc w:val="both"/>
        <w:rPr>
          <w:rFonts w:ascii="Tahoma" w:hAnsi="Tahoma" w:cs="Tahoma"/>
          <w:color w:val="000000" w:themeColor="text1"/>
          <w:sz w:val="26"/>
          <w:szCs w:val="26"/>
        </w:rPr>
      </w:pPr>
      <w:r w:rsidRPr="00F76802">
        <w:rPr>
          <w:rFonts w:ascii="Tahoma" w:hAnsi="Tahoma" w:cs="Tahoma"/>
          <w:color w:val="000000" w:themeColor="text1"/>
          <w:sz w:val="26"/>
          <w:szCs w:val="26"/>
        </w:rPr>
        <w:t xml:space="preserve">As per the recommendations of an Expert Group constituted by GOI under the Chairmanship of Shri Y.S.P. </w:t>
      </w:r>
      <w:proofErr w:type="spellStart"/>
      <w:r w:rsidRPr="00F76802">
        <w:rPr>
          <w:rFonts w:ascii="Tahoma" w:hAnsi="Tahoma" w:cs="Tahoma"/>
          <w:color w:val="000000" w:themeColor="text1"/>
          <w:sz w:val="26"/>
          <w:szCs w:val="26"/>
        </w:rPr>
        <w:t>Thorat</w:t>
      </w:r>
      <w:proofErr w:type="spellEnd"/>
      <w:r w:rsidRPr="00F76802">
        <w:rPr>
          <w:rFonts w:ascii="Tahoma" w:hAnsi="Tahoma" w:cs="Tahoma"/>
          <w:color w:val="000000" w:themeColor="text1"/>
          <w:sz w:val="26"/>
          <w:szCs w:val="26"/>
        </w:rPr>
        <w:t xml:space="preserve">, a Special Sub-Committee (SSC) of District Level Consultative Committee (DLCC) was to be constituted in districts with CD Ratio of less than 40%, for drawing up “Monitorable Action Plans” (MAPs) to increase the CD Ratio on a self-set graduated basis.  </w:t>
      </w:r>
    </w:p>
    <w:p w14:paraId="4E072BA1" w14:textId="77777777" w:rsidR="00755F83" w:rsidRPr="00F76802" w:rsidRDefault="00755F83" w:rsidP="0087755E">
      <w:pPr>
        <w:pStyle w:val="NoSpacing"/>
        <w:jc w:val="both"/>
        <w:rPr>
          <w:rFonts w:ascii="Tahoma" w:hAnsi="Tahoma" w:cs="Tahoma"/>
          <w:color w:val="000000" w:themeColor="text1"/>
          <w:sz w:val="26"/>
          <w:szCs w:val="26"/>
        </w:rPr>
      </w:pPr>
    </w:p>
    <w:p w14:paraId="7C29F77C" w14:textId="77777777" w:rsidR="0087755E" w:rsidRPr="00F76802" w:rsidRDefault="0087755E" w:rsidP="0087755E">
      <w:pPr>
        <w:pStyle w:val="NoSpacing"/>
        <w:jc w:val="both"/>
        <w:rPr>
          <w:rFonts w:ascii="Tahoma" w:hAnsi="Tahoma" w:cs="Tahoma"/>
          <w:color w:val="000000" w:themeColor="text1"/>
          <w:sz w:val="26"/>
          <w:szCs w:val="26"/>
        </w:rPr>
      </w:pPr>
      <w:r w:rsidRPr="00F76802">
        <w:rPr>
          <w:rFonts w:ascii="Tahoma" w:hAnsi="Tahoma" w:cs="Tahoma"/>
          <w:color w:val="000000" w:themeColor="text1"/>
          <w:sz w:val="26"/>
          <w:szCs w:val="26"/>
        </w:rPr>
        <w:t>The Composition of the Committee is: -</w:t>
      </w:r>
    </w:p>
    <w:p w14:paraId="71085079" w14:textId="77777777" w:rsidR="0087755E" w:rsidRPr="00F76802" w:rsidRDefault="0087755E" w:rsidP="0087755E">
      <w:pPr>
        <w:pStyle w:val="NoSpacing"/>
        <w:numPr>
          <w:ilvl w:val="0"/>
          <w:numId w:val="3"/>
        </w:numPr>
        <w:jc w:val="both"/>
        <w:rPr>
          <w:rFonts w:ascii="Tahoma" w:hAnsi="Tahoma" w:cs="Tahoma"/>
          <w:color w:val="000000" w:themeColor="text1"/>
          <w:sz w:val="26"/>
          <w:szCs w:val="26"/>
        </w:rPr>
      </w:pPr>
      <w:r w:rsidRPr="00F76802">
        <w:rPr>
          <w:rFonts w:ascii="Tahoma" w:hAnsi="Tahoma" w:cs="Tahoma"/>
          <w:color w:val="000000" w:themeColor="text1"/>
          <w:sz w:val="26"/>
          <w:szCs w:val="26"/>
        </w:rPr>
        <w:t>LDM of the District Concerned with DCOs</w:t>
      </w:r>
    </w:p>
    <w:p w14:paraId="670418AF" w14:textId="77777777" w:rsidR="0087755E" w:rsidRPr="00F76802" w:rsidRDefault="0087755E" w:rsidP="0087755E">
      <w:pPr>
        <w:pStyle w:val="NoSpacing"/>
        <w:numPr>
          <w:ilvl w:val="0"/>
          <w:numId w:val="3"/>
        </w:numPr>
        <w:jc w:val="both"/>
        <w:rPr>
          <w:rFonts w:ascii="Tahoma" w:hAnsi="Tahoma" w:cs="Tahoma"/>
          <w:color w:val="000000" w:themeColor="text1"/>
          <w:sz w:val="26"/>
          <w:szCs w:val="26"/>
        </w:rPr>
      </w:pPr>
      <w:r w:rsidRPr="00F76802">
        <w:rPr>
          <w:rFonts w:ascii="Tahoma" w:hAnsi="Tahoma" w:cs="Tahoma"/>
          <w:color w:val="000000" w:themeColor="text1"/>
          <w:sz w:val="26"/>
          <w:szCs w:val="26"/>
        </w:rPr>
        <w:t>DDM, NABARD</w:t>
      </w:r>
    </w:p>
    <w:p w14:paraId="2333CC9D" w14:textId="77777777" w:rsidR="0087755E" w:rsidRPr="00F76802" w:rsidRDefault="0087755E" w:rsidP="0087755E">
      <w:pPr>
        <w:pStyle w:val="NoSpacing"/>
        <w:numPr>
          <w:ilvl w:val="0"/>
          <w:numId w:val="3"/>
        </w:numPr>
        <w:jc w:val="both"/>
        <w:rPr>
          <w:rFonts w:ascii="Tahoma" w:hAnsi="Tahoma" w:cs="Tahoma"/>
          <w:color w:val="000000" w:themeColor="text1"/>
          <w:sz w:val="26"/>
          <w:szCs w:val="26"/>
        </w:rPr>
      </w:pPr>
      <w:r w:rsidRPr="00F76802">
        <w:rPr>
          <w:rFonts w:ascii="Tahoma" w:hAnsi="Tahoma" w:cs="Tahoma"/>
          <w:color w:val="000000" w:themeColor="text1"/>
          <w:sz w:val="26"/>
          <w:szCs w:val="26"/>
        </w:rPr>
        <w:t>LDO, Reserve Bank of India</w:t>
      </w:r>
    </w:p>
    <w:p w14:paraId="153D711D" w14:textId="2978BC11" w:rsidR="0087755E" w:rsidRPr="00F76802" w:rsidRDefault="0087755E" w:rsidP="0087755E">
      <w:pPr>
        <w:pStyle w:val="NoSpacing"/>
        <w:numPr>
          <w:ilvl w:val="0"/>
          <w:numId w:val="3"/>
        </w:numPr>
        <w:jc w:val="both"/>
        <w:rPr>
          <w:rFonts w:ascii="Tahoma" w:hAnsi="Tahoma" w:cs="Tahoma"/>
          <w:color w:val="000000" w:themeColor="text1"/>
          <w:sz w:val="26"/>
          <w:szCs w:val="26"/>
        </w:rPr>
      </w:pPr>
      <w:r w:rsidRPr="00F76802">
        <w:rPr>
          <w:rFonts w:ascii="Tahoma" w:hAnsi="Tahoma" w:cs="Tahoma"/>
          <w:color w:val="000000" w:themeColor="text1"/>
          <w:sz w:val="26"/>
          <w:szCs w:val="26"/>
        </w:rPr>
        <w:t>District Planning Officer</w:t>
      </w:r>
    </w:p>
    <w:p w14:paraId="17D39F10" w14:textId="77777777" w:rsidR="00755F83" w:rsidRPr="00F76802" w:rsidRDefault="00755F83" w:rsidP="00755F83">
      <w:pPr>
        <w:pStyle w:val="NoSpacing"/>
        <w:ind w:left="720"/>
        <w:jc w:val="both"/>
        <w:rPr>
          <w:rFonts w:ascii="Tahoma" w:hAnsi="Tahoma" w:cs="Tahoma"/>
          <w:color w:val="000000" w:themeColor="text1"/>
          <w:sz w:val="26"/>
          <w:szCs w:val="26"/>
        </w:rPr>
      </w:pPr>
    </w:p>
    <w:p w14:paraId="71292359" w14:textId="77777777" w:rsidR="0087755E" w:rsidRPr="00A9372E" w:rsidRDefault="0087755E" w:rsidP="0087755E">
      <w:pPr>
        <w:pStyle w:val="NoSpacing"/>
        <w:ind w:left="720"/>
        <w:jc w:val="both"/>
        <w:rPr>
          <w:rFonts w:ascii="Tahoma" w:hAnsi="Tahoma" w:cs="Tahoma"/>
          <w:color w:val="000000" w:themeColor="text1"/>
        </w:rPr>
      </w:pPr>
    </w:p>
    <w:p w14:paraId="523E07EA" w14:textId="213163D0" w:rsidR="0087755E" w:rsidRPr="00F76802" w:rsidRDefault="0087755E" w:rsidP="0087755E">
      <w:pPr>
        <w:pStyle w:val="PlainText"/>
        <w:rPr>
          <w:color w:val="000000" w:themeColor="text1"/>
          <w:sz w:val="26"/>
          <w:szCs w:val="26"/>
        </w:rPr>
      </w:pPr>
      <w:r w:rsidRPr="00F76802">
        <w:rPr>
          <w:color w:val="000000" w:themeColor="text1"/>
          <w:sz w:val="26"/>
          <w:szCs w:val="26"/>
        </w:rPr>
        <w:lastRenderedPageBreak/>
        <w:t xml:space="preserve">CD Ratio of districts i.e. Hoshiarpur, Jalandhar, Kapurthala, SBS Nagar and Pathankot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7ECEF129" w14:textId="7EBCF9FF" w:rsidR="00755F83" w:rsidRDefault="00755F83" w:rsidP="0087755E">
      <w:pPr>
        <w:pStyle w:val="PlainText"/>
        <w:rPr>
          <w:color w:val="000000" w:themeColor="text1"/>
          <w:sz w:val="24"/>
          <w:szCs w:val="24"/>
        </w:rPr>
      </w:pPr>
    </w:p>
    <w:p w14:paraId="30C27C24" w14:textId="77777777" w:rsidR="0087755E" w:rsidRPr="00A9372E" w:rsidRDefault="0087755E" w:rsidP="0087755E">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87755E" w:rsidRPr="00A9372E" w14:paraId="58E77EDA" w14:textId="77777777" w:rsidTr="007F7728">
        <w:trPr>
          <w:trHeight w:val="436"/>
        </w:trPr>
        <w:tc>
          <w:tcPr>
            <w:tcW w:w="2610" w:type="dxa"/>
          </w:tcPr>
          <w:p w14:paraId="30214CA4"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Tahoma" w:hAnsi="Tahoma" w:cs="Tahoma"/>
                <w:b/>
                <w:color w:val="000000" w:themeColor="text1"/>
                <w:sz w:val="20"/>
              </w:rPr>
              <w:t>District</w:t>
            </w:r>
          </w:p>
        </w:tc>
        <w:tc>
          <w:tcPr>
            <w:tcW w:w="2407" w:type="dxa"/>
          </w:tcPr>
          <w:p w14:paraId="08860812"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Tahoma" w:hAnsi="Tahoma" w:cs="Tahoma"/>
                <w:b/>
                <w:color w:val="000000" w:themeColor="text1"/>
                <w:sz w:val="20"/>
              </w:rPr>
              <w:t>Date of Meeting</w:t>
            </w:r>
          </w:p>
        </w:tc>
        <w:tc>
          <w:tcPr>
            <w:tcW w:w="4050" w:type="dxa"/>
          </w:tcPr>
          <w:p w14:paraId="18F061E0" w14:textId="77777777" w:rsidR="0087755E" w:rsidRPr="00A9372E" w:rsidRDefault="0087755E" w:rsidP="007F7728">
            <w:pPr>
              <w:tabs>
                <w:tab w:val="left" w:pos="900"/>
              </w:tabs>
              <w:spacing w:after="0" w:line="240" w:lineRule="auto"/>
              <w:ind w:left="180"/>
              <w:jc w:val="center"/>
              <w:rPr>
                <w:rFonts w:ascii="Tahoma" w:hAnsi="Tahoma" w:cs="Tahoma"/>
                <w:b/>
                <w:color w:val="000000" w:themeColor="text1"/>
                <w:sz w:val="20"/>
              </w:rPr>
            </w:pPr>
            <w:r w:rsidRPr="00A9372E">
              <w:rPr>
                <w:rFonts w:ascii="Tahoma" w:hAnsi="Tahoma" w:cs="Tahoma"/>
                <w:b/>
                <w:color w:val="000000" w:themeColor="text1"/>
                <w:sz w:val="20"/>
              </w:rPr>
              <w:t>Monitorable Action Plan</w:t>
            </w:r>
          </w:p>
        </w:tc>
      </w:tr>
      <w:tr w:rsidR="0087755E" w:rsidRPr="00A9372E" w14:paraId="69B260EA" w14:textId="77777777" w:rsidTr="007F7728">
        <w:tc>
          <w:tcPr>
            <w:tcW w:w="2610" w:type="dxa"/>
            <w:vAlign w:val="center"/>
          </w:tcPr>
          <w:p w14:paraId="43FA5F0A"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Tahoma" w:hAnsi="Tahoma" w:cs="Tahoma"/>
                <w:b/>
                <w:bCs/>
                <w:color w:val="000000"/>
                <w:sz w:val="24"/>
                <w:szCs w:val="24"/>
              </w:rPr>
              <w:t>District</w:t>
            </w:r>
          </w:p>
        </w:tc>
        <w:tc>
          <w:tcPr>
            <w:tcW w:w="2407" w:type="dxa"/>
            <w:vAlign w:val="center"/>
          </w:tcPr>
          <w:p w14:paraId="771CE769"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Tahoma" w:hAnsi="Tahoma" w:cs="Tahoma"/>
                <w:b/>
                <w:bCs/>
                <w:color w:val="000000"/>
                <w:sz w:val="24"/>
                <w:szCs w:val="24"/>
              </w:rPr>
              <w:t>Date of Meeting</w:t>
            </w:r>
          </w:p>
        </w:tc>
        <w:tc>
          <w:tcPr>
            <w:tcW w:w="4050" w:type="dxa"/>
            <w:vAlign w:val="center"/>
          </w:tcPr>
          <w:p w14:paraId="2AE68CC0"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Tahoma" w:hAnsi="Tahoma" w:cs="Tahoma"/>
                <w:b/>
                <w:bCs/>
                <w:color w:val="000000"/>
                <w:sz w:val="24"/>
                <w:szCs w:val="24"/>
              </w:rPr>
              <w:t>Monitorable Action Plan</w:t>
            </w:r>
          </w:p>
        </w:tc>
      </w:tr>
      <w:tr w:rsidR="0087755E" w:rsidRPr="00A9372E" w14:paraId="697C567B" w14:textId="77777777" w:rsidTr="007F7728">
        <w:tc>
          <w:tcPr>
            <w:tcW w:w="2610" w:type="dxa"/>
            <w:vAlign w:val="center"/>
          </w:tcPr>
          <w:p w14:paraId="7B3CCF90"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Jalandhar</w:t>
            </w:r>
          </w:p>
        </w:tc>
        <w:tc>
          <w:tcPr>
            <w:tcW w:w="2407" w:type="dxa"/>
            <w:vAlign w:val="center"/>
          </w:tcPr>
          <w:p w14:paraId="66F3D05B" w14:textId="77777777" w:rsidR="0087755E" w:rsidRPr="00A9372E" w:rsidRDefault="0087755E" w:rsidP="007F7728">
            <w:pPr>
              <w:tabs>
                <w:tab w:val="left" w:pos="900"/>
              </w:tabs>
              <w:rPr>
                <w:rFonts w:ascii="Tahoma" w:hAnsi="Tahoma" w:cs="Tahoma"/>
                <w:b/>
                <w:color w:val="000000" w:themeColor="text1"/>
                <w:sz w:val="20"/>
              </w:rPr>
            </w:pPr>
            <w:r w:rsidRPr="00A9372E">
              <w:rPr>
                <w:rFonts w:ascii="Arial" w:hAnsi="Arial" w:cs="Arial"/>
                <w:b/>
                <w:bCs/>
                <w:color w:val="000000"/>
                <w:sz w:val="24"/>
                <w:szCs w:val="24"/>
              </w:rPr>
              <w:t xml:space="preserve">   01.07.2024</w:t>
            </w:r>
          </w:p>
        </w:tc>
        <w:tc>
          <w:tcPr>
            <w:tcW w:w="4050" w:type="dxa"/>
            <w:vAlign w:val="center"/>
          </w:tcPr>
          <w:p w14:paraId="328D1571" w14:textId="6D4D96A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 xml:space="preserve">Banks whose CD ratio is low are instructed to increase their CD ratio by focusing on increasing the credit portfolio of the banks by sanctioning the loan under various schemes like </w:t>
            </w:r>
            <w:r w:rsidR="00735276" w:rsidRPr="00A9372E">
              <w:rPr>
                <w:rFonts w:ascii="Arial" w:hAnsi="Arial" w:cs="Arial"/>
                <w:color w:val="000000"/>
                <w:sz w:val="24"/>
                <w:szCs w:val="24"/>
              </w:rPr>
              <w:t>Agriculture,</w:t>
            </w:r>
            <w:r w:rsidRPr="00A9372E">
              <w:rPr>
                <w:rFonts w:ascii="Arial" w:hAnsi="Arial" w:cs="Arial"/>
                <w:color w:val="000000"/>
                <w:sz w:val="24"/>
                <w:szCs w:val="24"/>
              </w:rPr>
              <w:t xml:space="preserve"> MSME and retail. Further it is advised that the banks should sanction loans under various central govt. Sponsored schemes like AIF,AMI,PMFME,AHIF,PMEGP etc.</w:t>
            </w:r>
          </w:p>
        </w:tc>
      </w:tr>
      <w:tr w:rsidR="0087755E" w:rsidRPr="00A9372E" w14:paraId="27479945" w14:textId="77777777" w:rsidTr="007F7728">
        <w:tc>
          <w:tcPr>
            <w:tcW w:w="2610" w:type="dxa"/>
            <w:vAlign w:val="center"/>
          </w:tcPr>
          <w:p w14:paraId="620EA2FE"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Kapurthala</w:t>
            </w:r>
          </w:p>
        </w:tc>
        <w:tc>
          <w:tcPr>
            <w:tcW w:w="2407" w:type="dxa"/>
            <w:vAlign w:val="center"/>
          </w:tcPr>
          <w:p w14:paraId="668FE335"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b/>
                <w:bCs/>
                <w:color w:val="000000"/>
                <w:sz w:val="24"/>
                <w:szCs w:val="24"/>
              </w:rPr>
              <w:t> 25.06.2024</w:t>
            </w:r>
          </w:p>
        </w:tc>
        <w:tc>
          <w:tcPr>
            <w:tcW w:w="4050" w:type="dxa"/>
            <w:vAlign w:val="center"/>
          </w:tcPr>
          <w:p w14:paraId="390C488A"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 xml:space="preserve"> All Banks will focus CD Ratio branch wise and lending in MSME and Retail sectors should be increased. All pending applications sponsored under various government schemes must be disposed </w:t>
            </w:r>
            <w:proofErr w:type="spellStart"/>
            <w:r w:rsidRPr="00A9372E">
              <w:rPr>
                <w:rFonts w:ascii="Arial" w:hAnsi="Arial" w:cs="Arial"/>
                <w:color w:val="000000"/>
                <w:sz w:val="24"/>
                <w:szCs w:val="24"/>
              </w:rPr>
              <w:t>off</w:t>
            </w:r>
            <w:proofErr w:type="spellEnd"/>
            <w:r w:rsidRPr="00A9372E">
              <w:rPr>
                <w:rFonts w:ascii="Arial" w:hAnsi="Arial" w:cs="Arial"/>
                <w:color w:val="000000"/>
                <w:sz w:val="24"/>
                <w:szCs w:val="24"/>
              </w:rPr>
              <w:t xml:space="preserve"> within 30 days.</w:t>
            </w:r>
          </w:p>
        </w:tc>
      </w:tr>
      <w:tr w:rsidR="0087755E" w:rsidRPr="00A9372E" w14:paraId="04E94AA5" w14:textId="77777777" w:rsidTr="007F7728">
        <w:tc>
          <w:tcPr>
            <w:tcW w:w="2610" w:type="dxa"/>
            <w:vAlign w:val="center"/>
          </w:tcPr>
          <w:p w14:paraId="00CFBC52"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Hoshiarpur</w:t>
            </w:r>
          </w:p>
        </w:tc>
        <w:tc>
          <w:tcPr>
            <w:tcW w:w="2407" w:type="dxa"/>
            <w:vAlign w:val="center"/>
          </w:tcPr>
          <w:p w14:paraId="3C783782"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b/>
                <w:bCs/>
                <w:color w:val="000000"/>
                <w:sz w:val="24"/>
                <w:szCs w:val="24"/>
              </w:rPr>
              <w:t>19.06.2024</w:t>
            </w:r>
          </w:p>
        </w:tc>
        <w:tc>
          <w:tcPr>
            <w:tcW w:w="4050" w:type="dxa"/>
            <w:vAlign w:val="center"/>
          </w:tcPr>
          <w:p w14:paraId="6AF64606"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Advised all Bankers to more focus on Govt. sponsored schemes like PMEGP, ODOP, PMFME, CLIC, Mudra Yojana etc. and quality lending to increase CD ratio of the District.</w:t>
            </w:r>
          </w:p>
        </w:tc>
      </w:tr>
      <w:tr w:rsidR="0087755E" w:rsidRPr="00A9372E" w14:paraId="16A492F1" w14:textId="77777777" w:rsidTr="007F7728">
        <w:tc>
          <w:tcPr>
            <w:tcW w:w="2610" w:type="dxa"/>
            <w:vAlign w:val="center"/>
          </w:tcPr>
          <w:p w14:paraId="04E1562A"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SBS Nagar</w:t>
            </w:r>
          </w:p>
        </w:tc>
        <w:tc>
          <w:tcPr>
            <w:tcW w:w="2407" w:type="dxa"/>
            <w:vAlign w:val="center"/>
          </w:tcPr>
          <w:p w14:paraId="53B341E7"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b/>
                <w:bCs/>
                <w:color w:val="000000"/>
                <w:sz w:val="24"/>
                <w:szCs w:val="24"/>
              </w:rPr>
              <w:t>28.06.2024</w:t>
            </w:r>
          </w:p>
        </w:tc>
        <w:tc>
          <w:tcPr>
            <w:tcW w:w="4050" w:type="dxa"/>
            <w:vAlign w:val="center"/>
          </w:tcPr>
          <w:p w14:paraId="1EF4210C" w14:textId="77777777" w:rsidR="0087755E" w:rsidRPr="00A9372E" w:rsidRDefault="0087755E" w:rsidP="007F7728">
            <w:pPr>
              <w:tabs>
                <w:tab w:val="left" w:pos="900"/>
              </w:tabs>
              <w:spacing w:after="0" w:line="240" w:lineRule="auto"/>
              <w:ind w:left="180"/>
              <w:rPr>
                <w:rFonts w:ascii="Tahoma" w:hAnsi="Tahoma" w:cs="Tahoma"/>
                <w:b/>
                <w:color w:val="000000" w:themeColor="text1"/>
                <w:sz w:val="20"/>
              </w:rPr>
            </w:pPr>
            <w:r w:rsidRPr="00A9372E">
              <w:rPr>
                <w:rFonts w:ascii="Arial" w:hAnsi="Arial" w:cs="Arial"/>
                <w:color w:val="000000"/>
                <w:sz w:val="24"/>
                <w:szCs w:val="24"/>
              </w:rPr>
              <w:t>We have already distributed targets to each Branch of every bank through DCO to increase credit portfolio. We have already conducted credit outreach plan to increase CD ratio of our district.</w:t>
            </w:r>
          </w:p>
        </w:tc>
      </w:tr>
    </w:tbl>
    <w:p w14:paraId="42A5E943" w14:textId="77777777" w:rsidR="0087755E" w:rsidRPr="00A9372E" w:rsidRDefault="0087755E" w:rsidP="0087755E">
      <w:pPr>
        <w:pStyle w:val="NoSpacing"/>
        <w:jc w:val="both"/>
        <w:rPr>
          <w:rFonts w:ascii="Tahoma" w:hAnsi="Tahoma" w:cs="Tahoma"/>
          <w:color w:val="000000" w:themeColor="text1"/>
        </w:rPr>
      </w:pPr>
    </w:p>
    <w:p w14:paraId="71F294A4" w14:textId="5918E00E" w:rsidR="0087755E" w:rsidRDefault="0087755E" w:rsidP="0087755E">
      <w:pPr>
        <w:pStyle w:val="NoSpacing"/>
        <w:jc w:val="both"/>
        <w:rPr>
          <w:rFonts w:ascii="Tahoma" w:hAnsi="Tahoma" w:cs="Tahoma"/>
          <w:color w:val="000000" w:themeColor="text1"/>
        </w:rPr>
      </w:pPr>
    </w:p>
    <w:p w14:paraId="2A585E8A" w14:textId="77777777" w:rsidR="00284837" w:rsidRPr="00A9372E" w:rsidRDefault="00284837" w:rsidP="0087755E">
      <w:pPr>
        <w:pStyle w:val="NoSpacing"/>
        <w:jc w:val="both"/>
        <w:rPr>
          <w:rFonts w:ascii="Tahoma" w:hAnsi="Tahoma" w:cs="Tahoma"/>
          <w:color w:val="000000" w:themeColor="text1"/>
        </w:rPr>
      </w:pPr>
    </w:p>
    <w:p w14:paraId="023D479A" w14:textId="4C89A3BB" w:rsidR="0087755E" w:rsidRPr="00A9372E" w:rsidRDefault="0087755E" w:rsidP="0087755E">
      <w:pPr>
        <w:pStyle w:val="NoSpacing"/>
        <w:jc w:val="both"/>
        <w:rPr>
          <w:rFonts w:ascii="Tahoma" w:hAnsi="Tahoma" w:cs="Tahoma"/>
          <w:color w:val="000000" w:themeColor="text1"/>
        </w:rPr>
      </w:pPr>
      <w:r w:rsidRPr="00A9372E">
        <w:rPr>
          <w:rFonts w:ascii="Tahoma" w:hAnsi="Tahoma" w:cs="Tahoma"/>
          <w:color w:val="000000" w:themeColor="text1"/>
        </w:rPr>
        <w:lastRenderedPageBreak/>
        <w:t xml:space="preserve">The comparative position of </w:t>
      </w:r>
      <w:r w:rsidR="004509E0">
        <w:rPr>
          <w:rFonts w:ascii="Tahoma" w:hAnsi="Tahoma" w:cs="Tahoma"/>
          <w:color w:val="000000" w:themeColor="text1"/>
        </w:rPr>
        <w:t>Monitor</w:t>
      </w:r>
      <w:r w:rsidR="004509E0" w:rsidRPr="00A9372E">
        <w:rPr>
          <w:rFonts w:ascii="Tahoma" w:hAnsi="Tahoma" w:cs="Tahoma"/>
          <w:color w:val="000000" w:themeColor="text1"/>
        </w:rPr>
        <w:t>able</w:t>
      </w:r>
      <w:r w:rsidRPr="00A9372E">
        <w:rPr>
          <w:rFonts w:ascii="Tahoma" w:hAnsi="Tahoma" w:cs="Tahoma"/>
          <w:color w:val="000000" w:themeColor="text1"/>
        </w:rPr>
        <w:t xml:space="preserve"> Action Plan and CD Ratio (</w:t>
      </w:r>
      <w:r w:rsidR="00263E24">
        <w:rPr>
          <w:rFonts w:ascii="Tahoma" w:hAnsi="Tahoma" w:cs="Tahoma"/>
          <w:color w:val="000000" w:themeColor="text1"/>
        </w:rPr>
        <w:t>net of NRI deposits) as at June 2023 and June</w:t>
      </w:r>
      <w:r w:rsidRPr="00A9372E">
        <w:rPr>
          <w:rFonts w:ascii="Tahoma" w:hAnsi="Tahoma" w:cs="Tahoma"/>
          <w:color w:val="000000" w:themeColor="text1"/>
        </w:rPr>
        <w:t xml:space="preserve"> 2024 of these Five districts is given below: </w:t>
      </w:r>
    </w:p>
    <w:p w14:paraId="03F08157" w14:textId="7098C9C4" w:rsidR="0087755E" w:rsidRDefault="0087755E" w:rsidP="0087755E">
      <w:pPr>
        <w:pStyle w:val="NoSpacing"/>
        <w:jc w:val="both"/>
        <w:rPr>
          <w:rFonts w:ascii="Tahoma" w:hAnsi="Tahoma" w:cs="Tahoma"/>
          <w:color w:val="000000" w:themeColor="text1"/>
        </w:rPr>
      </w:pPr>
    </w:p>
    <w:p w14:paraId="30816AA0" w14:textId="77777777" w:rsidR="00284837" w:rsidRPr="00A9372E" w:rsidRDefault="00284837" w:rsidP="0087755E">
      <w:pPr>
        <w:pStyle w:val="NoSpacing"/>
        <w:jc w:val="both"/>
        <w:rPr>
          <w:rFonts w:ascii="Tahoma" w:hAnsi="Tahoma" w:cs="Tahoma"/>
          <w:color w:val="000000" w:themeColor="text1"/>
        </w:rPr>
      </w:pPr>
    </w:p>
    <w:p w14:paraId="3C9EA865" w14:textId="77777777" w:rsidR="0087755E" w:rsidRPr="00A9372E" w:rsidRDefault="0087755E" w:rsidP="0087755E">
      <w:pPr>
        <w:pStyle w:val="NoSpacing"/>
        <w:jc w:val="both"/>
        <w:rPr>
          <w:rFonts w:ascii="Tahoma" w:hAnsi="Tahoma" w:cs="Tahoma"/>
          <w:color w:val="000000" w:themeColor="text1"/>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901"/>
        <w:gridCol w:w="2582"/>
        <w:gridCol w:w="2038"/>
      </w:tblGrid>
      <w:tr w:rsidR="0087755E" w:rsidRPr="00A9372E" w14:paraId="7C0ACEBF" w14:textId="77777777" w:rsidTr="007F7728">
        <w:trPr>
          <w:trHeight w:val="1324"/>
        </w:trPr>
        <w:tc>
          <w:tcPr>
            <w:tcW w:w="2183" w:type="dxa"/>
            <w:shd w:val="clear" w:color="auto" w:fill="auto"/>
          </w:tcPr>
          <w:p w14:paraId="2DAF0798" w14:textId="77777777" w:rsidR="0087755E" w:rsidRPr="00A9372E"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color w:val="000000" w:themeColor="text1"/>
                <w:sz w:val="20"/>
                <w:szCs w:val="20"/>
              </w:rPr>
              <w:t>District</w:t>
            </w:r>
          </w:p>
        </w:tc>
        <w:tc>
          <w:tcPr>
            <w:tcW w:w="2901" w:type="dxa"/>
          </w:tcPr>
          <w:p w14:paraId="5925E334" w14:textId="77777777" w:rsidR="00476628"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color w:val="000000" w:themeColor="text1"/>
                <w:sz w:val="20"/>
                <w:szCs w:val="20"/>
              </w:rPr>
              <w:t xml:space="preserve">CD Ratio % as at </w:t>
            </w:r>
          </w:p>
          <w:p w14:paraId="2EC325C4" w14:textId="39CBC3DE" w:rsidR="0087755E" w:rsidRPr="00A9372E"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color w:val="000000" w:themeColor="text1"/>
                <w:sz w:val="20"/>
                <w:szCs w:val="20"/>
              </w:rPr>
              <w:t>June 23</w:t>
            </w:r>
          </w:p>
        </w:tc>
        <w:tc>
          <w:tcPr>
            <w:tcW w:w="2582" w:type="dxa"/>
            <w:shd w:val="clear" w:color="auto" w:fill="auto"/>
          </w:tcPr>
          <w:p w14:paraId="306008E5" w14:textId="77777777" w:rsidR="00476628"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color w:val="000000" w:themeColor="text1"/>
                <w:sz w:val="20"/>
                <w:szCs w:val="20"/>
              </w:rPr>
              <w:t xml:space="preserve">CD Ratio % as at </w:t>
            </w:r>
          </w:p>
          <w:p w14:paraId="0F8C97FD" w14:textId="70CAD526" w:rsidR="0087755E" w:rsidRPr="00A9372E"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color w:val="000000" w:themeColor="text1"/>
                <w:sz w:val="20"/>
                <w:szCs w:val="20"/>
              </w:rPr>
              <w:t>June  24</w:t>
            </w:r>
          </w:p>
        </w:tc>
        <w:tc>
          <w:tcPr>
            <w:tcW w:w="2038" w:type="dxa"/>
            <w:shd w:val="clear" w:color="auto" w:fill="auto"/>
          </w:tcPr>
          <w:p w14:paraId="1FAF78D6" w14:textId="77777777" w:rsidR="0087755E" w:rsidRPr="00A9372E" w:rsidRDefault="0087755E" w:rsidP="007F7728">
            <w:pPr>
              <w:pStyle w:val="NoSpacing"/>
              <w:ind w:left="-115" w:right="-153"/>
              <w:jc w:val="center"/>
              <w:rPr>
                <w:rFonts w:ascii="Tahoma" w:hAnsi="Tahoma" w:cs="Tahoma"/>
                <w:b/>
                <w:bCs/>
                <w:sz w:val="20"/>
                <w:szCs w:val="20"/>
              </w:rPr>
            </w:pPr>
            <w:r w:rsidRPr="00A9372E">
              <w:rPr>
                <w:rFonts w:ascii="Tahoma" w:hAnsi="Tahoma" w:cs="Tahoma"/>
                <w:b/>
                <w:bCs/>
                <w:sz w:val="20"/>
                <w:szCs w:val="20"/>
              </w:rPr>
              <w:t>Growth</w:t>
            </w:r>
          </w:p>
          <w:p w14:paraId="29BB7EDD" w14:textId="77777777" w:rsidR="0087755E" w:rsidRPr="00A9372E" w:rsidRDefault="0087755E" w:rsidP="007F7728">
            <w:pPr>
              <w:pStyle w:val="NoSpacing"/>
              <w:ind w:left="-115" w:right="-153"/>
              <w:jc w:val="center"/>
              <w:rPr>
                <w:rFonts w:ascii="Tahoma" w:hAnsi="Tahoma" w:cs="Tahoma"/>
                <w:b/>
                <w:bCs/>
                <w:sz w:val="20"/>
                <w:szCs w:val="20"/>
              </w:rPr>
            </w:pPr>
            <w:r w:rsidRPr="00A9372E">
              <w:rPr>
                <w:rFonts w:ascii="Tahoma" w:hAnsi="Tahoma" w:cs="Tahoma"/>
                <w:b/>
                <w:bCs/>
                <w:sz w:val="20"/>
                <w:szCs w:val="20"/>
              </w:rPr>
              <w:t>June,24/</w:t>
            </w:r>
          </w:p>
          <w:p w14:paraId="18FEA4F3" w14:textId="77777777" w:rsidR="0087755E" w:rsidRPr="00A9372E" w:rsidRDefault="0087755E" w:rsidP="007F7728">
            <w:pPr>
              <w:pStyle w:val="NoSpacing"/>
              <w:ind w:left="-115" w:right="-153"/>
              <w:jc w:val="center"/>
              <w:rPr>
                <w:rFonts w:ascii="Tahoma" w:hAnsi="Tahoma" w:cs="Tahoma"/>
                <w:b/>
                <w:bCs/>
                <w:color w:val="000000" w:themeColor="text1"/>
                <w:sz w:val="20"/>
                <w:szCs w:val="20"/>
              </w:rPr>
            </w:pPr>
            <w:r w:rsidRPr="00A9372E">
              <w:rPr>
                <w:rFonts w:ascii="Tahoma" w:hAnsi="Tahoma" w:cs="Tahoma"/>
                <w:b/>
                <w:bCs/>
                <w:sz w:val="20"/>
                <w:szCs w:val="20"/>
              </w:rPr>
              <w:t>June 23 (PPs)</w:t>
            </w:r>
          </w:p>
        </w:tc>
      </w:tr>
      <w:tr w:rsidR="0087755E" w:rsidRPr="00A9372E" w14:paraId="55DDB5AD" w14:textId="77777777" w:rsidTr="007F7728">
        <w:trPr>
          <w:trHeight w:val="241"/>
        </w:trPr>
        <w:tc>
          <w:tcPr>
            <w:tcW w:w="2183" w:type="dxa"/>
            <w:shd w:val="clear" w:color="auto" w:fill="auto"/>
          </w:tcPr>
          <w:p w14:paraId="45AA78BC" w14:textId="77777777" w:rsidR="0087755E" w:rsidRPr="00A9372E" w:rsidRDefault="0087755E" w:rsidP="007F7728">
            <w:pPr>
              <w:tabs>
                <w:tab w:val="left" w:pos="900"/>
              </w:tabs>
              <w:spacing w:after="0" w:line="240" w:lineRule="auto"/>
              <w:ind w:left="-115" w:right="-153"/>
              <w:jc w:val="both"/>
              <w:rPr>
                <w:rFonts w:ascii="Tahoma" w:hAnsi="Tahoma" w:cs="Tahoma"/>
                <w:b/>
                <w:color w:val="000000" w:themeColor="text1"/>
                <w:sz w:val="20"/>
              </w:rPr>
            </w:pPr>
            <w:r w:rsidRPr="00A9372E">
              <w:rPr>
                <w:rFonts w:ascii="Tahoma" w:hAnsi="Tahoma" w:cs="Tahoma"/>
                <w:b/>
                <w:color w:val="000000" w:themeColor="text1"/>
                <w:sz w:val="20"/>
              </w:rPr>
              <w:t>Jalandhar</w:t>
            </w:r>
          </w:p>
        </w:tc>
        <w:tc>
          <w:tcPr>
            <w:tcW w:w="2901" w:type="dxa"/>
            <w:shd w:val="clear" w:color="auto" w:fill="auto"/>
          </w:tcPr>
          <w:p w14:paraId="37E6AE2C"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29.73</w:t>
            </w:r>
          </w:p>
        </w:tc>
        <w:tc>
          <w:tcPr>
            <w:tcW w:w="2582" w:type="dxa"/>
            <w:shd w:val="clear" w:color="auto" w:fill="auto"/>
          </w:tcPr>
          <w:p w14:paraId="27B49AB6"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34.56</w:t>
            </w:r>
          </w:p>
        </w:tc>
        <w:tc>
          <w:tcPr>
            <w:tcW w:w="2038" w:type="dxa"/>
            <w:shd w:val="clear" w:color="auto" w:fill="auto"/>
            <w:vAlign w:val="center"/>
          </w:tcPr>
          <w:p w14:paraId="56A011F5"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bCs/>
                <w:color w:val="000000"/>
                <w:sz w:val="20"/>
              </w:rPr>
              <w:t>4.83</w:t>
            </w:r>
          </w:p>
        </w:tc>
      </w:tr>
      <w:tr w:rsidR="0087755E" w:rsidRPr="00A9372E" w14:paraId="4054D952" w14:textId="77777777" w:rsidTr="007F7728">
        <w:trPr>
          <w:trHeight w:val="245"/>
        </w:trPr>
        <w:tc>
          <w:tcPr>
            <w:tcW w:w="2183" w:type="dxa"/>
            <w:shd w:val="clear" w:color="auto" w:fill="auto"/>
          </w:tcPr>
          <w:p w14:paraId="358F873D" w14:textId="77777777" w:rsidR="0087755E" w:rsidRPr="00A9372E" w:rsidRDefault="0087755E" w:rsidP="007F7728">
            <w:pPr>
              <w:tabs>
                <w:tab w:val="left" w:pos="900"/>
              </w:tabs>
              <w:spacing w:after="0" w:line="240" w:lineRule="auto"/>
              <w:ind w:left="-115" w:right="-153"/>
              <w:jc w:val="both"/>
              <w:rPr>
                <w:rFonts w:ascii="Tahoma" w:hAnsi="Tahoma" w:cs="Tahoma"/>
                <w:b/>
                <w:color w:val="000000" w:themeColor="text1"/>
                <w:sz w:val="20"/>
              </w:rPr>
            </w:pPr>
            <w:r w:rsidRPr="00A9372E">
              <w:rPr>
                <w:rFonts w:ascii="Tahoma" w:hAnsi="Tahoma" w:cs="Tahoma"/>
                <w:b/>
                <w:color w:val="000000" w:themeColor="text1"/>
                <w:sz w:val="20"/>
              </w:rPr>
              <w:t>Kapurthala</w:t>
            </w:r>
          </w:p>
        </w:tc>
        <w:tc>
          <w:tcPr>
            <w:tcW w:w="2901" w:type="dxa"/>
            <w:shd w:val="clear" w:color="auto" w:fill="auto"/>
          </w:tcPr>
          <w:p w14:paraId="5E43FD62"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27.36</w:t>
            </w:r>
          </w:p>
        </w:tc>
        <w:tc>
          <w:tcPr>
            <w:tcW w:w="2582" w:type="dxa"/>
            <w:shd w:val="clear" w:color="auto" w:fill="auto"/>
          </w:tcPr>
          <w:p w14:paraId="715C8AB7"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27.22</w:t>
            </w:r>
          </w:p>
        </w:tc>
        <w:tc>
          <w:tcPr>
            <w:tcW w:w="2038" w:type="dxa"/>
            <w:shd w:val="clear" w:color="auto" w:fill="auto"/>
            <w:vAlign w:val="center"/>
          </w:tcPr>
          <w:p w14:paraId="064280D3"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bCs/>
                <w:color w:val="000000"/>
                <w:sz w:val="20"/>
              </w:rPr>
              <w:t>0.14</w:t>
            </w:r>
          </w:p>
        </w:tc>
      </w:tr>
      <w:tr w:rsidR="0087755E" w:rsidRPr="00A9372E" w14:paraId="0FF9D094" w14:textId="77777777" w:rsidTr="007F7728">
        <w:trPr>
          <w:trHeight w:val="236"/>
        </w:trPr>
        <w:tc>
          <w:tcPr>
            <w:tcW w:w="2183" w:type="dxa"/>
            <w:shd w:val="clear" w:color="auto" w:fill="auto"/>
          </w:tcPr>
          <w:p w14:paraId="1222013F" w14:textId="77777777" w:rsidR="0087755E" w:rsidRPr="00A9372E" w:rsidRDefault="0087755E" w:rsidP="007F7728">
            <w:pPr>
              <w:tabs>
                <w:tab w:val="left" w:pos="900"/>
              </w:tabs>
              <w:spacing w:after="0" w:line="240" w:lineRule="auto"/>
              <w:ind w:left="-115" w:right="-153"/>
              <w:jc w:val="both"/>
              <w:rPr>
                <w:rFonts w:ascii="Tahoma" w:hAnsi="Tahoma" w:cs="Tahoma"/>
                <w:b/>
                <w:color w:val="000000" w:themeColor="text1"/>
                <w:sz w:val="20"/>
              </w:rPr>
            </w:pPr>
            <w:r w:rsidRPr="00A9372E">
              <w:rPr>
                <w:rFonts w:ascii="Tahoma" w:hAnsi="Tahoma" w:cs="Tahoma"/>
                <w:b/>
                <w:color w:val="000000" w:themeColor="text1"/>
                <w:sz w:val="20"/>
              </w:rPr>
              <w:t>SBS Nagar</w:t>
            </w:r>
          </w:p>
        </w:tc>
        <w:tc>
          <w:tcPr>
            <w:tcW w:w="2901" w:type="dxa"/>
            <w:shd w:val="clear" w:color="auto" w:fill="auto"/>
          </w:tcPr>
          <w:p w14:paraId="3D969B4A"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20.34</w:t>
            </w:r>
          </w:p>
        </w:tc>
        <w:tc>
          <w:tcPr>
            <w:tcW w:w="2582" w:type="dxa"/>
            <w:shd w:val="clear" w:color="auto" w:fill="auto"/>
          </w:tcPr>
          <w:p w14:paraId="55D031B6"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21.79</w:t>
            </w:r>
          </w:p>
        </w:tc>
        <w:tc>
          <w:tcPr>
            <w:tcW w:w="2038" w:type="dxa"/>
            <w:shd w:val="clear" w:color="auto" w:fill="auto"/>
            <w:vAlign w:val="center"/>
          </w:tcPr>
          <w:p w14:paraId="2F0FE610"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bCs/>
                <w:color w:val="000000"/>
                <w:sz w:val="20"/>
              </w:rPr>
              <w:t>1.45</w:t>
            </w:r>
          </w:p>
        </w:tc>
      </w:tr>
      <w:tr w:rsidR="0087755E" w:rsidRPr="00A9372E" w14:paraId="50BC2DF6" w14:textId="77777777" w:rsidTr="007F7728">
        <w:trPr>
          <w:trHeight w:val="239"/>
        </w:trPr>
        <w:tc>
          <w:tcPr>
            <w:tcW w:w="2183" w:type="dxa"/>
            <w:shd w:val="clear" w:color="auto" w:fill="auto"/>
          </w:tcPr>
          <w:p w14:paraId="7DC36C4B" w14:textId="77777777" w:rsidR="0087755E" w:rsidRPr="00A9372E" w:rsidRDefault="0087755E" w:rsidP="007F7728">
            <w:pPr>
              <w:tabs>
                <w:tab w:val="left" w:pos="900"/>
              </w:tabs>
              <w:spacing w:after="0" w:line="240" w:lineRule="auto"/>
              <w:ind w:left="-115" w:right="-153"/>
              <w:jc w:val="both"/>
              <w:rPr>
                <w:rFonts w:ascii="Tahoma" w:hAnsi="Tahoma" w:cs="Tahoma"/>
                <w:b/>
                <w:color w:val="000000" w:themeColor="text1"/>
                <w:sz w:val="20"/>
              </w:rPr>
            </w:pPr>
            <w:r w:rsidRPr="00A9372E">
              <w:rPr>
                <w:rFonts w:ascii="Tahoma" w:hAnsi="Tahoma" w:cs="Tahoma"/>
                <w:b/>
                <w:color w:val="000000" w:themeColor="text1"/>
                <w:sz w:val="20"/>
              </w:rPr>
              <w:t>Hoshiarpur</w:t>
            </w:r>
          </w:p>
        </w:tc>
        <w:tc>
          <w:tcPr>
            <w:tcW w:w="2901" w:type="dxa"/>
            <w:shd w:val="clear" w:color="auto" w:fill="auto"/>
          </w:tcPr>
          <w:p w14:paraId="4D1E71BB"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27.06</w:t>
            </w:r>
          </w:p>
        </w:tc>
        <w:tc>
          <w:tcPr>
            <w:tcW w:w="2582" w:type="dxa"/>
            <w:shd w:val="clear" w:color="auto" w:fill="auto"/>
          </w:tcPr>
          <w:p w14:paraId="23FDEFC6"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28.21</w:t>
            </w:r>
          </w:p>
        </w:tc>
        <w:tc>
          <w:tcPr>
            <w:tcW w:w="2038" w:type="dxa"/>
            <w:shd w:val="clear" w:color="auto" w:fill="auto"/>
            <w:vAlign w:val="center"/>
          </w:tcPr>
          <w:p w14:paraId="5FE4346D"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bCs/>
                <w:color w:val="000000"/>
                <w:sz w:val="20"/>
              </w:rPr>
              <w:t>1.15</w:t>
            </w:r>
          </w:p>
        </w:tc>
      </w:tr>
      <w:tr w:rsidR="0087755E" w:rsidRPr="00A9372E" w14:paraId="770A7472" w14:textId="77777777" w:rsidTr="007F7728">
        <w:trPr>
          <w:trHeight w:val="244"/>
        </w:trPr>
        <w:tc>
          <w:tcPr>
            <w:tcW w:w="2183" w:type="dxa"/>
            <w:shd w:val="clear" w:color="auto" w:fill="auto"/>
          </w:tcPr>
          <w:p w14:paraId="5E3C1394" w14:textId="77777777" w:rsidR="0087755E" w:rsidRPr="00A9372E" w:rsidRDefault="0087755E" w:rsidP="007F7728">
            <w:pPr>
              <w:tabs>
                <w:tab w:val="left" w:pos="900"/>
              </w:tabs>
              <w:spacing w:after="0" w:line="240" w:lineRule="auto"/>
              <w:ind w:left="-115" w:right="-153"/>
              <w:jc w:val="both"/>
              <w:rPr>
                <w:rFonts w:ascii="Tahoma" w:hAnsi="Tahoma" w:cs="Tahoma"/>
                <w:b/>
                <w:color w:val="000000" w:themeColor="text1"/>
                <w:sz w:val="20"/>
              </w:rPr>
            </w:pPr>
            <w:r w:rsidRPr="00A9372E">
              <w:rPr>
                <w:rFonts w:ascii="Tahoma" w:hAnsi="Tahoma" w:cs="Tahoma"/>
                <w:b/>
                <w:color w:val="000000" w:themeColor="text1"/>
                <w:sz w:val="20"/>
              </w:rPr>
              <w:t>Pathankot</w:t>
            </w:r>
          </w:p>
        </w:tc>
        <w:tc>
          <w:tcPr>
            <w:tcW w:w="2901" w:type="dxa"/>
            <w:shd w:val="clear" w:color="auto" w:fill="auto"/>
          </w:tcPr>
          <w:p w14:paraId="41C7ED1B"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40.01</w:t>
            </w:r>
          </w:p>
        </w:tc>
        <w:tc>
          <w:tcPr>
            <w:tcW w:w="2582" w:type="dxa"/>
            <w:shd w:val="clear" w:color="auto" w:fill="auto"/>
          </w:tcPr>
          <w:p w14:paraId="2DE00492"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42.53</w:t>
            </w:r>
          </w:p>
          <w:p w14:paraId="061C0DC3" w14:textId="77777777" w:rsidR="0087755E" w:rsidRPr="00A9372E" w:rsidRDefault="0087755E" w:rsidP="007F7728">
            <w:pPr>
              <w:tabs>
                <w:tab w:val="left" w:pos="900"/>
              </w:tabs>
              <w:spacing w:after="0" w:line="240" w:lineRule="auto"/>
              <w:ind w:left="-115" w:right="-153"/>
              <w:rPr>
                <w:rFonts w:ascii="Tahoma" w:hAnsi="Tahoma" w:cs="Tahoma"/>
                <w:b/>
                <w:color w:val="000000" w:themeColor="text1"/>
                <w:sz w:val="20"/>
              </w:rPr>
            </w:pPr>
          </w:p>
        </w:tc>
        <w:tc>
          <w:tcPr>
            <w:tcW w:w="2038" w:type="dxa"/>
            <w:shd w:val="clear" w:color="auto" w:fill="auto"/>
            <w:vAlign w:val="center"/>
          </w:tcPr>
          <w:p w14:paraId="7D48B892"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r w:rsidRPr="00A9372E">
              <w:rPr>
                <w:rFonts w:ascii="Tahoma" w:hAnsi="Tahoma" w:cs="Tahoma"/>
                <w:b/>
                <w:color w:val="000000" w:themeColor="text1"/>
                <w:sz w:val="20"/>
              </w:rPr>
              <w:t>2.52</w:t>
            </w:r>
          </w:p>
          <w:p w14:paraId="69DDA4DC" w14:textId="77777777" w:rsidR="0087755E" w:rsidRPr="00A9372E" w:rsidRDefault="0087755E" w:rsidP="007F7728">
            <w:pPr>
              <w:tabs>
                <w:tab w:val="left" w:pos="900"/>
              </w:tabs>
              <w:spacing w:after="0" w:line="240" w:lineRule="auto"/>
              <w:ind w:left="-115" w:right="-153"/>
              <w:jc w:val="center"/>
              <w:rPr>
                <w:rFonts w:ascii="Tahoma" w:hAnsi="Tahoma" w:cs="Tahoma"/>
                <w:b/>
                <w:color w:val="000000" w:themeColor="text1"/>
                <w:sz w:val="20"/>
              </w:rPr>
            </w:pPr>
          </w:p>
        </w:tc>
      </w:tr>
    </w:tbl>
    <w:p w14:paraId="67222229" w14:textId="6AC9B385" w:rsidR="0087755E" w:rsidRDefault="0087755E" w:rsidP="0087755E">
      <w:pPr>
        <w:tabs>
          <w:tab w:val="left" w:pos="900"/>
        </w:tabs>
        <w:spacing w:after="0" w:line="240" w:lineRule="auto"/>
        <w:jc w:val="both"/>
        <w:rPr>
          <w:rFonts w:ascii="Tahoma" w:hAnsi="Tahoma" w:cs="Tahoma"/>
          <w:b/>
          <w:bCs/>
          <w:color w:val="000000" w:themeColor="text1"/>
          <w:sz w:val="24"/>
          <w:szCs w:val="24"/>
        </w:rPr>
      </w:pPr>
    </w:p>
    <w:p w14:paraId="56F8EFAC" w14:textId="10443386" w:rsidR="00284837" w:rsidRPr="00A9372E" w:rsidRDefault="00FE0515" w:rsidP="0087755E">
      <w:pPr>
        <w:tabs>
          <w:tab w:val="left" w:pos="900"/>
        </w:tabs>
        <w:spacing w:after="0" w:line="240" w:lineRule="auto"/>
        <w:jc w:val="both"/>
        <w:rPr>
          <w:rFonts w:ascii="Tahoma" w:hAnsi="Tahoma" w:cs="Tahoma"/>
          <w:b/>
          <w:bCs/>
          <w:color w:val="000000" w:themeColor="text1"/>
          <w:sz w:val="24"/>
          <w:szCs w:val="24"/>
        </w:rPr>
      </w:pPr>
      <w:r>
        <w:rPr>
          <w:b/>
          <w:bCs/>
          <w:sz w:val="23"/>
          <w:szCs w:val="23"/>
        </w:rPr>
        <w:t xml:space="preserve">                                                                                                                        </w:t>
      </w:r>
      <w:r w:rsidRPr="00A9372E">
        <w:rPr>
          <w:b/>
          <w:bCs/>
          <w:sz w:val="23"/>
          <w:szCs w:val="23"/>
        </w:rPr>
        <w:t>(Annexure-</w:t>
      </w:r>
      <w:r>
        <w:rPr>
          <w:b/>
          <w:bCs/>
          <w:sz w:val="23"/>
          <w:szCs w:val="23"/>
        </w:rPr>
        <w:t xml:space="preserve"> </w:t>
      </w:r>
      <w:r w:rsidR="00024DF2">
        <w:rPr>
          <w:b/>
          <w:bCs/>
          <w:sz w:val="23"/>
          <w:szCs w:val="23"/>
        </w:rPr>
        <w:t>6</w:t>
      </w:r>
      <w:r w:rsidR="004509E0">
        <w:rPr>
          <w:b/>
          <w:bCs/>
          <w:sz w:val="23"/>
          <w:szCs w:val="23"/>
        </w:rPr>
        <w:t>,</w:t>
      </w:r>
      <w:r>
        <w:rPr>
          <w:b/>
          <w:bCs/>
          <w:sz w:val="23"/>
          <w:szCs w:val="23"/>
        </w:rPr>
        <w:t xml:space="preserve"> </w:t>
      </w:r>
      <w:r w:rsidR="00024DF2">
        <w:rPr>
          <w:b/>
          <w:bCs/>
          <w:sz w:val="23"/>
          <w:szCs w:val="23"/>
        </w:rPr>
        <w:t>6</w:t>
      </w:r>
      <w:r w:rsidR="00CF2A89">
        <w:rPr>
          <w:b/>
          <w:bCs/>
          <w:sz w:val="23"/>
          <w:szCs w:val="23"/>
        </w:rPr>
        <w:t>.1,</w:t>
      </w:r>
      <w:r>
        <w:rPr>
          <w:b/>
          <w:bCs/>
          <w:sz w:val="23"/>
          <w:szCs w:val="23"/>
        </w:rPr>
        <w:t xml:space="preserve"> </w:t>
      </w:r>
      <w:r w:rsidR="00024DF2">
        <w:rPr>
          <w:b/>
          <w:bCs/>
          <w:sz w:val="23"/>
          <w:szCs w:val="23"/>
        </w:rPr>
        <w:t>6</w:t>
      </w:r>
      <w:r w:rsidR="00CF2A89">
        <w:rPr>
          <w:b/>
          <w:bCs/>
          <w:sz w:val="23"/>
          <w:szCs w:val="23"/>
        </w:rPr>
        <w:t>.2,</w:t>
      </w:r>
      <w:r>
        <w:rPr>
          <w:b/>
          <w:bCs/>
          <w:sz w:val="23"/>
          <w:szCs w:val="23"/>
        </w:rPr>
        <w:t xml:space="preserve"> </w:t>
      </w:r>
      <w:r w:rsidR="00024DF2">
        <w:rPr>
          <w:b/>
          <w:bCs/>
          <w:sz w:val="23"/>
          <w:szCs w:val="23"/>
        </w:rPr>
        <w:t>6</w:t>
      </w:r>
      <w:r w:rsidR="00CF2A89">
        <w:rPr>
          <w:b/>
          <w:bCs/>
          <w:sz w:val="23"/>
          <w:szCs w:val="23"/>
        </w:rPr>
        <w:t>.3,</w:t>
      </w:r>
      <w:r>
        <w:rPr>
          <w:b/>
          <w:bCs/>
          <w:sz w:val="23"/>
          <w:szCs w:val="23"/>
        </w:rPr>
        <w:t xml:space="preserve"> </w:t>
      </w:r>
      <w:r w:rsidR="00024DF2">
        <w:rPr>
          <w:b/>
          <w:bCs/>
          <w:sz w:val="23"/>
          <w:szCs w:val="23"/>
        </w:rPr>
        <w:t>6</w:t>
      </w:r>
      <w:r>
        <w:rPr>
          <w:b/>
          <w:bCs/>
          <w:sz w:val="23"/>
          <w:szCs w:val="23"/>
        </w:rPr>
        <w:t>.4</w:t>
      </w:r>
      <w:r w:rsidRPr="00A9372E">
        <w:rPr>
          <w:b/>
          <w:bCs/>
          <w:sz w:val="23"/>
          <w:szCs w:val="23"/>
        </w:rPr>
        <w:t>)</w:t>
      </w:r>
    </w:p>
    <w:p w14:paraId="23857CB4" w14:textId="77777777" w:rsidR="0087755E" w:rsidRPr="00A9372E" w:rsidRDefault="0087755E" w:rsidP="0087755E">
      <w:pPr>
        <w:tabs>
          <w:tab w:val="left" w:pos="900"/>
        </w:tabs>
        <w:spacing w:after="0" w:line="240" w:lineRule="auto"/>
        <w:jc w:val="both"/>
        <w:rPr>
          <w:rFonts w:ascii="Tahoma" w:hAnsi="Tahoma" w:cs="Tahoma"/>
          <w:b/>
          <w:bCs/>
          <w:color w:val="000000" w:themeColor="text1"/>
          <w:sz w:val="24"/>
          <w:szCs w:val="24"/>
          <w:u w:val="single"/>
        </w:rPr>
      </w:pPr>
      <w:r w:rsidRPr="00A9372E">
        <w:rPr>
          <w:rFonts w:ascii="Tahoma" w:hAnsi="Tahoma" w:cs="Tahoma"/>
          <w:b/>
          <w:bCs/>
          <w:color w:val="000000" w:themeColor="text1"/>
          <w:sz w:val="24"/>
          <w:szCs w:val="24"/>
          <w:u w:val="single"/>
        </w:rPr>
        <w:t xml:space="preserve">Observations: - </w:t>
      </w:r>
    </w:p>
    <w:p w14:paraId="2B40453F" w14:textId="77777777" w:rsidR="00284837" w:rsidRPr="008E409D" w:rsidRDefault="00284837" w:rsidP="0087755E">
      <w:pPr>
        <w:tabs>
          <w:tab w:val="left" w:pos="900"/>
        </w:tabs>
        <w:spacing w:after="0" w:line="240" w:lineRule="auto"/>
        <w:jc w:val="both"/>
        <w:rPr>
          <w:rFonts w:ascii="Tahoma" w:hAnsi="Tahoma" w:cs="Tahoma"/>
          <w:b/>
          <w:bCs/>
          <w:color w:val="000000" w:themeColor="text1"/>
          <w:sz w:val="26"/>
          <w:szCs w:val="26"/>
        </w:rPr>
      </w:pPr>
    </w:p>
    <w:p w14:paraId="50549000" w14:textId="4D96E62F" w:rsidR="0087755E" w:rsidRPr="008E409D" w:rsidRDefault="0087755E" w:rsidP="0087755E">
      <w:pPr>
        <w:tabs>
          <w:tab w:val="left" w:pos="900"/>
        </w:tabs>
        <w:spacing w:after="0" w:line="240" w:lineRule="auto"/>
        <w:jc w:val="both"/>
        <w:rPr>
          <w:rFonts w:ascii="Tahoma" w:hAnsi="Tahoma" w:cs="Tahoma"/>
          <w:color w:val="000000" w:themeColor="text1"/>
          <w:sz w:val="26"/>
          <w:szCs w:val="26"/>
        </w:rPr>
      </w:pPr>
      <w:r w:rsidRPr="008E409D">
        <w:rPr>
          <w:rFonts w:ascii="Tahoma" w:hAnsi="Tahoma" w:cs="Tahoma"/>
          <w:color w:val="000000" w:themeColor="text1"/>
          <w:sz w:val="26"/>
          <w:szCs w:val="26"/>
        </w:rPr>
        <w:t>LDMs are requested to further improve the CD Ratio of their district as per the revised roadmap and requested to submit the specific proposal after discussion with District Authorities.</w:t>
      </w:r>
    </w:p>
    <w:p w14:paraId="31098576" w14:textId="7A5ADCE9" w:rsidR="00284837" w:rsidRDefault="00284837" w:rsidP="0087755E">
      <w:pPr>
        <w:tabs>
          <w:tab w:val="left" w:pos="900"/>
        </w:tabs>
        <w:spacing w:after="0" w:line="240" w:lineRule="auto"/>
        <w:jc w:val="both"/>
        <w:rPr>
          <w:rFonts w:ascii="Tahoma" w:hAnsi="Tahoma" w:cs="Tahoma"/>
          <w:color w:val="000000" w:themeColor="text1"/>
          <w:sz w:val="24"/>
          <w:szCs w:val="24"/>
        </w:rPr>
      </w:pPr>
    </w:p>
    <w:p w14:paraId="0AD9DD98" w14:textId="6316C8F0" w:rsidR="008E409D" w:rsidRDefault="008E409D" w:rsidP="0087755E">
      <w:pPr>
        <w:tabs>
          <w:tab w:val="left" w:pos="900"/>
        </w:tabs>
        <w:spacing w:after="0" w:line="240" w:lineRule="auto"/>
        <w:jc w:val="both"/>
        <w:rPr>
          <w:rFonts w:ascii="Tahoma" w:hAnsi="Tahoma" w:cs="Tahoma"/>
          <w:color w:val="000000" w:themeColor="text1"/>
          <w:sz w:val="24"/>
          <w:szCs w:val="24"/>
        </w:rPr>
      </w:pPr>
    </w:p>
    <w:p w14:paraId="7C278C48" w14:textId="143D91FB" w:rsidR="008E409D" w:rsidRDefault="008E409D" w:rsidP="0087755E">
      <w:pPr>
        <w:tabs>
          <w:tab w:val="left" w:pos="900"/>
        </w:tabs>
        <w:spacing w:after="0" w:line="240" w:lineRule="auto"/>
        <w:jc w:val="both"/>
        <w:rPr>
          <w:rFonts w:ascii="Tahoma" w:hAnsi="Tahoma" w:cs="Tahoma"/>
          <w:color w:val="000000" w:themeColor="text1"/>
          <w:sz w:val="24"/>
          <w:szCs w:val="24"/>
        </w:rPr>
      </w:pPr>
    </w:p>
    <w:p w14:paraId="19160C59" w14:textId="7DE474B7" w:rsidR="008E409D" w:rsidRDefault="008E409D" w:rsidP="0087755E">
      <w:pPr>
        <w:tabs>
          <w:tab w:val="left" w:pos="900"/>
        </w:tabs>
        <w:spacing w:after="0" w:line="240" w:lineRule="auto"/>
        <w:jc w:val="both"/>
        <w:rPr>
          <w:rFonts w:ascii="Tahoma" w:hAnsi="Tahoma" w:cs="Tahoma"/>
          <w:color w:val="000000" w:themeColor="text1"/>
          <w:sz w:val="24"/>
          <w:szCs w:val="24"/>
        </w:rPr>
      </w:pPr>
    </w:p>
    <w:p w14:paraId="405E8E23" w14:textId="067F9FB9" w:rsidR="008E409D" w:rsidRDefault="008E409D" w:rsidP="0087755E">
      <w:pPr>
        <w:tabs>
          <w:tab w:val="left" w:pos="900"/>
        </w:tabs>
        <w:spacing w:after="0" w:line="240" w:lineRule="auto"/>
        <w:jc w:val="both"/>
        <w:rPr>
          <w:rFonts w:ascii="Tahoma" w:hAnsi="Tahoma" w:cs="Tahoma"/>
          <w:color w:val="000000" w:themeColor="text1"/>
          <w:sz w:val="24"/>
          <w:szCs w:val="24"/>
        </w:rPr>
      </w:pPr>
    </w:p>
    <w:p w14:paraId="691F28DD" w14:textId="6B6F8A03" w:rsidR="008E409D" w:rsidRDefault="008E409D" w:rsidP="0087755E">
      <w:pPr>
        <w:tabs>
          <w:tab w:val="left" w:pos="900"/>
        </w:tabs>
        <w:spacing w:after="0" w:line="240" w:lineRule="auto"/>
        <w:jc w:val="both"/>
        <w:rPr>
          <w:rFonts w:ascii="Tahoma" w:hAnsi="Tahoma" w:cs="Tahoma"/>
          <w:color w:val="000000" w:themeColor="text1"/>
          <w:sz w:val="24"/>
          <w:szCs w:val="24"/>
        </w:rPr>
      </w:pPr>
    </w:p>
    <w:p w14:paraId="310E8C3A" w14:textId="16265FB8" w:rsidR="008E409D" w:rsidRDefault="008E409D" w:rsidP="0087755E">
      <w:pPr>
        <w:tabs>
          <w:tab w:val="left" w:pos="900"/>
        </w:tabs>
        <w:spacing w:after="0" w:line="240" w:lineRule="auto"/>
        <w:jc w:val="both"/>
        <w:rPr>
          <w:rFonts w:ascii="Tahoma" w:hAnsi="Tahoma" w:cs="Tahoma"/>
          <w:color w:val="000000" w:themeColor="text1"/>
          <w:sz w:val="24"/>
          <w:szCs w:val="24"/>
        </w:rPr>
      </w:pPr>
    </w:p>
    <w:p w14:paraId="5932D6BB" w14:textId="0E64A951" w:rsidR="008E409D" w:rsidRDefault="008E409D" w:rsidP="0087755E">
      <w:pPr>
        <w:tabs>
          <w:tab w:val="left" w:pos="900"/>
        </w:tabs>
        <w:spacing w:after="0" w:line="240" w:lineRule="auto"/>
        <w:jc w:val="both"/>
        <w:rPr>
          <w:rFonts w:ascii="Tahoma" w:hAnsi="Tahoma" w:cs="Tahoma"/>
          <w:color w:val="000000" w:themeColor="text1"/>
          <w:sz w:val="24"/>
          <w:szCs w:val="24"/>
        </w:rPr>
      </w:pPr>
    </w:p>
    <w:p w14:paraId="46C032AF" w14:textId="56654E7F" w:rsidR="008E409D" w:rsidRDefault="008E409D" w:rsidP="0087755E">
      <w:pPr>
        <w:tabs>
          <w:tab w:val="left" w:pos="900"/>
        </w:tabs>
        <w:spacing w:after="0" w:line="240" w:lineRule="auto"/>
        <w:jc w:val="both"/>
        <w:rPr>
          <w:rFonts w:ascii="Tahoma" w:hAnsi="Tahoma" w:cs="Tahoma"/>
          <w:color w:val="000000" w:themeColor="text1"/>
          <w:sz w:val="24"/>
          <w:szCs w:val="24"/>
        </w:rPr>
      </w:pPr>
    </w:p>
    <w:p w14:paraId="07813FB2" w14:textId="0475562D" w:rsidR="008E409D" w:rsidRDefault="008E409D" w:rsidP="0087755E">
      <w:pPr>
        <w:tabs>
          <w:tab w:val="left" w:pos="900"/>
        </w:tabs>
        <w:spacing w:after="0" w:line="240" w:lineRule="auto"/>
        <w:jc w:val="both"/>
        <w:rPr>
          <w:rFonts w:ascii="Tahoma" w:hAnsi="Tahoma" w:cs="Tahoma"/>
          <w:color w:val="000000" w:themeColor="text1"/>
          <w:sz w:val="24"/>
          <w:szCs w:val="24"/>
        </w:rPr>
      </w:pPr>
    </w:p>
    <w:p w14:paraId="2477ACE7" w14:textId="1E30E85F" w:rsidR="008E409D" w:rsidRDefault="008E409D" w:rsidP="0087755E">
      <w:pPr>
        <w:tabs>
          <w:tab w:val="left" w:pos="900"/>
        </w:tabs>
        <w:spacing w:after="0" w:line="240" w:lineRule="auto"/>
        <w:jc w:val="both"/>
        <w:rPr>
          <w:rFonts w:ascii="Tahoma" w:hAnsi="Tahoma" w:cs="Tahoma"/>
          <w:color w:val="000000" w:themeColor="text1"/>
          <w:sz w:val="24"/>
          <w:szCs w:val="24"/>
        </w:rPr>
      </w:pPr>
    </w:p>
    <w:p w14:paraId="554F3ECE" w14:textId="5C294AD0" w:rsidR="008E409D" w:rsidRDefault="008E409D" w:rsidP="0087755E">
      <w:pPr>
        <w:tabs>
          <w:tab w:val="left" w:pos="900"/>
        </w:tabs>
        <w:spacing w:after="0" w:line="240" w:lineRule="auto"/>
        <w:jc w:val="both"/>
        <w:rPr>
          <w:rFonts w:ascii="Tahoma" w:hAnsi="Tahoma" w:cs="Tahoma"/>
          <w:color w:val="000000" w:themeColor="text1"/>
          <w:sz w:val="24"/>
          <w:szCs w:val="24"/>
        </w:rPr>
      </w:pPr>
    </w:p>
    <w:p w14:paraId="3727EF92" w14:textId="121E7DFF" w:rsidR="008E409D" w:rsidRDefault="008E409D" w:rsidP="0087755E">
      <w:pPr>
        <w:tabs>
          <w:tab w:val="left" w:pos="900"/>
        </w:tabs>
        <w:spacing w:after="0" w:line="240" w:lineRule="auto"/>
        <w:jc w:val="both"/>
        <w:rPr>
          <w:rFonts w:ascii="Tahoma" w:hAnsi="Tahoma" w:cs="Tahoma"/>
          <w:color w:val="000000" w:themeColor="text1"/>
          <w:sz w:val="24"/>
          <w:szCs w:val="24"/>
        </w:rPr>
      </w:pPr>
    </w:p>
    <w:p w14:paraId="36D45DD4" w14:textId="0C205EB8" w:rsidR="008E409D" w:rsidRDefault="008E409D" w:rsidP="0087755E">
      <w:pPr>
        <w:tabs>
          <w:tab w:val="left" w:pos="900"/>
        </w:tabs>
        <w:spacing w:after="0" w:line="240" w:lineRule="auto"/>
        <w:jc w:val="both"/>
        <w:rPr>
          <w:rFonts w:ascii="Tahoma" w:hAnsi="Tahoma" w:cs="Tahoma"/>
          <w:color w:val="000000" w:themeColor="text1"/>
          <w:sz w:val="24"/>
          <w:szCs w:val="24"/>
        </w:rPr>
      </w:pPr>
    </w:p>
    <w:p w14:paraId="50DE5E02" w14:textId="7DC95029" w:rsidR="008E409D" w:rsidRDefault="008E409D" w:rsidP="0087755E">
      <w:pPr>
        <w:tabs>
          <w:tab w:val="left" w:pos="900"/>
        </w:tabs>
        <w:spacing w:after="0" w:line="240" w:lineRule="auto"/>
        <w:jc w:val="both"/>
        <w:rPr>
          <w:rFonts w:ascii="Tahoma" w:hAnsi="Tahoma" w:cs="Tahoma"/>
          <w:color w:val="000000" w:themeColor="text1"/>
          <w:sz w:val="24"/>
          <w:szCs w:val="24"/>
        </w:rPr>
      </w:pPr>
    </w:p>
    <w:p w14:paraId="2F152224" w14:textId="58CB929F" w:rsidR="008E409D" w:rsidRDefault="008E409D" w:rsidP="0087755E">
      <w:pPr>
        <w:tabs>
          <w:tab w:val="left" w:pos="900"/>
        </w:tabs>
        <w:spacing w:after="0" w:line="240" w:lineRule="auto"/>
        <w:jc w:val="both"/>
        <w:rPr>
          <w:rFonts w:ascii="Tahoma" w:hAnsi="Tahoma" w:cs="Tahoma"/>
          <w:color w:val="000000" w:themeColor="text1"/>
          <w:sz w:val="24"/>
          <w:szCs w:val="24"/>
        </w:rPr>
      </w:pPr>
    </w:p>
    <w:p w14:paraId="14C4CBE9" w14:textId="5CCF5D92" w:rsidR="008E409D" w:rsidRDefault="008E409D" w:rsidP="0087755E">
      <w:pPr>
        <w:tabs>
          <w:tab w:val="left" w:pos="900"/>
        </w:tabs>
        <w:spacing w:after="0" w:line="240" w:lineRule="auto"/>
        <w:jc w:val="both"/>
        <w:rPr>
          <w:rFonts w:ascii="Tahoma" w:hAnsi="Tahoma" w:cs="Tahoma"/>
          <w:color w:val="000000" w:themeColor="text1"/>
          <w:sz w:val="24"/>
          <w:szCs w:val="24"/>
        </w:rPr>
      </w:pPr>
    </w:p>
    <w:p w14:paraId="1A457F29" w14:textId="772C088E" w:rsidR="008E409D" w:rsidRDefault="008E409D" w:rsidP="0087755E">
      <w:pPr>
        <w:tabs>
          <w:tab w:val="left" w:pos="900"/>
        </w:tabs>
        <w:spacing w:after="0" w:line="240" w:lineRule="auto"/>
        <w:jc w:val="both"/>
        <w:rPr>
          <w:rFonts w:ascii="Tahoma" w:hAnsi="Tahoma" w:cs="Tahoma"/>
          <w:color w:val="000000" w:themeColor="text1"/>
          <w:sz w:val="24"/>
          <w:szCs w:val="24"/>
        </w:rPr>
      </w:pPr>
    </w:p>
    <w:p w14:paraId="6F51266B" w14:textId="173BDA60" w:rsidR="008E409D" w:rsidRDefault="008E409D" w:rsidP="0087755E">
      <w:pPr>
        <w:tabs>
          <w:tab w:val="left" w:pos="900"/>
        </w:tabs>
        <w:spacing w:after="0" w:line="240" w:lineRule="auto"/>
        <w:jc w:val="both"/>
        <w:rPr>
          <w:rFonts w:ascii="Tahoma" w:hAnsi="Tahoma" w:cs="Tahoma"/>
          <w:color w:val="000000" w:themeColor="text1"/>
          <w:sz w:val="24"/>
          <w:szCs w:val="24"/>
        </w:rPr>
      </w:pPr>
    </w:p>
    <w:p w14:paraId="6E353FF5" w14:textId="0BE384DB" w:rsidR="008E409D" w:rsidRDefault="008E409D" w:rsidP="0087755E">
      <w:pPr>
        <w:tabs>
          <w:tab w:val="left" w:pos="900"/>
        </w:tabs>
        <w:spacing w:after="0" w:line="240" w:lineRule="auto"/>
        <w:jc w:val="both"/>
        <w:rPr>
          <w:rFonts w:ascii="Tahoma" w:hAnsi="Tahoma" w:cs="Tahoma"/>
          <w:color w:val="000000" w:themeColor="text1"/>
          <w:sz w:val="24"/>
          <w:szCs w:val="24"/>
        </w:rPr>
      </w:pPr>
    </w:p>
    <w:p w14:paraId="326C79EF" w14:textId="77777777" w:rsidR="008E409D" w:rsidRPr="00A9372E" w:rsidRDefault="008E409D" w:rsidP="0087755E">
      <w:pPr>
        <w:tabs>
          <w:tab w:val="left" w:pos="900"/>
        </w:tabs>
        <w:spacing w:after="0" w:line="240" w:lineRule="auto"/>
        <w:jc w:val="both"/>
        <w:rPr>
          <w:rFonts w:ascii="Tahoma" w:hAnsi="Tahoma" w:cs="Tahoma"/>
          <w:color w:val="000000" w:themeColor="text1"/>
          <w:sz w:val="24"/>
          <w:szCs w:val="24"/>
        </w:rPr>
      </w:pPr>
    </w:p>
    <w:p w14:paraId="6560C75E" w14:textId="03A0BFAA" w:rsidR="00E9157F" w:rsidRPr="00A9372E" w:rsidRDefault="00E9157F" w:rsidP="000D49C8">
      <w:pPr>
        <w:tabs>
          <w:tab w:val="left" w:pos="900"/>
        </w:tabs>
        <w:spacing w:after="0" w:line="240" w:lineRule="auto"/>
        <w:jc w:val="both"/>
        <w:rPr>
          <w:rFonts w:ascii="Tahoma" w:hAnsi="Tahoma" w:cs="Tahoma"/>
          <w:color w:val="000000" w:themeColor="text1"/>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9372E" w14:paraId="0DD4B06B" w14:textId="77777777" w:rsidTr="00387DB0">
        <w:trPr>
          <w:trHeight w:val="508"/>
        </w:trPr>
        <w:tc>
          <w:tcPr>
            <w:tcW w:w="2340" w:type="dxa"/>
          </w:tcPr>
          <w:p w14:paraId="13E5FC7D" w14:textId="0CB53268" w:rsidR="00963478" w:rsidRPr="00A9372E" w:rsidRDefault="00963478" w:rsidP="00387DB0">
            <w:pPr>
              <w:pStyle w:val="PlainText"/>
              <w:ind w:left="180"/>
              <w:jc w:val="left"/>
              <w:rPr>
                <w:b/>
                <w:bCs/>
                <w:color w:val="auto"/>
                <w:sz w:val="26"/>
                <w:szCs w:val="26"/>
                <w:lang w:val="en-IN" w:eastAsia="en-IN"/>
              </w:rPr>
            </w:pPr>
            <w:r w:rsidRPr="00A9372E">
              <w:rPr>
                <w:b/>
                <w:color w:val="auto"/>
                <w:sz w:val="26"/>
                <w:szCs w:val="26"/>
              </w:rPr>
              <w:lastRenderedPageBreak/>
              <w:br w:type="page"/>
            </w:r>
            <w:r w:rsidRPr="00A9372E">
              <w:rPr>
                <w:b/>
                <w:bCs/>
                <w:color w:val="auto"/>
                <w:sz w:val="26"/>
                <w:szCs w:val="26"/>
              </w:rPr>
              <w:br w:type="page"/>
            </w:r>
            <w:r w:rsidRPr="00A9372E">
              <w:rPr>
                <w:b/>
                <w:bCs/>
                <w:color w:val="auto"/>
                <w:sz w:val="26"/>
                <w:szCs w:val="26"/>
              </w:rPr>
              <w:br w:type="page"/>
            </w:r>
            <w:r w:rsidRPr="00A9372E">
              <w:rPr>
                <w:b/>
                <w:bCs/>
                <w:color w:val="auto"/>
                <w:sz w:val="26"/>
                <w:szCs w:val="26"/>
                <w:lang w:val="en-IN" w:eastAsia="en-IN"/>
              </w:rPr>
              <w:t xml:space="preserve">Item No. </w:t>
            </w:r>
            <w:r w:rsidR="003F03A9" w:rsidRPr="00A9372E">
              <w:rPr>
                <w:b/>
                <w:bCs/>
                <w:color w:val="auto"/>
                <w:sz w:val="26"/>
                <w:szCs w:val="26"/>
                <w:lang w:val="en-IN" w:eastAsia="en-IN"/>
              </w:rPr>
              <w:t>5</w:t>
            </w:r>
          </w:p>
        </w:tc>
        <w:tc>
          <w:tcPr>
            <w:tcW w:w="7177" w:type="dxa"/>
          </w:tcPr>
          <w:p w14:paraId="7913F616" w14:textId="77777777" w:rsidR="00963478" w:rsidRPr="00A9372E" w:rsidRDefault="00963478" w:rsidP="00387DB0">
            <w:pPr>
              <w:pStyle w:val="PlainText"/>
              <w:ind w:left="180"/>
              <w:jc w:val="left"/>
              <w:rPr>
                <w:b/>
                <w:bCs/>
                <w:color w:val="auto"/>
                <w:sz w:val="26"/>
                <w:szCs w:val="26"/>
                <w:lang w:val="en-IN" w:eastAsia="en-IN"/>
              </w:rPr>
            </w:pPr>
            <w:r w:rsidRPr="00A9372E">
              <w:rPr>
                <w:b/>
                <w:bCs/>
                <w:color w:val="auto"/>
                <w:sz w:val="26"/>
                <w:szCs w:val="26"/>
                <w:lang w:val="en-IN" w:eastAsia="en-IN"/>
              </w:rPr>
              <w:t>Review of National Goals</w:t>
            </w:r>
          </w:p>
        </w:tc>
      </w:tr>
    </w:tbl>
    <w:p w14:paraId="3380A741" w14:textId="77777777" w:rsidR="00963478" w:rsidRPr="00A9372E" w:rsidRDefault="00963478" w:rsidP="00963478">
      <w:pPr>
        <w:pStyle w:val="PlainText"/>
        <w:rPr>
          <w:color w:val="auto"/>
          <w:sz w:val="24"/>
          <w:szCs w:val="24"/>
        </w:rPr>
      </w:pPr>
    </w:p>
    <w:p w14:paraId="2CFBF41D" w14:textId="354C40E9" w:rsidR="000D49C8" w:rsidRPr="008E409D" w:rsidRDefault="000D49C8" w:rsidP="000D49C8">
      <w:pPr>
        <w:tabs>
          <w:tab w:val="left" w:pos="0"/>
          <w:tab w:val="left" w:pos="90"/>
        </w:tabs>
        <w:spacing w:after="0" w:line="240" w:lineRule="auto"/>
        <w:jc w:val="both"/>
        <w:rPr>
          <w:rFonts w:ascii="Tahoma" w:hAnsi="Tahoma" w:cs="Tahoma"/>
          <w:color w:val="000000" w:themeColor="text1"/>
          <w:sz w:val="26"/>
          <w:szCs w:val="26"/>
          <w:lang w:bidi="ar-SA"/>
        </w:rPr>
      </w:pPr>
      <w:r w:rsidRPr="008E409D">
        <w:rPr>
          <w:rFonts w:ascii="Tahoma" w:hAnsi="Tahoma" w:cs="Tahoma"/>
          <w:color w:val="000000" w:themeColor="text1"/>
          <w:sz w:val="26"/>
          <w:szCs w:val="26"/>
          <w:lang w:bidi="ar-SA"/>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32485299" w14:textId="4C87AB91" w:rsidR="00284837" w:rsidRDefault="00284837" w:rsidP="000D49C8">
      <w:pPr>
        <w:tabs>
          <w:tab w:val="left" w:pos="0"/>
          <w:tab w:val="left" w:pos="90"/>
        </w:tabs>
        <w:spacing w:after="0" w:line="240" w:lineRule="auto"/>
        <w:jc w:val="both"/>
        <w:rPr>
          <w:rFonts w:ascii="Tahoma" w:hAnsi="Tahoma" w:cs="Tahoma"/>
          <w:color w:val="000000" w:themeColor="text1"/>
          <w:sz w:val="24"/>
          <w:szCs w:val="24"/>
          <w:lang w:bidi="ar-SA"/>
        </w:rPr>
      </w:pPr>
    </w:p>
    <w:p w14:paraId="272FB5CE" w14:textId="77777777" w:rsidR="00284837" w:rsidRPr="00A9372E" w:rsidRDefault="00284837" w:rsidP="000D49C8">
      <w:pPr>
        <w:tabs>
          <w:tab w:val="left" w:pos="0"/>
          <w:tab w:val="left" w:pos="90"/>
        </w:tabs>
        <w:spacing w:after="0" w:line="240" w:lineRule="auto"/>
        <w:jc w:val="both"/>
        <w:rPr>
          <w:rFonts w:ascii="Tahoma" w:hAnsi="Tahoma" w:cs="Tahoma"/>
          <w:color w:val="000000" w:themeColor="text1"/>
          <w:sz w:val="24"/>
          <w:szCs w:val="24"/>
          <w:lang w:bidi="ar-SA"/>
        </w:rPr>
      </w:pPr>
    </w:p>
    <w:p w14:paraId="518BD995" w14:textId="77777777" w:rsidR="002B6FC5" w:rsidRPr="00A9372E" w:rsidRDefault="002B6FC5" w:rsidP="000D49C8">
      <w:pPr>
        <w:tabs>
          <w:tab w:val="left" w:pos="0"/>
          <w:tab w:val="left" w:pos="90"/>
        </w:tabs>
        <w:spacing w:after="0" w:line="240" w:lineRule="auto"/>
        <w:jc w:val="both"/>
        <w:rPr>
          <w:rFonts w:ascii="Tahoma" w:hAnsi="Tahoma" w:cs="Tahoma"/>
          <w:color w:val="000000" w:themeColor="text1"/>
          <w:sz w:val="24"/>
          <w:szCs w:val="24"/>
          <w:lang w:bidi="ar-SA"/>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593ED4" w:rsidRPr="00A9372E" w14:paraId="159544ED" w14:textId="77777777" w:rsidTr="00FC2D8C">
        <w:trPr>
          <w:cantSplit/>
          <w:trHeight w:val="350"/>
          <w:jc w:val="center"/>
        </w:trPr>
        <w:tc>
          <w:tcPr>
            <w:tcW w:w="926" w:type="dxa"/>
            <w:vMerge w:val="restart"/>
          </w:tcPr>
          <w:p w14:paraId="6B03C79C" w14:textId="77777777" w:rsidR="00593ED4" w:rsidRPr="00A9372E" w:rsidRDefault="00593ED4" w:rsidP="00FC2D8C">
            <w:pPr>
              <w:pStyle w:val="PlainText"/>
              <w:jc w:val="center"/>
              <w:rPr>
                <w:b/>
                <w:bCs/>
                <w:color w:val="000000" w:themeColor="text1"/>
                <w:sz w:val="24"/>
                <w:szCs w:val="24"/>
              </w:rPr>
            </w:pPr>
            <w:r w:rsidRPr="00A9372E">
              <w:rPr>
                <w:b/>
                <w:bCs/>
                <w:color w:val="000000" w:themeColor="text1"/>
                <w:sz w:val="24"/>
                <w:szCs w:val="24"/>
              </w:rPr>
              <w:t>Sr. No.</w:t>
            </w:r>
          </w:p>
        </w:tc>
        <w:tc>
          <w:tcPr>
            <w:tcW w:w="3592" w:type="dxa"/>
            <w:vMerge w:val="restart"/>
          </w:tcPr>
          <w:p w14:paraId="0B0DAD60" w14:textId="77777777" w:rsidR="00593ED4" w:rsidRPr="00A9372E" w:rsidRDefault="00593ED4" w:rsidP="00FC2D8C">
            <w:pPr>
              <w:pStyle w:val="PlainText"/>
              <w:rPr>
                <w:b/>
                <w:bCs/>
                <w:color w:val="000000" w:themeColor="text1"/>
                <w:sz w:val="24"/>
                <w:szCs w:val="24"/>
              </w:rPr>
            </w:pPr>
            <w:r w:rsidRPr="00A9372E">
              <w:rPr>
                <w:b/>
                <w:bCs/>
                <w:color w:val="000000" w:themeColor="text1"/>
                <w:sz w:val="24"/>
                <w:szCs w:val="24"/>
              </w:rPr>
              <w:t>Particulars</w:t>
            </w:r>
          </w:p>
        </w:tc>
        <w:tc>
          <w:tcPr>
            <w:tcW w:w="1138" w:type="dxa"/>
            <w:vMerge w:val="restart"/>
          </w:tcPr>
          <w:p w14:paraId="26C0FF8A" w14:textId="77777777" w:rsidR="00593ED4" w:rsidRPr="00A9372E" w:rsidRDefault="00593ED4" w:rsidP="00FC2D8C">
            <w:pPr>
              <w:pStyle w:val="PlainText"/>
              <w:jc w:val="center"/>
              <w:rPr>
                <w:b/>
                <w:bCs/>
                <w:color w:val="000000" w:themeColor="text1"/>
                <w:sz w:val="24"/>
                <w:szCs w:val="24"/>
              </w:rPr>
            </w:pPr>
            <w:r w:rsidRPr="00A9372E">
              <w:rPr>
                <w:b/>
                <w:bCs/>
                <w:color w:val="000000" w:themeColor="text1"/>
                <w:sz w:val="24"/>
                <w:szCs w:val="24"/>
              </w:rPr>
              <w:t>Goal %</w:t>
            </w:r>
          </w:p>
        </w:tc>
        <w:tc>
          <w:tcPr>
            <w:tcW w:w="3153" w:type="dxa"/>
            <w:gridSpan w:val="3"/>
          </w:tcPr>
          <w:p w14:paraId="5518056F" w14:textId="77777777" w:rsidR="00593ED4" w:rsidRPr="00A9372E" w:rsidRDefault="00593ED4" w:rsidP="00FC2D8C">
            <w:pPr>
              <w:pStyle w:val="PlainText"/>
              <w:jc w:val="center"/>
              <w:rPr>
                <w:b/>
                <w:bCs/>
                <w:color w:val="000000" w:themeColor="text1"/>
                <w:sz w:val="24"/>
                <w:szCs w:val="24"/>
              </w:rPr>
            </w:pPr>
            <w:r w:rsidRPr="00A9372E">
              <w:rPr>
                <w:b/>
                <w:bCs/>
                <w:color w:val="000000" w:themeColor="text1"/>
                <w:sz w:val="24"/>
                <w:szCs w:val="24"/>
              </w:rPr>
              <w:t>%age Position as on</w:t>
            </w:r>
          </w:p>
        </w:tc>
      </w:tr>
      <w:tr w:rsidR="00BA55C0" w:rsidRPr="00A9372E" w14:paraId="40432A63" w14:textId="77777777" w:rsidTr="00FC2D8C">
        <w:trPr>
          <w:cantSplit/>
          <w:jc w:val="center"/>
        </w:trPr>
        <w:tc>
          <w:tcPr>
            <w:tcW w:w="926" w:type="dxa"/>
            <w:vMerge/>
          </w:tcPr>
          <w:p w14:paraId="1A81E428" w14:textId="77777777" w:rsidR="00BA55C0" w:rsidRPr="00A9372E" w:rsidRDefault="00BA55C0" w:rsidP="00BA55C0">
            <w:pPr>
              <w:pStyle w:val="PlainText"/>
              <w:jc w:val="center"/>
              <w:rPr>
                <w:b/>
                <w:bCs/>
                <w:color w:val="000000" w:themeColor="text1"/>
                <w:sz w:val="24"/>
                <w:szCs w:val="24"/>
              </w:rPr>
            </w:pPr>
          </w:p>
        </w:tc>
        <w:tc>
          <w:tcPr>
            <w:tcW w:w="3592" w:type="dxa"/>
            <w:vMerge/>
          </w:tcPr>
          <w:p w14:paraId="041AA4E2" w14:textId="77777777" w:rsidR="00BA55C0" w:rsidRPr="00A9372E" w:rsidRDefault="00BA55C0" w:rsidP="00BA55C0">
            <w:pPr>
              <w:pStyle w:val="PlainText"/>
              <w:rPr>
                <w:b/>
                <w:bCs/>
                <w:color w:val="000000" w:themeColor="text1"/>
                <w:sz w:val="24"/>
                <w:szCs w:val="24"/>
              </w:rPr>
            </w:pPr>
          </w:p>
        </w:tc>
        <w:tc>
          <w:tcPr>
            <w:tcW w:w="1138" w:type="dxa"/>
            <w:vMerge/>
          </w:tcPr>
          <w:p w14:paraId="0D34171F" w14:textId="77777777" w:rsidR="00BA55C0" w:rsidRPr="00A9372E" w:rsidRDefault="00BA55C0" w:rsidP="00BA55C0">
            <w:pPr>
              <w:pStyle w:val="PlainText"/>
              <w:jc w:val="center"/>
              <w:rPr>
                <w:b/>
                <w:bCs/>
                <w:color w:val="000000" w:themeColor="text1"/>
                <w:sz w:val="24"/>
                <w:szCs w:val="24"/>
              </w:rPr>
            </w:pPr>
          </w:p>
        </w:tc>
        <w:tc>
          <w:tcPr>
            <w:tcW w:w="990" w:type="dxa"/>
          </w:tcPr>
          <w:p w14:paraId="2267A966" w14:textId="5617D35C" w:rsidR="00BA55C0" w:rsidRPr="00A9372E" w:rsidRDefault="00550B03" w:rsidP="00BA55C0">
            <w:pPr>
              <w:pStyle w:val="PlainText"/>
              <w:jc w:val="center"/>
              <w:rPr>
                <w:b/>
                <w:bCs/>
                <w:color w:val="000000" w:themeColor="text1"/>
                <w:sz w:val="24"/>
                <w:szCs w:val="24"/>
              </w:rPr>
            </w:pPr>
            <w:r>
              <w:rPr>
                <w:b/>
                <w:bCs/>
                <w:color w:val="auto"/>
                <w:sz w:val="24"/>
                <w:szCs w:val="24"/>
              </w:rPr>
              <w:t>June</w:t>
            </w:r>
            <w:r w:rsidR="00BA55C0" w:rsidRPr="00A9372E">
              <w:rPr>
                <w:b/>
                <w:bCs/>
                <w:color w:val="auto"/>
                <w:sz w:val="24"/>
                <w:szCs w:val="24"/>
              </w:rPr>
              <w:t xml:space="preserve"> 2023</w:t>
            </w:r>
          </w:p>
        </w:tc>
        <w:tc>
          <w:tcPr>
            <w:tcW w:w="1080" w:type="dxa"/>
          </w:tcPr>
          <w:p w14:paraId="7DDA7D2D" w14:textId="63EA4673" w:rsidR="00BA55C0" w:rsidRPr="00A9372E" w:rsidRDefault="00BA55C0" w:rsidP="00BA55C0">
            <w:pPr>
              <w:pStyle w:val="PlainText"/>
              <w:jc w:val="center"/>
              <w:rPr>
                <w:b/>
                <w:bCs/>
                <w:color w:val="000000" w:themeColor="text1"/>
                <w:sz w:val="24"/>
                <w:szCs w:val="24"/>
              </w:rPr>
            </w:pPr>
            <w:r w:rsidRPr="00A9372E">
              <w:rPr>
                <w:b/>
                <w:bCs/>
                <w:color w:val="auto"/>
                <w:sz w:val="24"/>
                <w:szCs w:val="24"/>
              </w:rPr>
              <w:t>March 2024</w:t>
            </w:r>
          </w:p>
        </w:tc>
        <w:tc>
          <w:tcPr>
            <w:tcW w:w="1083" w:type="dxa"/>
          </w:tcPr>
          <w:p w14:paraId="4201205B" w14:textId="21E22A3A"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June 2024</w:t>
            </w:r>
          </w:p>
        </w:tc>
      </w:tr>
      <w:tr w:rsidR="00BA55C0" w:rsidRPr="00A9372E" w14:paraId="5D95ADE4" w14:textId="77777777" w:rsidTr="00FC2D8C">
        <w:trPr>
          <w:jc w:val="center"/>
        </w:trPr>
        <w:tc>
          <w:tcPr>
            <w:tcW w:w="926" w:type="dxa"/>
          </w:tcPr>
          <w:p w14:paraId="6BBDDDF2"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1</w:t>
            </w:r>
          </w:p>
        </w:tc>
        <w:tc>
          <w:tcPr>
            <w:tcW w:w="3592" w:type="dxa"/>
          </w:tcPr>
          <w:p w14:paraId="6DF87FC7"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Priority Sector Adv. to Net Bank Credit</w:t>
            </w:r>
          </w:p>
        </w:tc>
        <w:tc>
          <w:tcPr>
            <w:tcW w:w="1138" w:type="dxa"/>
          </w:tcPr>
          <w:p w14:paraId="714AE0AA"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40</w:t>
            </w:r>
          </w:p>
        </w:tc>
        <w:tc>
          <w:tcPr>
            <w:tcW w:w="990" w:type="dxa"/>
          </w:tcPr>
          <w:p w14:paraId="16FB0A5E" w14:textId="7BE3D720" w:rsidR="00284837" w:rsidRPr="00284837" w:rsidRDefault="00DF52C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54.10</w:t>
            </w:r>
          </w:p>
          <w:p w14:paraId="6099BED6" w14:textId="480738CD" w:rsidR="00BA55C0" w:rsidRPr="00284837" w:rsidRDefault="00BA55C0" w:rsidP="00BA55C0">
            <w:pPr>
              <w:pStyle w:val="PlainText"/>
              <w:jc w:val="center"/>
              <w:rPr>
                <w:b/>
                <w:bCs/>
                <w:color w:val="000000" w:themeColor="text1"/>
                <w:sz w:val="20"/>
                <w:szCs w:val="20"/>
              </w:rPr>
            </w:pPr>
          </w:p>
        </w:tc>
        <w:tc>
          <w:tcPr>
            <w:tcW w:w="1080" w:type="dxa"/>
          </w:tcPr>
          <w:p w14:paraId="053AF2EF" w14:textId="282362DF" w:rsidR="00BA55C0" w:rsidRPr="00284837" w:rsidRDefault="007C3E66" w:rsidP="00BA55C0">
            <w:pPr>
              <w:pStyle w:val="PlainText"/>
              <w:jc w:val="center"/>
              <w:rPr>
                <w:b/>
                <w:bCs/>
                <w:color w:val="000000" w:themeColor="text1"/>
                <w:sz w:val="20"/>
                <w:szCs w:val="20"/>
              </w:rPr>
            </w:pPr>
            <w:r>
              <w:rPr>
                <w:b/>
                <w:bCs/>
                <w:color w:val="000000" w:themeColor="text1"/>
                <w:sz w:val="20"/>
                <w:szCs w:val="20"/>
              </w:rPr>
              <w:t>53.60</w:t>
            </w:r>
          </w:p>
        </w:tc>
        <w:tc>
          <w:tcPr>
            <w:tcW w:w="1083" w:type="dxa"/>
          </w:tcPr>
          <w:p w14:paraId="41867079" w14:textId="06490A89" w:rsidR="00BA55C0" w:rsidRPr="00A9372E" w:rsidRDefault="007F7728" w:rsidP="00BA55C0">
            <w:pPr>
              <w:pStyle w:val="PlainText"/>
              <w:jc w:val="center"/>
              <w:rPr>
                <w:b/>
                <w:bCs/>
                <w:color w:val="000000" w:themeColor="text1"/>
                <w:sz w:val="20"/>
                <w:szCs w:val="20"/>
              </w:rPr>
            </w:pPr>
            <w:r w:rsidRPr="00A9372E">
              <w:rPr>
                <w:b/>
                <w:bCs/>
                <w:color w:val="000000" w:themeColor="text1"/>
                <w:sz w:val="20"/>
                <w:szCs w:val="20"/>
              </w:rPr>
              <w:t>54.08</w:t>
            </w:r>
          </w:p>
        </w:tc>
      </w:tr>
      <w:tr w:rsidR="00BA55C0" w:rsidRPr="00A9372E" w14:paraId="7EF7E2BA" w14:textId="77777777" w:rsidTr="00FC2D8C">
        <w:trPr>
          <w:jc w:val="center"/>
        </w:trPr>
        <w:tc>
          <w:tcPr>
            <w:tcW w:w="926" w:type="dxa"/>
          </w:tcPr>
          <w:p w14:paraId="523CFF29"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2</w:t>
            </w:r>
          </w:p>
        </w:tc>
        <w:tc>
          <w:tcPr>
            <w:tcW w:w="3592" w:type="dxa"/>
          </w:tcPr>
          <w:p w14:paraId="0915A0FD"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Agriculture Adv. to Net Bank Credit</w:t>
            </w:r>
          </w:p>
        </w:tc>
        <w:tc>
          <w:tcPr>
            <w:tcW w:w="1138" w:type="dxa"/>
          </w:tcPr>
          <w:p w14:paraId="1DCDBC44"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18</w:t>
            </w:r>
          </w:p>
        </w:tc>
        <w:tc>
          <w:tcPr>
            <w:tcW w:w="990" w:type="dxa"/>
          </w:tcPr>
          <w:p w14:paraId="78BC3293" w14:textId="720A4707" w:rsidR="00BA55C0"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25.31</w:t>
            </w:r>
          </w:p>
        </w:tc>
        <w:tc>
          <w:tcPr>
            <w:tcW w:w="1080" w:type="dxa"/>
          </w:tcPr>
          <w:p w14:paraId="66ED223E" w14:textId="1D514503" w:rsidR="00BA55C0" w:rsidRPr="00284837" w:rsidRDefault="007C3E66" w:rsidP="00BA55C0">
            <w:pPr>
              <w:pStyle w:val="PlainText"/>
              <w:jc w:val="center"/>
              <w:rPr>
                <w:b/>
                <w:bCs/>
                <w:color w:val="000000" w:themeColor="text1"/>
                <w:sz w:val="20"/>
                <w:szCs w:val="20"/>
              </w:rPr>
            </w:pPr>
            <w:r>
              <w:rPr>
                <w:b/>
                <w:bCs/>
                <w:color w:val="000000" w:themeColor="text1"/>
                <w:sz w:val="20"/>
                <w:szCs w:val="20"/>
              </w:rPr>
              <w:t>24.60</w:t>
            </w:r>
          </w:p>
        </w:tc>
        <w:tc>
          <w:tcPr>
            <w:tcW w:w="1083" w:type="dxa"/>
          </w:tcPr>
          <w:p w14:paraId="324793A5" w14:textId="401DE51C" w:rsidR="00BA55C0" w:rsidRPr="00A9372E" w:rsidRDefault="00BA55C0" w:rsidP="00BA55C0">
            <w:pPr>
              <w:pStyle w:val="PlainText"/>
              <w:jc w:val="center"/>
              <w:rPr>
                <w:b/>
                <w:bCs/>
                <w:color w:val="000000" w:themeColor="text1"/>
                <w:sz w:val="20"/>
                <w:szCs w:val="20"/>
              </w:rPr>
            </w:pPr>
            <w:r w:rsidRPr="00A9372E">
              <w:rPr>
                <w:b/>
                <w:bCs/>
                <w:color w:val="000000" w:themeColor="text1"/>
                <w:sz w:val="20"/>
                <w:szCs w:val="20"/>
              </w:rPr>
              <w:t>23.20</w:t>
            </w:r>
          </w:p>
        </w:tc>
      </w:tr>
      <w:tr w:rsidR="00BA55C0" w:rsidRPr="00A9372E" w14:paraId="4EB05071" w14:textId="77777777" w:rsidTr="00FC2D8C">
        <w:trPr>
          <w:jc w:val="center"/>
        </w:trPr>
        <w:tc>
          <w:tcPr>
            <w:tcW w:w="926" w:type="dxa"/>
          </w:tcPr>
          <w:p w14:paraId="06C1E5D8"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3</w:t>
            </w:r>
          </w:p>
        </w:tc>
        <w:tc>
          <w:tcPr>
            <w:tcW w:w="3592" w:type="dxa"/>
          </w:tcPr>
          <w:p w14:paraId="579B5513"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Small &amp; Marginal Farmers</w:t>
            </w:r>
          </w:p>
        </w:tc>
        <w:tc>
          <w:tcPr>
            <w:tcW w:w="1138" w:type="dxa"/>
          </w:tcPr>
          <w:p w14:paraId="7D1BB049" w14:textId="1AB2E151" w:rsidR="00BA55C0" w:rsidRPr="00284837" w:rsidRDefault="00BA55C0" w:rsidP="00BA55C0">
            <w:pPr>
              <w:pStyle w:val="PlainText"/>
              <w:rPr>
                <w:b/>
                <w:bCs/>
                <w:color w:val="000000" w:themeColor="text1"/>
                <w:sz w:val="20"/>
                <w:szCs w:val="20"/>
              </w:rPr>
            </w:pPr>
            <w:r w:rsidRPr="00284837">
              <w:rPr>
                <w:b/>
                <w:bCs/>
                <w:color w:val="000000" w:themeColor="text1"/>
                <w:sz w:val="20"/>
                <w:szCs w:val="20"/>
              </w:rPr>
              <w:t xml:space="preserve"> </w:t>
            </w:r>
            <w:r w:rsidR="00476628">
              <w:rPr>
                <w:b/>
                <w:bCs/>
                <w:color w:val="000000" w:themeColor="text1"/>
                <w:sz w:val="20"/>
                <w:szCs w:val="20"/>
              </w:rPr>
              <w:t xml:space="preserve">  </w:t>
            </w:r>
            <w:r w:rsidRPr="00284837">
              <w:rPr>
                <w:b/>
                <w:bCs/>
                <w:color w:val="000000" w:themeColor="text1"/>
                <w:sz w:val="20"/>
                <w:szCs w:val="20"/>
              </w:rPr>
              <w:t xml:space="preserve">   10</w:t>
            </w:r>
          </w:p>
        </w:tc>
        <w:tc>
          <w:tcPr>
            <w:tcW w:w="990" w:type="dxa"/>
          </w:tcPr>
          <w:p w14:paraId="4EECD3E9" w14:textId="4A8F1C45" w:rsidR="00284837"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11.22</w:t>
            </w:r>
          </w:p>
          <w:p w14:paraId="2A46E06C" w14:textId="237E7477" w:rsidR="00BA55C0" w:rsidRPr="00284837" w:rsidRDefault="00BA55C0" w:rsidP="00BA55C0">
            <w:pPr>
              <w:pStyle w:val="PlainText"/>
              <w:jc w:val="center"/>
              <w:rPr>
                <w:b/>
                <w:bCs/>
                <w:color w:val="000000" w:themeColor="text1"/>
                <w:sz w:val="20"/>
                <w:szCs w:val="20"/>
              </w:rPr>
            </w:pPr>
          </w:p>
        </w:tc>
        <w:tc>
          <w:tcPr>
            <w:tcW w:w="1080" w:type="dxa"/>
          </w:tcPr>
          <w:p w14:paraId="7C1C6B78" w14:textId="4E9973BD"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9.22</w:t>
            </w:r>
          </w:p>
        </w:tc>
        <w:tc>
          <w:tcPr>
            <w:tcW w:w="1083" w:type="dxa"/>
          </w:tcPr>
          <w:p w14:paraId="5D8B1CA0" w14:textId="7A38238D" w:rsidR="00F96D66" w:rsidRPr="00A9372E" w:rsidRDefault="007C3E66" w:rsidP="00F96D66">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10.50</w:t>
            </w:r>
          </w:p>
          <w:p w14:paraId="6953CB6F" w14:textId="4438C880" w:rsidR="00BA55C0" w:rsidRPr="00A9372E" w:rsidRDefault="00BA55C0" w:rsidP="00BA55C0">
            <w:pPr>
              <w:pStyle w:val="PlainText"/>
              <w:jc w:val="center"/>
              <w:rPr>
                <w:b/>
                <w:bCs/>
                <w:color w:val="000000" w:themeColor="text1"/>
                <w:sz w:val="20"/>
                <w:szCs w:val="20"/>
              </w:rPr>
            </w:pPr>
          </w:p>
        </w:tc>
      </w:tr>
      <w:tr w:rsidR="00BA55C0" w:rsidRPr="00A9372E" w14:paraId="33513DE7" w14:textId="77777777" w:rsidTr="00FC2D8C">
        <w:trPr>
          <w:jc w:val="center"/>
        </w:trPr>
        <w:tc>
          <w:tcPr>
            <w:tcW w:w="926" w:type="dxa"/>
          </w:tcPr>
          <w:p w14:paraId="5D0AE733"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4</w:t>
            </w:r>
          </w:p>
        </w:tc>
        <w:tc>
          <w:tcPr>
            <w:tcW w:w="3592" w:type="dxa"/>
          </w:tcPr>
          <w:p w14:paraId="06547BCD"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Micro Enterprises</w:t>
            </w:r>
          </w:p>
        </w:tc>
        <w:tc>
          <w:tcPr>
            <w:tcW w:w="1138" w:type="dxa"/>
          </w:tcPr>
          <w:p w14:paraId="721E2D01"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7.5</w:t>
            </w:r>
          </w:p>
        </w:tc>
        <w:tc>
          <w:tcPr>
            <w:tcW w:w="990" w:type="dxa"/>
          </w:tcPr>
          <w:p w14:paraId="3CBBC199" w14:textId="7D459165" w:rsidR="00284837"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11.45</w:t>
            </w:r>
          </w:p>
          <w:p w14:paraId="0AB16EC9" w14:textId="6AF8EC8E" w:rsidR="00BA55C0" w:rsidRPr="00284837" w:rsidRDefault="00BA55C0" w:rsidP="00BA55C0">
            <w:pPr>
              <w:pStyle w:val="PlainText"/>
              <w:jc w:val="center"/>
              <w:rPr>
                <w:b/>
                <w:bCs/>
                <w:color w:val="000000" w:themeColor="text1"/>
                <w:sz w:val="20"/>
                <w:szCs w:val="20"/>
              </w:rPr>
            </w:pPr>
          </w:p>
        </w:tc>
        <w:tc>
          <w:tcPr>
            <w:tcW w:w="1080" w:type="dxa"/>
          </w:tcPr>
          <w:p w14:paraId="53F3CC64" w14:textId="6FF9F0CD"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11.84</w:t>
            </w:r>
          </w:p>
        </w:tc>
        <w:tc>
          <w:tcPr>
            <w:tcW w:w="1083" w:type="dxa"/>
          </w:tcPr>
          <w:p w14:paraId="4AF4FB15" w14:textId="76EAF334" w:rsidR="00BA55C0" w:rsidRPr="00A9372E" w:rsidRDefault="00BA55C0" w:rsidP="00BA55C0">
            <w:pPr>
              <w:pStyle w:val="PlainText"/>
              <w:jc w:val="center"/>
              <w:rPr>
                <w:b/>
                <w:bCs/>
                <w:color w:val="000000" w:themeColor="text1"/>
                <w:sz w:val="20"/>
                <w:szCs w:val="20"/>
              </w:rPr>
            </w:pPr>
            <w:r w:rsidRPr="00A9372E">
              <w:rPr>
                <w:b/>
                <w:bCs/>
                <w:color w:val="000000" w:themeColor="text1"/>
                <w:sz w:val="20"/>
                <w:szCs w:val="20"/>
              </w:rPr>
              <w:t>11.95</w:t>
            </w:r>
          </w:p>
        </w:tc>
      </w:tr>
      <w:tr w:rsidR="00BA55C0" w:rsidRPr="00A9372E" w14:paraId="778D2B68" w14:textId="77777777" w:rsidTr="00FC2D8C">
        <w:trPr>
          <w:jc w:val="center"/>
        </w:trPr>
        <w:tc>
          <w:tcPr>
            <w:tcW w:w="926" w:type="dxa"/>
          </w:tcPr>
          <w:p w14:paraId="4EC0A8A0"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5</w:t>
            </w:r>
          </w:p>
        </w:tc>
        <w:tc>
          <w:tcPr>
            <w:tcW w:w="3592" w:type="dxa"/>
          </w:tcPr>
          <w:p w14:paraId="5011D692" w14:textId="3F0DF437" w:rsidR="00BA55C0" w:rsidRPr="00284837" w:rsidRDefault="007F7728" w:rsidP="00476628">
            <w:pPr>
              <w:pStyle w:val="PlainText"/>
              <w:rPr>
                <w:b/>
                <w:bCs/>
                <w:color w:val="000000" w:themeColor="text1"/>
                <w:sz w:val="20"/>
                <w:szCs w:val="20"/>
              </w:rPr>
            </w:pPr>
            <w:r w:rsidRPr="00284837">
              <w:rPr>
                <w:b/>
                <w:bCs/>
                <w:color w:val="000000" w:themeColor="text1"/>
                <w:sz w:val="20"/>
                <w:szCs w:val="20"/>
              </w:rPr>
              <w:t xml:space="preserve">Export Credit other than </w:t>
            </w:r>
            <w:r w:rsidR="00476628">
              <w:rPr>
                <w:b/>
                <w:bCs/>
                <w:color w:val="000000" w:themeColor="text1"/>
                <w:sz w:val="20"/>
                <w:szCs w:val="20"/>
              </w:rPr>
              <w:t>MSME &amp; AGRI</w:t>
            </w:r>
          </w:p>
        </w:tc>
        <w:tc>
          <w:tcPr>
            <w:tcW w:w="1138" w:type="dxa"/>
          </w:tcPr>
          <w:p w14:paraId="57616DB6"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2</w:t>
            </w:r>
          </w:p>
        </w:tc>
        <w:tc>
          <w:tcPr>
            <w:tcW w:w="990" w:type="dxa"/>
          </w:tcPr>
          <w:p w14:paraId="2C4A7844" w14:textId="1DA2A779" w:rsidR="00284837"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0.36</w:t>
            </w:r>
          </w:p>
          <w:p w14:paraId="4FBAD4AE" w14:textId="33FA0BE6" w:rsidR="00BA55C0" w:rsidRPr="00284837" w:rsidRDefault="00BA55C0" w:rsidP="00BA55C0">
            <w:pPr>
              <w:pStyle w:val="PlainText"/>
              <w:jc w:val="center"/>
              <w:rPr>
                <w:b/>
                <w:bCs/>
                <w:color w:val="000000" w:themeColor="text1"/>
                <w:sz w:val="20"/>
                <w:szCs w:val="20"/>
              </w:rPr>
            </w:pPr>
          </w:p>
        </w:tc>
        <w:tc>
          <w:tcPr>
            <w:tcW w:w="1080" w:type="dxa"/>
          </w:tcPr>
          <w:p w14:paraId="4D7DF0D3" w14:textId="6297CBD3"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0.38</w:t>
            </w:r>
          </w:p>
        </w:tc>
        <w:tc>
          <w:tcPr>
            <w:tcW w:w="1083" w:type="dxa"/>
          </w:tcPr>
          <w:p w14:paraId="738CB1C8" w14:textId="58F51CBC" w:rsidR="00BA55C0" w:rsidRPr="00A9372E" w:rsidRDefault="00BA55C0" w:rsidP="00BA55C0">
            <w:pPr>
              <w:pStyle w:val="PlainText"/>
              <w:jc w:val="center"/>
              <w:rPr>
                <w:b/>
                <w:bCs/>
                <w:color w:val="000000" w:themeColor="text1"/>
                <w:sz w:val="20"/>
                <w:szCs w:val="20"/>
              </w:rPr>
            </w:pPr>
            <w:r w:rsidRPr="00A9372E">
              <w:rPr>
                <w:b/>
                <w:bCs/>
                <w:color w:val="000000" w:themeColor="text1"/>
                <w:sz w:val="20"/>
                <w:szCs w:val="20"/>
              </w:rPr>
              <w:t>0.05</w:t>
            </w:r>
          </w:p>
        </w:tc>
      </w:tr>
      <w:tr w:rsidR="00BA55C0" w:rsidRPr="00A9372E" w14:paraId="2FA8F52F" w14:textId="77777777" w:rsidTr="00FC2D8C">
        <w:trPr>
          <w:jc w:val="center"/>
        </w:trPr>
        <w:tc>
          <w:tcPr>
            <w:tcW w:w="926" w:type="dxa"/>
          </w:tcPr>
          <w:p w14:paraId="7DC72864"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6</w:t>
            </w:r>
          </w:p>
        </w:tc>
        <w:tc>
          <w:tcPr>
            <w:tcW w:w="3592" w:type="dxa"/>
          </w:tcPr>
          <w:p w14:paraId="5C658F05"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Weaker Sector Adv. To Net Bank Credit</w:t>
            </w:r>
          </w:p>
        </w:tc>
        <w:tc>
          <w:tcPr>
            <w:tcW w:w="1138" w:type="dxa"/>
          </w:tcPr>
          <w:p w14:paraId="3F2C950C"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12</w:t>
            </w:r>
          </w:p>
        </w:tc>
        <w:tc>
          <w:tcPr>
            <w:tcW w:w="990" w:type="dxa"/>
          </w:tcPr>
          <w:p w14:paraId="2B3A3FBF" w14:textId="63E4E364" w:rsidR="00284837"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19.03</w:t>
            </w:r>
          </w:p>
          <w:p w14:paraId="2C5ECC38" w14:textId="50728458" w:rsidR="00BA55C0" w:rsidRPr="00284837" w:rsidRDefault="00BA55C0" w:rsidP="00BA55C0">
            <w:pPr>
              <w:pStyle w:val="PlainText"/>
              <w:jc w:val="center"/>
              <w:rPr>
                <w:b/>
                <w:bCs/>
                <w:color w:val="000000" w:themeColor="text1"/>
                <w:sz w:val="20"/>
                <w:szCs w:val="20"/>
              </w:rPr>
            </w:pPr>
          </w:p>
        </w:tc>
        <w:tc>
          <w:tcPr>
            <w:tcW w:w="1080" w:type="dxa"/>
          </w:tcPr>
          <w:p w14:paraId="4BCD5889" w14:textId="5FBBBC11" w:rsidR="00BA55C0" w:rsidRPr="00284837" w:rsidRDefault="00422719" w:rsidP="00BA55C0">
            <w:pPr>
              <w:pStyle w:val="PlainText"/>
              <w:jc w:val="center"/>
              <w:rPr>
                <w:b/>
                <w:bCs/>
                <w:color w:val="000000" w:themeColor="text1"/>
                <w:sz w:val="20"/>
                <w:szCs w:val="20"/>
              </w:rPr>
            </w:pPr>
            <w:r w:rsidRPr="00284837">
              <w:rPr>
                <w:b/>
                <w:bCs/>
                <w:color w:val="000000" w:themeColor="text1"/>
                <w:sz w:val="20"/>
                <w:szCs w:val="20"/>
              </w:rPr>
              <w:t>19.52</w:t>
            </w:r>
          </w:p>
        </w:tc>
        <w:tc>
          <w:tcPr>
            <w:tcW w:w="1083" w:type="dxa"/>
          </w:tcPr>
          <w:p w14:paraId="76120A0C" w14:textId="00A5438C" w:rsidR="00F96D66" w:rsidRPr="00A9372E" w:rsidRDefault="00944061" w:rsidP="00F96D66">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17.19</w:t>
            </w:r>
          </w:p>
          <w:p w14:paraId="1FCA5198" w14:textId="34639B4A" w:rsidR="00BA55C0" w:rsidRPr="00A9372E" w:rsidRDefault="00BA55C0" w:rsidP="00BA55C0">
            <w:pPr>
              <w:pStyle w:val="PlainText"/>
              <w:jc w:val="center"/>
              <w:rPr>
                <w:b/>
                <w:bCs/>
                <w:color w:val="000000" w:themeColor="text1"/>
                <w:sz w:val="20"/>
                <w:szCs w:val="20"/>
              </w:rPr>
            </w:pPr>
          </w:p>
        </w:tc>
      </w:tr>
      <w:tr w:rsidR="00BA55C0" w:rsidRPr="00A9372E" w14:paraId="0AF18A8A" w14:textId="77777777" w:rsidTr="00FC2D8C">
        <w:trPr>
          <w:jc w:val="center"/>
        </w:trPr>
        <w:tc>
          <w:tcPr>
            <w:tcW w:w="926" w:type="dxa"/>
          </w:tcPr>
          <w:p w14:paraId="7FD2D20E"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7</w:t>
            </w:r>
          </w:p>
        </w:tc>
        <w:tc>
          <w:tcPr>
            <w:tcW w:w="3592" w:type="dxa"/>
          </w:tcPr>
          <w:p w14:paraId="55D155F3"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CD Ratio Overall (State)</w:t>
            </w:r>
          </w:p>
        </w:tc>
        <w:tc>
          <w:tcPr>
            <w:tcW w:w="1138" w:type="dxa"/>
          </w:tcPr>
          <w:p w14:paraId="5ADB36A6"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60</w:t>
            </w:r>
          </w:p>
        </w:tc>
        <w:tc>
          <w:tcPr>
            <w:tcW w:w="990" w:type="dxa"/>
          </w:tcPr>
          <w:p w14:paraId="26CC634F" w14:textId="1B7A7257" w:rsidR="00BA55C0" w:rsidRPr="00284837" w:rsidRDefault="00550B03" w:rsidP="00BA55C0">
            <w:pPr>
              <w:pStyle w:val="PlainText"/>
              <w:jc w:val="center"/>
              <w:rPr>
                <w:b/>
                <w:bCs/>
                <w:color w:val="000000" w:themeColor="text1"/>
                <w:sz w:val="20"/>
                <w:szCs w:val="20"/>
              </w:rPr>
            </w:pPr>
            <w:r w:rsidRPr="00284837">
              <w:rPr>
                <w:b/>
                <w:bCs/>
                <w:color w:val="000000" w:themeColor="text1"/>
                <w:sz w:val="20"/>
                <w:szCs w:val="20"/>
              </w:rPr>
              <w:t>58.99</w:t>
            </w:r>
          </w:p>
        </w:tc>
        <w:tc>
          <w:tcPr>
            <w:tcW w:w="1080" w:type="dxa"/>
          </w:tcPr>
          <w:p w14:paraId="0A0AA1D9" w14:textId="3B4C5B03" w:rsidR="00BA55C0" w:rsidRPr="00284837" w:rsidRDefault="00422719" w:rsidP="00BA55C0">
            <w:pPr>
              <w:pStyle w:val="PlainText"/>
              <w:jc w:val="center"/>
              <w:rPr>
                <w:b/>
                <w:bCs/>
                <w:color w:val="000000" w:themeColor="text1"/>
                <w:sz w:val="20"/>
                <w:szCs w:val="20"/>
              </w:rPr>
            </w:pPr>
            <w:r w:rsidRPr="00284837">
              <w:rPr>
                <w:b/>
                <w:bCs/>
                <w:color w:val="000000" w:themeColor="text1"/>
                <w:sz w:val="20"/>
                <w:szCs w:val="20"/>
              </w:rPr>
              <w:t>63.37</w:t>
            </w:r>
          </w:p>
        </w:tc>
        <w:tc>
          <w:tcPr>
            <w:tcW w:w="1083" w:type="dxa"/>
          </w:tcPr>
          <w:p w14:paraId="54EFB4A2" w14:textId="244E2468" w:rsidR="00BA55C0" w:rsidRPr="00A9372E" w:rsidRDefault="007F7728" w:rsidP="00BA55C0">
            <w:pPr>
              <w:pStyle w:val="PlainText"/>
              <w:jc w:val="center"/>
              <w:rPr>
                <w:b/>
                <w:bCs/>
                <w:color w:val="000000" w:themeColor="text1"/>
                <w:sz w:val="20"/>
                <w:szCs w:val="20"/>
              </w:rPr>
            </w:pPr>
            <w:r w:rsidRPr="00A9372E">
              <w:rPr>
                <w:b/>
                <w:bCs/>
                <w:color w:val="000000" w:themeColor="text1"/>
                <w:sz w:val="20"/>
                <w:szCs w:val="20"/>
              </w:rPr>
              <w:t>62.94</w:t>
            </w:r>
          </w:p>
        </w:tc>
      </w:tr>
      <w:tr w:rsidR="00BA55C0" w:rsidRPr="00A9372E" w14:paraId="5E9A364B" w14:textId="77777777" w:rsidTr="00FC2D8C">
        <w:trPr>
          <w:jc w:val="center"/>
        </w:trPr>
        <w:tc>
          <w:tcPr>
            <w:tcW w:w="926" w:type="dxa"/>
          </w:tcPr>
          <w:p w14:paraId="6F5C81E2"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8</w:t>
            </w:r>
          </w:p>
        </w:tc>
        <w:tc>
          <w:tcPr>
            <w:tcW w:w="3592" w:type="dxa"/>
          </w:tcPr>
          <w:p w14:paraId="4AEFAC51"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CD Ratio (Rural)</w:t>
            </w:r>
          </w:p>
        </w:tc>
        <w:tc>
          <w:tcPr>
            <w:tcW w:w="1138" w:type="dxa"/>
          </w:tcPr>
          <w:p w14:paraId="67B28AF2"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60</w:t>
            </w:r>
          </w:p>
        </w:tc>
        <w:tc>
          <w:tcPr>
            <w:tcW w:w="990" w:type="dxa"/>
          </w:tcPr>
          <w:p w14:paraId="478958DB" w14:textId="1013415B" w:rsidR="00BA55C0" w:rsidRPr="00284837" w:rsidRDefault="00550B03" w:rsidP="00BA55C0">
            <w:pPr>
              <w:pStyle w:val="PlainText"/>
              <w:jc w:val="center"/>
              <w:rPr>
                <w:b/>
                <w:bCs/>
                <w:color w:val="000000" w:themeColor="text1"/>
                <w:sz w:val="20"/>
                <w:szCs w:val="20"/>
              </w:rPr>
            </w:pPr>
            <w:r w:rsidRPr="00284837">
              <w:rPr>
                <w:b/>
                <w:bCs/>
                <w:color w:val="000000" w:themeColor="text1"/>
                <w:sz w:val="20"/>
                <w:szCs w:val="20"/>
              </w:rPr>
              <w:t>50.82</w:t>
            </w:r>
          </w:p>
        </w:tc>
        <w:tc>
          <w:tcPr>
            <w:tcW w:w="1080" w:type="dxa"/>
          </w:tcPr>
          <w:p w14:paraId="7B229575" w14:textId="35CA244D" w:rsidR="00BA55C0" w:rsidRPr="00284837" w:rsidRDefault="00422719" w:rsidP="00BA55C0">
            <w:pPr>
              <w:pStyle w:val="PlainText"/>
              <w:jc w:val="center"/>
              <w:rPr>
                <w:b/>
                <w:bCs/>
                <w:color w:val="000000" w:themeColor="text1"/>
                <w:sz w:val="20"/>
                <w:szCs w:val="20"/>
              </w:rPr>
            </w:pPr>
            <w:r w:rsidRPr="00284837">
              <w:rPr>
                <w:b/>
                <w:bCs/>
                <w:color w:val="000000" w:themeColor="text1"/>
                <w:sz w:val="20"/>
                <w:szCs w:val="20"/>
              </w:rPr>
              <w:t>50.09</w:t>
            </w:r>
          </w:p>
        </w:tc>
        <w:tc>
          <w:tcPr>
            <w:tcW w:w="1083" w:type="dxa"/>
          </w:tcPr>
          <w:p w14:paraId="78CCA9C7" w14:textId="6C454CB4" w:rsidR="00BA55C0" w:rsidRPr="00A9372E" w:rsidRDefault="00422719" w:rsidP="00BA55C0">
            <w:pPr>
              <w:pStyle w:val="PlainText"/>
              <w:jc w:val="center"/>
              <w:rPr>
                <w:b/>
                <w:bCs/>
                <w:color w:val="000000" w:themeColor="text1"/>
                <w:sz w:val="20"/>
                <w:szCs w:val="20"/>
              </w:rPr>
            </w:pPr>
            <w:r w:rsidRPr="00A9372E">
              <w:rPr>
                <w:b/>
                <w:bCs/>
                <w:color w:val="000000" w:themeColor="text1"/>
                <w:sz w:val="20"/>
                <w:szCs w:val="20"/>
              </w:rPr>
              <w:t>51.34</w:t>
            </w:r>
          </w:p>
        </w:tc>
      </w:tr>
      <w:tr w:rsidR="00BA55C0" w:rsidRPr="00A9372E" w14:paraId="179D2D6A" w14:textId="77777777" w:rsidTr="00FC2D8C">
        <w:trPr>
          <w:jc w:val="center"/>
        </w:trPr>
        <w:tc>
          <w:tcPr>
            <w:tcW w:w="926" w:type="dxa"/>
          </w:tcPr>
          <w:p w14:paraId="5D21D6F4"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9</w:t>
            </w:r>
          </w:p>
        </w:tc>
        <w:tc>
          <w:tcPr>
            <w:tcW w:w="3592" w:type="dxa"/>
          </w:tcPr>
          <w:p w14:paraId="76402435"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CD Ratio (S-Urban)</w:t>
            </w:r>
          </w:p>
        </w:tc>
        <w:tc>
          <w:tcPr>
            <w:tcW w:w="1138" w:type="dxa"/>
          </w:tcPr>
          <w:p w14:paraId="15B9EFBB"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60</w:t>
            </w:r>
          </w:p>
        </w:tc>
        <w:tc>
          <w:tcPr>
            <w:tcW w:w="990" w:type="dxa"/>
          </w:tcPr>
          <w:p w14:paraId="192E90C2" w14:textId="5DC51989" w:rsidR="00BA55C0" w:rsidRPr="00284837" w:rsidRDefault="00550B03" w:rsidP="00BA55C0">
            <w:pPr>
              <w:pStyle w:val="PlainText"/>
              <w:jc w:val="center"/>
              <w:rPr>
                <w:b/>
                <w:bCs/>
                <w:color w:val="000000" w:themeColor="text1"/>
                <w:sz w:val="20"/>
                <w:szCs w:val="20"/>
              </w:rPr>
            </w:pPr>
            <w:r w:rsidRPr="00284837">
              <w:rPr>
                <w:b/>
                <w:bCs/>
                <w:color w:val="000000" w:themeColor="text1"/>
                <w:sz w:val="20"/>
                <w:szCs w:val="20"/>
              </w:rPr>
              <w:t>51.5</w:t>
            </w:r>
          </w:p>
        </w:tc>
        <w:tc>
          <w:tcPr>
            <w:tcW w:w="1080" w:type="dxa"/>
          </w:tcPr>
          <w:p w14:paraId="2A742251" w14:textId="4FB0FD67" w:rsidR="00BA55C0" w:rsidRPr="00284837" w:rsidRDefault="00422719" w:rsidP="00BA55C0">
            <w:pPr>
              <w:pStyle w:val="PlainText"/>
              <w:jc w:val="center"/>
              <w:rPr>
                <w:b/>
                <w:bCs/>
                <w:color w:val="000000" w:themeColor="text1"/>
                <w:sz w:val="20"/>
                <w:szCs w:val="20"/>
              </w:rPr>
            </w:pPr>
            <w:r w:rsidRPr="00284837">
              <w:rPr>
                <w:b/>
                <w:bCs/>
                <w:color w:val="000000" w:themeColor="text1"/>
                <w:sz w:val="20"/>
                <w:szCs w:val="20"/>
              </w:rPr>
              <w:t>57.75</w:t>
            </w:r>
          </w:p>
        </w:tc>
        <w:tc>
          <w:tcPr>
            <w:tcW w:w="1083" w:type="dxa"/>
          </w:tcPr>
          <w:p w14:paraId="44554DF9" w14:textId="79C240DF" w:rsidR="00BA55C0" w:rsidRPr="00A9372E" w:rsidRDefault="00422719" w:rsidP="00422719">
            <w:pPr>
              <w:pStyle w:val="PlainText"/>
              <w:rPr>
                <w:b/>
                <w:bCs/>
                <w:color w:val="000000" w:themeColor="text1"/>
                <w:sz w:val="20"/>
                <w:szCs w:val="20"/>
              </w:rPr>
            </w:pPr>
            <w:r w:rsidRPr="00A9372E">
              <w:rPr>
                <w:b/>
                <w:bCs/>
                <w:color w:val="000000" w:themeColor="text1"/>
                <w:sz w:val="20"/>
                <w:szCs w:val="20"/>
              </w:rPr>
              <w:t xml:space="preserve">  56.24</w:t>
            </w:r>
          </w:p>
        </w:tc>
      </w:tr>
      <w:tr w:rsidR="00BA55C0" w:rsidRPr="00A9372E" w14:paraId="36A7E669" w14:textId="77777777" w:rsidTr="00FC2D8C">
        <w:trPr>
          <w:jc w:val="center"/>
        </w:trPr>
        <w:tc>
          <w:tcPr>
            <w:tcW w:w="926" w:type="dxa"/>
          </w:tcPr>
          <w:p w14:paraId="03E3FAD4" w14:textId="77777777" w:rsidR="00BA55C0" w:rsidRPr="00A9372E" w:rsidRDefault="00BA55C0" w:rsidP="00BA55C0">
            <w:pPr>
              <w:pStyle w:val="PlainText"/>
              <w:jc w:val="center"/>
              <w:rPr>
                <w:b/>
                <w:bCs/>
                <w:color w:val="000000" w:themeColor="text1"/>
                <w:sz w:val="24"/>
                <w:szCs w:val="24"/>
              </w:rPr>
            </w:pPr>
            <w:r w:rsidRPr="00A9372E">
              <w:rPr>
                <w:b/>
                <w:bCs/>
                <w:color w:val="000000" w:themeColor="text1"/>
                <w:sz w:val="24"/>
                <w:szCs w:val="24"/>
              </w:rPr>
              <w:t>10</w:t>
            </w:r>
          </w:p>
        </w:tc>
        <w:tc>
          <w:tcPr>
            <w:tcW w:w="3592" w:type="dxa"/>
          </w:tcPr>
          <w:p w14:paraId="5C1A36C9" w14:textId="77777777" w:rsidR="00BA55C0" w:rsidRPr="00284837" w:rsidRDefault="00BA55C0" w:rsidP="00BA55C0">
            <w:pPr>
              <w:pStyle w:val="PlainText"/>
              <w:rPr>
                <w:b/>
                <w:bCs/>
                <w:color w:val="000000" w:themeColor="text1"/>
                <w:sz w:val="20"/>
                <w:szCs w:val="20"/>
              </w:rPr>
            </w:pPr>
            <w:r w:rsidRPr="00284837">
              <w:rPr>
                <w:b/>
                <w:bCs/>
                <w:color w:val="000000" w:themeColor="text1"/>
                <w:sz w:val="20"/>
                <w:szCs w:val="20"/>
              </w:rPr>
              <w:t>Women Beneficiaries Advances to NBC</w:t>
            </w:r>
          </w:p>
        </w:tc>
        <w:tc>
          <w:tcPr>
            <w:tcW w:w="1138" w:type="dxa"/>
          </w:tcPr>
          <w:p w14:paraId="74B49775"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5</w:t>
            </w:r>
          </w:p>
        </w:tc>
        <w:tc>
          <w:tcPr>
            <w:tcW w:w="990" w:type="dxa"/>
          </w:tcPr>
          <w:p w14:paraId="3539F882" w14:textId="5241BCB9" w:rsidR="00284837" w:rsidRPr="00284837" w:rsidRDefault="00284837" w:rsidP="00284837">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11.71</w:t>
            </w:r>
          </w:p>
          <w:p w14:paraId="4F23468F" w14:textId="646F4AA2" w:rsidR="00BA55C0" w:rsidRPr="00284837" w:rsidRDefault="00BA55C0" w:rsidP="00BA55C0">
            <w:pPr>
              <w:pStyle w:val="PlainText"/>
              <w:jc w:val="center"/>
              <w:rPr>
                <w:b/>
                <w:bCs/>
                <w:color w:val="000000" w:themeColor="text1"/>
                <w:sz w:val="20"/>
                <w:szCs w:val="20"/>
              </w:rPr>
            </w:pPr>
          </w:p>
        </w:tc>
        <w:tc>
          <w:tcPr>
            <w:tcW w:w="1080" w:type="dxa"/>
          </w:tcPr>
          <w:p w14:paraId="4D774CB4" w14:textId="77777777" w:rsidR="00BA55C0" w:rsidRPr="00284837" w:rsidRDefault="00BA55C0" w:rsidP="00BA55C0">
            <w:pPr>
              <w:pStyle w:val="PlainText"/>
              <w:jc w:val="center"/>
              <w:rPr>
                <w:b/>
                <w:bCs/>
                <w:color w:val="000000" w:themeColor="text1"/>
                <w:sz w:val="20"/>
                <w:szCs w:val="20"/>
              </w:rPr>
            </w:pPr>
            <w:r w:rsidRPr="00284837">
              <w:rPr>
                <w:b/>
                <w:bCs/>
                <w:color w:val="000000" w:themeColor="text1"/>
                <w:sz w:val="20"/>
                <w:szCs w:val="20"/>
              </w:rPr>
              <w:t>10.93</w:t>
            </w:r>
          </w:p>
          <w:p w14:paraId="1756BAE3" w14:textId="12DCFC96" w:rsidR="00BA55C0" w:rsidRPr="00284837" w:rsidRDefault="00BA55C0" w:rsidP="00BA55C0">
            <w:pPr>
              <w:pStyle w:val="PlainText"/>
              <w:jc w:val="center"/>
              <w:rPr>
                <w:b/>
                <w:bCs/>
                <w:color w:val="000000" w:themeColor="text1"/>
                <w:sz w:val="20"/>
                <w:szCs w:val="20"/>
              </w:rPr>
            </w:pPr>
          </w:p>
        </w:tc>
        <w:tc>
          <w:tcPr>
            <w:tcW w:w="1083" w:type="dxa"/>
          </w:tcPr>
          <w:p w14:paraId="5CCE9681" w14:textId="3B01D149" w:rsidR="00F96D66" w:rsidRPr="00A9372E" w:rsidRDefault="007C3E66" w:rsidP="00F96D66">
            <w:pPr>
              <w:spacing w:after="0" w:line="240" w:lineRule="auto"/>
              <w:jc w:val="center"/>
              <w:rPr>
                <w:rFonts w:ascii="Tahoma" w:hAnsi="Tahoma" w:cs="Tahoma"/>
                <w:b/>
                <w:bCs/>
                <w:color w:val="000000"/>
                <w:sz w:val="20"/>
                <w:lang w:val="en-IN" w:eastAsia="en-IN"/>
              </w:rPr>
            </w:pPr>
            <w:r>
              <w:rPr>
                <w:rFonts w:ascii="Tahoma" w:hAnsi="Tahoma" w:cs="Tahoma"/>
                <w:b/>
                <w:bCs/>
                <w:color w:val="000000"/>
                <w:sz w:val="20"/>
              </w:rPr>
              <w:t>11.24</w:t>
            </w:r>
          </w:p>
          <w:p w14:paraId="0B898B0B" w14:textId="23945496" w:rsidR="00BA55C0" w:rsidRPr="00A9372E" w:rsidRDefault="00BA55C0" w:rsidP="00BA55C0">
            <w:pPr>
              <w:pStyle w:val="PlainText"/>
              <w:jc w:val="center"/>
              <w:rPr>
                <w:b/>
                <w:bCs/>
                <w:color w:val="000000" w:themeColor="text1"/>
                <w:sz w:val="20"/>
                <w:szCs w:val="20"/>
              </w:rPr>
            </w:pPr>
          </w:p>
        </w:tc>
      </w:tr>
    </w:tbl>
    <w:p w14:paraId="31659D3C" w14:textId="77777777" w:rsidR="00593ED4" w:rsidRPr="00A9372E" w:rsidRDefault="00593ED4" w:rsidP="005E3C89">
      <w:pPr>
        <w:pStyle w:val="PlainText"/>
        <w:jc w:val="center"/>
        <w:rPr>
          <w:b/>
          <w:bCs/>
          <w:color w:val="000000" w:themeColor="text1"/>
          <w:sz w:val="24"/>
          <w:szCs w:val="24"/>
        </w:rPr>
      </w:pPr>
    </w:p>
    <w:p w14:paraId="35A4DE59" w14:textId="3A03EA36" w:rsidR="00720C3D" w:rsidRPr="00A9372E" w:rsidRDefault="005E3C89" w:rsidP="005E3C89">
      <w:pPr>
        <w:pStyle w:val="PlainText"/>
        <w:jc w:val="center"/>
        <w:rPr>
          <w:b/>
          <w:bCs/>
          <w:color w:val="000000" w:themeColor="text1"/>
          <w:sz w:val="24"/>
          <w:szCs w:val="24"/>
        </w:rPr>
      </w:pPr>
      <w:r w:rsidRPr="00A9372E">
        <w:rPr>
          <w:b/>
          <w:bCs/>
          <w:color w:val="000000" w:themeColor="text1"/>
          <w:sz w:val="24"/>
          <w:szCs w:val="24"/>
        </w:rPr>
        <w:t xml:space="preserve">                           </w:t>
      </w:r>
      <w:r w:rsidR="00D92A9A" w:rsidRPr="00A9372E">
        <w:rPr>
          <w:b/>
          <w:bCs/>
          <w:color w:val="000000" w:themeColor="text1"/>
          <w:sz w:val="24"/>
          <w:szCs w:val="24"/>
        </w:rPr>
        <w:t xml:space="preserve">                         </w:t>
      </w:r>
      <w:r w:rsidRPr="00A9372E">
        <w:rPr>
          <w:b/>
          <w:bCs/>
          <w:color w:val="000000" w:themeColor="text1"/>
          <w:sz w:val="24"/>
          <w:szCs w:val="24"/>
        </w:rPr>
        <w:t xml:space="preserve"> </w:t>
      </w:r>
      <w:r w:rsidR="00720C3D" w:rsidRPr="00A9372E">
        <w:rPr>
          <w:b/>
          <w:bCs/>
          <w:color w:val="000000" w:themeColor="text1"/>
          <w:sz w:val="24"/>
          <w:szCs w:val="24"/>
        </w:rPr>
        <w:t>(Bank-wise performance at Annexure-</w:t>
      </w:r>
      <w:r w:rsidR="00024DF2">
        <w:rPr>
          <w:b/>
          <w:bCs/>
          <w:color w:val="000000" w:themeColor="text1"/>
          <w:sz w:val="24"/>
          <w:szCs w:val="24"/>
        </w:rPr>
        <w:t>7</w:t>
      </w:r>
      <w:r w:rsidR="001E2B41">
        <w:rPr>
          <w:b/>
          <w:bCs/>
          <w:color w:val="000000" w:themeColor="text1"/>
          <w:sz w:val="24"/>
          <w:szCs w:val="24"/>
        </w:rPr>
        <w:t xml:space="preserve"> &amp; 7.1</w:t>
      </w:r>
      <w:r w:rsidR="00720C3D" w:rsidRPr="00A9372E">
        <w:rPr>
          <w:b/>
          <w:bCs/>
          <w:color w:val="000000" w:themeColor="text1"/>
          <w:sz w:val="24"/>
          <w:szCs w:val="24"/>
        </w:rPr>
        <w:t>)</w:t>
      </w:r>
    </w:p>
    <w:p w14:paraId="34DDF5B1" w14:textId="77777777" w:rsidR="00E142D8" w:rsidRPr="00A9372E" w:rsidRDefault="00E142D8" w:rsidP="005E3C89">
      <w:pPr>
        <w:pStyle w:val="PlainText"/>
        <w:jc w:val="center"/>
        <w:rPr>
          <w:b/>
          <w:bCs/>
          <w:color w:val="000000" w:themeColor="text1"/>
          <w:sz w:val="24"/>
          <w:szCs w:val="24"/>
        </w:rPr>
      </w:pPr>
    </w:p>
    <w:p w14:paraId="4013594C" w14:textId="1D890577" w:rsidR="00756C9A" w:rsidRPr="00A9372E" w:rsidRDefault="00756C9A" w:rsidP="00952B97">
      <w:pPr>
        <w:pStyle w:val="PlainText"/>
        <w:rPr>
          <w:color w:val="000000" w:themeColor="text1"/>
          <w:sz w:val="24"/>
          <w:szCs w:val="24"/>
        </w:rPr>
      </w:pPr>
      <w:r w:rsidRPr="00A9372E">
        <w:rPr>
          <w:color w:val="000000" w:themeColor="text1"/>
          <w:sz w:val="24"/>
          <w:szCs w:val="24"/>
        </w:rPr>
        <w:t>CD R</w:t>
      </w:r>
      <w:r w:rsidR="007A01D1" w:rsidRPr="00A9372E">
        <w:rPr>
          <w:color w:val="000000" w:themeColor="text1"/>
          <w:sz w:val="24"/>
          <w:szCs w:val="24"/>
        </w:rPr>
        <w:t>at</w:t>
      </w:r>
      <w:r w:rsidR="007F7728" w:rsidRPr="00A9372E">
        <w:rPr>
          <w:color w:val="000000" w:themeColor="text1"/>
          <w:sz w:val="24"/>
          <w:szCs w:val="24"/>
        </w:rPr>
        <w:t>io Overall of the state is 62.94</w:t>
      </w:r>
      <w:r w:rsidRPr="00A9372E">
        <w:rPr>
          <w:color w:val="000000" w:themeColor="text1"/>
          <w:sz w:val="24"/>
          <w:szCs w:val="24"/>
        </w:rPr>
        <w:t>% which is above the benchmark of 60%.</w:t>
      </w:r>
    </w:p>
    <w:p w14:paraId="41558350" w14:textId="3141F4AB" w:rsidR="00756C9A" w:rsidRPr="00A9372E" w:rsidRDefault="007A01D1" w:rsidP="00952B97">
      <w:pPr>
        <w:pStyle w:val="PlainText"/>
        <w:rPr>
          <w:color w:val="000000" w:themeColor="text1"/>
          <w:sz w:val="24"/>
          <w:szCs w:val="24"/>
        </w:rPr>
      </w:pPr>
      <w:r w:rsidRPr="00A9372E">
        <w:rPr>
          <w:color w:val="000000" w:themeColor="text1"/>
          <w:sz w:val="24"/>
          <w:szCs w:val="24"/>
        </w:rPr>
        <w:t>CD ratio</w:t>
      </w:r>
      <w:r w:rsidR="00A859E8">
        <w:rPr>
          <w:color w:val="000000" w:themeColor="text1"/>
          <w:sz w:val="24"/>
          <w:szCs w:val="24"/>
        </w:rPr>
        <w:t xml:space="preserve"> of Rural area is 51.34</w:t>
      </w:r>
      <w:r w:rsidRPr="00A9372E">
        <w:rPr>
          <w:color w:val="000000" w:themeColor="text1"/>
          <w:sz w:val="24"/>
          <w:szCs w:val="24"/>
        </w:rPr>
        <w:t xml:space="preserve"> and Semi Urban area is 56.24</w:t>
      </w:r>
      <w:r w:rsidR="00756C9A" w:rsidRPr="00A9372E">
        <w:rPr>
          <w:color w:val="000000" w:themeColor="text1"/>
          <w:sz w:val="24"/>
          <w:szCs w:val="24"/>
        </w:rPr>
        <w:t xml:space="preserve">% against National Goal of 60%. </w:t>
      </w:r>
    </w:p>
    <w:p w14:paraId="00B2933B" w14:textId="77777777" w:rsidR="00E6527D" w:rsidRPr="00A9372E" w:rsidRDefault="00E6527D" w:rsidP="00963478">
      <w:pPr>
        <w:spacing w:after="0" w:line="240" w:lineRule="auto"/>
        <w:jc w:val="both"/>
        <w:rPr>
          <w:rFonts w:ascii="Tahoma" w:hAnsi="Tahoma" w:cs="Tahoma"/>
          <w:b/>
          <w:bCs/>
          <w:sz w:val="26"/>
          <w:szCs w:val="26"/>
          <w:u w:val="single"/>
        </w:rPr>
      </w:pPr>
    </w:p>
    <w:p w14:paraId="41E6309E" w14:textId="235983DA" w:rsidR="001872AF" w:rsidRDefault="00933A90" w:rsidP="001872AF">
      <w:pPr>
        <w:pStyle w:val="PlainText"/>
        <w:rPr>
          <w:color w:val="000000" w:themeColor="text1"/>
          <w:sz w:val="24"/>
          <w:szCs w:val="24"/>
        </w:rPr>
      </w:pPr>
      <w:r w:rsidRPr="00A9372E">
        <w:rPr>
          <w:b/>
          <w:bCs/>
          <w:sz w:val="26"/>
          <w:szCs w:val="26"/>
          <w:u w:val="single"/>
        </w:rPr>
        <w:t>A</w:t>
      </w:r>
      <w:r w:rsidR="00963478" w:rsidRPr="00A9372E">
        <w:rPr>
          <w:b/>
          <w:bCs/>
          <w:sz w:val="26"/>
          <w:szCs w:val="26"/>
          <w:u w:val="single"/>
        </w:rPr>
        <w:t>ction Points</w:t>
      </w:r>
      <w:r w:rsidR="00963478" w:rsidRPr="00A9372E">
        <w:rPr>
          <w:b/>
          <w:bCs/>
          <w:sz w:val="26"/>
          <w:szCs w:val="26"/>
        </w:rPr>
        <w:t>: -</w:t>
      </w:r>
      <w:r w:rsidR="00963478" w:rsidRPr="00A9372E">
        <w:rPr>
          <w:sz w:val="26"/>
          <w:szCs w:val="26"/>
        </w:rPr>
        <w:t xml:space="preserve"> </w:t>
      </w:r>
      <w:r w:rsidR="001872AF" w:rsidRPr="00A9372E">
        <w:rPr>
          <w:color w:val="000000" w:themeColor="text1"/>
          <w:sz w:val="24"/>
          <w:szCs w:val="24"/>
        </w:rPr>
        <w:t xml:space="preserve">Banks and LDMs are requested to take concrete steps to achieve the National goals during the current financial year. </w:t>
      </w:r>
    </w:p>
    <w:p w14:paraId="3C23FFDD" w14:textId="77777777" w:rsidR="00755F83" w:rsidRPr="00A9372E" w:rsidRDefault="00755F83" w:rsidP="001872AF">
      <w:pPr>
        <w:pStyle w:val="PlainText"/>
        <w:rPr>
          <w:color w:val="000000" w:themeColor="text1"/>
          <w:sz w:val="24"/>
          <w:szCs w:val="24"/>
        </w:rPr>
      </w:pPr>
    </w:p>
    <w:p w14:paraId="3A7DF1FB" w14:textId="77777777" w:rsidR="00E142D8" w:rsidRPr="00A9372E" w:rsidRDefault="00E142D8" w:rsidP="001872AF">
      <w:pPr>
        <w:pStyle w:val="PlainText"/>
        <w:rPr>
          <w:color w:val="000000" w:themeColor="text1"/>
          <w:sz w:val="24"/>
          <w:szCs w:val="24"/>
        </w:rPr>
      </w:pPr>
    </w:p>
    <w:tbl>
      <w:tblPr>
        <w:tblW w:w="10438" w:type="dxa"/>
        <w:tblLook w:val="0000" w:firstRow="0" w:lastRow="0" w:firstColumn="0" w:lastColumn="0" w:noHBand="0" w:noVBand="0"/>
      </w:tblPr>
      <w:tblGrid>
        <w:gridCol w:w="10202"/>
        <w:gridCol w:w="236"/>
      </w:tblGrid>
      <w:tr w:rsidR="002246F8" w:rsidRPr="00A9372E" w14:paraId="344C87F3" w14:textId="77777777" w:rsidTr="00E142D8">
        <w:trPr>
          <w:trHeight w:val="774"/>
        </w:trPr>
        <w:tc>
          <w:tcPr>
            <w:tcW w:w="10202" w:type="dxa"/>
          </w:tcPr>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6358"/>
            </w:tblGrid>
            <w:tr w:rsidR="002246F8" w:rsidRPr="00A9372E" w14:paraId="0B799367" w14:textId="77777777" w:rsidTr="00755F83">
              <w:trPr>
                <w:trHeight w:val="695"/>
              </w:trPr>
              <w:tc>
                <w:tcPr>
                  <w:tcW w:w="1544" w:type="pct"/>
                </w:tcPr>
                <w:p w14:paraId="0774F4F4" w14:textId="35095325" w:rsidR="002246F8" w:rsidRPr="00A9372E" w:rsidRDefault="002246F8" w:rsidP="00E142D8">
                  <w:pPr>
                    <w:pStyle w:val="PlainText"/>
                    <w:ind w:left="180"/>
                    <w:rPr>
                      <w:b/>
                      <w:bCs/>
                      <w:color w:val="auto"/>
                      <w:sz w:val="24"/>
                      <w:szCs w:val="24"/>
                      <w:lang w:val="en-IN" w:eastAsia="en-IN"/>
                    </w:rPr>
                  </w:pPr>
                  <w:r w:rsidRPr="00A9372E">
                    <w:lastRenderedPageBreak/>
                    <w:br w:type="page"/>
                  </w:r>
                  <w:r w:rsidRPr="00A9372E">
                    <w:rPr>
                      <w:b/>
                      <w:bCs/>
                      <w:sz w:val="26"/>
                      <w:szCs w:val="26"/>
                    </w:rPr>
                    <w:br w:type="page"/>
                  </w:r>
                  <w:r w:rsidRPr="00A9372E">
                    <w:rPr>
                      <w:b/>
                      <w:bCs/>
                      <w:color w:val="auto"/>
                      <w:sz w:val="24"/>
                      <w:szCs w:val="24"/>
                      <w:lang w:val="en-IN" w:eastAsia="en-IN"/>
                    </w:rPr>
                    <w:t>Item No. 6</w:t>
                  </w:r>
                </w:p>
              </w:tc>
              <w:tc>
                <w:tcPr>
                  <w:tcW w:w="3456" w:type="pct"/>
                </w:tcPr>
                <w:p w14:paraId="2CE5EB1D" w14:textId="77777777" w:rsidR="002246F8" w:rsidRPr="00A9372E" w:rsidRDefault="002246F8" w:rsidP="00E142D8">
                  <w:pPr>
                    <w:pStyle w:val="PlainText"/>
                    <w:ind w:left="180"/>
                    <w:rPr>
                      <w:b/>
                      <w:bCs/>
                      <w:color w:val="auto"/>
                      <w:sz w:val="24"/>
                      <w:szCs w:val="24"/>
                      <w:lang w:val="en-IN" w:eastAsia="en-IN"/>
                    </w:rPr>
                  </w:pPr>
                  <w:r w:rsidRPr="00A9372E">
                    <w:rPr>
                      <w:b/>
                      <w:bCs/>
                      <w:color w:val="auto"/>
                      <w:sz w:val="24"/>
                      <w:szCs w:val="24"/>
                      <w:lang w:val="en-IN" w:eastAsia="en-IN"/>
                    </w:rPr>
                    <w:t>Review of Performance of Banks in key areas relating to Deposits, Advances &amp; Priority Sector Advances</w:t>
                  </w:r>
                </w:p>
              </w:tc>
            </w:tr>
          </w:tbl>
          <w:p w14:paraId="52187E0E" w14:textId="77777777" w:rsidR="002246F8" w:rsidRPr="00A9372E" w:rsidRDefault="002246F8" w:rsidP="00E142D8">
            <w:pPr>
              <w:pStyle w:val="PlainText"/>
              <w:ind w:left="180"/>
              <w:rPr>
                <w:color w:val="auto"/>
                <w:sz w:val="24"/>
                <w:szCs w:val="24"/>
              </w:rPr>
            </w:pPr>
          </w:p>
        </w:tc>
        <w:tc>
          <w:tcPr>
            <w:tcW w:w="236" w:type="dxa"/>
          </w:tcPr>
          <w:p w14:paraId="10A8BC4D" w14:textId="77777777" w:rsidR="002246F8" w:rsidRPr="00A9372E" w:rsidRDefault="002246F8" w:rsidP="00E142D8">
            <w:pPr>
              <w:pStyle w:val="PlainText"/>
              <w:ind w:left="180"/>
              <w:rPr>
                <w:color w:val="auto"/>
                <w:sz w:val="24"/>
                <w:szCs w:val="24"/>
              </w:rPr>
            </w:pPr>
          </w:p>
        </w:tc>
      </w:tr>
    </w:tbl>
    <w:p w14:paraId="77085508" w14:textId="77777777" w:rsidR="002246F8" w:rsidRPr="00A9372E" w:rsidRDefault="002246F8" w:rsidP="002246F8">
      <w:pPr>
        <w:pStyle w:val="PlainText"/>
        <w:rPr>
          <w:color w:val="auto"/>
          <w:sz w:val="24"/>
          <w:szCs w:val="24"/>
        </w:rPr>
      </w:pPr>
    </w:p>
    <w:p w14:paraId="15B3195B" w14:textId="6EBC6BAE" w:rsidR="002246F8" w:rsidRPr="008E409D" w:rsidRDefault="002246F8" w:rsidP="002246F8">
      <w:pPr>
        <w:spacing w:after="0" w:line="240" w:lineRule="auto"/>
        <w:jc w:val="both"/>
        <w:rPr>
          <w:rFonts w:ascii="Tahoma" w:hAnsi="Tahoma" w:cs="Tahoma"/>
          <w:b/>
          <w:color w:val="000000" w:themeColor="text1"/>
          <w:sz w:val="26"/>
          <w:szCs w:val="26"/>
          <w:lang w:bidi="ar-SA"/>
        </w:rPr>
      </w:pPr>
      <w:r w:rsidRPr="008E409D">
        <w:rPr>
          <w:rFonts w:ascii="Tahoma" w:hAnsi="Tahoma" w:cs="Tahoma"/>
          <w:color w:val="000000" w:themeColor="text1"/>
          <w:sz w:val="26"/>
          <w:szCs w:val="26"/>
          <w:lang w:bidi="ar-SA"/>
        </w:rPr>
        <w:t>The comparative position of key banking parameters is given below: -</w:t>
      </w:r>
      <w:r w:rsidRPr="008E409D">
        <w:rPr>
          <w:rFonts w:ascii="Tahoma" w:hAnsi="Tahoma" w:cs="Tahoma"/>
          <w:b/>
          <w:color w:val="000000" w:themeColor="text1"/>
          <w:sz w:val="26"/>
          <w:szCs w:val="26"/>
          <w:lang w:bidi="ar-SA"/>
        </w:rPr>
        <w:t xml:space="preserve">  </w:t>
      </w:r>
    </w:p>
    <w:p w14:paraId="12E07EDE" w14:textId="640E2801" w:rsidR="002246F8" w:rsidRPr="00A9372E" w:rsidRDefault="002246F8" w:rsidP="002246F8">
      <w:pPr>
        <w:pStyle w:val="PlainText"/>
        <w:ind w:left="180"/>
        <w:jc w:val="right"/>
        <w:rPr>
          <w:b/>
          <w:color w:val="000000" w:themeColor="text1"/>
          <w:sz w:val="24"/>
          <w:szCs w:val="24"/>
        </w:rPr>
      </w:pPr>
      <w:r w:rsidRPr="00A9372E">
        <w:rPr>
          <w:b/>
          <w:color w:val="000000" w:themeColor="text1"/>
          <w:sz w:val="24"/>
          <w:szCs w:val="24"/>
        </w:rPr>
        <w:t>(</w:t>
      </w:r>
      <w:r w:rsidR="005E4655" w:rsidRPr="00A9372E">
        <w:rPr>
          <w:b/>
          <w:color w:val="000000" w:themeColor="text1"/>
          <w:sz w:val="24"/>
          <w:szCs w:val="24"/>
        </w:rPr>
        <w:t>Amount in</w:t>
      </w:r>
      <w:r w:rsidRPr="00A9372E">
        <w:rPr>
          <w:b/>
          <w:color w:val="000000" w:themeColor="text1"/>
          <w:sz w:val="24"/>
          <w:szCs w:val="24"/>
        </w:rPr>
        <w:t xml:space="preserve"> crore)</w:t>
      </w:r>
    </w:p>
    <w:tbl>
      <w:tblPr>
        <w:tblW w:w="5000" w:type="pct"/>
        <w:tblLook w:val="04A0" w:firstRow="1" w:lastRow="0" w:firstColumn="1" w:lastColumn="0" w:noHBand="0" w:noVBand="1"/>
      </w:tblPr>
      <w:tblGrid>
        <w:gridCol w:w="4024"/>
        <w:gridCol w:w="1913"/>
        <w:gridCol w:w="1732"/>
        <w:gridCol w:w="1681"/>
      </w:tblGrid>
      <w:tr w:rsidR="002246F8" w:rsidRPr="00A9372E" w14:paraId="69663196" w14:textId="77777777" w:rsidTr="00E142D8">
        <w:trPr>
          <w:cantSplit/>
          <w:trHeight w:val="288"/>
        </w:trPr>
        <w:tc>
          <w:tcPr>
            <w:tcW w:w="2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FD713"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Parameter</w:t>
            </w:r>
          </w:p>
        </w:tc>
        <w:tc>
          <w:tcPr>
            <w:tcW w:w="2848" w:type="pct"/>
            <w:gridSpan w:val="3"/>
            <w:tcBorders>
              <w:top w:val="single" w:sz="4" w:space="0" w:color="auto"/>
              <w:left w:val="nil"/>
              <w:bottom w:val="single" w:sz="4" w:space="0" w:color="auto"/>
              <w:right w:val="single" w:sz="4" w:space="0" w:color="auto"/>
            </w:tcBorders>
            <w:shd w:val="clear" w:color="auto" w:fill="auto"/>
            <w:vAlign w:val="center"/>
            <w:hideMark/>
          </w:tcPr>
          <w:p w14:paraId="629AD83B"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As At</w:t>
            </w:r>
          </w:p>
        </w:tc>
      </w:tr>
      <w:tr w:rsidR="002246F8" w:rsidRPr="00A9372E" w14:paraId="2F2D755F" w14:textId="77777777" w:rsidTr="00E142D8">
        <w:trPr>
          <w:trHeight w:val="288"/>
        </w:trPr>
        <w:tc>
          <w:tcPr>
            <w:tcW w:w="2152" w:type="pct"/>
            <w:vMerge/>
            <w:tcBorders>
              <w:top w:val="single" w:sz="4" w:space="0" w:color="auto"/>
              <w:left w:val="single" w:sz="4" w:space="0" w:color="auto"/>
              <w:bottom w:val="single" w:sz="4" w:space="0" w:color="auto"/>
              <w:right w:val="single" w:sz="4" w:space="0" w:color="auto"/>
            </w:tcBorders>
            <w:vAlign w:val="center"/>
            <w:hideMark/>
          </w:tcPr>
          <w:p w14:paraId="108945C0" w14:textId="77777777" w:rsidR="002246F8" w:rsidRPr="00A9372E" w:rsidRDefault="002246F8" w:rsidP="00E142D8">
            <w:pPr>
              <w:spacing w:after="0" w:line="240" w:lineRule="auto"/>
              <w:rPr>
                <w:rFonts w:ascii="Tahoma" w:hAnsi="Tahoma" w:cs="Tahoma"/>
                <w:b/>
                <w:bCs/>
                <w:color w:val="000000"/>
                <w:sz w:val="20"/>
                <w:lang w:val="en-IN" w:eastAsia="en-IN" w:bidi="ar-SA"/>
              </w:rPr>
            </w:pPr>
          </w:p>
        </w:tc>
        <w:tc>
          <w:tcPr>
            <w:tcW w:w="1023" w:type="pct"/>
            <w:tcBorders>
              <w:top w:val="nil"/>
              <w:left w:val="nil"/>
              <w:bottom w:val="single" w:sz="4" w:space="0" w:color="auto"/>
              <w:right w:val="single" w:sz="4" w:space="0" w:color="auto"/>
            </w:tcBorders>
            <w:shd w:val="clear" w:color="auto" w:fill="auto"/>
            <w:vAlign w:val="center"/>
            <w:hideMark/>
          </w:tcPr>
          <w:p w14:paraId="7D458CB2"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Jun-23</w:t>
            </w:r>
          </w:p>
        </w:tc>
        <w:tc>
          <w:tcPr>
            <w:tcW w:w="926" w:type="pct"/>
            <w:tcBorders>
              <w:top w:val="nil"/>
              <w:left w:val="nil"/>
              <w:bottom w:val="single" w:sz="4" w:space="0" w:color="auto"/>
              <w:right w:val="single" w:sz="4" w:space="0" w:color="auto"/>
            </w:tcBorders>
            <w:shd w:val="clear" w:color="auto" w:fill="auto"/>
            <w:vAlign w:val="center"/>
            <w:hideMark/>
          </w:tcPr>
          <w:p w14:paraId="70338079"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Mar-24</w:t>
            </w:r>
          </w:p>
        </w:tc>
        <w:tc>
          <w:tcPr>
            <w:tcW w:w="899" w:type="pct"/>
            <w:tcBorders>
              <w:top w:val="nil"/>
              <w:left w:val="nil"/>
              <w:bottom w:val="single" w:sz="4" w:space="0" w:color="auto"/>
              <w:right w:val="single" w:sz="4" w:space="0" w:color="auto"/>
            </w:tcBorders>
            <w:shd w:val="clear" w:color="auto" w:fill="auto"/>
            <w:vAlign w:val="center"/>
            <w:hideMark/>
          </w:tcPr>
          <w:p w14:paraId="02D48CE2"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Jun-24</w:t>
            </w:r>
          </w:p>
        </w:tc>
      </w:tr>
      <w:tr w:rsidR="002246F8" w:rsidRPr="00A9372E" w14:paraId="538A738A"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7DFC8AFD"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Branches</w:t>
            </w:r>
          </w:p>
        </w:tc>
        <w:tc>
          <w:tcPr>
            <w:tcW w:w="1023" w:type="pct"/>
            <w:tcBorders>
              <w:top w:val="nil"/>
              <w:left w:val="nil"/>
              <w:bottom w:val="single" w:sz="4" w:space="0" w:color="auto"/>
              <w:right w:val="single" w:sz="4" w:space="0" w:color="auto"/>
            </w:tcBorders>
            <w:shd w:val="clear" w:color="000000" w:fill="FFFFFF"/>
            <w:noWrap/>
            <w:vAlign w:val="center"/>
            <w:hideMark/>
          </w:tcPr>
          <w:p w14:paraId="5C6CF5B5" w14:textId="77777777" w:rsidR="002246F8" w:rsidRPr="00A9372E" w:rsidRDefault="002246F8" w:rsidP="00E142D8">
            <w:pPr>
              <w:spacing w:after="0" w:line="240" w:lineRule="auto"/>
              <w:jc w:val="center"/>
              <w:rPr>
                <w:rFonts w:ascii="Tahoma" w:hAnsi="Tahoma" w:cs="Tahoma"/>
                <w:color w:val="000000"/>
                <w:sz w:val="18"/>
                <w:szCs w:val="18"/>
                <w:lang w:val="en-IN" w:eastAsia="en-IN" w:bidi="ar-SA"/>
              </w:rPr>
            </w:pPr>
            <w:r w:rsidRPr="00A9372E">
              <w:rPr>
                <w:rFonts w:ascii="Tahoma" w:hAnsi="Tahoma" w:cs="Tahoma"/>
                <w:color w:val="000000"/>
                <w:sz w:val="18"/>
                <w:szCs w:val="18"/>
                <w:lang w:val="en-IN" w:eastAsia="en-IN" w:bidi="ar-SA"/>
              </w:rPr>
              <w:t>7265</w:t>
            </w:r>
          </w:p>
        </w:tc>
        <w:tc>
          <w:tcPr>
            <w:tcW w:w="926" w:type="pct"/>
            <w:tcBorders>
              <w:top w:val="nil"/>
              <w:left w:val="nil"/>
              <w:bottom w:val="single" w:sz="4" w:space="0" w:color="auto"/>
              <w:right w:val="single" w:sz="4" w:space="0" w:color="auto"/>
            </w:tcBorders>
            <w:shd w:val="clear" w:color="auto" w:fill="auto"/>
            <w:vAlign w:val="center"/>
            <w:hideMark/>
          </w:tcPr>
          <w:p w14:paraId="5B1B0CE0"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val="en-IN" w:eastAsia="en-IN" w:bidi="ar-SA"/>
              </w:rPr>
              <w:t>7299</w:t>
            </w:r>
          </w:p>
        </w:tc>
        <w:tc>
          <w:tcPr>
            <w:tcW w:w="899" w:type="pct"/>
            <w:tcBorders>
              <w:top w:val="nil"/>
              <w:left w:val="nil"/>
              <w:bottom w:val="single" w:sz="4" w:space="0" w:color="auto"/>
              <w:right w:val="single" w:sz="4" w:space="0" w:color="auto"/>
            </w:tcBorders>
            <w:shd w:val="clear" w:color="auto" w:fill="auto"/>
            <w:vAlign w:val="center"/>
            <w:hideMark/>
          </w:tcPr>
          <w:p w14:paraId="37C9CB56"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eastAsia="en-IN"/>
              </w:rPr>
              <w:t>7381</w:t>
            </w:r>
          </w:p>
        </w:tc>
      </w:tr>
      <w:tr w:rsidR="002246F8" w:rsidRPr="00A9372E" w14:paraId="5725B15F" w14:textId="77777777" w:rsidTr="007C3E66">
        <w:trPr>
          <w:trHeight w:val="289"/>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017F520C"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proofErr w:type="spellStart"/>
            <w:r w:rsidRPr="00A9372E">
              <w:rPr>
                <w:rFonts w:ascii="Tahoma" w:hAnsi="Tahoma" w:cs="Tahoma"/>
                <w:b/>
                <w:bCs/>
                <w:color w:val="000000" w:themeColor="text1"/>
                <w:sz w:val="20"/>
                <w:lang w:eastAsia="en-IN" w:bidi="ar-SA"/>
              </w:rPr>
              <w:t>Agg</w:t>
            </w:r>
            <w:proofErr w:type="spellEnd"/>
            <w:r w:rsidRPr="00A9372E">
              <w:rPr>
                <w:rFonts w:ascii="Tahoma" w:hAnsi="Tahoma" w:cs="Tahoma"/>
                <w:b/>
                <w:bCs/>
                <w:color w:val="000000" w:themeColor="text1"/>
                <w:sz w:val="20"/>
                <w:lang w:eastAsia="en-IN" w:bidi="ar-SA"/>
              </w:rPr>
              <w:t>. Deposits</w:t>
            </w:r>
          </w:p>
        </w:tc>
        <w:tc>
          <w:tcPr>
            <w:tcW w:w="1023" w:type="pct"/>
            <w:tcBorders>
              <w:top w:val="nil"/>
              <w:left w:val="nil"/>
              <w:bottom w:val="single" w:sz="4" w:space="0" w:color="auto"/>
              <w:right w:val="single" w:sz="4" w:space="0" w:color="auto"/>
            </w:tcBorders>
            <w:shd w:val="clear" w:color="auto" w:fill="auto"/>
            <w:noWrap/>
            <w:vAlign w:val="bottom"/>
            <w:hideMark/>
          </w:tcPr>
          <w:p w14:paraId="0C7B52D4"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587765</w:t>
            </w:r>
          </w:p>
        </w:tc>
        <w:tc>
          <w:tcPr>
            <w:tcW w:w="926" w:type="pct"/>
            <w:tcBorders>
              <w:top w:val="nil"/>
              <w:left w:val="nil"/>
              <w:bottom w:val="single" w:sz="4" w:space="0" w:color="auto"/>
              <w:right w:val="single" w:sz="4" w:space="0" w:color="auto"/>
            </w:tcBorders>
            <w:shd w:val="clear" w:color="auto" w:fill="auto"/>
            <w:noWrap/>
            <w:vAlign w:val="bottom"/>
            <w:hideMark/>
          </w:tcPr>
          <w:p w14:paraId="722558E5"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633067</w:t>
            </w:r>
          </w:p>
        </w:tc>
        <w:tc>
          <w:tcPr>
            <w:tcW w:w="899" w:type="pct"/>
            <w:tcBorders>
              <w:top w:val="nil"/>
              <w:left w:val="nil"/>
              <w:bottom w:val="single" w:sz="4" w:space="0" w:color="auto"/>
              <w:right w:val="single" w:sz="4" w:space="0" w:color="auto"/>
            </w:tcBorders>
            <w:shd w:val="clear" w:color="auto" w:fill="auto"/>
            <w:noWrap/>
            <w:vAlign w:val="bottom"/>
            <w:hideMark/>
          </w:tcPr>
          <w:p w14:paraId="1DD03248"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655378</w:t>
            </w:r>
          </w:p>
        </w:tc>
      </w:tr>
      <w:tr w:rsidR="002246F8" w:rsidRPr="00A9372E" w14:paraId="085D17D2"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5C1272B6"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Advances</w:t>
            </w:r>
          </w:p>
        </w:tc>
        <w:tc>
          <w:tcPr>
            <w:tcW w:w="1023" w:type="pct"/>
            <w:tcBorders>
              <w:top w:val="nil"/>
              <w:left w:val="nil"/>
              <w:bottom w:val="single" w:sz="4" w:space="0" w:color="auto"/>
              <w:right w:val="single" w:sz="4" w:space="0" w:color="auto"/>
            </w:tcBorders>
            <w:shd w:val="clear" w:color="auto" w:fill="auto"/>
            <w:noWrap/>
            <w:vAlign w:val="bottom"/>
            <w:hideMark/>
          </w:tcPr>
          <w:p w14:paraId="4AC78ADB"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346422</w:t>
            </w:r>
          </w:p>
        </w:tc>
        <w:tc>
          <w:tcPr>
            <w:tcW w:w="926" w:type="pct"/>
            <w:tcBorders>
              <w:top w:val="nil"/>
              <w:left w:val="nil"/>
              <w:bottom w:val="single" w:sz="4" w:space="0" w:color="auto"/>
              <w:right w:val="single" w:sz="4" w:space="0" w:color="auto"/>
            </w:tcBorders>
            <w:shd w:val="clear" w:color="auto" w:fill="auto"/>
            <w:noWrap/>
            <w:vAlign w:val="bottom"/>
            <w:hideMark/>
          </w:tcPr>
          <w:p w14:paraId="6426CC1F"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401177</w:t>
            </w:r>
          </w:p>
        </w:tc>
        <w:tc>
          <w:tcPr>
            <w:tcW w:w="899" w:type="pct"/>
            <w:tcBorders>
              <w:top w:val="nil"/>
              <w:left w:val="nil"/>
              <w:bottom w:val="single" w:sz="4" w:space="0" w:color="auto"/>
              <w:right w:val="single" w:sz="4" w:space="0" w:color="auto"/>
            </w:tcBorders>
            <w:shd w:val="clear" w:color="auto" w:fill="auto"/>
            <w:noWrap/>
            <w:vAlign w:val="bottom"/>
            <w:hideMark/>
          </w:tcPr>
          <w:p w14:paraId="3F71B5ED"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412492</w:t>
            </w:r>
          </w:p>
        </w:tc>
      </w:tr>
      <w:tr w:rsidR="002246F8" w:rsidRPr="00A9372E" w14:paraId="7406B8BB"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76679B24"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PS Adv.</w:t>
            </w:r>
          </w:p>
        </w:tc>
        <w:tc>
          <w:tcPr>
            <w:tcW w:w="1023" w:type="pct"/>
            <w:tcBorders>
              <w:top w:val="nil"/>
              <w:left w:val="nil"/>
              <w:bottom w:val="single" w:sz="4" w:space="0" w:color="auto"/>
              <w:right w:val="single" w:sz="4" w:space="0" w:color="auto"/>
            </w:tcBorders>
            <w:shd w:val="clear" w:color="auto" w:fill="auto"/>
            <w:noWrap/>
            <w:vAlign w:val="center"/>
            <w:hideMark/>
          </w:tcPr>
          <w:p w14:paraId="7FB7BBB2"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187519</w:t>
            </w:r>
          </w:p>
        </w:tc>
        <w:tc>
          <w:tcPr>
            <w:tcW w:w="926" w:type="pct"/>
            <w:tcBorders>
              <w:top w:val="nil"/>
              <w:left w:val="nil"/>
              <w:bottom w:val="single" w:sz="4" w:space="0" w:color="auto"/>
              <w:right w:val="single" w:sz="4" w:space="0" w:color="auto"/>
            </w:tcBorders>
            <w:shd w:val="clear" w:color="auto" w:fill="auto"/>
            <w:noWrap/>
            <w:vAlign w:val="center"/>
            <w:hideMark/>
          </w:tcPr>
          <w:p w14:paraId="46A8932D"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215031</w:t>
            </w:r>
          </w:p>
        </w:tc>
        <w:tc>
          <w:tcPr>
            <w:tcW w:w="899" w:type="pct"/>
            <w:tcBorders>
              <w:top w:val="nil"/>
              <w:left w:val="nil"/>
              <w:bottom w:val="single" w:sz="4" w:space="0" w:color="auto"/>
              <w:right w:val="single" w:sz="4" w:space="0" w:color="auto"/>
            </w:tcBorders>
            <w:shd w:val="clear" w:color="auto" w:fill="auto"/>
            <w:noWrap/>
            <w:vAlign w:val="center"/>
            <w:hideMark/>
          </w:tcPr>
          <w:p w14:paraId="4C22F466"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223081</w:t>
            </w:r>
          </w:p>
        </w:tc>
      </w:tr>
      <w:tr w:rsidR="002246F8" w:rsidRPr="00A9372E" w14:paraId="26252DE5"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40E9C94E"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Agri. Advances</w:t>
            </w:r>
          </w:p>
        </w:tc>
        <w:tc>
          <w:tcPr>
            <w:tcW w:w="1023" w:type="pct"/>
            <w:tcBorders>
              <w:top w:val="nil"/>
              <w:left w:val="nil"/>
              <w:bottom w:val="single" w:sz="4" w:space="0" w:color="auto"/>
              <w:right w:val="single" w:sz="4" w:space="0" w:color="auto"/>
            </w:tcBorders>
            <w:shd w:val="clear" w:color="auto" w:fill="auto"/>
            <w:noWrap/>
            <w:vAlign w:val="bottom"/>
            <w:hideMark/>
          </w:tcPr>
          <w:p w14:paraId="63DC9A6A"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87667</w:t>
            </w:r>
          </w:p>
        </w:tc>
        <w:tc>
          <w:tcPr>
            <w:tcW w:w="926" w:type="pct"/>
            <w:tcBorders>
              <w:top w:val="nil"/>
              <w:left w:val="nil"/>
              <w:bottom w:val="single" w:sz="4" w:space="0" w:color="auto"/>
              <w:right w:val="single" w:sz="4" w:space="0" w:color="auto"/>
            </w:tcBorders>
            <w:shd w:val="clear" w:color="auto" w:fill="auto"/>
            <w:noWrap/>
            <w:vAlign w:val="center"/>
            <w:hideMark/>
          </w:tcPr>
          <w:p w14:paraId="211CAF9F"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98684</w:t>
            </w:r>
          </w:p>
        </w:tc>
        <w:tc>
          <w:tcPr>
            <w:tcW w:w="899" w:type="pct"/>
            <w:tcBorders>
              <w:top w:val="nil"/>
              <w:left w:val="nil"/>
              <w:bottom w:val="single" w:sz="4" w:space="0" w:color="auto"/>
              <w:right w:val="single" w:sz="4" w:space="0" w:color="auto"/>
            </w:tcBorders>
            <w:shd w:val="clear" w:color="auto" w:fill="auto"/>
            <w:noWrap/>
            <w:vAlign w:val="bottom"/>
            <w:hideMark/>
          </w:tcPr>
          <w:p w14:paraId="648A3BCE" w14:textId="77777777" w:rsidR="002246F8" w:rsidRPr="00A9372E" w:rsidRDefault="002246F8" w:rsidP="00E142D8">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eastAsia="en-IN" w:bidi="ar-SA"/>
              </w:rPr>
              <w:t>95694</w:t>
            </w:r>
          </w:p>
        </w:tc>
        <w:bookmarkStart w:id="0" w:name="_GoBack"/>
        <w:bookmarkEnd w:id="0"/>
      </w:tr>
      <w:tr w:rsidR="002246F8" w:rsidRPr="00A9372E" w14:paraId="54A54D58"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7B5E7EC8"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 xml:space="preserve">Adv. to MSME </w:t>
            </w:r>
          </w:p>
        </w:tc>
        <w:tc>
          <w:tcPr>
            <w:tcW w:w="1023" w:type="pct"/>
            <w:tcBorders>
              <w:top w:val="nil"/>
              <w:left w:val="nil"/>
              <w:bottom w:val="single" w:sz="4" w:space="0" w:color="auto"/>
              <w:right w:val="single" w:sz="4" w:space="0" w:color="auto"/>
            </w:tcBorders>
            <w:shd w:val="clear" w:color="auto" w:fill="auto"/>
            <w:vAlign w:val="center"/>
            <w:hideMark/>
          </w:tcPr>
          <w:p w14:paraId="7332C1A1" w14:textId="7BBD5D24" w:rsidR="002246F8" w:rsidRPr="00A9372E" w:rsidRDefault="00F248D2" w:rsidP="00E142D8">
            <w:pPr>
              <w:spacing w:after="0" w:line="240" w:lineRule="auto"/>
              <w:jc w:val="center"/>
              <w:rPr>
                <w:rFonts w:ascii="Tahoma" w:hAnsi="Tahoma" w:cs="Tahoma"/>
                <w:sz w:val="20"/>
                <w:lang w:val="en-IN" w:eastAsia="en-IN" w:bidi="ar-SA"/>
              </w:rPr>
            </w:pPr>
            <w:r>
              <w:rPr>
                <w:rFonts w:ascii="Tahoma" w:hAnsi="Tahoma" w:cs="Tahoma"/>
                <w:sz w:val="20"/>
                <w:lang w:val="en-IN" w:eastAsia="en-IN" w:bidi="ar-SA"/>
              </w:rPr>
              <w:t>81278</w:t>
            </w:r>
          </w:p>
        </w:tc>
        <w:tc>
          <w:tcPr>
            <w:tcW w:w="926" w:type="pct"/>
            <w:tcBorders>
              <w:top w:val="nil"/>
              <w:left w:val="nil"/>
              <w:bottom w:val="single" w:sz="4" w:space="0" w:color="auto"/>
              <w:right w:val="single" w:sz="4" w:space="0" w:color="auto"/>
            </w:tcBorders>
            <w:shd w:val="clear" w:color="auto" w:fill="auto"/>
            <w:vAlign w:val="center"/>
            <w:hideMark/>
          </w:tcPr>
          <w:p w14:paraId="7D3B2ACE"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val="en-IN" w:eastAsia="en-IN" w:bidi="ar-SA"/>
              </w:rPr>
              <w:t>103034</w:t>
            </w:r>
          </w:p>
        </w:tc>
        <w:tc>
          <w:tcPr>
            <w:tcW w:w="899" w:type="pct"/>
            <w:tcBorders>
              <w:top w:val="nil"/>
              <w:left w:val="nil"/>
              <w:bottom w:val="single" w:sz="4" w:space="0" w:color="auto"/>
              <w:right w:val="single" w:sz="4" w:space="0" w:color="auto"/>
            </w:tcBorders>
            <w:shd w:val="clear" w:color="auto" w:fill="auto"/>
            <w:vAlign w:val="center"/>
            <w:hideMark/>
          </w:tcPr>
          <w:p w14:paraId="61E621A3"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val="en-IN" w:eastAsia="en-IN" w:bidi="ar-SA"/>
              </w:rPr>
              <w:t>105608</w:t>
            </w:r>
          </w:p>
        </w:tc>
      </w:tr>
      <w:tr w:rsidR="002246F8" w:rsidRPr="00A9372E" w14:paraId="7962A670" w14:textId="77777777" w:rsidTr="00E142D8">
        <w:trPr>
          <w:trHeight w:val="288"/>
        </w:trPr>
        <w:tc>
          <w:tcPr>
            <w:tcW w:w="2152" w:type="pct"/>
            <w:tcBorders>
              <w:top w:val="nil"/>
              <w:left w:val="single" w:sz="4" w:space="0" w:color="auto"/>
              <w:bottom w:val="single" w:sz="4" w:space="0" w:color="auto"/>
              <w:right w:val="single" w:sz="4" w:space="0" w:color="auto"/>
            </w:tcBorders>
            <w:shd w:val="clear" w:color="auto" w:fill="auto"/>
            <w:vAlign w:val="center"/>
            <w:hideMark/>
          </w:tcPr>
          <w:p w14:paraId="64950EB8" w14:textId="77777777" w:rsidR="002246F8" w:rsidRPr="00A9372E" w:rsidRDefault="002246F8" w:rsidP="00E142D8">
            <w:pPr>
              <w:spacing w:after="0" w:line="240" w:lineRule="auto"/>
              <w:jc w:val="center"/>
              <w:rPr>
                <w:rFonts w:ascii="Tahoma" w:hAnsi="Tahoma" w:cs="Tahoma"/>
                <w:b/>
                <w:bCs/>
                <w:color w:val="000000"/>
                <w:sz w:val="20"/>
                <w:lang w:val="en-IN" w:eastAsia="en-IN" w:bidi="ar-SA"/>
              </w:rPr>
            </w:pPr>
            <w:r w:rsidRPr="00A9372E">
              <w:rPr>
                <w:rFonts w:ascii="Tahoma" w:hAnsi="Tahoma" w:cs="Tahoma"/>
                <w:b/>
                <w:bCs/>
                <w:color w:val="000000" w:themeColor="text1"/>
                <w:sz w:val="20"/>
                <w:lang w:eastAsia="en-IN" w:bidi="ar-SA"/>
              </w:rPr>
              <w:t>Weaker Sector Adv.</w:t>
            </w:r>
          </w:p>
        </w:tc>
        <w:tc>
          <w:tcPr>
            <w:tcW w:w="1023" w:type="pct"/>
            <w:tcBorders>
              <w:top w:val="nil"/>
              <w:left w:val="nil"/>
              <w:bottom w:val="single" w:sz="4" w:space="0" w:color="auto"/>
              <w:right w:val="single" w:sz="4" w:space="0" w:color="auto"/>
            </w:tcBorders>
            <w:shd w:val="clear" w:color="auto" w:fill="auto"/>
            <w:vAlign w:val="center"/>
            <w:hideMark/>
          </w:tcPr>
          <w:p w14:paraId="45629C4F"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val="en-IN" w:eastAsia="en-IN" w:bidi="ar-SA"/>
              </w:rPr>
              <w:t>65933</w:t>
            </w:r>
          </w:p>
        </w:tc>
        <w:tc>
          <w:tcPr>
            <w:tcW w:w="926" w:type="pct"/>
            <w:tcBorders>
              <w:top w:val="nil"/>
              <w:left w:val="nil"/>
              <w:bottom w:val="single" w:sz="4" w:space="0" w:color="auto"/>
              <w:right w:val="single" w:sz="4" w:space="0" w:color="auto"/>
            </w:tcBorders>
            <w:shd w:val="clear" w:color="auto" w:fill="auto"/>
            <w:vAlign w:val="center"/>
            <w:hideMark/>
          </w:tcPr>
          <w:p w14:paraId="73135904" w14:textId="77777777" w:rsidR="002246F8" w:rsidRPr="00A9372E" w:rsidRDefault="002246F8" w:rsidP="00E142D8">
            <w:pPr>
              <w:spacing w:after="0" w:line="240" w:lineRule="auto"/>
              <w:jc w:val="center"/>
              <w:rPr>
                <w:rFonts w:ascii="Tahoma" w:hAnsi="Tahoma" w:cs="Tahoma"/>
                <w:sz w:val="20"/>
                <w:lang w:val="en-IN" w:eastAsia="en-IN" w:bidi="ar-SA"/>
              </w:rPr>
            </w:pPr>
            <w:r w:rsidRPr="00A9372E">
              <w:rPr>
                <w:rFonts w:ascii="Tahoma" w:hAnsi="Tahoma" w:cs="Tahoma"/>
                <w:sz w:val="20"/>
                <w:lang w:val="en-IN" w:eastAsia="en-IN" w:bidi="ar-SA"/>
              </w:rPr>
              <w:t>78314</w:t>
            </w:r>
          </w:p>
        </w:tc>
        <w:tc>
          <w:tcPr>
            <w:tcW w:w="899" w:type="pct"/>
            <w:tcBorders>
              <w:top w:val="nil"/>
              <w:left w:val="nil"/>
              <w:bottom w:val="single" w:sz="4" w:space="0" w:color="auto"/>
              <w:right w:val="single" w:sz="4" w:space="0" w:color="auto"/>
            </w:tcBorders>
            <w:shd w:val="clear" w:color="auto" w:fill="auto"/>
            <w:vAlign w:val="center"/>
            <w:hideMark/>
          </w:tcPr>
          <w:p w14:paraId="484AD1E2" w14:textId="70111842" w:rsidR="002246F8" w:rsidRPr="00A9372E" w:rsidRDefault="0012480F" w:rsidP="00E142D8">
            <w:pPr>
              <w:spacing w:after="0" w:line="240" w:lineRule="auto"/>
              <w:jc w:val="center"/>
              <w:rPr>
                <w:rFonts w:ascii="Tahoma" w:hAnsi="Tahoma" w:cs="Tahoma"/>
                <w:sz w:val="20"/>
                <w:lang w:val="en-IN" w:eastAsia="en-IN" w:bidi="ar-SA"/>
              </w:rPr>
            </w:pPr>
            <w:r>
              <w:rPr>
                <w:rFonts w:ascii="Tahoma" w:hAnsi="Tahoma" w:cs="Tahoma"/>
                <w:sz w:val="20"/>
                <w:lang w:val="en-IN" w:eastAsia="en-IN" w:bidi="ar-SA"/>
              </w:rPr>
              <w:t>70899</w:t>
            </w:r>
          </w:p>
        </w:tc>
      </w:tr>
    </w:tbl>
    <w:p w14:paraId="589800A3" w14:textId="77777777" w:rsidR="002246F8" w:rsidRPr="00A9372E" w:rsidRDefault="002246F8" w:rsidP="002246F8">
      <w:pPr>
        <w:spacing w:after="0" w:line="240" w:lineRule="auto"/>
        <w:jc w:val="both"/>
        <w:rPr>
          <w:rFonts w:ascii="Tahoma" w:hAnsi="Tahoma" w:cs="Tahoma"/>
          <w:b/>
          <w:color w:val="000000" w:themeColor="text1"/>
          <w:sz w:val="24"/>
          <w:szCs w:val="24"/>
          <w:lang w:bidi="ar-SA"/>
        </w:rPr>
      </w:pPr>
      <w:r w:rsidRPr="00A9372E">
        <w:rPr>
          <w:rFonts w:ascii="Tahoma" w:hAnsi="Tahoma" w:cs="Tahoma"/>
          <w:b/>
          <w:color w:val="000000" w:themeColor="text1"/>
          <w:sz w:val="24"/>
          <w:szCs w:val="24"/>
          <w:lang w:bidi="ar-SA"/>
        </w:rPr>
        <w:t xml:space="preserve">                                                                          </w:t>
      </w:r>
    </w:p>
    <w:p w14:paraId="1648C2C4" w14:textId="77777777" w:rsidR="003406F2" w:rsidRPr="00A9372E" w:rsidRDefault="003406F2" w:rsidP="003406F2">
      <w:pPr>
        <w:spacing w:after="0" w:line="240" w:lineRule="auto"/>
        <w:jc w:val="both"/>
        <w:rPr>
          <w:rFonts w:ascii="Tahoma" w:hAnsi="Tahoma" w:cs="Tahoma"/>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033"/>
      </w:tblGrid>
      <w:tr w:rsidR="003406F2" w:rsidRPr="00A9372E" w14:paraId="3FC6CB31" w14:textId="77777777" w:rsidTr="003406F2">
        <w:trPr>
          <w:trHeight w:val="512"/>
        </w:trPr>
        <w:tc>
          <w:tcPr>
            <w:tcW w:w="2430" w:type="dxa"/>
            <w:tcBorders>
              <w:top w:val="single" w:sz="4" w:space="0" w:color="auto"/>
              <w:left w:val="single" w:sz="4" w:space="0" w:color="auto"/>
              <w:bottom w:val="single" w:sz="4" w:space="0" w:color="auto"/>
              <w:right w:val="single" w:sz="4" w:space="0" w:color="auto"/>
            </w:tcBorders>
            <w:hideMark/>
          </w:tcPr>
          <w:p w14:paraId="0064A58F" w14:textId="25D903B5" w:rsidR="003406F2" w:rsidRPr="00A9372E" w:rsidRDefault="003406F2" w:rsidP="004120C1">
            <w:pPr>
              <w:spacing w:after="0" w:line="240" w:lineRule="auto"/>
              <w:ind w:left="-654" w:firstLine="912"/>
              <w:jc w:val="both"/>
              <w:rPr>
                <w:rFonts w:ascii="Tahoma" w:hAnsi="Tahoma" w:cs="Tahoma"/>
                <w:b/>
                <w:bCs/>
                <w:sz w:val="26"/>
                <w:szCs w:val="26"/>
                <w:lang w:bidi="ar-SA"/>
              </w:rPr>
            </w:pPr>
            <w:r w:rsidRPr="00A9372E">
              <w:rPr>
                <w:rFonts w:ascii="Tahoma" w:hAnsi="Tahoma" w:cs="Tahoma"/>
                <w:b/>
                <w:sz w:val="26"/>
                <w:szCs w:val="26"/>
                <w:lang w:bidi="ar-SA"/>
              </w:rPr>
              <w:br w:type="page"/>
            </w:r>
            <w:r w:rsidRPr="00A9372E">
              <w:rPr>
                <w:rFonts w:ascii="Tahoma" w:hAnsi="Tahoma" w:cs="Tahoma"/>
                <w:b/>
                <w:bCs/>
                <w:sz w:val="26"/>
                <w:szCs w:val="26"/>
                <w:lang w:bidi="ar-SA"/>
              </w:rPr>
              <w:t xml:space="preserve">Item No. </w:t>
            </w:r>
            <w:r w:rsidR="002246F8" w:rsidRPr="00A9372E">
              <w:rPr>
                <w:rFonts w:ascii="Tahoma" w:hAnsi="Tahoma" w:cs="Tahoma"/>
                <w:b/>
                <w:bCs/>
                <w:sz w:val="26"/>
                <w:szCs w:val="26"/>
                <w:lang w:bidi="ar-SA"/>
              </w:rPr>
              <w:t>7</w:t>
            </w:r>
          </w:p>
        </w:tc>
        <w:tc>
          <w:tcPr>
            <w:tcW w:w="7110" w:type="dxa"/>
            <w:tcBorders>
              <w:top w:val="single" w:sz="4" w:space="0" w:color="auto"/>
              <w:left w:val="single" w:sz="4" w:space="0" w:color="auto"/>
              <w:bottom w:val="single" w:sz="4" w:space="0" w:color="auto"/>
              <w:right w:val="single" w:sz="4" w:space="0" w:color="auto"/>
            </w:tcBorders>
          </w:tcPr>
          <w:p w14:paraId="303015F3" w14:textId="77777777" w:rsidR="003406F2" w:rsidRPr="00A9372E" w:rsidRDefault="003406F2" w:rsidP="003406F2">
            <w:pPr>
              <w:spacing w:after="0" w:line="240" w:lineRule="auto"/>
              <w:ind w:left="180"/>
              <w:rPr>
                <w:rFonts w:ascii="Tahoma" w:eastAsia="Calibri" w:hAnsi="Tahoma" w:cs="Tahoma"/>
                <w:b/>
                <w:bCs/>
                <w:sz w:val="26"/>
                <w:szCs w:val="26"/>
                <w:lang w:val="en-IN" w:bidi="ar-SA"/>
              </w:rPr>
            </w:pPr>
            <w:r w:rsidRPr="00A9372E">
              <w:rPr>
                <w:rFonts w:ascii="Tahoma" w:eastAsia="Calibri" w:hAnsi="Tahoma" w:cs="Tahoma"/>
                <w:b/>
                <w:bCs/>
                <w:sz w:val="26"/>
                <w:szCs w:val="26"/>
                <w:lang w:val="en-IN" w:bidi="ar-SA"/>
              </w:rPr>
              <w:t>Ground level Credit data</w:t>
            </w:r>
          </w:p>
        </w:tc>
      </w:tr>
    </w:tbl>
    <w:p w14:paraId="486DFCB4" w14:textId="26368E7C" w:rsidR="003406F2" w:rsidRPr="00A9372E" w:rsidRDefault="003406F2" w:rsidP="003406F2">
      <w:pPr>
        <w:spacing w:after="0"/>
        <w:jc w:val="both"/>
        <w:rPr>
          <w:rFonts w:ascii="Tahoma" w:hAnsi="Tahoma" w:cs="Tahoma"/>
          <w:bCs/>
          <w:sz w:val="26"/>
          <w:szCs w:val="26"/>
        </w:rPr>
      </w:pPr>
    </w:p>
    <w:p w14:paraId="6322DA4F" w14:textId="0D682BFB" w:rsidR="00263E24" w:rsidRDefault="000758DC" w:rsidP="008E409D">
      <w:pPr>
        <w:spacing w:after="0" w:line="240" w:lineRule="auto"/>
        <w:jc w:val="both"/>
        <w:rPr>
          <w:rFonts w:ascii="Tahoma" w:hAnsi="Tahoma" w:cs="Tahoma"/>
          <w:color w:val="000000" w:themeColor="text1"/>
          <w:sz w:val="26"/>
          <w:szCs w:val="26"/>
          <w:lang w:bidi="ar-SA"/>
        </w:rPr>
      </w:pPr>
      <w:r w:rsidRPr="008E409D">
        <w:rPr>
          <w:rFonts w:ascii="Tahoma" w:hAnsi="Tahoma" w:cs="Tahoma"/>
          <w:color w:val="000000" w:themeColor="text1"/>
          <w:sz w:val="26"/>
          <w:szCs w:val="26"/>
          <w:lang w:bidi="ar-SA"/>
        </w:rPr>
        <w:t xml:space="preserve">Ground level credit disbursement by the financial institutions in the State of Punjab. The position of disbursement segment wise as on </w:t>
      </w:r>
      <w:r w:rsidR="00452A14" w:rsidRPr="008E409D">
        <w:rPr>
          <w:rFonts w:ascii="Tahoma" w:hAnsi="Tahoma" w:cs="Tahoma"/>
          <w:color w:val="000000" w:themeColor="text1"/>
          <w:sz w:val="26"/>
          <w:szCs w:val="26"/>
          <w:lang w:bidi="ar-SA"/>
        </w:rPr>
        <w:t>30.06</w:t>
      </w:r>
      <w:r w:rsidR="00F561D1" w:rsidRPr="008E409D">
        <w:rPr>
          <w:rFonts w:ascii="Tahoma" w:hAnsi="Tahoma" w:cs="Tahoma"/>
          <w:color w:val="000000" w:themeColor="text1"/>
          <w:sz w:val="26"/>
          <w:szCs w:val="26"/>
          <w:lang w:bidi="ar-SA"/>
        </w:rPr>
        <w:t>.2024</w:t>
      </w:r>
      <w:r w:rsidRPr="008E409D">
        <w:rPr>
          <w:rFonts w:ascii="Tahoma" w:hAnsi="Tahoma" w:cs="Tahoma"/>
          <w:color w:val="000000" w:themeColor="text1"/>
          <w:sz w:val="26"/>
          <w:szCs w:val="26"/>
          <w:lang w:bidi="ar-SA"/>
        </w:rPr>
        <w:t xml:space="preserve"> is as under: </w:t>
      </w:r>
    </w:p>
    <w:p w14:paraId="706BFD38" w14:textId="77777777" w:rsidR="008E409D" w:rsidRPr="008E409D" w:rsidRDefault="008E409D" w:rsidP="008E409D">
      <w:pPr>
        <w:spacing w:after="0" w:line="240" w:lineRule="auto"/>
        <w:jc w:val="both"/>
        <w:rPr>
          <w:rFonts w:ascii="Tahoma" w:hAnsi="Tahoma" w:cs="Tahoma"/>
          <w:color w:val="000000" w:themeColor="text1"/>
          <w:sz w:val="26"/>
          <w:szCs w:val="26"/>
          <w:lang w:bidi="ar-SA"/>
        </w:rPr>
      </w:pPr>
    </w:p>
    <w:p w14:paraId="1C188B72" w14:textId="5DF51551" w:rsidR="008B3A78" w:rsidRPr="00A9372E" w:rsidRDefault="008B3A78" w:rsidP="008B3A78">
      <w:pPr>
        <w:spacing w:after="0"/>
        <w:ind w:hanging="1980"/>
        <w:jc w:val="right"/>
        <w:rPr>
          <w:rFonts w:ascii="Tahoma" w:hAnsi="Tahoma" w:cs="Tahoma"/>
          <w:bCs/>
          <w:sz w:val="24"/>
          <w:szCs w:val="24"/>
        </w:rPr>
      </w:pPr>
      <w:r w:rsidRPr="00A9372E">
        <w:rPr>
          <w:rFonts w:ascii="Tahoma" w:hAnsi="Tahoma" w:cs="Tahoma"/>
          <w:b/>
          <w:bCs/>
          <w:sz w:val="24"/>
          <w:szCs w:val="24"/>
        </w:rPr>
        <w:t>(Amt. in Crores)</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040"/>
        <w:gridCol w:w="84"/>
        <w:gridCol w:w="930"/>
        <w:gridCol w:w="920"/>
        <w:gridCol w:w="1110"/>
        <w:gridCol w:w="1014"/>
        <w:gridCol w:w="850"/>
        <w:gridCol w:w="1180"/>
        <w:gridCol w:w="1015"/>
        <w:gridCol w:w="973"/>
      </w:tblGrid>
      <w:tr w:rsidR="008B3A78" w:rsidRPr="00A9372E" w14:paraId="53BB0149" w14:textId="77777777" w:rsidTr="00F76E3C">
        <w:trPr>
          <w:jc w:val="center"/>
        </w:trPr>
        <w:tc>
          <w:tcPr>
            <w:tcW w:w="1565" w:type="dxa"/>
            <w:vMerge w:val="restart"/>
            <w:tcBorders>
              <w:top w:val="single" w:sz="4" w:space="0" w:color="auto"/>
              <w:left w:val="single" w:sz="4" w:space="0" w:color="auto"/>
              <w:bottom w:val="single" w:sz="4" w:space="0" w:color="auto"/>
              <w:right w:val="single" w:sz="4" w:space="0" w:color="auto"/>
            </w:tcBorders>
            <w:hideMark/>
          </w:tcPr>
          <w:p w14:paraId="74AA45CA"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Particular</w:t>
            </w:r>
          </w:p>
        </w:tc>
        <w:tc>
          <w:tcPr>
            <w:tcW w:w="2974" w:type="dxa"/>
            <w:gridSpan w:val="4"/>
            <w:tcBorders>
              <w:top w:val="single" w:sz="4" w:space="0" w:color="auto"/>
              <w:left w:val="single" w:sz="4" w:space="0" w:color="auto"/>
              <w:bottom w:val="single" w:sz="4" w:space="0" w:color="auto"/>
              <w:right w:val="single" w:sz="4" w:space="0" w:color="auto"/>
            </w:tcBorders>
            <w:hideMark/>
          </w:tcPr>
          <w:p w14:paraId="43444B1F"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Crop Loans</w:t>
            </w:r>
          </w:p>
        </w:tc>
        <w:tc>
          <w:tcPr>
            <w:tcW w:w="2974" w:type="dxa"/>
            <w:gridSpan w:val="3"/>
            <w:tcBorders>
              <w:top w:val="single" w:sz="4" w:space="0" w:color="auto"/>
              <w:left w:val="single" w:sz="4" w:space="0" w:color="auto"/>
              <w:bottom w:val="single" w:sz="4" w:space="0" w:color="auto"/>
              <w:right w:val="single" w:sz="4" w:space="0" w:color="auto"/>
            </w:tcBorders>
            <w:hideMark/>
          </w:tcPr>
          <w:p w14:paraId="2E02BE1A"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Term Loan Agriculture</w:t>
            </w:r>
          </w:p>
        </w:tc>
        <w:tc>
          <w:tcPr>
            <w:tcW w:w="3168" w:type="dxa"/>
            <w:gridSpan w:val="3"/>
            <w:tcBorders>
              <w:top w:val="single" w:sz="4" w:space="0" w:color="auto"/>
              <w:left w:val="single" w:sz="4" w:space="0" w:color="auto"/>
              <w:bottom w:val="single" w:sz="4" w:space="0" w:color="auto"/>
              <w:right w:val="single" w:sz="4" w:space="0" w:color="auto"/>
            </w:tcBorders>
            <w:hideMark/>
          </w:tcPr>
          <w:p w14:paraId="3A43BD1E"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Total Agriculture</w:t>
            </w:r>
          </w:p>
        </w:tc>
      </w:tr>
      <w:tr w:rsidR="008B3A78" w:rsidRPr="00A9372E" w14:paraId="2758832C" w14:textId="77777777" w:rsidTr="004F06D3">
        <w:trPr>
          <w:jc w:val="center"/>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82D421C" w14:textId="77777777" w:rsidR="008B3A78" w:rsidRPr="00A9372E" w:rsidRDefault="008B3A78" w:rsidP="00FC2D8C">
            <w:pPr>
              <w:spacing w:after="0" w:line="240" w:lineRule="auto"/>
              <w:ind w:left="-122" w:right="-138"/>
              <w:jc w:val="center"/>
              <w:rPr>
                <w:rFonts w:ascii="Tahoma" w:hAnsi="Tahoma" w:cs="Tahoma"/>
                <w:b/>
                <w:bCs/>
                <w:sz w:val="24"/>
                <w:szCs w:val="24"/>
              </w:rPr>
            </w:pPr>
          </w:p>
        </w:tc>
        <w:tc>
          <w:tcPr>
            <w:tcW w:w="1124" w:type="dxa"/>
            <w:gridSpan w:val="2"/>
            <w:tcBorders>
              <w:top w:val="single" w:sz="4" w:space="0" w:color="auto"/>
              <w:left w:val="single" w:sz="4" w:space="0" w:color="auto"/>
              <w:bottom w:val="single" w:sz="4" w:space="0" w:color="auto"/>
              <w:right w:val="single" w:sz="4" w:space="0" w:color="auto"/>
            </w:tcBorders>
            <w:hideMark/>
          </w:tcPr>
          <w:p w14:paraId="0B4DF7EE"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Targets</w:t>
            </w:r>
          </w:p>
        </w:tc>
        <w:tc>
          <w:tcPr>
            <w:tcW w:w="930" w:type="dxa"/>
            <w:tcBorders>
              <w:top w:val="single" w:sz="4" w:space="0" w:color="auto"/>
              <w:left w:val="single" w:sz="4" w:space="0" w:color="auto"/>
              <w:bottom w:val="single" w:sz="4" w:space="0" w:color="auto"/>
              <w:right w:val="single" w:sz="4" w:space="0" w:color="auto"/>
            </w:tcBorders>
            <w:hideMark/>
          </w:tcPr>
          <w:p w14:paraId="492D0B13"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Achievements</w:t>
            </w:r>
          </w:p>
        </w:tc>
        <w:tc>
          <w:tcPr>
            <w:tcW w:w="920" w:type="dxa"/>
            <w:tcBorders>
              <w:top w:val="single" w:sz="4" w:space="0" w:color="auto"/>
              <w:left w:val="single" w:sz="4" w:space="0" w:color="auto"/>
              <w:bottom w:val="single" w:sz="4" w:space="0" w:color="auto"/>
              <w:right w:val="single" w:sz="4" w:space="0" w:color="auto"/>
            </w:tcBorders>
          </w:tcPr>
          <w:p w14:paraId="600EB8C8"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%age Ach.</w:t>
            </w:r>
          </w:p>
        </w:tc>
        <w:tc>
          <w:tcPr>
            <w:tcW w:w="1110" w:type="dxa"/>
            <w:tcBorders>
              <w:top w:val="single" w:sz="4" w:space="0" w:color="auto"/>
              <w:left w:val="single" w:sz="4" w:space="0" w:color="auto"/>
              <w:bottom w:val="single" w:sz="4" w:space="0" w:color="auto"/>
              <w:right w:val="single" w:sz="4" w:space="0" w:color="auto"/>
            </w:tcBorders>
            <w:hideMark/>
          </w:tcPr>
          <w:p w14:paraId="2FD3CB8A"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Targets</w:t>
            </w:r>
          </w:p>
        </w:tc>
        <w:tc>
          <w:tcPr>
            <w:tcW w:w="1014" w:type="dxa"/>
            <w:tcBorders>
              <w:top w:val="single" w:sz="4" w:space="0" w:color="auto"/>
              <w:left w:val="single" w:sz="4" w:space="0" w:color="auto"/>
              <w:bottom w:val="single" w:sz="4" w:space="0" w:color="auto"/>
              <w:right w:val="single" w:sz="4" w:space="0" w:color="auto"/>
            </w:tcBorders>
            <w:hideMark/>
          </w:tcPr>
          <w:p w14:paraId="6B3442C6"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Achievements</w:t>
            </w:r>
          </w:p>
        </w:tc>
        <w:tc>
          <w:tcPr>
            <w:tcW w:w="850" w:type="dxa"/>
            <w:tcBorders>
              <w:top w:val="single" w:sz="4" w:space="0" w:color="auto"/>
              <w:left w:val="single" w:sz="4" w:space="0" w:color="auto"/>
              <w:bottom w:val="single" w:sz="4" w:space="0" w:color="auto"/>
              <w:right w:val="single" w:sz="4" w:space="0" w:color="auto"/>
            </w:tcBorders>
          </w:tcPr>
          <w:p w14:paraId="4EF2975F"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%age Ach.</w:t>
            </w:r>
          </w:p>
        </w:tc>
        <w:tc>
          <w:tcPr>
            <w:tcW w:w="1180" w:type="dxa"/>
            <w:tcBorders>
              <w:top w:val="single" w:sz="4" w:space="0" w:color="auto"/>
              <w:left w:val="single" w:sz="4" w:space="0" w:color="auto"/>
              <w:bottom w:val="single" w:sz="4" w:space="0" w:color="auto"/>
              <w:right w:val="single" w:sz="4" w:space="0" w:color="auto"/>
            </w:tcBorders>
            <w:hideMark/>
          </w:tcPr>
          <w:p w14:paraId="4BA5F1A6" w14:textId="2F284D40"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Targets</w:t>
            </w:r>
            <w:r w:rsidR="007F7728" w:rsidRPr="00A9372E">
              <w:rPr>
                <w:rFonts w:ascii="Tahoma" w:hAnsi="Tahoma" w:cs="Tahoma"/>
                <w:b/>
                <w:bCs/>
              </w:rPr>
              <w:t>(</w:t>
            </w:r>
            <w:proofErr w:type="spellStart"/>
            <w:r w:rsidR="007F7728" w:rsidRPr="00A9372E">
              <w:rPr>
                <w:rFonts w:ascii="Tahoma" w:hAnsi="Tahoma" w:cs="Tahoma"/>
                <w:b/>
                <w:bCs/>
              </w:rPr>
              <w:t>Qtrly</w:t>
            </w:r>
            <w:proofErr w:type="spellEnd"/>
            <w:r w:rsidR="007F7728" w:rsidRPr="00A9372E">
              <w:rPr>
                <w:rFonts w:ascii="Tahoma" w:hAnsi="Tahoma" w:cs="Tahoma"/>
                <w:b/>
                <w:bCs/>
              </w:rPr>
              <w:t>)</w:t>
            </w:r>
          </w:p>
        </w:tc>
        <w:tc>
          <w:tcPr>
            <w:tcW w:w="1015" w:type="dxa"/>
            <w:tcBorders>
              <w:top w:val="single" w:sz="4" w:space="0" w:color="auto"/>
              <w:left w:val="single" w:sz="4" w:space="0" w:color="auto"/>
              <w:bottom w:val="single" w:sz="4" w:space="0" w:color="auto"/>
              <w:right w:val="single" w:sz="4" w:space="0" w:color="auto"/>
            </w:tcBorders>
            <w:hideMark/>
          </w:tcPr>
          <w:p w14:paraId="38345ADA"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Achievements</w:t>
            </w:r>
          </w:p>
        </w:tc>
        <w:tc>
          <w:tcPr>
            <w:tcW w:w="973" w:type="dxa"/>
            <w:tcBorders>
              <w:top w:val="single" w:sz="4" w:space="0" w:color="auto"/>
              <w:left w:val="single" w:sz="4" w:space="0" w:color="auto"/>
              <w:bottom w:val="single" w:sz="4" w:space="0" w:color="auto"/>
              <w:right w:val="single" w:sz="4" w:space="0" w:color="auto"/>
            </w:tcBorders>
          </w:tcPr>
          <w:p w14:paraId="4B8E261A" w14:textId="77777777" w:rsidR="008B3A78" w:rsidRPr="00A9372E" w:rsidRDefault="008B3A78" w:rsidP="00FC2D8C">
            <w:pPr>
              <w:pStyle w:val="NoSpacing"/>
              <w:ind w:left="-122" w:right="-138"/>
              <w:jc w:val="center"/>
              <w:rPr>
                <w:rFonts w:ascii="Tahoma" w:hAnsi="Tahoma" w:cs="Tahoma"/>
                <w:b/>
                <w:bCs/>
              </w:rPr>
            </w:pPr>
            <w:r w:rsidRPr="00A9372E">
              <w:rPr>
                <w:rFonts w:ascii="Tahoma" w:hAnsi="Tahoma" w:cs="Tahoma"/>
                <w:b/>
                <w:bCs/>
              </w:rPr>
              <w:t>%age Ach.</w:t>
            </w:r>
          </w:p>
        </w:tc>
      </w:tr>
      <w:tr w:rsidR="00452A14" w:rsidRPr="00A9372E" w14:paraId="12D98676" w14:textId="77777777" w:rsidTr="00017455">
        <w:trPr>
          <w:jc w:val="center"/>
        </w:trPr>
        <w:tc>
          <w:tcPr>
            <w:tcW w:w="1565" w:type="dxa"/>
            <w:tcBorders>
              <w:top w:val="single" w:sz="4" w:space="0" w:color="auto"/>
              <w:left w:val="single" w:sz="4" w:space="0" w:color="auto"/>
              <w:bottom w:val="single" w:sz="4" w:space="0" w:color="auto"/>
              <w:right w:val="single" w:sz="4" w:space="0" w:color="auto"/>
            </w:tcBorders>
            <w:hideMark/>
          </w:tcPr>
          <w:p w14:paraId="09ACECA7" w14:textId="77777777" w:rsidR="00452A14" w:rsidRPr="00A9372E" w:rsidRDefault="00452A14" w:rsidP="00017455">
            <w:pPr>
              <w:pStyle w:val="Heading1"/>
              <w:jc w:val="center"/>
              <w:rPr>
                <w:rFonts w:ascii="Tahoma" w:hAnsi="Tahoma" w:cs="Tahoma"/>
                <w:sz w:val="20"/>
              </w:rPr>
            </w:pPr>
            <w:r w:rsidRPr="00A9372E">
              <w:rPr>
                <w:rFonts w:ascii="Tahoma" w:hAnsi="Tahoma" w:cs="Tahoma"/>
                <w:sz w:val="20"/>
              </w:rPr>
              <w:t>Commercial Banks</w:t>
            </w:r>
          </w:p>
        </w:tc>
        <w:tc>
          <w:tcPr>
            <w:tcW w:w="1040" w:type="dxa"/>
            <w:tcBorders>
              <w:top w:val="single" w:sz="4" w:space="0" w:color="auto"/>
              <w:left w:val="single" w:sz="4" w:space="0" w:color="auto"/>
              <w:bottom w:val="single" w:sz="4" w:space="0" w:color="auto"/>
              <w:right w:val="single" w:sz="4" w:space="0" w:color="auto"/>
            </w:tcBorders>
          </w:tcPr>
          <w:p w14:paraId="49FF88F3" w14:textId="2737E04A" w:rsidR="00452A14" w:rsidRPr="00A9372E" w:rsidRDefault="00452A14" w:rsidP="00017455">
            <w:pPr>
              <w:jc w:val="center"/>
              <w:rPr>
                <w:rFonts w:ascii="Tahoma" w:hAnsi="Tahoma" w:cs="Tahoma"/>
                <w:color w:val="000000"/>
                <w:sz w:val="20"/>
              </w:rPr>
            </w:pPr>
            <w:r w:rsidRPr="00A9372E">
              <w:rPr>
                <w:rFonts w:ascii="Tahoma" w:hAnsi="Tahoma" w:cs="Tahoma"/>
                <w:bCs/>
                <w:sz w:val="20"/>
              </w:rPr>
              <w:t>11436</w:t>
            </w:r>
          </w:p>
        </w:tc>
        <w:tc>
          <w:tcPr>
            <w:tcW w:w="1014" w:type="dxa"/>
            <w:gridSpan w:val="2"/>
            <w:tcBorders>
              <w:top w:val="single" w:sz="4" w:space="0" w:color="auto"/>
              <w:left w:val="single" w:sz="4" w:space="0" w:color="auto"/>
              <w:bottom w:val="single" w:sz="4" w:space="0" w:color="auto"/>
              <w:right w:val="single" w:sz="4" w:space="0" w:color="auto"/>
            </w:tcBorders>
          </w:tcPr>
          <w:p w14:paraId="6B35BAA6" w14:textId="6EDE8488" w:rsidR="00452A14" w:rsidRPr="00A9372E" w:rsidRDefault="00452A14" w:rsidP="00017455">
            <w:pPr>
              <w:jc w:val="center"/>
              <w:rPr>
                <w:rFonts w:ascii="Tahoma" w:hAnsi="Tahoma" w:cs="Tahoma"/>
                <w:color w:val="000000"/>
                <w:sz w:val="20"/>
              </w:rPr>
            </w:pPr>
            <w:r w:rsidRPr="00A9372E">
              <w:rPr>
                <w:rFonts w:ascii="Tahoma" w:hAnsi="Tahoma" w:cs="Tahoma"/>
                <w:bCs/>
                <w:sz w:val="20"/>
              </w:rPr>
              <w:t>14063</w:t>
            </w:r>
          </w:p>
        </w:tc>
        <w:tc>
          <w:tcPr>
            <w:tcW w:w="920" w:type="dxa"/>
            <w:tcBorders>
              <w:top w:val="single" w:sz="4" w:space="0" w:color="auto"/>
              <w:left w:val="single" w:sz="4" w:space="0" w:color="auto"/>
              <w:bottom w:val="single" w:sz="4" w:space="0" w:color="auto"/>
              <w:right w:val="single" w:sz="4" w:space="0" w:color="auto"/>
            </w:tcBorders>
          </w:tcPr>
          <w:p w14:paraId="0746737C" w14:textId="1B1681C1"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123%</w:t>
            </w:r>
          </w:p>
        </w:tc>
        <w:tc>
          <w:tcPr>
            <w:tcW w:w="1110" w:type="dxa"/>
            <w:tcBorders>
              <w:top w:val="single" w:sz="4" w:space="0" w:color="auto"/>
              <w:left w:val="single" w:sz="4" w:space="0" w:color="auto"/>
              <w:bottom w:val="single" w:sz="4" w:space="0" w:color="auto"/>
              <w:right w:val="single" w:sz="4" w:space="0" w:color="auto"/>
            </w:tcBorders>
          </w:tcPr>
          <w:p w14:paraId="12760235" w14:textId="312BFAE4" w:rsidR="00452A14" w:rsidRPr="00A9372E" w:rsidRDefault="00452A14" w:rsidP="00017455">
            <w:pPr>
              <w:spacing w:after="0" w:line="240" w:lineRule="auto"/>
              <w:jc w:val="center"/>
              <w:rPr>
                <w:rFonts w:ascii="Tahoma" w:hAnsi="Tahoma" w:cs="Tahoma"/>
                <w:bCs/>
                <w:color w:val="000000"/>
                <w:sz w:val="20"/>
                <w:lang w:val="en-IN" w:eastAsia="en-IN"/>
              </w:rPr>
            </w:pPr>
            <w:r w:rsidRPr="00A9372E">
              <w:rPr>
                <w:rFonts w:ascii="Tahoma" w:hAnsi="Tahoma" w:cs="Tahoma"/>
                <w:bCs/>
                <w:color w:val="000000"/>
                <w:sz w:val="20"/>
              </w:rPr>
              <w:t>3588</w:t>
            </w:r>
          </w:p>
          <w:p w14:paraId="34C91538" w14:textId="13809768" w:rsidR="00452A14" w:rsidRPr="00A9372E" w:rsidRDefault="00452A14" w:rsidP="00017455">
            <w:pPr>
              <w:jc w:val="center"/>
              <w:rPr>
                <w:rFonts w:ascii="Tahoma" w:hAnsi="Tahoma" w:cs="Tahoma"/>
                <w:color w:val="000000"/>
                <w:sz w:val="20"/>
              </w:rPr>
            </w:pPr>
          </w:p>
        </w:tc>
        <w:tc>
          <w:tcPr>
            <w:tcW w:w="1014" w:type="dxa"/>
            <w:tcBorders>
              <w:top w:val="single" w:sz="4" w:space="0" w:color="auto"/>
              <w:left w:val="single" w:sz="4" w:space="0" w:color="auto"/>
              <w:bottom w:val="single" w:sz="4" w:space="0" w:color="auto"/>
              <w:right w:val="single" w:sz="4" w:space="0" w:color="auto"/>
            </w:tcBorders>
          </w:tcPr>
          <w:p w14:paraId="213FCF86" w14:textId="0C8262DA" w:rsidR="00452A14" w:rsidRPr="00A9372E" w:rsidRDefault="00452A14" w:rsidP="00017455">
            <w:pPr>
              <w:spacing w:after="0" w:line="240" w:lineRule="auto"/>
              <w:jc w:val="center"/>
              <w:rPr>
                <w:rFonts w:ascii="Tahoma" w:hAnsi="Tahoma" w:cs="Tahoma"/>
                <w:bCs/>
                <w:color w:val="000000"/>
                <w:sz w:val="20"/>
                <w:lang w:val="en-IN" w:eastAsia="en-IN"/>
              </w:rPr>
            </w:pPr>
            <w:r w:rsidRPr="00A9372E">
              <w:rPr>
                <w:rFonts w:ascii="Tahoma" w:hAnsi="Tahoma" w:cs="Tahoma"/>
                <w:bCs/>
                <w:color w:val="000000"/>
                <w:sz w:val="20"/>
              </w:rPr>
              <w:t>5622</w:t>
            </w:r>
          </w:p>
        </w:tc>
        <w:tc>
          <w:tcPr>
            <w:tcW w:w="850" w:type="dxa"/>
            <w:tcBorders>
              <w:top w:val="single" w:sz="4" w:space="0" w:color="auto"/>
              <w:left w:val="single" w:sz="4" w:space="0" w:color="auto"/>
              <w:bottom w:val="single" w:sz="4" w:space="0" w:color="auto"/>
              <w:right w:val="single" w:sz="4" w:space="0" w:color="auto"/>
            </w:tcBorders>
          </w:tcPr>
          <w:p w14:paraId="28091AC7" w14:textId="2DB0C193"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156%</w:t>
            </w:r>
          </w:p>
        </w:tc>
        <w:tc>
          <w:tcPr>
            <w:tcW w:w="1180" w:type="dxa"/>
            <w:tcBorders>
              <w:top w:val="single" w:sz="4" w:space="0" w:color="auto"/>
              <w:left w:val="single" w:sz="4" w:space="0" w:color="auto"/>
              <w:bottom w:val="single" w:sz="4" w:space="0" w:color="auto"/>
              <w:right w:val="single" w:sz="4" w:space="0" w:color="auto"/>
            </w:tcBorders>
          </w:tcPr>
          <w:p w14:paraId="005508A2" w14:textId="6AB1D2D9" w:rsidR="00452A14" w:rsidRPr="00A9372E" w:rsidRDefault="00452A14" w:rsidP="00017455">
            <w:pPr>
              <w:jc w:val="center"/>
              <w:rPr>
                <w:rFonts w:ascii="Tahoma" w:hAnsi="Tahoma" w:cs="Tahoma"/>
                <w:color w:val="000000"/>
                <w:sz w:val="20"/>
              </w:rPr>
            </w:pPr>
            <w:r w:rsidRPr="00A9372E">
              <w:rPr>
                <w:rFonts w:ascii="Tahoma" w:hAnsi="Tahoma" w:cs="Tahoma"/>
                <w:bCs/>
                <w:sz w:val="20"/>
              </w:rPr>
              <w:t>16678</w:t>
            </w:r>
          </w:p>
        </w:tc>
        <w:tc>
          <w:tcPr>
            <w:tcW w:w="1015" w:type="dxa"/>
            <w:tcBorders>
              <w:top w:val="single" w:sz="4" w:space="0" w:color="auto"/>
              <w:left w:val="single" w:sz="4" w:space="0" w:color="auto"/>
              <w:bottom w:val="single" w:sz="4" w:space="0" w:color="auto"/>
              <w:right w:val="single" w:sz="4" w:space="0" w:color="auto"/>
            </w:tcBorders>
          </w:tcPr>
          <w:p w14:paraId="5938D524" w14:textId="4C3F3D11" w:rsidR="00452A14" w:rsidRPr="00A9372E" w:rsidRDefault="00452A14" w:rsidP="00017455">
            <w:pPr>
              <w:jc w:val="center"/>
              <w:rPr>
                <w:rFonts w:ascii="Tahoma" w:hAnsi="Tahoma" w:cs="Tahoma"/>
                <w:color w:val="000000"/>
                <w:sz w:val="20"/>
              </w:rPr>
            </w:pPr>
            <w:r w:rsidRPr="00A9372E">
              <w:rPr>
                <w:rFonts w:ascii="Tahoma" w:hAnsi="Tahoma" w:cs="Tahoma"/>
                <w:bCs/>
                <w:sz w:val="20"/>
              </w:rPr>
              <w:t>25625</w:t>
            </w:r>
          </w:p>
        </w:tc>
        <w:tc>
          <w:tcPr>
            <w:tcW w:w="973" w:type="dxa"/>
            <w:tcBorders>
              <w:top w:val="single" w:sz="4" w:space="0" w:color="auto"/>
              <w:left w:val="single" w:sz="4" w:space="0" w:color="auto"/>
              <w:bottom w:val="single" w:sz="4" w:space="0" w:color="auto"/>
              <w:right w:val="single" w:sz="4" w:space="0" w:color="auto"/>
            </w:tcBorders>
          </w:tcPr>
          <w:p w14:paraId="745598F3" w14:textId="37951FE5"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153%</w:t>
            </w:r>
          </w:p>
        </w:tc>
      </w:tr>
      <w:tr w:rsidR="00452A14" w:rsidRPr="00A9372E" w14:paraId="0549CF21" w14:textId="77777777" w:rsidTr="00017455">
        <w:trPr>
          <w:jc w:val="center"/>
        </w:trPr>
        <w:tc>
          <w:tcPr>
            <w:tcW w:w="1565" w:type="dxa"/>
            <w:tcBorders>
              <w:top w:val="single" w:sz="4" w:space="0" w:color="auto"/>
              <w:left w:val="single" w:sz="4" w:space="0" w:color="auto"/>
              <w:bottom w:val="single" w:sz="4" w:space="0" w:color="auto"/>
              <w:right w:val="single" w:sz="4" w:space="0" w:color="auto"/>
            </w:tcBorders>
            <w:hideMark/>
          </w:tcPr>
          <w:p w14:paraId="3E080ACC" w14:textId="77777777" w:rsidR="00452A14" w:rsidRPr="00A9372E" w:rsidRDefault="00452A14" w:rsidP="00017455">
            <w:pPr>
              <w:pStyle w:val="Heading1"/>
              <w:jc w:val="center"/>
              <w:rPr>
                <w:rFonts w:ascii="Tahoma" w:hAnsi="Tahoma" w:cs="Tahoma"/>
                <w:sz w:val="20"/>
              </w:rPr>
            </w:pPr>
            <w:r w:rsidRPr="00A9372E">
              <w:rPr>
                <w:rFonts w:ascii="Tahoma" w:hAnsi="Tahoma" w:cs="Tahoma"/>
                <w:sz w:val="20"/>
              </w:rPr>
              <w:t>RRBs</w:t>
            </w:r>
          </w:p>
        </w:tc>
        <w:tc>
          <w:tcPr>
            <w:tcW w:w="1040" w:type="dxa"/>
            <w:tcBorders>
              <w:top w:val="single" w:sz="4" w:space="0" w:color="auto"/>
              <w:left w:val="single" w:sz="4" w:space="0" w:color="auto"/>
              <w:bottom w:val="single" w:sz="4" w:space="0" w:color="auto"/>
              <w:right w:val="single" w:sz="4" w:space="0" w:color="auto"/>
            </w:tcBorders>
          </w:tcPr>
          <w:p w14:paraId="55931B36" w14:textId="08A10740" w:rsidR="00452A14" w:rsidRPr="00A9372E" w:rsidRDefault="00452A14" w:rsidP="00017455">
            <w:pPr>
              <w:jc w:val="center"/>
              <w:rPr>
                <w:rFonts w:ascii="Tahoma" w:hAnsi="Tahoma" w:cs="Tahoma"/>
                <w:color w:val="000000"/>
                <w:sz w:val="20"/>
              </w:rPr>
            </w:pPr>
            <w:r w:rsidRPr="00A9372E">
              <w:rPr>
                <w:rFonts w:ascii="Tahoma" w:hAnsi="Tahoma" w:cs="Tahoma"/>
                <w:bCs/>
                <w:sz w:val="20"/>
              </w:rPr>
              <w:t>1630</w:t>
            </w:r>
          </w:p>
        </w:tc>
        <w:tc>
          <w:tcPr>
            <w:tcW w:w="1014" w:type="dxa"/>
            <w:gridSpan w:val="2"/>
            <w:tcBorders>
              <w:top w:val="single" w:sz="4" w:space="0" w:color="auto"/>
              <w:left w:val="single" w:sz="4" w:space="0" w:color="auto"/>
              <w:bottom w:val="single" w:sz="4" w:space="0" w:color="auto"/>
              <w:right w:val="single" w:sz="4" w:space="0" w:color="auto"/>
            </w:tcBorders>
          </w:tcPr>
          <w:p w14:paraId="0787BE10" w14:textId="5CF45FD7" w:rsidR="00452A14" w:rsidRPr="00A9372E" w:rsidRDefault="00452A14" w:rsidP="00017455">
            <w:pPr>
              <w:jc w:val="center"/>
              <w:rPr>
                <w:rFonts w:ascii="Tahoma" w:hAnsi="Tahoma" w:cs="Tahoma"/>
                <w:color w:val="000000"/>
                <w:sz w:val="20"/>
              </w:rPr>
            </w:pPr>
            <w:r w:rsidRPr="00A9372E">
              <w:rPr>
                <w:rFonts w:ascii="Tahoma" w:hAnsi="Tahoma" w:cs="Tahoma"/>
                <w:bCs/>
                <w:sz w:val="20"/>
              </w:rPr>
              <w:t>4563</w:t>
            </w:r>
          </w:p>
        </w:tc>
        <w:tc>
          <w:tcPr>
            <w:tcW w:w="920" w:type="dxa"/>
            <w:tcBorders>
              <w:top w:val="single" w:sz="4" w:space="0" w:color="auto"/>
              <w:left w:val="single" w:sz="4" w:space="0" w:color="auto"/>
              <w:bottom w:val="single" w:sz="4" w:space="0" w:color="auto"/>
              <w:right w:val="single" w:sz="4" w:space="0" w:color="auto"/>
            </w:tcBorders>
          </w:tcPr>
          <w:p w14:paraId="7D931E50" w14:textId="52671CD9"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280%</w:t>
            </w:r>
          </w:p>
        </w:tc>
        <w:tc>
          <w:tcPr>
            <w:tcW w:w="1110" w:type="dxa"/>
            <w:tcBorders>
              <w:top w:val="single" w:sz="4" w:space="0" w:color="auto"/>
              <w:left w:val="single" w:sz="4" w:space="0" w:color="auto"/>
              <w:bottom w:val="single" w:sz="4" w:space="0" w:color="auto"/>
              <w:right w:val="single" w:sz="4" w:space="0" w:color="auto"/>
            </w:tcBorders>
          </w:tcPr>
          <w:p w14:paraId="642A3004" w14:textId="2E9DD1E7" w:rsidR="00452A14" w:rsidRPr="00A9372E" w:rsidRDefault="00452A14" w:rsidP="00017455">
            <w:pPr>
              <w:spacing w:after="0" w:line="240" w:lineRule="auto"/>
              <w:jc w:val="center"/>
              <w:rPr>
                <w:rFonts w:ascii="Tahoma" w:hAnsi="Tahoma" w:cs="Tahoma"/>
                <w:bCs/>
                <w:color w:val="000000"/>
                <w:sz w:val="20"/>
                <w:lang w:val="en-IN" w:eastAsia="en-IN"/>
              </w:rPr>
            </w:pPr>
            <w:r w:rsidRPr="00A9372E">
              <w:rPr>
                <w:rFonts w:ascii="Tahoma" w:hAnsi="Tahoma" w:cs="Tahoma"/>
                <w:bCs/>
                <w:color w:val="000000"/>
                <w:sz w:val="20"/>
              </w:rPr>
              <w:t>518</w:t>
            </w:r>
          </w:p>
          <w:p w14:paraId="0FFECD3D" w14:textId="7C81F42B" w:rsidR="00452A14" w:rsidRPr="00A9372E" w:rsidRDefault="00452A14" w:rsidP="00017455">
            <w:pPr>
              <w:jc w:val="center"/>
              <w:rPr>
                <w:rFonts w:ascii="Tahoma" w:hAnsi="Tahoma" w:cs="Tahoma"/>
                <w:color w:val="000000"/>
                <w:sz w:val="20"/>
              </w:rPr>
            </w:pPr>
          </w:p>
        </w:tc>
        <w:tc>
          <w:tcPr>
            <w:tcW w:w="1014" w:type="dxa"/>
            <w:tcBorders>
              <w:top w:val="single" w:sz="4" w:space="0" w:color="auto"/>
              <w:left w:val="single" w:sz="4" w:space="0" w:color="auto"/>
              <w:bottom w:val="single" w:sz="4" w:space="0" w:color="auto"/>
              <w:right w:val="single" w:sz="4" w:space="0" w:color="auto"/>
            </w:tcBorders>
          </w:tcPr>
          <w:p w14:paraId="3D145F79" w14:textId="00C8EFD6"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63</w:t>
            </w:r>
          </w:p>
        </w:tc>
        <w:tc>
          <w:tcPr>
            <w:tcW w:w="850" w:type="dxa"/>
            <w:tcBorders>
              <w:top w:val="single" w:sz="4" w:space="0" w:color="auto"/>
              <w:left w:val="single" w:sz="4" w:space="0" w:color="auto"/>
              <w:bottom w:val="single" w:sz="4" w:space="0" w:color="auto"/>
              <w:right w:val="single" w:sz="4" w:space="0" w:color="auto"/>
            </w:tcBorders>
          </w:tcPr>
          <w:p w14:paraId="519F7548" w14:textId="780DE61E"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12.1%</w:t>
            </w:r>
          </w:p>
        </w:tc>
        <w:tc>
          <w:tcPr>
            <w:tcW w:w="1180" w:type="dxa"/>
            <w:tcBorders>
              <w:top w:val="single" w:sz="4" w:space="0" w:color="auto"/>
              <w:left w:val="single" w:sz="4" w:space="0" w:color="auto"/>
              <w:bottom w:val="single" w:sz="4" w:space="0" w:color="auto"/>
              <w:right w:val="single" w:sz="4" w:space="0" w:color="auto"/>
            </w:tcBorders>
          </w:tcPr>
          <w:p w14:paraId="6D631A34" w14:textId="011A1C5A" w:rsidR="00452A14" w:rsidRPr="00A9372E" w:rsidRDefault="00452A14" w:rsidP="00017455">
            <w:pPr>
              <w:jc w:val="center"/>
              <w:rPr>
                <w:rFonts w:ascii="Tahoma" w:hAnsi="Tahoma" w:cs="Tahoma"/>
                <w:color w:val="000000"/>
                <w:sz w:val="20"/>
              </w:rPr>
            </w:pPr>
            <w:r w:rsidRPr="00A9372E">
              <w:rPr>
                <w:rFonts w:ascii="Tahoma" w:hAnsi="Tahoma" w:cs="Tahoma"/>
                <w:bCs/>
                <w:sz w:val="20"/>
              </w:rPr>
              <w:t>2297</w:t>
            </w:r>
          </w:p>
        </w:tc>
        <w:tc>
          <w:tcPr>
            <w:tcW w:w="1015" w:type="dxa"/>
            <w:tcBorders>
              <w:top w:val="single" w:sz="4" w:space="0" w:color="auto"/>
              <w:left w:val="single" w:sz="4" w:space="0" w:color="auto"/>
              <w:bottom w:val="single" w:sz="4" w:space="0" w:color="auto"/>
              <w:right w:val="single" w:sz="4" w:space="0" w:color="auto"/>
            </w:tcBorders>
          </w:tcPr>
          <w:p w14:paraId="0DF12EEF" w14:textId="0EE8ADA8" w:rsidR="00452A14" w:rsidRPr="00A9372E" w:rsidRDefault="00452A14" w:rsidP="00017455">
            <w:pPr>
              <w:jc w:val="center"/>
              <w:rPr>
                <w:rFonts w:ascii="Tahoma" w:hAnsi="Tahoma" w:cs="Tahoma"/>
                <w:color w:val="000000"/>
                <w:sz w:val="20"/>
              </w:rPr>
            </w:pPr>
            <w:r w:rsidRPr="00A9372E">
              <w:rPr>
                <w:rFonts w:ascii="Tahoma" w:hAnsi="Tahoma" w:cs="Tahoma"/>
                <w:bCs/>
                <w:sz w:val="20"/>
              </w:rPr>
              <w:t>4640</w:t>
            </w:r>
          </w:p>
        </w:tc>
        <w:tc>
          <w:tcPr>
            <w:tcW w:w="973" w:type="dxa"/>
            <w:tcBorders>
              <w:top w:val="single" w:sz="4" w:space="0" w:color="auto"/>
              <w:left w:val="single" w:sz="4" w:space="0" w:color="auto"/>
              <w:bottom w:val="single" w:sz="4" w:space="0" w:color="auto"/>
              <w:right w:val="single" w:sz="4" w:space="0" w:color="auto"/>
            </w:tcBorders>
          </w:tcPr>
          <w:p w14:paraId="78A24BFB" w14:textId="2224F1E5" w:rsidR="00452A14" w:rsidRPr="00A9372E" w:rsidRDefault="00263E24" w:rsidP="00017455">
            <w:pPr>
              <w:jc w:val="center"/>
              <w:rPr>
                <w:rFonts w:ascii="Tahoma" w:hAnsi="Tahoma" w:cs="Tahoma"/>
                <w:color w:val="000000"/>
                <w:sz w:val="20"/>
              </w:rPr>
            </w:pPr>
            <w:r>
              <w:rPr>
                <w:rFonts w:ascii="Tahoma" w:hAnsi="Tahoma" w:cs="Tahoma"/>
                <w:color w:val="000000"/>
                <w:sz w:val="20"/>
              </w:rPr>
              <w:t>202</w:t>
            </w:r>
            <w:r w:rsidR="00452A14" w:rsidRPr="00A9372E">
              <w:rPr>
                <w:rFonts w:ascii="Tahoma" w:hAnsi="Tahoma" w:cs="Tahoma"/>
                <w:color w:val="000000"/>
                <w:sz w:val="20"/>
              </w:rPr>
              <w:t>%</w:t>
            </w:r>
          </w:p>
        </w:tc>
      </w:tr>
      <w:tr w:rsidR="00452A14" w:rsidRPr="00A9372E" w14:paraId="6C241763" w14:textId="77777777" w:rsidTr="00017455">
        <w:trPr>
          <w:jc w:val="center"/>
        </w:trPr>
        <w:tc>
          <w:tcPr>
            <w:tcW w:w="1565" w:type="dxa"/>
            <w:tcBorders>
              <w:top w:val="single" w:sz="4" w:space="0" w:color="auto"/>
              <w:left w:val="single" w:sz="4" w:space="0" w:color="auto"/>
              <w:bottom w:val="single" w:sz="4" w:space="0" w:color="auto"/>
              <w:right w:val="single" w:sz="4" w:space="0" w:color="auto"/>
            </w:tcBorders>
            <w:hideMark/>
          </w:tcPr>
          <w:p w14:paraId="7B9BCAAD" w14:textId="77777777" w:rsidR="00452A14" w:rsidRPr="00A9372E" w:rsidRDefault="00452A14" w:rsidP="00017455">
            <w:pPr>
              <w:jc w:val="center"/>
              <w:rPr>
                <w:rFonts w:ascii="Tahoma" w:hAnsi="Tahoma" w:cs="Tahoma"/>
                <w:sz w:val="20"/>
              </w:rPr>
            </w:pPr>
            <w:r w:rsidRPr="00A9372E">
              <w:rPr>
                <w:rFonts w:ascii="Tahoma" w:hAnsi="Tahoma" w:cs="Tahoma"/>
                <w:sz w:val="20"/>
              </w:rPr>
              <w:t>Coop. Banks</w:t>
            </w:r>
          </w:p>
        </w:tc>
        <w:tc>
          <w:tcPr>
            <w:tcW w:w="1040" w:type="dxa"/>
            <w:tcBorders>
              <w:top w:val="single" w:sz="4" w:space="0" w:color="auto"/>
              <w:left w:val="single" w:sz="4" w:space="0" w:color="auto"/>
              <w:bottom w:val="single" w:sz="4" w:space="0" w:color="auto"/>
              <w:right w:val="single" w:sz="4" w:space="0" w:color="auto"/>
            </w:tcBorders>
          </w:tcPr>
          <w:p w14:paraId="22BB36B3" w14:textId="41059CC4" w:rsidR="00452A14" w:rsidRPr="00A9372E" w:rsidRDefault="00452A14" w:rsidP="00017455">
            <w:pPr>
              <w:jc w:val="center"/>
              <w:rPr>
                <w:rFonts w:ascii="Tahoma" w:hAnsi="Tahoma" w:cs="Tahoma"/>
                <w:color w:val="000000"/>
                <w:sz w:val="20"/>
              </w:rPr>
            </w:pPr>
            <w:r w:rsidRPr="00A9372E">
              <w:rPr>
                <w:rFonts w:ascii="Tahoma" w:hAnsi="Tahoma" w:cs="Tahoma"/>
                <w:bCs/>
                <w:sz w:val="20"/>
              </w:rPr>
              <w:t>1937</w:t>
            </w:r>
          </w:p>
        </w:tc>
        <w:tc>
          <w:tcPr>
            <w:tcW w:w="1014" w:type="dxa"/>
            <w:gridSpan w:val="2"/>
            <w:tcBorders>
              <w:top w:val="single" w:sz="4" w:space="0" w:color="auto"/>
              <w:left w:val="single" w:sz="4" w:space="0" w:color="auto"/>
              <w:bottom w:val="single" w:sz="4" w:space="0" w:color="auto"/>
              <w:right w:val="single" w:sz="4" w:space="0" w:color="auto"/>
            </w:tcBorders>
          </w:tcPr>
          <w:p w14:paraId="032E4194" w14:textId="2F9407B6" w:rsidR="00452A14" w:rsidRPr="00A9372E" w:rsidRDefault="00452A14" w:rsidP="00017455">
            <w:pPr>
              <w:jc w:val="center"/>
              <w:rPr>
                <w:rFonts w:ascii="Tahoma" w:hAnsi="Tahoma" w:cs="Tahoma"/>
                <w:color w:val="000000"/>
                <w:sz w:val="20"/>
              </w:rPr>
            </w:pPr>
            <w:r w:rsidRPr="00A9372E">
              <w:rPr>
                <w:rFonts w:ascii="Tahoma" w:hAnsi="Tahoma" w:cs="Tahoma"/>
                <w:bCs/>
                <w:sz w:val="20"/>
              </w:rPr>
              <w:t>3767</w:t>
            </w:r>
          </w:p>
        </w:tc>
        <w:tc>
          <w:tcPr>
            <w:tcW w:w="920" w:type="dxa"/>
            <w:tcBorders>
              <w:top w:val="single" w:sz="4" w:space="0" w:color="auto"/>
              <w:left w:val="single" w:sz="4" w:space="0" w:color="auto"/>
              <w:bottom w:val="single" w:sz="4" w:space="0" w:color="auto"/>
              <w:right w:val="single" w:sz="4" w:space="0" w:color="auto"/>
            </w:tcBorders>
          </w:tcPr>
          <w:p w14:paraId="2096885C" w14:textId="4286F100"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194%</w:t>
            </w:r>
          </w:p>
        </w:tc>
        <w:tc>
          <w:tcPr>
            <w:tcW w:w="1110" w:type="dxa"/>
            <w:tcBorders>
              <w:top w:val="single" w:sz="4" w:space="0" w:color="auto"/>
              <w:left w:val="single" w:sz="4" w:space="0" w:color="auto"/>
              <w:bottom w:val="single" w:sz="4" w:space="0" w:color="auto"/>
              <w:right w:val="single" w:sz="4" w:space="0" w:color="auto"/>
            </w:tcBorders>
          </w:tcPr>
          <w:p w14:paraId="39B35FB3" w14:textId="45384406" w:rsidR="00452A14" w:rsidRPr="00A9372E" w:rsidRDefault="00452A14" w:rsidP="00017455">
            <w:pPr>
              <w:spacing w:after="0" w:line="240" w:lineRule="auto"/>
              <w:jc w:val="center"/>
              <w:rPr>
                <w:rFonts w:ascii="Tahoma" w:hAnsi="Tahoma" w:cs="Tahoma"/>
                <w:bCs/>
                <w:color w:val="000000"/>
                <w:sz w:val="20"/>
                <w:lang w:val="en-IN" w:eastAsia="en-IN"/>
              </w:rPr>
            </w:pPr>
            <w:r w:rsidRPr="00A9372E">
              <w:rPr>
                <w:rFonts w:ascii="Tahoma" w:hAnsi="Tahoma" w:cs="Tahoma"/>
                <w:bCs/>
                <w:color w:val="000000"/>
                <w:sz w:val="20"/>
              </w:rPr>
              <w:t>898</w:t>
            </w:r>
          </w:p>
          <w:p w14:paraId="49F9F0BD" w14:textId="60C29493" w:rsidR="00452A14" w:rsidRPr="00A9372E" w:rsidRDefault="00452A14" w:rsidP="00017455">
            <w:pPr>
              <w:jc w:val="center"/>
              <w:rPr>
                <w:rFonts w:ascii="Tahoma" w:hAnsi="Tahoma" w:cs="Tahoma"/>
                <w:color w:val="000000"/>
                <w:sz w:val="20"/>
              </w:rPr>
            </w:pPr>
          </w:p>
        </w:tc>
        <w:tc>
          <w:tcPr>
            <w:tcW w:w="1014" w:type="dxa"/>
            <w:tcBorders>
              <w:top w:val="single" w:sz="4" w:space="0" w:color="auto"/>
              <w:left w:val="single" w:sz="4" w:space="0" w:color="auto"/>
              <w:bottom w:val="single" w:sz="4" w:space="0" w:color="auto"/>
              <w:right w:val="single" w:sz="4" w:space="0" w:color="auto"/>
            </w:tcBorders>
          </w:tcPr>
          <w:p w14:paraId="14955FCD" w14:textId="228B50AD" w:rsidR="00452A14" w:rsidRPr="00A9372E" w:rsidRDefault="00452A14" w:rsidP="00017455">
            <w:pPr>
              <w:spacing w:after="0" w:line="240" w:lineRule="auto"/>
              <w:jc w:val="center"/>
              <w:rPr>
                <w:rFonts w:ascii="Tahoma" w:hAnsi="Tahoma" w:cs="Tahoma"/>
                <w:bCs/>
                <w:color w:val="000000"/>
                <w:sz w:val="20"/>
                <w:lang w:val="en-IN" w:eastAsia="en-IN"/>
              </w:rPr>
            </w:pPr>
            <w:r w:rsidRPr="00A9372E">
              <w:rPr>
                <w:rFonts w:ascii="Tahoma" w:hAnsi="Tahoma" w:cs="Tahoma"/>
                <w:bCs/>
                <w:color w:val="000000"/>
                <w:sz w:val="20"/>
              </w:rPr>
              <w:t>24</w:t>
            </w:r>
          </w:p>
        </w:tc>
        <w:tc>
          <w:tcPr>
            <w:tcW w:w="850" w:type="dxa"/>
            <w:tcBorders>
              <w:top w:val="single" w:sz="4" w:space="0" w:color="auto"/>
              <w:left w:val="single" w:sz="4" w:space="0" w:color="auto"/>
              <w:bottom w:val="single" w:sz="4" w:space="0" w:color="auto"/>
              <w:right w:val="single" w:sz="4" w:space="0" w:color="auto"/>
            </w:tcBorders>
          </w:tcPr>
          <w:p w14:paraId="4188E67B" w14:textId="14EB6466" w:rsidR="00452A14" w:rsidRPr="00A9372E" w:rsidRDefault="00452A14" w:rsidP="00017455">
            <w:pPr>
              <w:jc w:val="center"/>
              <w:rPr>
                <w:rFonts w:ascii="Tahoma" w:hAnsi="Tahoma" w:cs="Tahoma"/>
                <w:color w:val="000000"/>
                <w:sz w:val="20"/>
              </w:rPr>
            </w:pPr>
            <w:r w:rsidRPr="00A9372E">
              <w:rPr>
                <w:rFonts w:ascii="Tahoma" w:hAnsi="Tahoma" w:cs="Tahoma"/>
                <w:color w:val="000000"/>
                <w:sz w:val="20"/>
              </w:rPr>
              <w:t>2.6%</w:t>
            </w:r>
          </w:p>
        </w:tc>
        <w:tc>
          <w:tcPr>
            <w:tcW w:w="1180" w:type="dxa"/>
            <w:tcBorders>
              <w:top w:val="single" w:sz="4" w:space="0" w:color="auto"/>
              <w:left w:val="single" w:sz="4" w:space="0" w:color="auto"/>
              <w:bottom w:val="single" w:sz="4" w:space="0" w:color="auto"/>
              <w:right w:val="single" w:sz="4" w:space="0" w:color="auto"/>
            </w:tcBorders>
          </w:tcPr>
          <w:p w14:paraId="3BFEE090" w14:textId="2B189FFA" w:rsidR="00452A14" w:rsidRPr="00A9372E" w:rsidRDefault="00452A14" w:rsidP="00017455">
            <w:pPr>
              <w:jc w:val="center"/>
              <w:rPr>
                <w:rFonts w:ascii="Tahoma" w:hAnsi="Tahoma" w:cs="Tahoma"/>
                <w:color w:val="000000"/>
                <w:sz w:val="20"/>
              </w:rPr>
            </w:pPr>
            <w:r w:rsidRPr="00A9372E">
              <w:rPr>
                <w:rFonts w:ascii="Tahoma" w:hAnsi="Tahoma" w:cs="Tahoma"/>
                <w:bCs/>
                <w:sz w:val="20"/>
              </w:rPr>
              <w:t>2952</w:t>
            </w:r>
          </w:p>
        </w:tc>
        <w:tc>
          <w:tcPr>
            <w:tcW w:w="1015" w:type="dxa"/>
            <w:tcBorders>
              <w:top w:val="single" w:sz="4" w:space="0" w:color="auto"/>
              <w:left w:val="single" w:sz="4" w:space="0" w:color="auto"/>
              <w:bottom w:val="single" w:sz="4" w:space="0" w:color="auto"/>
              <w:right w:val="single" w:sz="4" w:space="0" w:color="auto"/>
            </w:tcBorders>
          </w:tcPr>
          <w:p w14:paraId="3BF9D306" w14:textId="2433AF3F" w:rsidR="00452A14" w:rsidRPr="00A9372E" w:rsidRDefault="00452A14" w:rsidP="00017455">
            <w:pPr>
              <w:jc w:val="center"/>
              <w:rPr>
                <w:rFonts w:ascii="Tahoma" w:hAnsi="Tahoma" w:cs="Tahoma"/>
                <w:color w:val="000000"/>
                <w:sz w:val="20"/>
              </w:rPr>
            </w:pPr>
            <w:r w:rsidRPr="00A9372E">
              <w:rPr>
                <w:rFonts w:ascii="Tahoma" w:hAnsi="Tahoma" w:cs="Tahoma"/>
                <w:bCs/>
                <w:sz w:val="20"/>
              </w:rPr>
              <w:t>3874</w:t>
            </w:r>
          </w:p>
        </w:tc>
        <w:tc>
          <w:tcPr>
            <w:tcW w:w="973" w:type="dxa"/>
            <w:tcBorders>
              <w:top w:val="single" w:sz="4" w:space="0" w:color="auto"/>
              <w:left w:val="single" w:sz="4" w:space="0" w:color="auto"/>
              <w:bottom w:val="single" w:sz="4" w:space="0" w:color="auto"/>
              <w:right w:val="single" w:sz="4" w:space="0" w:color="auto"/>
            </w:tcBorders>
          </w:tcPr>
          <w:p w14:paraId="7A21576E" w14:textId="4F8623EC" w:rsidR="00452A14" w:rsidRPr="00A9372E" w:rsidRDefault="00263E24" w:rsidP="00017455">
            <w:pPr>
              <w:jc w:val="center"/>
              <w:rPr>
                <w:rFonts w:ascii="Tahoma" w:hAnsi="Tahoma" w:cs="Tahoma"/>
                <w:color w:val="000000"/>
                <w:sz w:val="20"/>
              </w:rPr>
            </w:pPr>
            <w:r>
              <w:rPr>
                <w:rFonts w:ascii="Tahoma" w:hAnsi="Tahoma" w:cs="Tahoma"/>
                <w:color w:val="000000"/>
                <w:sz w:val="20"/>
              </w:rPr>
              <w:t>131</w:t>
            </w:r>
            <w:r w:rsidR="00452A14" w:rsidRPr="00A9372E">
              <w:rPr>
                <w:rFonts w:ascii="Tahoma" w:hAnsi="Tahoma" w:cs="Tahoma"/>
                <w:color w:val="000000"/>
                <w:sz w:val="20"/>
              </w:rPr>
              <w:t>%</w:t>
            </w:r>
          </w:p>
        </w:tc>
      </w:tr>
      <w:tr w:rsidR="00452A14" w:rsidRPr="00A9372E" w14:paraId="45AC7F6E" w14:textId="77777777" w:rsidTr="00017455">
        <w:trPr>
          <w:jc w:val="center"/>
        </w:trPr>
        <w:tc>
          <w:tcPr>
            <w:tcW w:w="1565" w:type="dxa"/>
            <w:tcBorders>
              <w:top w:val="single" w:sz="4" w:space="0" w:color="auto"/>
              <w:left w:val="single" w:sz="4" w:space="0" w:color="auto"/>
              <w:bottom w:val="single" w:sz="4" w:space="0" w:color="auto"/>
              <w:right w:val="single" w:sz="4" w:space="0" w:color="auto"/>
            </w:tcBorders>
            <w:hideMark/>
          </w:tcPr>
          <w:p w14:paraId="3B53C8B3" w14:textId="77777777" w:rsidR="00452A14" w:rsidRPr="00A9372E" w:rsidRDefault="00452A14" w:rsidP="00017455">
            <w:pPr>
              <w:pStyle w:val="Heading1"/>
              <w:jc w:val="center"/>
              <w:rPr>
                <w:rFonts w:ascii="Tahoma" w:hAnsi="Tahoma" w:cs="Tahoma"/>
                <w:b/>
                <w:sz w:val="20"/>
              </w:rPr>
            </w:pPr>
            <w:r w:rsidRPr="00A9372E">
              <w:rPr>
                <w:rFonts w:ascii="Tahoma" w:hAnsi="Tahoma" w:cs="Tahoma"/>
                <w:b/>
                <w:sz w:val="20"/>
              </w:rPr>
              <w:t>Total</w:t>
            </w:r>
          </w:p>
        </w:tc>
        <w:tc>
          <w:tcPr>
            <w:tcW w:w="1040" w:type="dxa"/>
            <w:tcBorders>
              <w:top w:val="single" w:sz="4" w:space="0" w:color="auto"/>
              <w:left w:val="single" w:sz="4" w:space="0" w:color="auto"/>
              <w:bottom w:val="single" w:sz="4" w:space="0" w:color="auto"/>
              <w:right w:val="single" w:sz="4" w:space="0" w:color="auto"/>
            </w:tcBorders>
          </w:tcPr>
          <w:p w14:paraId="26C2DCA9" w14:textId="022381C0" w:rsidR="00452A14" w:rsidRPr="00A9372E" w:rsidRDefault="00452A14" w:rsidP="00017455">
            <w:pPr>
              <w:spacing w:after="0" w:line="240" w:lineRule="auto"/>
              <w:jc w:val="center"/>
              <w:rPr>
                <w:rFonts w:ascii="Tahoma" w:hAnsi="Tahoma" w:cs="Tahoma"/>
                <w:b/>
                <w:bCs/>
                <w:sz w:val="20"/>
                <w:lang w:val="en-IN" w:eastAsia="en-IN"/>
              </w:rPr>
            </w:pPr>
            <w:r w:rsidRPr="00A9372E">
              <w:rPr>
                <w:rFonts w:ascii="Tahoma" w:hAnsi="Tahoma" w:cs="Tahoma"/>
                <w:b/>
                <w:bCs/>
                <w:sz w:val="20"/>
              </w:rPr>
              <w:t>15003</w:t>
            </w:r>
          </w:p>
          <w:p w14:paraId="184760B5" w14:textId="5298CD0A" w:rsidR="00452A14" w:rsidRPr="00A9372E" w:rsidRDefault="00452A14" w:rsidP="00017455">
            <w:pPr>
              <w:jc w:val="center"/>
              <w:rPr>
                <w:rFonts w:ascii="Tahoma" w:hAnsi="Tahoma" w:cs="Tahoma"/>
                <w:b/>
                <w:bCs/>
                <w:color w:val="000000"/>
                <w:sz w:val="20"/>
              </w:rPr>
            </w:pPr>
          </w:p>
        </w:tc>
        <w:tc>
          <w:tcPr>
            <w:tcW w:w="1014" w:type="dxa"/>
            <w:gridSpan w:val="2"/>
            <w:tcBorders>
              <w:top w:val="single" w:sz="4" w:space="0" w:color="auto"/>
              <w:left w:val="single" w:sz="4" w:space="0" w:color="auto"/>
              <w:bottom w:val="single" w:sz="4" w:space="0" w:color="auto"/>
              <w:right w:val="single" w:sz="4" w:space="0" w:color="auto"/>
            </w:tcBorders>
          </w:tcPr>
          <w:p w14:paraId="0555C5E4" w14:textId="21EBABDE" w:rsidR="00452A14" w:rsidRPr="00A9372E" w:rsidRDefault="00452A14" w:rsidP="00017455">
            <w:pPr>
              <w:jc w:val="center"/>
              <w:rPr>
                <w:rFonts w:ascii="Tahoma" w:hAnsi="Tahoma" w:cs="Tahoma"/>
                <w:b/>
                <w:bCs/>
                <w:color w:val="000000"/>
                <w:sz w:val="20"/>
              </w:rPr>
            </w:pPr>
            <w:r w:rsidRPr="00A9372E">
              <w:rPr>
                <w:rFonts w:ascii="Tahoma" w:hAnsi="Tahoma" w:cs="Tahoma"/>
                <w:b/>
                <w:bCs/>
                <w:color w:val="000000"/>
                <w:sz w:val="20"/>
              </w:rPr>
              <w:t>22395</w:t>
            </w:r>
          </w:p>
        </w:tc>
        <w:tc>
          <w:tcPr>
            <w:tcW w:w="920" w:type="dxa"/>
            <w:tcBorders>
              <w:top w:val="single" w:sz="4" w:space="0" w:color="auto"/>
              <w:left w:val="single" w:sz="4" w:space="0" w:color="auto"/>
              <w:bottom w:val="single" w:sz="4" w:space="0" w:color="auto"/>
              <w:right w:val="single" w:sz="4" w:space="0" w:color="auto"/>
            </w:tcBorders>
          </w:tcPr>
          <w:p w14:paraId="46956FE7" w14:textId="60891779" w:rsidR="00452A14" w:rsidRPr="00A9372E" w:rsidRDefault="004F2E50" w:rsidP="00017455">
            <w:pPr>
              <w:jc w:val="center"/>
              <w:rPr>
                <w:rFonts w:ascii="Tahoma" w:hAnsi="Tahoma" w:cs="Tahoma"/>
                <w:b/>
                <w:bCs/>
                <w:color w:val="000000"/>
                <w:sz w:val="20"/>
              </w:rPr>
            </w:pPr>
            <w:r w:rsidRPr="00A9372E">
              <w:rPr>
                <w:rFonts w:ascii="Tahoma" w:hAnsi="Tahoma" w:cs="Tahoma"/>
                <w:b/>
                <w:bCs/>
                <w:color w:val="000000"/>
                <w:sz w:val="20"/>
              </w:rPr>
              <w:t>149%</w:t>
            </w:r>
          </w:p>
        </w:tc>
        <w:tc>
          <w:tcPr>
            <w:tcW w:w="1110" w:type="dxa"/>
            <w:tcBorders>
              <w:top w:val="single" w:sz="4" w:space="0" w:color="auto"/>
              <w:left w:val="single" w:sz="4" w:space="0" w:color="auto"/>
              <w:bottom w:val="single" w:sz="4" w:space="0" w:color="auto"/>
              <w:right w:val="single" w:sz="4" w:space="0" w:color="auto"/>
            </w:tcBorders>
          </w:tcPr>
          <w:p w14:paraId="6DF2D3F8" w14:textId="3A6FAFF9" w:rsidR="00452A14" w:rsidRPr="00A9372E" w:rsidRDefault="00452A14" w:rsidP="00017455">
            <w:pPr>
              <w:spacing w:after="0" w:line="240" w:lineRule="auto"/>
              <w:jc w:val="center"/>
              <w:rPr>
                <w:rFonts w:ascii="Tahoma" w:hAnsi="Tahoma" w:cs="Tahoma"/>
                <w:b/>
                <w:bCs/>
                <w:color w:val="000000"/>
                <w:sz w:val="20"/>
                <w:lang w:val="en-IN" w:eastAsia="en-IN"/>
              </w:rPr>
            </w:pPr>
            <w:r w:rsidRPr="00A9372E">
              <w:rPr>
                <w:rFonts w:ascii="Tahoma" w:hAnsi="Tahoma" w:cs="Tahoma"/>
                <w:b/>
                <w:bCs/>
                <w:color w:val="000000"/>
                <w:sz w:val="20"/>
              </w:rPr>
              <w:t>5004</w:t>
            </w:r>
          </w:p>
        </w:tc>
        <w:tc>
          <w:tcPr>
            <w:tcW w:w="1014" w:type="dxa"/>
            <w:tcBorders>
              <w:top w:val="single" w:sz="4" w:space="0" w:color="auto"/>
              <w:left w:val="single" w:sz="4" w:space="0" w:color="auto"/>
              <w:bottom w:val="single" w:sz="4" w:space="0" w:color="auto"/>
              <w:right w:val="single" w:sz="4" w:space="0" w:color="auto"/>
            </w:tcBorders>
          </w:tcPr>
          <w:p w14:paraId="17BAD63E" w14:textId="412D0F98" w:rsidR="00452A14" w:rsidRPr="00A9372E" w:rsidRDefault="00452A14" w:rsidP="00017455">
            <w:pPr>
              <w:spacing w:after="0" w:line="240" w:lineRule="auto"/>
              <w:jc w:val="center"/>
              <w:rPr>
                <w:rFonts w:ascii="Tahoma" w:hAnsi="Tahoma" w:cs="Tahoma"/>
                <w:b/>
                <w:bCs/>
                <w:sz w:val="20"/>
                <w:lang w:val="en-IN" w:eastAsia="en-IN"/>
              </w:rPr>
            </w:pPr>
            <w:r w:rsidRPr="00A9372E">
              <w:rPr>
                <w:rFonts w:ascii="Tahoma" w:hAnsi="Tahoma" w:cs="Tahoma"/>
                <w:b/>
                <w:bCs/>
                <w:sz w:val="20"/>
              </w:rPr>
              <w:t>5709</w:t>
            </w:r>
          </w:p>
        </w:tc>
        <w:tc>
          <w:tcPr>
            <w:tcW w:w="850" w:type="dxa"/>
            <w:tcBorders>
              <w:top w:val="single" w:sz="4" w:space="0" w:color="auto"/>
              <w:left w:val="single" w:sz="4" w:space="0" w:color="auto"/>
              <w:bottom w:val="single" w:sz="4" w:space="0" w:color="auto"/>
              <w:right w:val="single" w:sz="4" w:space="0" w:color="auto"/>
            </w:tcBorders>
          </w:tcPr>
          <w:p w14:paraId="75B9D9D1" w14:textId="070F0B29" w:rsidR="00452A14" w:rsidRPr="00A9372E" w:rsidRDefault="004F2E50" w:rsidP="00017455">
            <w:pPr>
              <w:jc w:val="center"/>
              <w:rPr>
                <w:rFonts w:ascii="Tahoma" w:hAnsi="Tahoma" w:cs="Tahoma"/>
                <w:b/>
                <w:bCs/>
                <w:color w:val="000000"/>
                <w:sz w:val="20"/>
              </w:rPr>
            </w:pPr>
            <w:r w:rsidRPr="00A9372E">
              <w:rPr>
                <w:rFonts w:ascii="Tahoma" w:hAnsi="Tahoma" w:cs="Tahoma"/>
                <w:b/>
                <w:bCs/>
                <w:color w:val="000000"/>
                <w:sz w:val="20"/>
              </w:rPr>
              <w:t>114%</w:t>
            </w:r>
          </w:p>
        </w:tc>
        <w:tc>
          <w:tcPr>
            <w:tcW w:w="1180" w:type="dxa"/>
            <w:tcBorders>
              <w:top w:val="single" w:sz="4" w:space="0" w:color="auto"/>
              <w:left w:val="single" w:sz="4" w:space="0" w:color="auto"/>
              <w:bottom w:val="single" w:sz="4" w:space="0" w:color="auto"/>
              <w:right w:val="single" w:sz="4" w:space="0" w:color="auto"/>
            </w:tcBorders>
          </w:tcPr>
          <w:p w14:paraId="75E62A32" w14:textId="3BD2E125" w:rsidR="00452A14" w:rsidRPr="00A9372E" w:rsidRDefault="00452A14" w:rsidP="00017455">
            <w:pPr>
              <w:jc w:val="center"/>
              <w:rPr>
                <w:rFonts w:ascii="Tahoma" w:hAnsi="Tahoma" w:cs="Tahoma"/>
                <w:b/>
                <w:bCs/>
                <w:color w:val="000000"/>
                <w:sz w:val="20"/>
              </w:rPr>
            </w:pPr>
            <w:r w:rsidRPr="00A9372E">
              <w:rPr>
                <w:rFonts w:ascii="Tahoma" w:hAnsi="Tahoma" w:cs="Tahoma"/>
                <w:b/>
                <w:bCs/>
                <w:sz w:val="20"/>
              </w:rPr>
              <w:t>21927</w:t>
            </w:r>
          </w:p>
        </w:tc>
        <w:tc>
          <w:tcPr>
            <w:tcW w:w="1015" w:type="dxa"/>
            <w:tcBorders>
              <w:top w:val="single" w:sz="4" w:space="0" w:color="auto"/>
              <w:left w:val="single" w:sz="4" w:space="0" w:color="auto"/>
              <w:bottom w:val="single" w:sz="4" w:space="0" w:color="auto"/>
              <w:right w:val="single" w:sz="4" w:space="0" w:color="auto"/>
            </w:tcBorders>
          </w:tcPr>
          <w:p w14:paraId="19EDC95C" w14:textId="61CD590D" w:rsidR="00452A14" w:rsidRPr="00A9372E" w:rsidRDefault="00452A14" w:rsidP="00017455">
            <w:pPr>
              <w:jc w:val="center"/>
              <w:rPr>
                <w:rFonts w:ascii="Tahoma" w:hAnsi="Tahoma" w:cs="Tahoma"/>
                <w:b/>
                <w:bCs/>
                <w:color w:val="000000"/>
                <w:sz w:val="20"/>
              </w:rPr>
            </w:pPr>
            <w:r w:rsidRPr="00A9372E">
              <w:rPr>
                <w:rFonts w:ascii="Tahoma" w:hAnsi="Tahoma" w:cs="Tahoma"/>
                <w:b/>
                <w:bCs/>
                <w:sz w:val="20"/>
              </w:rPr>
              <w:t>34139</w:t>
            </w:r>
          </w:p>
        </w:tc>
        <w:tc>
          <w:tcPr>
            <w:tcW w:w="973" w:type="dxa"/>
            <w:tcBorders>
              <w:top w:val="single" w:sz="4" w:space="0" w:color="auto"/>
              <w:left w:val="single" w:sz="4" w:space="0" w:color="auto"/>
              <w:bottom w:val="single" w:sz="4" w:space="0" w:color="auto"/>
              <w:right w:val="single" w:sz="4" w:space="0" w:color="auto"/>
            </w:tcBorders>
          </w:tcPr>
          <w:p w14:paraId="52529860" w14:textId="43221EDE" w:rsidR="00452A14" w:rsidRPr="00A9372E" w:rsidRDefault="004F2E50" w:rsidP="00017455">
            <w:pPr>
              <w:jc w:val="center"/>
              <w:rPr>
                <w:rFonts w:ascii="Tahoma" w:hAnsi="Tahoma" w:cs="Tahoma"/>
                <w:b/>
                <w:bCs/>
                <w:color w:val="000000"/>
                <w:sz w:val="20"/>
              </w:rPr>
            </w:pPr>
            <w:r w:rsidRPr="00A9372E">
              <w:rPr>
                <w:rFonts w:ascii="Tahoma" w:hAnsi="Tahoma" w:cs="Tahoma"/>
                <w:b/>
                <w:bCs/>
                <w:color w:val="000000"/>
                <w:sz w:val="20"/>
              </w:rPr>
              <w:t>155%</w:t>
            </w:r>
          </w:p>
        </w:tc>
      </w:tr>
    </w:tbl>
    <w:p w14:paraId="3161B82E" w14:textId="77777777" w:rsidR="008B3A78" w:rsidRPr="00A9372E" w:rsidRDefault="008B3A78" w:rsidP="008B3A78">
      <w:pPr>
        <w:spacing w:after="0"/>
        <w:jc w:val="both"/>
        <w:rPr>
          <w:rFonts w:ascii="Tahoma" w:eastAsiaTheme="minorHAnsi" w:hAnsi="Tahoma" w:cs="Tahoma"/>
          <w:bCs/>
          <w:sz w:val="24"/>
          <w:szCs w:val="24"/>
          <w:lang w:bidi="ar-SA"/>
        </w:rPr>
      </w:pPr>
    </w:p>
    <w:p w14:paraId="3704A420" w14:textId="3D2EA49E" w:rsidR="006B0801" w:rsidRPr="00A9372E" w:rsidRDefault="004509E0" w:rsidP="008B3A78">
      <w:pPr>
        <w:spacing w:after="0"/>
        <w:jc w:val="right"/>
        <w:rPr>
          <w:rFonts w:ascii="Tahoma" w:hAnsi="Tahoma" w:cs="Tahoma"/>
          <w:b/>
          <w:bCs/>
          <w:sz w:val="24"/>
          <w:szCs w:val="24"/>
        </w:rPr>
      </w:pPr>
      <w:r>
        <w:rPr>
          <w:rFonts w:ascii="Tahoma" w:hAnsi="Tahoma" w:cs="Tahoma"/>
          <w:bCs/>
          <w:sz w:val="24"/>
          <w:szCs w:val="24"/>
        </w:rPr>
        <w:t xml:space="preserve">   </w:t>
      </w:r>
      <w:r w:rsidR="000758DC" w:rsidRPr="00A9372E">
        <w:rPr>
          <w:rFonts w:ascii="Tahoma" w:hAnsi="Tahoma" w:cs="Tahoma"/>
          <w:bCs/>
          <w:sz w:val="24"/>
          <w:szCs w:val="24"/>
        </w:rPr>
        <w:t xml:space="preserve"> </w:t>
      </w:r>
      <w:r w:rsidR="003406F2" w:rsidRPr="00A9372E">
        <w:rPr>
          <w:rFonts w:ascii="Tahoma" w:hAnsi="Tahoma" w:cs="Tahoma"/>
          <w:b/>
          <w:bCs/>
          <w:sz w:val="24"/>
          <w:szCs w:val="24"/>
        </w:rPr>
        <w:t xml:space="preserve">(The Segment wise position is placed as </w:t>
      </w:r>
      <w:r w:rsidR="002246F8" w:rsidRPr="00A9372E">
        <w:rPr>
          <w:rFonts w:ascii="Tahoma" w:hAnsi="Tahoma" w:cs="Tahoma"/>
          <w:b/>
          <w:sz w:val="24"/>
          <w:szCs w:val="24"/>
        </w:rPr>
        <w:t>Annexure-</w:t>
      </w:r>
      <w:r w:rsidR="00024DF2">
        <w:rPr>
          <w:rFonts w:ascii="Tahoma" w:hAnsi="Tahoma" w:cs="Tahoma"/>
          <w:b/>
          <w:sz w:val="24"/>
          <w:szCs w:val="24"/>
        </w:rPr>
        <w:t>8</w:t>
      </w:r>
      <w:r w:rsidR="000758DC" w:rsidRPr="00A9372E">
        <w:rPr>
          <w:rFonts w:ascii="Tahoma" w:hAnsi="Tahoma" w:cs="Tahoma"/>
          <w:b/>
          <w:sz w:val="24"/>
          <w:szCs w:val="24"/>
        </w:rPr>
        <w:t>)</w:t>
      </w:r>
    </w:p>
    <w:p w14:paraId="0A571EB1" w14:textId="36059EBB" w:rsidR="003406F2" w:rsidRPr="00A9372E" w:rsidRDefault="003406F2" w:rsidP="003406F2">
      <w:pPr>
        <w:spacing w:after="0" w:line="240" w:lineRule="auto"/>
        <w:jc w:val="both"/>
        <w:rPr>
          <w:rFonts w:ascii="Tahoma" w:hAnsi="Tahoma" w:cs="Tahoma"/>
          <w:b/>
          <w:bCs/>
          <w:u w:val="single"/>
        </w:rPr>
      </w:pPr>
      <w:r w:rsidRPr="00A9372E">
        <w:rPr>
          <w:rFonts w:ascii="Tahoma" w:hAnsi="Tahoma" w:cs="Tahoma"/>
          <w:b/>
          <w:bCs/>
          <w:sz w:val="28"/>
          <w:szCs w:val="28"/>
          <w:u w:val="single"/>
        </w:rPr>
        <w:t>Action</w:t>
      </w:r>
      <w:r w:rsidRPr="00A9372E">
        <w:rPr>
          <w:rFonts w:ascii="Tahoma" w:hAnsi="Tahoma" w:cs="Tahoma"/>
          <w:b/>
          <w:bCs/>
          <w:u w:val="single"/>
        </w:rPr>
        <w:t xml:space="preserve"> </w:t>
      </w:r>
      <w:r w:rsidRPr="00A9372E">
        <w:rPr>
          <w:rFonts w:ascii="Tahoma" w:hAnsi="Tahoma" w:cs="Tahoma"/>
          <w:b/>
          <w:bCs/>
          <w:sz w:val="28"/>
          <w:szCs w:val="28"/>
          <w:u w:val="single"/>
        </w:rPr>
        <w:t>Point</w:t>
      </w:r>
      <w:r w:rsidRPr="00A9372E">
        <w:rPr>
          <w:rFonts w:ascii="Tahoma" w:hAnsi="Tahoma" w:cs="Tahoma"/>
          <w:b/>
          <w:bCs/>
          <w:u w:val="single"/>
        </w:rPr>
        <w:t xml:space="preserve">: - </w:t>
      </w:r>
    </w:p>
    <w:p w14:paraId="3322295E" w14:textId="79DE40A8" w:rsidR="001A78DA" w:rsidRPr="008E409D" w:rsidRDefault="003406F2" w:rsidP="003406F2">
      <w:pPr>
        <w:spacing w:after="0" w:line="240" w:lineRule="auto"/>
        <w:jc w:val="both"/>
        <w:rPr>
          <w:rFonts w:ascii="Tahoma" w:hAnsi="Tahoma" w:cs="Tahoma"/>
          <w:bCs/>
          <w:sz w:val="26"/>
          <w:szCs w:val="26"/>
        </w:rPr>
      </w:pPr>
      <w:r w:rsidRPr="008E409D">
        <w:rPr>
          <w:rFonts w:ascii="Tahoma" w:hAnsi="Tahoma" w:cs="Tahoma"/>
          <w:bCs/>
          <w:sz w:val="26"/>
          <w:szCs w:val="26"/>
        </w:rPr>
        <w:t>Banks are requested to take steps to improve progress under Term Loan to Agriculture for Asset/Capital creation in rural area.</w:t>
      </w:r>
    </w:p>
    <w:tbl>
      <w:tblPr>
        <w:tblW w:w="102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7200"/>
      </w:tblGrid>
      <w:tr w:rsidR="00963478" w:rsidRPr="00A9372E" w14:paraId="005F9C86" w14:textId="77777777" w:rsidTr="00DB582C">
        <w:tc>
          <w:tcPr>
            <w:tcW w:w="3020" w:type="dxa"/>
            <w:shd w:val="clear" w:color="auto" w:fill="auto"/>
          </w:tcPr>
          <w:p w14:paraId="0772E5DC" w14:textId="3809353A" w:rsidR="00963478" w:rsidRPr="00A9372E" w:rsidRDefault="00322899" w:rsidP="004120C1">
            <w:pPr>
              <w:pStyle w:val="PlainText"/>
              <w:outlineLvl w:val="0"/>
              <w:rPr>
                <w:b/>
                <w:color w:val="auto"/>
                <w:sz w:val="24"/>
                <w:szCs w:val="24"/>
              </w:rPr>
            </w:pPr>
            <w:r w:rsidRPr="00A9372E">
              <w:rPr>
                <w:b/>
                <w:color w:val="auto"/>
                <w:sz w:val="24"/>
                <w:szCs w:val="24"/>
              </w:rPr>
              <w:lastRenderedPageBreak/>
              <w:t>I</w:t>
            </w:r>
            <w:r w:rsidR="003514ED" w:rsidRPr="00A9372E">
              <w:rPr>
                <w:b/>
                <w:color w:val="auto"/>
                <w:sz w:val="24"/>
                <w:szCs w:val="24"/>
              </w:rPr>
              <w:t xml:space="preserve">tem No. </w:t>
            </w:r>
            <w:r w:rsidR="002246F8" w:rsidRPr="00A9372E">
              <w:rPr>
                <w:b/>
                <w:color w:val="auto"/>
                <w:sz w:val="24"/>
                <w:szCs w:val="24"/>
              </w:rPr>
              <w:t>8</w:t>
            </w:r>
          </w:p>
        </w:tc>
        <w:tc>
          <w:tcPr>
            <w:tcW w:w="7200" w:type="dxa"/>
          </w:tcPr>
          <w:p w14:paraId="5DE8D31B" w14:textId="77777777" w:rsidR="00963478" w:rsidRPr="00A9372E" w:rsidRDefault="00963478" w:rsidP="00387DB0">
            <w:pPr>
              <w:pStyle w:val="PlainText"/>
              <w:outlineLvl w:val="0"/>
              <w:rPr>
                <w:b/>
                <w:color w:val="auto"/>
                <w:sz w:val="24"/>
                <w:szCs w:val="24"/>
              </w:rPr>
            </w:pPr>
            <w:r w:rsidRPr="00A9372E">
              <w:rPr>
                <w:b/>
                <w:color w:val="auto"/>
                <w:sz w:val="24"/>
                <w:szCs w:val="24"/>
              </w:rPr>
              <w:t>Priority Sector Advances</w:t>
            </w:r>
          </w:p>
          <w:p w14:paraId="47F796C3" w14:textId="77777777" w:rsidR="00963478" w:rsidRPr="00A9372E" w:rsidRDefault="00963478" w:rsidP="00387DB0">
            <w:pPr>
              <w:pStyle w:val="PlainText"/>
              <w:outlineLvl w:val="0"/>
              <w:rPr>
                <w:b/>
                <w:color w:val="auto"/>
                <w:sz w:val="24"/>
                <w:szCs w:val="24"/>
              </w:rPr>
            </w:pPr>
          </w:p>
        </w:tc>
      </w:tr>
    </w:tbl>
    <w:p w14:paraId="4F6F5C37" w14:textId="77777777" w:rsidR="00FC2647" w:rsidRPr="00A9372E" w:rsidRDefault="00FC2647" w:rsidP="00FC2647">
      <w:pPr>
        <w:pStyle w:val="PlainText"/>
        <w:tabs>
          <w:tab w:val="left" w:pos="927"/>
          <w:tab w:val="right" w:pos="11340"/>
        </w:tabs>
        <w:jc w:val="left"/>
        <w:rPr>
          <w:b/>
          <w:color w:val="auto"/>
          <w:sz w:val="24"/>
          <w:szCs w:val="24"/>
        </w:rPr>
      </w:pPr>
    </w:p>
    <w:p w14:paraId="7BCF94FA" w14:textId="1DB1553F" w:rsidR="00FC2647" w:rsidRPr="008E409D" w:rsidRDefault="00FC2647" w:rsidP="00FC2647">
      <w:pPr>
        <w:pStyle w:val="PlainText"/>
        <w:tabs>
          <w:tab w:val="left" w:pos="927"/>
          <w:tab w:val="right" w:pos="11340"/>
        </w:tabs>
        <w:jc w:val="left"/>
        <w:rPr>
          <w:color w:val="auto"/>
          <w:sz w:val="26"/>
          <w:szCs w:val="26"/>
        </w:rPr>
      </w:pPr>
      <w:r w:rsidRPr="008E409D">
        <w:rPr>
          <w:color w:val="auto"/>
          <w:sz w:val="26"/>
          <w:szCs w:val="26"/>
        </w:rPr>
        <w:t>The review for all the Banks under Priority Sector for Punjab State for Q1 ending June’24 for FY 24-25 is as under:</w:t>
      </w:r>
    </w:p>
    <w:p w14:paraId="10442FB5" w14:textId="10B4BDC1" w:rsidR="00FC2647" w:rsidRPr="00A9372E" w:rsidRDefault="00FC2647" w:rsidP="00263E24">
      <w:pPr>
        <w:pStyle w:val="PlainText"/>
        <w:rPr>
          <w:b/>
          <w:color w:val="auto"/>
          <w:sz w:val="24"/>
          <w:szCs w:val="24"/>
        </w:rPr>
      </w:pPr>
    </w:p>
    <w:p w14:paraId="5C6E300F" w14:textId="49BB66B4" w:rsidR="00E142D8" w:rsidRPr="00A9372E" w:rsidRDefault="00023C0A" w:rsidP="00023C0A">
      <w:pPr>
        <w:pStyle w:val="PlainText"/>
        <w:rPr>
          <w:b/>
          <w:color w:val="000000" w:themeColor="text1"/>
          <w:sz w:val="24"/>
          <w:szCs w:val="24"/>
        </w:rPr>
      </w:pPr>
      <w:r w:rsidRPr="00A9372E">
        <w:rPr>
          <w:b/>
          <w:color w:val="000000" w:themeColor="text1"/>
          <w:sz w:val="24"/>
          <w:szCs w:val="24"/>
        </w:rPr>
        <w:t xml:space="preserve">YOY Comparison:   </w:t>
      </w:r>
    </w:p>
    <w:p w14:paraId="465C1003" w14:textId="01BDA3DD" w:rsidR="00BC7A90" w:rsidRPr="00A9372E" w:rsidRDefault="00023C0A" w:rsidP="008E409D">
      <w:pPr>
        <w:pStyle w:val="PlainText"/>
        <w:jc w:val="right"/>
        <w:rPr>
          <w:b/>
          <w:color w:val="000000" w:themeColor="text1"/>
          <w:sz w:val="24"/>
          <w:szCs w:val="24"/>
        </w:rPr>
      </w:pPr>
      <w:r w:rsidRPr="00A9372E">
        <w:rPr>
          <w:b/>
          <w:color w:val="000000" w:themeColor="text1"/>
          <w:sz w:val="24"/>
          <w:szCs w:val="24"/>
        </w:rPr>
        <w:t xml:space="preserve">                                                              </w:t>
      </w:r>
      <w:r w:rsidR="00E142D8" w:rsidRPr="00A9372E">
        <w:rPr>
          <w:b/>
          <w:color w:val="000000" w:themeColor="text1"/>
          <w:sz w:val="24"/>
          <w:szCs w:val="24"/>
        </w:rPr>
        <w:t xml:space="preserve">                                                         </w:t>
      </w:r>
      <w:r w:rsidRPr="00A9372E">
        <w:rPr>
          <w:b/>
          <w:color w:val="000000" w:themeColor="text1"/>
          <w:sz w:val="24"/>
          <w:szCs w:val="24"/>
        </w:rPr>
        <w:t xml:space="preserve"> </w:t>
      </w:r>
      <w:r w:rsidR="004509E0">
        <w:rPr>
          <w:b/>
          <w:color w:val="000000" w:themeColor="text1"/>
          <w:sz w:val="24"/>
          <w:szCs w:val="24"/>
        </w:rPr>
        <w:t xml:space="preserve">       </w:t>
      </w:r>
      <w:r w:rsidR="008E409D">
        <w:rPr>
          <w:b/>
          <w:color w:val="000000" w:themeColor="text1"/>
          <w:sz w:val="24"/>
          <w:szCs w:val="24"/>
        </w:rPr>
        <w:t xml:space="preserve">                   </w:t>
      </w:r>
      <w:r w:rsidR="00BC7A90" w:rsidRPr="00A9372E">
        <w:rPr>
          <w:b/>
          <w:color w:val="000000" w:themeColor="text1"/>
          <w:sz w:val="24"/>
          <w:szCs w:val="24"/>
        </w:rPr>
        <w:t>(Amount in Crores)</w:t>
      </w:r>
    </w:p>
    <w:tbl>
      <w:tblPr>
        <w:tblStyle w:val="TableGrid"/>
        <w:tblW w:w="10201" w:type="dxa"/>
        <w:jc w:val="center"/>
        <w:tblLayout w:type="fixed"/>
        <w:tblLook w:val="04A0" w:firstRow="1" w:lastRow="0" w:firstColumn="1" w:lastColumn="0" w:noHBand="0" w:noVBand="1"/>
      </w:tblPr>
      <w:tblGrid>
        <w:gridCol w:w="2606"/>
        <w:gridCol w:w="1039"/>
        <w:gridCol w:w="1021"/>
        <w:gridCol w:w="1139"/>
        <w:gridCol w:w="1080"/>
        <w:gridCol w:w="1190"/>
        <w:gridCol w:w="1134"/>
        <w:gridCol w:w="992"/>
      </w:tblGrid>
      <w:tr w:rsidR="007F7728" w:rsidRPr="00A9372E" w14:paraId="30E11D37" w14:textId="77777777" w:rsidTr="007F7728">
        <w:trPr>
          <w:trHeight w:val="478"/>
          <w:jc w:val="center"/>
        </w:trPr>
        <w:tc>
          <w:tcPr>
            <w:tcW w:w="2606" w:type="dxa"/>
            <w:vMerge w:val="restart"/>
          </w:tcPr>
          <w:p w14:paraId="54DF0E3E" w14:textId="77777777" w:rsidR="007F7728" w:rsidRPr="00A9372E" w:rsidRDefault="007F7728" w:rsidP="00FC2D8C">
            <w:pPr>
              <w:pStyle w:val="PlainText"/>
              <w:ind w:left="-113" w:right="-28"/>
              <w:jc w:val="center"/>
              <w:rPr>
                <w:b/>
                <w:bCs/>
                <w:color w:val="000000" w:themeColor="text1"/>
                <w:sz w:val="20"/>
                <w:szCs w:val="20"/>
              </w:rPr>
            </w:pPr>
            <w:r w:rsidRPr="00A9372E">
              <w:rPr>
                <w:b/>
                <w:bCs/>
                <w:color w:val="000000" w:themeColor="text1"/>
                <w:sz w:val="20"/>
                <w:szCs w:val="20"/>
              </w:rPr>
              <w:t>Banks</w:t>
            </w:r>
          </w:p>
        </w:tc>
        <w:tc>
          <w:tcPr>
            <w:tcW w:w="1039" w:type="dxa"/>
            <w:vMerge w:val="restart"/>
          </w:tcPr>
          <w:p w14:paraId="0C32417C" w14:textId="77777777" w:rsidR="007F7728" w:rsidRPr="00A9372E" w:rsidRDefault="007F7728" w:rsidP="00FC2D8C">
            <w:pPr>
              <w:pStyle w:val="PlainText"/>
              <w:ind w:left="-113" w:right="-108"/>
              <w:jc w:val="center"/>
              <w:rPr>
                <w:b/>
                <w:bCs/>
                <w:color w:val="000000" w:themeColor="text1"/>
                <w:sz w:val="20"/>
                <w:szCs w:val="20"/>
              </w:rPr>
            </w:pPr>
            <w:r w:rsidRPr="00A9372E">
              <w:rPr>
                <w:b/>
                <w:bCs/>
                <w:color w:val="000000" w:themeColor="text1"/>
                <w:sz w:val="20"/>
                <w:szCs w:val="20"/>
              </w:rPr>
              <w:t>No of Branches</w:t>
            </w:r>
          </w:p>
        </w:tc>
        <w:tc>
          <w:tcPr>
            <w:tcW w:w="2160" w:type="dxa"/>
            <w:gridSpan w:val="2"/>
          </w:tcPr>
          <w:p w14:paraId="46DF5482" w14:textId="532F8548" w:rsidR="007F7728" w:rsidRPr="00A9372E" w:rsidRDefault="007F7728" w:rsidP="00FC2D8C">
            <w:pPr>
              <w:pStyle w:val="PlainText"/>
              <w:ind w:left="-113" w:right="-28"/>
              <w:jc w:val="center"/>
              <w:rPr>
                <w:b/>
                <w:bCs/>
                <w:color w:val="000000" w:themeColor="text1"/>
                <w:sz w:val="20"/>
                <w:szCs w:val="20"/>
              </w:rPr>
            </w:pPr>
            <w:r w:rsidRPr="00A9372E">
              <w:rPr>
                <w:b/>
                <w:bCs/>
                <w:color w:val="000000" w:themeColor="text1"/>
                <w:sz w:val="20"/>
                <w:szCs w:val="20"/>
              </w:rPr>
              <w:t>Priority Advances as at 30.06.2023</w:t>
            </w:r>
          </w:p>
        </w:tc>
        <w:tc>
          <w:tcPr>
            <w:tcW w:w="2270" w:type="dxa"/>
            <w:gridSpan w:val="2"/>
          </w:tcPr>
          <w:p w14:paraId="28C241EC" w14:textId="62E34EF1" w:rsidR="007F7728" w:rsidRPr="00A9372E" w:rsidRDefault="007F7728" w:rsidP="00FC2D8C">
            <w:pPr>
              <w:pStyle w:val="PlainText"/>
              <w:ind w:left="-113" w:right="-28"/>
              <w:jc w:val="center"/>
              <w:rPr>
                <w:b/>
                <w:bCs/>
                <w:color w:val="000000" w:themeColor="text1"/>
                <w:sz w:val="20"/>
                <w:szCs w:val="20"/>
              </w:rPr>
            </w:pPr>
            <w:r w:rsidRPr="00A9372E">
              <w:rPr>
                <w:b/>
                <w:bCs/>
                <w:color w:val="000000" w:themeColor="text1"/>
                <w:sz w:val="20"/>
                <w:szCs w:val="20"/>
              </w:rPr>
              <w:t>Priority Advances as at 30.06.2024</w:t>
            </w:r>
          </w:p>
        </w:tc>
        <w:tc>
          <w:tcPr>
            <w:tcW w:w="1134" w:type="dxa"/>
            <w:vMerge w:val="restart"/>
          </w:tcPr>
          <w:p w14:paraId="00B9CAAF" w14:textId="26A1D056" w:rsidR="007F7728" w:rsidRPr="00A9372E" w:rsidRDefault="007F7728" w:rsidP="00FC2D8C">
            <w:pPr>
              <w:pStyle w:val="PlainText"/>
              <w:ind w:left="-113" w:right="-28"/>
              <w:jc w:val="center"/>
              <w:rPr>
                <w:b/>
                <w:bCs/>
                <w:color w:val="000000" w:themeColor="text1"/>
                <w:sz w:val="20"/>
                <w:szCs w:val="20"/>
              </w:rPr>
            </w:pPr>
            <w:r w:rsidRPr="00A9372E">
              <w:rPr>
                <w:b/>
                <w:bCs/>
                <w:color w:val="000000" w:themeColor="text1"/>
                <w:sz w:val="20"/>
                <w:szCs w:val="20"/>
              </w:rPr>
              <w:t xml:space="preserve">Variation in amount </w:t>
            </w:r>
          </w:p>
        </w:tc>
        <w:tc>
          <w:tcPr>
            <w:tcW w:w="992" w:type="dxa"/>
            <w:vMerge w:val="restart"/>
          </w:tcPr>
          <w:p w14:paraId="72A14BAD" w14:textId="77777777" w:rsidR="007F7728" w:rsidRPr="00A9372E" w:rsidRDefault="007F7728" w:rsidP="00FC2D8C">
            <w:pPr>
              <w:pStyle w:val="PlainText"/>
              <w:ind w:left="-113" w:right="-28"/>
              <w:jc w:val="center"/>
              <w:rPr>
                <w:b/>
                <w:bCs/>
                <w:color w:val="000000" w:themeColor="text1"/>
                <w:sz w:val="20"/>
                <w:szCs w:val="20"/>
              </w:rPr>
            </w:pPr>
            <w:r w:rsidRPr="00A9372E">
              <w:rPr>
                <w:b/>
                <w:bCs/>
                <w:color w:val="000000" w:themeColor="text1"/>
                <w:sz w:val="20"/>
                <w:szCs w:val="20"/>
              </w:rPr>
              <w:t>%age Variation</w:t>
            </w:r>
          </w:p>
        </w:tc>
      </w:tr>
      <w:tr w:rsidR="007F7728" w:rsidRPr="00A9372E" w14:paraId="15C68B8F" w14:textId="77777777" w:rsidTr="007F7728">
        <w:trPr>
          <w:trHeight w:val="145"/>
          <w:jc w:val="center"/>
        </w:trPr>
        <w:tc>
          <w:tcPr>
            <w:tcW w:w="2606" w:type="dxa"/>
            <w:vMerge/>
          </w:tcPr>
          <w:p w14:paraId="472AA59D" w14:textId="77777777" w:rsidR="007F7728" w:rsidRPr="00A9372E" w:rsidRDefault="007F7728" w:rsidP="007F7728">
            <w:pPr>
              <w:pStyle w:val="PlainText"/>
              <w:ind w:left="-113" w:right="-28"/>
              <w:jc w:val="center"/>
              <w:rPr>
                <w:color w:val="000000" w:themeColor="text1"/>
                <w:sz w:val="20"/>
                <w:szCs w:val="20"/>
              </w:rPr>
            </w:pPr>
          </w:p>
        </w:tc>
        <w:tc>
          <w:tcPr>
            <w:tcW w:w="1039" w:type="dxa"/>
            <w:vMerge/>
          </w:tcPr>
          <w:p w14:paraId="4A2061AF" w14:textId="77777777" w:rsidR="007F7728" w:rsidRPr="00A9372E" w:rsidRDefault="007F7728" w:rsidP="007F7728">
            <w:pPr>
              <w:pStyle w:val="PlainText"/>
              <w:ind w:left="-113" w:right="-28"/>
              <w:jc w:val="center"/>
              <w:rPr>
                <w:color w:val="000000" w:themeColor="text1"/>
                <w:sz w:val="20"/>
                <w:szCs w:val="20"/>
              </w:rPr>
            </w:pPr>
          </w:p>
        </w:tc>
        <w:tc>
          <w:tcPr>
            <w:tcW w:w="1021" w:type="dxa"/>
          </w:tcPr>
          <w:p w14:paraId="3C4BEFC2" w14:textId="77777777"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No</w:t>
            </w:r>
          </w:p>
        </w:tc>
        <w:tc>
          <w:tcPr>
            <w:tcW w:w="1139" w:type="dxa"/>
          </w:tcPr>
          <w:p w14:paraId="4839C96E" w14:textId="77777777"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Amount</w:t>
            </w:r>
          </w:p>
        </w:tc>
        <w:tc>
          <w:tcPr>
            <w:tcW w:w="1080" w:type="dxa"/>
          </w:tcPr>
          <w:p w14:paraId="240BE27E" w14:textId="0BDF083F" w:rsidR="007F7728" w:rsidRPr="00A9372E" w:rsidRDefault="007F7728" w:rsidP="007F7728">
            <w:pPr>
              <w:pStyle w:val="PlainText"/>
              <w:ind w:left="-113" w:right="-28"/>
              <w:jc w:val="center"/>
              <w:rPr>
                <w:color w:val="000000" w:themeColor="text1"/>
                <w:sz w:val="20"/>
                <w:szCs w:val="20"/>
              </w:rPr>
            </w:pPr>
            <w:r w:rsidRPr="00A9372E">
              <w:rPr>
                <w:b/>
                <w:bCs/>
                <w:color w:val="000000" w:themeColor="text1"/>
                <w:sz w:val="20"/>
                <w:szCs w:val="20"/>
              </w:rPr>
              <w:t>No</w:t>
            </w:r>
          </w:p>
        </w:tc>
        <w:tc>
          <w:tcPr>
            <w:tcW w:w="1190" w:type="dxa"/>
          </w:tcPr>
          <w:p w14:paraId="096D69F4" w14:textId="064C0480" w:rsidR="007F7728" w:rsidRPr="00A9372E" w:rsidRDefault="007F7728" w:rsidP="007F7728">
            <w:pPr>
              <w:pStyle w:val="PlainText"/>
              <w:ind w:left="-113" w:right="-28"/>
              <w:jc w:val="center"/>
              <w:rPr>
                <w:color w:val="000000" w:themeColor="text1"/>
                <w:sz w:val="20"/>
                <w:szCs w:val="20"/>
              </w:rPr>
            </w:pPr>
            <w:r w:rsidRPr="00A9372E">
              <w:rPr>
                <w:b/>
                <w:bCs/>
                <w:color w:val="000000" w:themeColor="text1"/>
                <w:sz w:val="20"/>
                <w:szCs w:val="20"/>
              </w:rPr>
              <w:t>Amount</w:t>
            </w:r>
          </w:p>
        </w:tc>
        <w:tc>
          <w:tcPr>
            <w:tcW w:w="1134" w:type="dxa"/>
            <w:vMerge/>
          </w:tcPr>
          <w:p w14:paraId="6BF166A3" w14:textId="3F67BA93" w:rsidR="007F7728" w:rsidRPr="00A9372E" w:rsidRDefault="007F7728" w:rsidP="007F7728">
            <w:pPr>
              <w:pStyle w:val="PlainText"/>
              <w:ind w:left="-113" w:right="-28"/>
              <w:jc w:val="center"/>
              <w:rPr>
                <w:color w:val="000000" w:themeColor="text1"/>
                <w:sz w:val="20"/>
                <w:szCs w:val="20"/>
              </w:rPr>
            </w:pPr>
          </w:p>
        </w:tc>
        <w:tc>
          <w:tcPr>
            <w:tcW w:w="992" w:type="dxa"/>
            <w:vMerge/>
          </w:tcPr>
          <w:p w14:paraId="26FB67B6" w14:textId="77777777" w:rsidR="007F7728" w:rsidRPr="00A9372E" w:rsidRDefault="007F7728" w:rsidP="007F7728">
            <w:pPr>
              <w:pStyle w:val="PlainText"/>
              <w:ind w:left="-113" w:right="-28"/>
              <w:jc w:val="center"/>
              <w:rPr>
                <w:color w:val="000000" w:themeColor="text1"/>
                <w:sz w:val="20"/>
                <w:szCs w:val="20"/>
              </w:rPr>
            </w:pPr>
          </w:p>
        </w:tc>
      </w:tr>
      <w:tr w:rsidR="007F7728" w:rsidRPr="00A9372E" w14:paraId="58D2E4B0" w14:textId="77777777" w:rsidTr="00017455">
        <w:trPr>
          <w:trHeight w:val="247"/>
          <w:jc w:val="center"/>
        </w:trPr>
        <w:tc>
          <w:tcPr>
            <w:tcW w:w="2606" w:type="dxa"/>
          </w:tcPr>
          <w:p w14:paraId="7CE4A9A3" w14:textId="7471178F" w:rsidR="007F7728" w:rsidRPr="00A9372E" w:rsidRDefault="007F7728" w:rsidP="00017455">
            <w:pPr>
              <w:pStyle w:val="PlainText"/>
              <w:ind w:left="-113" w:right="-28"/>
              <w:jc w:val="center"/>
              <w:rPr>
                <w:color w:val="000000" w:themeColor="text1"/>
                <w:sz w:val="20"/>
                <w:szCs w:val="20"/>
              </w:rPr>
            </w:pPr>
            <w:r w:rsidRPr="00A9372E">
              <w:rPr>
                <w:color w:val="000000" w:themeColor="text1"/>
                <w:sz w:val="20"/>
                <w:szCs w:val="20"/>
              </w:rPr>
              <w:t>Public Sector Banks</w:t>
            </w:r>
          </w:p>
        </w:tc>
        <w:tc>
          <w:tcPr>
            <w:tcW w:w="1039" w:type="dxa"/>
          </w:tcPr>
          <w:p w14:paraId="7BF748FF" w14:textId="77777777" w:rsidR="007F7728" w:rsidRPr="00A9372E" w:rsidRDefault="007F7728" w:rsidP="00017455">
            <w:pPr>
              <w:spacing w:after="0" w:line="240" w:lineRule="auto"/>
              <w:jc w:val="center"/>
              <w:rPr>
                <w:rFonts w:ascii="Arial" w:hAnsi="Arial" w:cs="Arial"/>
                <w:bCs/>
                <w:color w:val="333333"/>
                <w:sz w:val="20"/>
                <w:lang w:val="en-IN" w:eastAsia="en-IN"/>
              </w:rPr>
            </w:pPr>
            <w:r w:rsidRPr="00A9372E">
              <w:rPr>
                <w:rFonts w:ascii="Arial" w:hAnsi="Arial" w:cs="Arial"/>
                <w:bCs/>
                <w:color w:val="333333"/>
                <w:sz w:val="20"/>
              </w:rPr>
              <w:t>3935</w:t>
            </w:r>
          </w:p>
          <w:p w14:paraId="6B4CD75C" w14:textId="4D26A075" w:rsidR="007F7728" w:rsidRPr="00A9372E" w:rsidRDefault="007F7728" w:rsidP="00017455">
            <w:pPr>
              <w:pStyle w:val="PlainText"/>
              <w:ind w:left="-113" w:right="-28"/>
              <w:jc w:val="center"/>
              <w:rPr>
                <w:color w:val="000000" w:themeColor="text1"/>
                <w:sz w:val="20"/>
                <w:szCs w:val="20"/>
              </w:rPr>
            </w:pPr>
          </w:p>
        </w:tc>
        <w:tc>
          <w:tcPr>
            <w:tcW w:w="1021" w:type="dxa"/>
          </w:tcPr>
          <w:p w14:paraId="2D37E6E9" w14:textId="7BD53170"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1842699</w:t>
            </w:r>
          </w:p>
        </w:tc>
        <w:tc>
          <w:tcPr>
            <w:tcW w:w="1139" w:type="dxa"/>
          </w:tcPr>
          <w:p w14:paraId="54A2455F" w14:textId="0D3E94A7"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86756.24</w:t>
            </w:r>
          </w:p>
        </w:tc>
        <w:tc>
          <w:tcPr>
            <w:tcW w:w="1080" w:type="dxa"/>
          </w:tcPr>
          <w:p w14:paraId="58320C88" w14:textId="2D554B0A"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1864062</w:t>
            </w:r>
          </w:p>
        </w:tc>
        <w:tc>
          <w:tcPr>
            <w:tcW w:w="1190" w:type="dxa"/>
          </w:tcPr>
          <w:p w14:paraId="51FF841C" w14:textId="3C2C7C60"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97637.05</w:t>
            </w:r>
          </w:p>
        </w:tc>
        <w:tc>
          <w:tcPr>
            <w:tcW w:w="1134" w:type="dxa"/>
          </w:tcPr>
          <w:p w14:paraId="25665D06" w14:textId="77777777" w:rsidR="00371280" w:rsidRDefault="00371280" w:rsidP="00017455">
            <w:pPr>
              <w:spacing w:after="0" w:line="240" w:lineRule="auto"/>
              <w:jc w:val="center"/>
              <w:rPr>
                <w:rFonts w:ascii="Arial" w:hAnsi="Arial" w:cs="Arial"/>
                <w:color w:val="000000"/>
                <w:sz w:val="20"/>
                <w:lang w:val="en-IN" w:eastAsia="en-IN"/>
              </w:rPr>
            </w:pPr>
            <w:r>
              <w:rPr>
                <w:rFonts w:ascii="Arial" w:hAnsi="Arial" w:cs="Arial"/>
                <w:color w:val="000000"/>
                <w:sz w:val="20"/>
              </w:rPr>
              <w:t>10880.81</w:t>
            </w:r>
          </w:p>
          <w:p w14:paraId="704C2759" w14:textId="20525EE0" w:rsidR="007F7728" w:rsidRPr="00A9372E" w:rsidRDefault="007F7728" w:rsidP="00017455">
            <w:pPr>
              <w:pStyle w:val="PlainText"/>
              <w:ind w:left="-113" w:right="-28"/>
              <w:jc w:val="center"/>
              <w:rPr>
                <w:color w:val="000000" w:themeColor="text1"/>
                <w:sz w:val="20"/>
                <w:szCs w:val="20"/>
              </w:rPr>
            </w:pPr>
          </w:p>
        </w:tc>
        <w:tc>
          <w:tcPr>
            <w:tcW w:w="992" w:type="dxa"/>
          </w:tcPr>
          <w:p w14:paraId="3011F42E" w14:textId="77777777" w:rsidR="00371280" w:rsidRDefault="00371280" w:rsidP="00017455">
            <w:pPr>
              <w:spacing w:after="0" w:line="240" w:lineRule="auto"/>
              <w:jc w:val="center"/>
              <w:rPr>
                <w:rFonts w:ascii="Arial" w:hAnsi="Arial" w:cs="Arial"/>
                <w:color w:val="000000"/>
                <w:sz w:val="20"/>
                <w:lang w:val="en-IN" w:eastAsia="en-IN"/>
              </w:rPr>
            </w:pPr>
            <w:r>
              <w:rPr>
                <w:rFonts w:ascii="Arial" w:hAnsi="Arial" w:cs="Arial"/>
                <w:color w:val="000000"/>
                <w:sz w:val="20"/>
              </w:rPr>
              <w:t>12.54%</w:t>
            </w:r>
          </w:p>
          <w:p w14:paraId="348E795E" w14:textId="64E945AF" w:rsidR="007F7728" w:rsidRPr="00A9372E" w:rsidRDefault="007F7728" w:rsidP="00017455">
            <w:pPr>
              <w:pStyle w:val="PlainText"/>
              <w:ind w:left="-113" w:right="-28"/>
              <w:jc w:val="center"/>
              <w:rPr>
                <w:color w:val="000000" w:themeColor="text1"/>
                <w:sz w:val="20"/>
                <w:szCs w:val="20"/>
              </w:rPr>
            </w:pPr>
          </w:p>
        </w:tc>
      </w:tr>
      <w:tr w:rsidR="007F7728" w:rsidRPr="00A9372E" w14:paraId="1F3E2A50" w14:textId="77777777" w:rsidTr="00017455">
        <w:trPr>
          <w:trHeight w:val="247"/>
          <w:jc w:val="center"/>
        </w:trPr>
        <w:tc>
          <w:tcPr>
            <w:tcW w:w="2606" w:type="dxa"/>
          </w:tcPr>
          <w:p w14:paraId="2D9C101A" w14:textId="77777777" w:rsidR="007F7728" w:rsidRPr="00A9372E" w:rsidRDefault="007F7728" w:rsidP="00017455">
            <w:pPr>
              <w:pStyle w:val="PlainText"/>
              <w:ind w:left="-113" w:right="-28"/>
              <w:jc w:val="center"/>
              <w:rPr>
                <w:color w:val="000000" w:themeColor="text1"/>
                <w:sz w:val="20"/>
                <w:szCs w:val="20"/>
              </w:rPr>
            </w:pPr>
            <w:r w:rsidRPr="00A9372E">
              <w:rPr>
                <w:color w:val="000000" w:themeColor="text1"/>
                <w:sz w:val="20"/>
                <w:szCs w:val="20"/>
              </w:rPr>
              <w:t>Private Sector Banks</w:t>
            </w:r>
          </w:p>
        </w:tc>
        <w:tc>
          <w:tcPr>
            <w:tcW w:w="1039" w:type="dxa"/>
          </w:tcPr>
          <w:p w14:paraId="5A604C6F" w14:textId="260D5F79" w:rsidR="007F7728" w:rsidRPr="00A9372E" w:rsidRDefault="007F7728" w:rsidP="00017455">
            <w:pPr>
              <w:spacing w:after="0" w:line="240" w:lineRule="auto"/>
              <w:jc w:val="center"/>
              <w:rPr>
                <w:rFonts w:ascii="Arial" w:hAnsi="Arial" w:cs="Arial"/>
                <w:bCs/>
                <w:color w:val="333333"/>
                <w:szCs w:val="22"/>
                <w:lang w:val="en-IN" w:eastAsia="en-IN"/>
              </w:rPr>
            </w:pPr>
            <w:r w:rsidRPr="00A9372E">
              <w:rPr>
                <w:rFonts w:ascii="Arial" w:hAnsi="Arial" w:cs="Arial"/>
                <w:bCs/>
                <w:color w:val="333333"/>
                <w:szCs w:val="22"/>
              </w:rPr>
              <w:t>2197</w:t>
            </w:r>
          </w:p>
          <w:p w14:paraId="572278F4" w14:textId="6CDEFB55" w:rsidR="007F7728" w:rsidRPr="00A9372E" w:rsidRDefault="007F7728" w:rsidP="00017455">
            <w:pPr>
              <w:pStyle w:val="PlainText"/>
              <w:ind w:left="-113" w:right="-28"/>
              <w:jc w:val="center"/>
              <w:rPr>
                <w:color w:val="000000" w:themeColor="text1"/>
                <w:sz w:val="20"/>
                <w:szCs w:val="20"/>
              </w:rPr>
            </w:pPr>
          </w:p>
        </w:tc>
        <w:tc>
          <w:tcPr>
            <w:tcW w:w="1021" w:type="dxa"/>
          </w:tcPr>
          <w:p w14:paraId="3820B39A" w14:textId="5D42A669"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1537740</w:t>
            </w:r>
          </w:p>
        </w:tc>
        <w:tc>
          <w:tcPr>
            <w:tcW w:w="1139" w:type="dxa"/>
          </w:tcPr>
          <w:p w14:paraId="5996F455" w14:textId="7F7773F5"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82266.99</w:t>
            </w:r>
          </w:p>
        </w:tc>
        <w:tc>
          <w:tcPr>
            <w:tcW w:w="1080" w:type="dxa"/>
          </w:tcPr>
          <w:p w14:paraId="0C42CFDA" w14:textId="11AC3C21"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1531170</w:t>
            </w:r>
          </w:p>
        </w:tc>
        <w:tc>
          <w:tcPr>
            <w:tcW w:w="1190" w:type="dxa"/>
          </w:tcPr>
          <w:p w14:paraId="7CE5048E" w14:textId="178B7BE2"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106449.71</w:t>
            </w:r>
          </w:p>
        </w:tc>
        <w:tc>
          <w:tcPr>
            <w:tcW w:w="1134" w:type="dxa"/>
          </w:tcPr>
          <w:p w14:paraId="712F9269" w14:textId="77777777" w:rsidR="00371280" w:rsidRDefault="00371280" w:rsidP="00017455">
            <w:pPr>
              <w:spacing w:after="0" w:line="240" w:lineRule="auto"/>
              <w:jc w:val="center"/>
              <w:rPr>
                <w:rFonts w:ascii="Arial" w:hAnsi="Arial" w:cs="Arial"/>
                <w:color w:val="000000"/>
                <w:sz w:val="20"/>
                <w:lang w:val="en-IN" w:eastAsia="en-IN"/>
              </w:rPr>
            </w:pPr>
            <w:r>
              <w:rPr>
                <w:rFonts w:ascii="Arial" w:hAnsi="Arial" w:cs="Arial"/>
                <w:color w:val="000000"/>
                <w:sz w:val="20"/>
              </w:rPr>
              <w:t>24182.72</w:t>
            </w:r>
          </w:p>
          <w:p w14:paraId="0F285578" w14:textId="13FF008F" w:rsidR="007F7728" w:rsidRPr="00A9372E" w:rsidRDefault="007F7728" w:rsidP="00017455">
            <w:pPr>
              <w:pStyle w:val="PlainText"/>
              <w:ind w:left="-113" w:right="-28"/>
              <w:jc w:val="center"/>
              <w:rPr>
                <w:color w:val="000000" w:themeColor="text1"/>
                <w:sz w:val="20"/>
                <w:szCs w:val="20"/>
              </w:rPr>
            </w:pPr>
          </w:p>
        </w:tc>
        <w:tc>
          <w:tcPr>
            <w:tcW w:w="992" w:type="dxa"/>
          </w:tcPr>
          <w:p w14:paraId="10A6498F" w14:textId="77777777" w:rsidR="00371280" w:rsidRDefault="00371280" w:rsidP="00017455">
            <w:pPr>
              <w:spacing w:after="0" w:line="240" w:lineRule="auto"/>
              <w:jc w:val="center"/>
              <w:rPr>
                <w:rFonts w:ascii="Arial" w:hAnsi="Arial" w:cs="Arial"/>
                <w:color w:val="000000"/>
                <w:sz w:val="20"/>
                <w:lang w:val="en-IN" w:eastAsia="en-IN"/>
              </w:rPr>
            </w:pPr>
            <w:r>
              <w:rPr>
                <w:rFonts w:ascii="Arial" w:hAnsi="Arial" w:cs="Arial"/>
                <w:color w:val="000000"/>
                <w:sz w:val="20"/>
              </w:rPr>
              <w:t>29.40%</w:t>
            </w:r>
          </w:p>
          <w:p w14:paraId="1963A859" w14:textId="16500841" w:rsidR="007F7728" w:rsidRPr="00A9372E" w:rsidRDefault="007F7728" w:rsidP="00017455">
            <w:pPr>
              <w:pStyle w:val="PlainText"/>
              <w:ind w:left="-113" w:right="-28"/>
              <w:jc w:val="center"/>
              <w:rPr>
                <w:color w:val="000000" w:themeColor="text1"/>
                <w:sz w:val="20"/>
                <w:szCs w:val="20"/>
              </w:rPr>
            </w:pPr>
          </w:p>
        </w:tc>
      </w:tr>
      <w:tr w:rsidR="007F7728" w:rsidRPr="00A9372E" w14:paraId="51599682" w14:textId="77777777" w:rsidTr="00017455">
        <w:trPr>
          <w:trHeight w:val="233"/>
          <w:jc w:val="center"/>
        </w:trPr>
        <w:tc>
          <w:tcPr>
            <w:tcW w:w="2606" w:type="dxa"/>
          </w:tcPr>
          <w:p w14:paraId="2EE9F995" w14:textId="31A1CA94" w:rsidR="007F7728" w:rsidRPr="00A9372E" w:rsidRDefault="007F7728" w:rsidP="00017455">
            <w:pPr>
              <w:pStyle w:val="PlainText"/>
              <w:ind w:left="-113" w:right="-28"/>
              <w:jc w:val="center"/>
              <w:rPr>
                <w:color w:val="000000" w:themeColor="text1"/>
                <w:sz w:val="20"/>
                <w:szCs w:val="20"/>
              </w:rPr>
            </w:pPr>
            <w:r w:rsidRPr="00A9372E">
              <w:rPr>
                <w:color w:val="000000" w:themeColor="text1"/>
                <w:sz w:val="20"/>
                <w:szCs w:val="20"/>
              </w:rPr>
              <w:t>Regional Rural Banks</w:t>
            </w:r>
          </w:p>
        </w:tc>
        <w:tc>
          <w:tcPr>
            <w:tcW w:w="1039" w:type="dxa"/>
          </w:tcPr>
          <w:p w14:paraId="7BED097C" w14:textId="77777777" w:rsidR="007F7728" w:rsidRPr="00A9372E" w:rsidRDefault="007F7728" w:rsidP="00017455">
            <w:pPr>
              <w:spacing w:after="0" w:line="240" w:lineRule="auto"/>
              <w:jc w:val="center"/>
              <w:rPr>
                <w:rFonts w:ascii="Arial" w:hAnsi="Arial" w:cs="Arial"/>
                <w:bCs/>
                <w:color w:val="333333"/>
                <w:szCs w:val="22"/>
                <w:lang w:val="en-IN" w:eastAsia="en-IN"/>
              </w:rPr>
            </w:pPr>
            <w:r w:rsidRPr="00A9372E">
              <w:rPr>
                <w:rFonts w:ascii="Arial" w:hAnsi="Arial" w:cs="Arial"/>
                <w:bCs/>
                <w:color w:val="333333"/>
                <w:szCs w:val="22"/>
              </w:rPr>
              <w:t>447</w:t>
            </w:r>
          </w:p>
          <w:p w14:paraId="61189DA5" w14:textId="78BD1263" w:rsidR="007F7728" w:rsidRPr="00A9372E" w:rsidRDefault="007F7728" w:rsidP="00017455">
            <w:pPr>
              <w:pStyle w:val="PlainText"/>
              <w:ind w:left="-113" w:right="-28"/>
              <w:jc w:val="center"/>
              <w:rPr>
                <w:color w:val="000000" w:themeColor="text1"/>
                <w:sz w:val="20"/>
                <w:szCs w:val="20"/>
              </w:rPr>
            </w:pPr>
          </w:p>
        </w:tc>
        <w:tc>
          <w:tcPr>
            <w:tcW w:w="1021" w:type="dxa"/>
          </w:tcPr>
          <w:p w14:paraId="0337EC0D" w14:textId="37D762F2"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388229</w:t>
            </w:r>
          </w:p>
        </w:tc>
        <w:tc>
          <w:tcPr>
            <w:tcW w:w="1139" w:type="dxa"/>
          </w:tcPr>
          <w:p w14:paraId="136767F9" w14:textId="1533FE6A" w:rsidR="007F7728" w:rsidRPr="00A9372E" w:rsidRDefault="00385D69" w:rsidP="00017455">
            <w:pPr>
              <w:pStyle w:val="PlainText"/>
              <w:ind w:left="-113" w:right="-28"/>
              <w:jc w:val="center"/>
              <w:rPr>
                <w:color w:val="000000" w:themeColor="text1"/>
                <w:sz w:val="20"/>
                <w:szCs w:val="20"/>
              </w:rPr>
            </w:pPr>
            <w:r>
              <w:rPr>
                <w:rFonts w:ascii="Arial" w:hAnsi="Arial" w:cs="Arial"/>
                <w:sz w:val="20"/>
                <w:szCs w:val="20"/>
              </w:rPr>
              <w:t>9103.47</w:t>
            </w:r>
          </w:p>
        </w:tc>
        <w:tc>
          <w:tcPr>
            <w:tcW w:w="1080" w:type="dxa"/>
          </w:tcPr>
          <w:p w14:paraId="1E529D54" w14:textId="5D1C41ED"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398181</w:t>
            </w:r>
          </w:p>
        </w:tc>
        <w:tc>
          <w:tcPr>
            <w:tcW w:w="1190" w:type="dxa"/>
          </w:tcPr>
          <w:p w14:paraId="2E4E964D" w14:textId="2019FD1D" w:rsidR="007F7728" w:rsidRPr="00A9372E" w:rsidRDefault="007F7728" w:rsidP="00017455">
            <w:pPr>
              <w:pStyle w:val="PlainText"/>
              <w:ind w:left="-113" w:right="-28"/>
              <w:jc w:val="center"/>
              <w:rPr>
                <w:rFonts w:ascii="Arial" w:hAnsi="Arial" w:cs="Arial"/>
                <w:sz w:val="20"/>
                <w:szCs w:val="20"/>
              </w:rPr>
            </w:pPr>
            <w:r w:rsidRPr="00A9372E">
              <w:rPr>
                <w:rFonts w:ascii="Arial" w:hAnsi="Arial" w:cs="Arial"/>
                <w:sz w:val="20"/>
                <w:szCs w:val="20"/>
              </w:rPr>
              <w:t>9631.79</w:t>
            </w:r>
          </w:p>
        </w:tc>
        <w:tc>
          <w:tcPr>
            <w:tcW w:w="1134" w:type="dxa"/>
          </w:tcPr>
          <w:p w14:paraId="010C663F" w14:textId="78ECC500"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528.32</w:t>
            </w:r>
          </w:p>
        </w:tc>
        <w:tc>
          <w:tcPr>
            <w:tcW w:w="992" w:type="dxa"/>
          </w:tcPr>
          <w:p w14:paraId="53BB3E80" w14:textId="5AA4BBA5" w:rsidR="007F7728" w:rsidRPr="00A9372E" w:rsidRDefault="007F7728" w:rsidP="00017455">
            <w:pPr>
              <w:pStyle w:val="PlainText"/>
              <w:ind w:left="-113" w:right="-28"/>
              <w:jc w:val="center"/>
              <w:rPr>
                <w:color w:val="000000" w:themeColor="text1"/>
                <w:sz w:val="20"/>
                <w:szCs w:val="20"/>
              </w:rPr>
            </w:pPr>
            <w:r w:rsidRPr="00A9372E">
              <w:rPr>
                <w:rFonts w:ascii="Arial" w:hAnsi="Arial" w:cs="Arial"/>
                <w:sz w:val="20"/>
                <w:szCs w:val="20"/>
              </w:rPr>
              <w:t>5.80%</w:t>
            </w:r>
          </w:p>
        </w:tc>
      </w:tr>
      <w:tr w:rsidR="007F7728" w:rsidRPr="00A9372E" w14:paraId="0E7247D8" w14:textId="77777777" w:rsidTr="00017455">
        <w:trPr>
          <w:trHeight w:val="233"/>
          <w:jc w:val="center"/>
        </w:trPr>
        <w:tc>
          <w:tcPr>
            <w:tcW w:w="2606" w:type="dxa"/>
          </w:tcPr>
          <w:p w14:paraId="71BE7F16" w14:textId="26E54C89" w:rsidR="007F7728" w:rsidRPr="00A9372E" w:rsidRDefault="007F7728" w:rsidP="00017455">
            <w:pPr>
              <w:pStyle w:val="PlainText"/>
              <w:ind w:left="-113" w:right="-28"/>
              <w:jc w:val="center"/>
              <w:rPr>
                <w:color w:val="000000" w:themeColor="text1"/>
                <w:sz w:val="20"/>
                <w:szCs w:val="20"/>
              </w:rPr>
            </w:pPr>
            <w:r w:rsidRPr="00A9372E">
              <w:rPr>
                <w:color w:val="000000" w:themeColor="text1"/>
                <w:sz w:val="20"/>
                <w:szCs w:val="20"/>
              </w:rPr>
              <w:t>PSCB</w:t>
            </w:r>
          </w:p>
        </w:tc>
        <w:tc>
          <w:tcPr>
            <w:tcW w:w="1039" w:type="dxa"/>
          </w:tcPr>
          <w:p w14:paraId="2948435F" w14:textId="77777777" w:rsidR="007F7728" w:rsidRPr="00A9372E" w:rsidRDefault="007F7728" w:rsidP="00017455">
            <w:pPr>
              <w:spacing w:after="0" w:line="240" w:lineRule="auto"/>
              <w:jc w:val="center"/>
              <w:rPr>
                <w:rFonts w:ascii="Arial" w:hAnsi="Arial" w:cs="Arial"/>
                <w:bCs/>
                <w:color w:val="333333"/>
                <w:szCs w:val="22"/>
                <w:lang w:val="en-IN" w:eastAsia="en-IN"/>
              </w:rPr>
            </w:pPr>
            <w:r w:rsidRPr="00A9372E">
              <w:rPr>
                <w:rFonts w:ascii="Arial" w:hAnsi="Arial" w:cs="Arial"/>
                <w:bCs/>
                <w:color w:val="333333"/>
                <w:szCs w:val="22"/>
              </w:rPr>
              <w:t>802</w:t>
            </w:r>
          </w:p>
          <w:p w14:paraId="341E605C" w14:textId="77777777" w:rsidR="007F7728" w:rsidRPr="00A9372E" w:rsidRDefault="007F7728" w:rsidP="00017455">
            <w:pPr>
              <w:pStyle w:val="PlainText"/>
              <w:ind w:left="-113" w:right="-28"/>
              <w:jc w:val="center"/>
              <w:rPr>
                <w:color w:val="000000" w:themeColor="text1"/>
                <w:sz w:val="20"/>
                <w:szCs w:val="20"/>
              </w:rPr>
            </w:pPr>
          </w:p>
        </w:tc>
        <w:tc>
          <w:tcPr>
            <w:tcW w:w="1021" w:type="dxa"/>
          </w:tcPr>
          <w:p w14:paraId="377E6BE0" w14:textId="77777777" w:rsidR="007F7728" w:rsidRPr="00A9372E" w:rsidRDefault="007F7728"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1316015</w:t>
            </w:r>
          </w:p>
          <w:p w14:paraId="011AD953" w14:textId="77777777" w:rsidR="007F7728" w:rsidRPr="00A9372E" w:rsidRDefault="007F7728" w:rsidP="00017455">
            <w:pPr>
              <w:pStyle w:val="PlainText"/>
              <w:ind w:left="-113" w:right="-28"/>
              <w:jc w:val="center"/>
              <w:rPr>
                <w:color w:val="000000" w:themeColor="text1"/>
                <w:sz w:val="20"/>
                <w:szCs w:val="20"/>
              </w:rPr>
            </w:pPr>
          </w:p>
        </w:tc>
        <w:tc>
          <w:tcPr>
            <w:tcW w:w="1139" w:type="dxa"/>
          </w:tcPr>
          <w:p w14:paraId="1F145452" w14:textId="1891A51A" w:rsidR="007F7728" w:rsidRPr="00A9372E" w:rsidRDefault="00385D69" w:rsidP="00017455">
            <w:pPr>
              <w:spacing w:after="0" w:line="240" w:lineRule="auto"/>
              <w:jc w:val="center"/>
              <w:rPr>
                <w:rFonts w:ascii="Arial" w:hAnsi="Arial" w:cs="Arial"/>
                <w:color w:val="000000"/>
                <w:sz w:val="20"/>
                <w:lang w:val="en-IN" w:eastAsia="en-IN"/>
              </w:rPr>
            </w:pPr>
            <w:r>
              <w:rPr>
                <w:rFonts w:ascii="Arial" w:hAnsi="Arial" w:cs="Arial"/>
                <w:color w:val="000000"/>
                <w:sz w:val="20"/>
              </w:rPr>
              <w:t>9392.17</w:t>
            </w:r>
          </w:p>
          <w:p w14:paraId="7E0FF1A8" w14:textId="77777777" w:rsidR="007F7728" w:rsidRPr="00A9372E" w:rsidRDefault="007F7728" w:rsidP="00017455">
            <w:pPr>
              <w:pStyle w:val="PlainText"/>
              <w:ind w:left="-113" w:right="-28"/>
              <w:jc w:val="center"/>
              <w:rPr>
                <w:color w:val="000000" w:themeColor="text1"/>
                <w:sz w:val="20"/>
                <w:szCs w:val="20"/>
              </w:rPr>
            </w:pPr>
          </w:p>
        </w:tc>
        <w:tc>
          <w:tcPr>
            <w:tcW w:w="1080" w:type="dxa"/>
          </w:tcPr>
          <w:p w14:paraId="200FF71C" w14:textId="77777777" w:rsidR="007F7728" w:rsidRPr="00A9372E" w:rsidRDefault="007F7728"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1385845</w:t>
            </w:r>
          </w:p>
          <w:p w14:paraId="2374B228" w14:textId="77777777" w:rsidR="007F7728" w:rsidRPr="00A9372E" w:rsidRDefault="007F7728" w:rsidP="00017455">
            <w:pPr>
              <w:spacing w:after="0" w:line="240" w:lineRule="auto"/>
              <w:jc w:val="center"/>
              <w:rPr>
                <w:rFonts w:ascii="Arial" w:hAnsi="Arial" w:cs="Arial"/>
                <w:color w:val="000000"/>
                <w:sz w:val="20"/>
              </w:rPr>
            </w:pPr>
          </w:p>
        </w:tc>
        <w:tc>
          <w:tcPr>
            <w:tcW w:w="1190" w:type="dxa"/>
          </w:tcPr>
          <w:p w14:paraId="1F87C225" w14:textId="77777777" w:rsidR="007F7728" w:rsidRPr="00A9372E" w:rsidRDefault="007F7728"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9362.27</w:t>
            </w:r>
          </w:p>
          <w:p w14:paraId="573AF323" w14:textId="77777777" w:rsidR="007F7728" w:rsidRPr="00A9372E" w:rsidRDefault="007F7728" w:rsidP="00017455">
            <w:pPr>
              <w:spacing w:after="0" w:line="240" w:lineRule="auto"/>
              <w:jc w:val="center"/>
              <w:rPr>
                <w:rFonts w:ascii="Arial" w:hAnsi="Arial" w:cs="Arial"/>
                <w:color w:val="000000"/>
                <w:sz w:val="20"/>
              </w:rPr>
            </w:pPr>
          </w:p>
        </w:tc>
        <w:tc>
          <w:tcPr>
            <w:tcW w:w="1134" w:type="dxa"/>
          </w:tcPr>
          <w:p w14:paraId="75E03C1D" w14:textId="17E8C0D9" w:rsidR="007F7728" w:rsidRPr="00A9372E" w:rsidRDefault="007F7728"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-29.90</w:t>
            </w:r>
          </w:p>
          <w:p w14:paraId="44B6B630" w14:textId="77777777" w:rsidR="007F7728" w:rsidRPr="00A9372E" w:rsidRDefault="007F7728" w:rsidP="00017455">
            <w:pPr>
              <w:pStyle w:val="PlainText"/>
              <w:ind w:left="-113" w:right="-28"/>
              <w:jc w:val="center"/>
              <w:rPr>
                <w:color w:val="000000" w:themeColor="text1"/>
                <w:sz w:val="20"/>
                <w:szCs w:val="20"/>
              </w:rPr>
            </w:pPr>
          </w:p>
        </w:tc>
        <w:tc>
          <w:tcPr>
            <w:tcW w:w="992" w:type="dxa"/>
          </w:tcPr>
          <w:p w14:paraId="26E5A71E" w14:textId="77777777" w:rsidR="007F7728" w:rsidRPr="00A9372E" w:rsidRDefault="007F7728"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-0.32%</w:t>
            </w:r>
          </w:p>
          <w:p w14:paraId="30783411" w14:textId="77777777" w:rsidR="007F7728" w:rsidRPr="00A9372E" w:rsidRDefault="007F7728" w:rsidP="00017455">
            <w:pPr>
              <w:pStyle w:val="PlainText"/>
              <w:ind w:left="-113" w:right="-28"/>
              <w:jc w:val="center"/>
              <w:rPr>
                <w:color w:val="000000" w:themeColor="text1"/>
                <w:sz w:val="20"/>
                <w:szCs w:val="20"/>
              </w:rPr>
            </w:pPr>
          </w:p>
        </w:tc>
      </w:tr>
      <w:tr w:rsidR="007F7728" w:rsidRPr="00A9372E" w14:paraId="121C5E4B" w14:textId="77777777" w:rsidTr="00017455">
        <w:trPr>
          <w:trHeight w:val="247"/>
          <w:jc w:val="center"/>
        </w:trPr>
        <w:tc>
          <w:tcPr>
            <w:tcW w:w="2606" w:type="dxa"/>
          </w:tcPr>
          <w:p w14:paraId="74EFCEA4" w14:textId="77777777" w:rsidR="007F7728" w:rsidRPr="00A9372E" w:rsidRDefault="007F7728" w:rsidP="00017455">
            <w:pPr>
              <w:pStyle w:val="PlainText"/>
              <w:ind w:left="-113" w:right="-28"/>
              <w:jc w:val="center"/>
              <w:rPr>
                <w:b/>
                <w:bCs/>
                <w:color w:val="000000" w:themeColor="text1"/>
                <w:sz w:val="20"/>
                <w:szCs w:val="20"/>
              </w:rPr>
            </w:pPr>
            <w:r w:rsidRPr="00A9372E">
              <w:rPr>
                <w:b/>
                <w:bCs/>
                <w:color w:val="000000" w:themeColor="text1"/>
                <w:sz w:val="20"/>
                <w:szCs w:val="20"/>
              </w:rPr>
              <w:t>TOTAL</w:t>
            </w:r>
          </w:p>
        </w:tc>
        <w:tc>
          <w:tcPr>
            <w:tcW w:w="1039" w:type="dxa"/>
          </w:tcPr>
          <w:p w14:paraId="2ED76C7B" w14:textId="110502F5" w:rsidR="007F7728" w:rsidRPr="00385D69" w:rsidRDefault="007F7728" w:rsidP="00017455">
            <w:pPr>
              <w:pStyle w:val="Heading1"/>
              <w:jc w:val="center"/>
              <w:outlineLvl w:val="0"/>
              <w:rPr>
                <w:b/>
                <w:sz w:val="22"/>
                <w:szCs w:val="22"/>
              </w:rPr>
            </w:pPr>
            <w:r w:rsidRPr="00385D69">
              <w:rPr>
                <w:b/>
                <w:sz w:val="22"/>
                <w:szCs w:val="22"/>
              </w:rPr>
              <w:t>7381</w:t>
            </w:r>
          </w:p>
        </w:tc>
        <w:tc>
          <w:tcPr>
            <w:tcW w:w="1021" w:type="dxa"/>
          </w:tcPr>
          <w:p w14:paraId="44FEF6DA" w14:textId="77777777" w:rsidR="007F7728" w:rsidRPr="00385D69" w:rsidRDefault="007F7728" w:rsidP="00017455">
            <w:pPr>
              <w:pStyle w:val="Heading1"/>
              <w:jc w:val="center"/>
              <w:outlineLvl w:val="0"/>
              <w:rPr>
                <w:b/>
                <w:sz w:val="22"/>
                <w:szCs w:val="22"/>
              </w:rPr>
            </w:pPr>
            <w:r w:rsidRPr="00385D69">
              <w:rPr>
                <w:b/>
                <w:sz w:val="22"/>
                <w:szCs w:val="22"/>
              </w:rPr>
              <w:t>5084683</w:t>
            </w:r>
          </w:p>
          <w:p w14:paraId="7FE03DB1" w14:textId="4AAE7D3B" w:rsidR="007F7728" w:rsidRPr="00385D69" w:rsidRDefault="007F7728" w:rsidP="00017455">
            <w:pPr>
              <w:pStyle w:val="Heading1"/>
              <w:jc w:val="center"/>
              <w:outlineLvl w:val="0"/>
              <w:rPr>
                <w:b/>
                <w:sz w:val="22"/>
                <w:szCs w:val="22"/>
              </w:rPr>
            </w:pPr>
          </w:p>
        </w:tc>
        <w:tc>
          <w:tcPr>
            <w:tcW w:w="1139" w:type="dxa"/>
          </w:tcPr>
          <w:p w14:paraId="1DB24824" w14:textId="77777777" w:rsidR="007F7728" w:rsidRPr="00385D69" w:rsidRDefault="007F7728" w:rsidP="00017455">
            <w:pPr>
              <w:pStyle w:val="Heading1"/>
              <w:jc w:val="center"/>
              <w:outlineLvl w:val="0"/>
              <w:rPr>
                <w:b/>
                <w:sz w:val="22"/>
                <w:szCs w:val="22"/>
              </w:rPr>
            </w:pPr>
            <w:r w:rsidRPr="00385D69">
              <w:rPr>
                <w:b/>
                <w:sz w:val="22"/>
                <w:szCs w:val="22"/>
              </w:rPr>
              <w:t>187519</w:t>
            </w:r>
          </w:p>
          <w:p w14:paraId="58ABBC8A" w14:textId="57C33CAC" w:rsidR="007F7728" w:rsidRPr="00385D69" w:rsidRDefault="007F7728" w:rsidP="00017455">
            <w:pPr>
              <w:pStyle w:val="Heading1"/>
              <w:jc w:val="center"/>
              <w:outlineLvl w:val="0"/>
              <w:rPr>
                <w:b/>
                <w:sz w:val="22"/>
                <w:szCs w:val="22"/>
              </w:rPr>
            </w:pPr>
          </w:p>
        </w:tc>
        <w:tc>
          <w:tcPr>
            <w:tcW w:w="1080" w:type="dxa"/>
          </w:tcPr>
          <w:p w14:paraId="042240D5" w14:textId="362FB82B" w:rsidR="007F7728" w:rsidRPr="00385D69" w:rsidRDefault="007F7728" w:rsidP="00017455">
            <w:pPr>
              <w:pStyle w:val="Heading1"/>
              <w:spacing w:line="480" w:lineRule="auto"/>
              <w:jc w:val="center"/>
              <w:outlineLvl w:val="0"/>
              <w:rPr>
                <w:b/>
                <w:sz w:val="22"/>
                <w:szCs w:val="22"/>
              </w:rPr>
            </w:pPr>
            <w:r w:rsidRPr="00385D69">
              <w:rPr>
                <w:b/>
                <w:sz w:val="22"/>
                <w:szCs w:val="22"/>
              </w:rPr>
              <w:t>5179258</w:t>
            </w:r>
          </w:p>
        </w:tc>
        <w:tc>
          <w:tcPr>
            <w:tcW w:w="1190" w:type="dxa"/>
          </w:tcPr>
          <w:p w14:paraId="716A4B71" w14:textId="035068ED" w:rsidR="007F7728" w:rsidRPr="00385D69" w:rsidRDefault="00385D69" w:rsidP="00017455">
            <w:pPr>
              <w:pStyle w:val="Heading1"/>
              <w:spacing w:line="480" w:lineRule="auto"/>
              <w:jc w:val="center"/>
              <w:outlineLvl w:val="0"/>
              <w:rPr>
                <w:b/>
                <w:sz w:val="22"/>
                <w:szCs w:val="22"/>
              </w:rPr>
            </w:pPr>
            <w:r>
              <w:rPr>
                <w:b/>
                <w:sz w:val="22"/>
                <w:szCs w:val="22"/>
              </w:rPr>
              <w:t>223080</w:t>
            </w:r>
          </w:p>
        </w:tc>
        <w:tc>
          <w:tcPr>
            <w:tcW w:w="1134" w:type="dxa"/>
          </w:tcPr>
          <w:p w14:paraId="3101EE9B" w14:textId="7D8CED35" w:rsidR="007F7728" w:rsidRPr="00385D69" w:rsidRDefault="006046C4" w:rsidP="004936C9">
            <w:pPr>
              <w:pStyle w:val="Heading1"/>
              <w:jc w:val="left"/>
              <w:outlineLvl w:val="0"/>
              <w:rPr>
                <w:b/>
                <w:sz w:val="22"/>
                <w:szCs w:val="22"/>
              </w:rPr>
            </w:pPr>
            <w:r w:rsidRPr="00385D69">
              <w:rPr>
                <w:b/>
                <w:sz w:val="22"/>
                <w:szCs w:val="22"/>
              </w:rPr>
              <w:t>35562</w:t>
            </w:r>
          </w:p>
          <w:p w14:paraId="4F6CE31B" w14:textId="74AD6383" w:rsidR="007F7728" w:rsidRPr="00385D69" w:rsidRDefault="007F7728" w:rsidP="00017455">
            <w:pPr>
              <w:pStyle w:val="Heading1"/>
              <w:jc w:val="center"/>
              <w:outlineLvl w:val="0"/>
              <w:rPr>
                <w:b/>
                <w:sz w:val="22"/>
                <w:szCs w:val="22"/>
              </w:rPr>
            </w:pPr>
          </w:p>
        </w:tc>
        <w:tc>
          <w:tcPr>
            <w:tcW w:w="992" w:type="dxa"/>
          </w:tcPr>
          <w:p w14:paraId="672DDB96" w14:textId="77777777" w:rsidR="007F7728" w:rsidRPr="00385D69" w:rsidRDefault="007F7728" w:rsidP="00017455">
            <w:pPr>
              <w:pStyle w:val="Heading1"/>
              <w:jc w:val="center"/>
              <w:outlineLvl w:val="0"/>
              <w:rPr>
                <w:b/>
                <w:sz w:val="22"/>
                <w:szCs w:val="22"/>
              </w:rPr>
            </w:pPr>
            <w:r w:rsidRPr="00385D69">
              <w:rPr>
                <w:b/>
                <w:sz w:val="22"/>
                <w:szCs w:val="22"/>
              </w:rPr>
              <w:t>18.96%</w:t>
            </w:r>
          </w:p>
          <w:p w14:paraId="1F516F02" w14:textId="7753AD2B" w:rsidR="007F7728" w:rsidRPr="00385D69" w:rsidRDefault="007F7728" w:rsidP="00017455">
            <w:pPr>
              <w:pStyle w:val="Heading1"/>
              <w:jc w:val="center"/>
              <w:outlineLvl w:val="0"/>
              <w:rPr>
                <w:b/>
                <w:sz w:val="22"/>
                <w:szCs w:val="22"/>
              </w:rPr>
            </w:pPr>
          </w:p>
        </w:tc>
      </w:tr>
    </w:tbl>
    <w:p w14:paraId="7A8D7A89" w14:textId="77777777" w:rsidR="00023C0A" w:rsidRPr="00A9372E" w:rsidRDefault="00023C0A" w:rsidP="00023C0A">
      <w:pPr>
        <w:pStyle w:val="PlainText"/>
        <w:jc w:val="right"/>
        <w:rPr>
          <w:b/>
          <w:color w:val="auto"/>
          <w:sz w:val="24"/>
          <w:szCs w:val="24"/>
        </w:rPr>
      </w:pPr>
    </w:p>
    <w:p w14:paraId="41F48AD4" w14:textId="77777777" w:rsidR="008E409D" w:rsidRDefault="00023C0A" w:rsidP="00023C0A">
      <w:pPr>
        <w:pStyle w:val="PlainText"/>
        <w:rPr>
          <w:b/>
          <w:color w:val="000000" w:themeColor="text1"/>
          <w:sz w:val="24"/>
          <w:szCs w:val="24"/>
        </w:rPr>
      </w:pPr>
      <w:r w:rsidRPr="00A9372E">
        <w:rPr>
          <w:b/>
          <w:color w:val="000000" w:themeColor="text1"/>
          <w:sz w:val="24"/>
          <w:szCs w:val="24"/>
        </w:rPr>
        <w:t xml:space="preserve">QOQ Comparison:                                                                 </w:t>
      </w:r>
    </w:p>
    <w:p w14:paraId="0AC610F0" w14:textId="3525F505" w:rsidR="00023C0A" w:rsidRPr="008E409D" w:rsidRDefault="00023C0A" w:rsidP="008E409D">
      <w:pPr>
        <w:pStyle w:val="PlainText"/>
        <w:jc w:val="right"/>
        <w:rPr>
          <w:b/>
          <w:color w:val="000000" w:themeColor="text1"/>
          <w:sz w:val="24"/>
          <w:szCs w:val="24"/>
        </w:rPr>
      </w:pPr>
      <w:r w:rsidRPr="00A9372E">
        <w:rPr>
          <w:b/>
          <w:color w:val="000000" w:themeColor="text1"/>
          <w:sz w:val="24"/>
          <w:szCs w:val="24"/>
        </w:rPr>
        <w:t xml:space="preserve">       (Amount in Crores)</w:t>
      </w:r>
    </w:p>
    <w:tbl>
      <w:tblPr>
        <w:tblStyle w:val="TableGrid"/>
        <w:tblW w:w="10207" w:type="dxa"/>
        <w:jc w:val="center"/>
        <w:tblLayout w:type="fixed"/>
        <w:tblLook w:val="04A0" w:firstRow="1" w:lastRow="0" w:firstColumn="1" w:lastColumn="0" w:noHBand="0" w:noVBand="1"/>
      </w:tblPr>
      <w:tblGrid>
        <w:gridCol w:w="2612"/>
        <w:gridCol w:w="796"/>
        <w:gridCol w:w="1134"/>
        <w:gridCol w:w="1134"/>
        <w:gridCol w:w="1038"/>
        <w:gridCol w:w="1230"/>
        <w:gridCol w:w="989"/>
        <w:gridCol w:w="1274"/>
      </w:tblGrid>
      <w:tr w:rsidR="007F7728" w:rsidRPr="00A9372E" w14:paraId="46F68F96" w14:textId="77777777" w:rsidTr="00FC2647">
        <w:trPr>
          <w:trHeight w:val="478"/>
          <w:jc w:val="center"/>
        </w:trPr>
        <w:tc>
          <w:tcPr>
            <w:tcW w:w="2612" w:type="dxa"/>
            <w:vMerge w:val="restart"/>
          </w:tcPr>
          <w:p w14:paraId="0389E357" w14:textId="77777777" w:rsidR="007F7728" w:rsidRPr="00A9372E" w:rsidRDefault="007F7728" w:rsidP="00023C0A">
            <w:pPr>
              <w:pStyle w:val="PlainText"/>
              <w:ind w:left="-113" w:right="-28"/>
              <w:jc w:val="center"/>
              <w:rPr>
                <w:b/>
                <w:bCs/>
                <w:color w:val="000000" w:themeColor="text1"/>
                <w:sz w:val="20"/>
                <w:szCs w:val="20"/>
              </w:rPr>
            </w:pPr>
            <w:r w:rsidRPr="00A9372E">
              <w:rPr>
                <w:b/>
                <w:bCs/>
                <w:color w:val="000000" w:themeColor="text1"/>
                <w:sz w:val="20"/>
                <w:szCs w:val="20"/>
              </w:rPr>
              <w:t>Banks</w:t>
            </w:r>
          </w:p>
        </w:tc>
        <w:tc>
          <w:tcPr>
            <w:tcW w:w="796" w:type="dxa"/>
            <w:vMerge w:val="restart"/>
          </w:tcPr>
          <w:p w14:paraId="5BE33C19" w14:textId="77777777" w:rsidR="007F7728" w:rsidRPr="00A9372E" w:rsidRDefault="007F7728" w:rsidP="00023C0A">
            <w:pPr>
              <w:pStyle w:val="PlainText"/>
              <w:ind w:left="-113" w:right="-108"/>
              <w:jc w:val="center"/>
              <w:rPr>
                <w:b/>
                <w:bCs/>
                <w:color w:val="000000" w:themeColor="text1"/>
                <w:sz w:val="20"/>
                <w:szCs w:val="20"/>
              </w:rPr>
            </w:pPr>
            <w:r w:rsidRPr="00A9372E">
              <w:rPr>
                <w:b/>
                <w:bCs/>
                <w:color w:val="000000" w:themeColor="text1"/>
                <w:sz w:val="20"/>
                <w:szCs w:val="20"/>
              </w:rPr>
              <w:t>No of Branches</w:t>
            </w:r>
          </w:p>
        </w:tc>
        <w:tc>
          <w:tcPr>
            <w:tcW w:w="2268" w:type="dxa"/>
            <w:gridSpan w:val="2"/>
          </w:tcPr>
          <w:p w14:paraId="4A348170" w14:textId="54DC1A62" w:rsidR="007F7728" w:rsidRPr="00A9372E" w:rsidRDefault="007F7728" w:rsidP="00023C0A">
            <w:pPr>
              <w:pStyle w:val="PlainText"/>
              <w:ind w:left="-113" w:right="-28"/>
              <w:jc w:val="center"/>
              <w:rPr>
                <w:b/>
                <w:bCs/>
                <w:color w:val="000000" w:themeColor="text1"/>
                <w:sz w:val="20"/>
                <w:szCs w:val="20"/>
              </w:rPr>
            </w:pPr>
            <w:r w:rsidRPr="00A9372E">
              <w:rPr>
                <w:b/>
                <w:bCs/>
                <w:color w:val="000000" w:themeColor="text1"/>
                <w:sz w:val="20"/>
                <w:szCs w:val="20"/>
              </w:rPr>
              <w:t>Priority Advances as at 31.03.2024</w:t>
            </w:r>
          </w:p>
        </w:tc>
        <w:tc>
          <w:tcPr>
            <w:tcW w:w="2268" w:type="dxa"/>
            <w:gridSpan w:val="2"/>
          </w:tcPr>
          <w:p w14:paraId="14C534AB" w14:textId="250C7BE9" w:rsidR="007F7728" w:rsidRPr="00A9372E" w:rsidRDefault="007F7728" w:rsidP="00023C0A">
            <w:pPr>
              <w:pStyle w:val="PlainText"/>
              <w:ind w:left="-113" w:right="-28"/>
              <w:jc w:val="center"/>
              <w:rPr>
                <w:b/>
                <w:bCs/>
                <w:color w:val="000000" w:themeColor="text1"/>
                <w:sz w:val="20"/>
                <w:szCs w:val="20"/>
              </w:rPr>
            </w:pPr>
            <w:r w:rsidRPr="00A9372E">
              <w:rPr>
                <w:b/>
                <w:bCs/>
                <w:color w:val="000000" w:themeColor="text1"/>
                <w:sz w:val="20"/>
                <w:szCs w:val="20"/>
              </w:rPr>
              <w:t>Priority Advances as at 30.06.2024</w:t>
            </w:r>
          </w:p>
        </w:tc>
        <w:tc>
          <w:tcPr>
            <w:tcW w:w="989" w:type="dxa"/>
            <w:vMerge w:val="restart"/>
          </w:tcPr>
          <w:p w14:paraId="6C822DB4" w14:textId="77777777" w:rsidR="007F7728" w:rsidRPr="00A9372E" w:rsidRDefault="007F7728" w:rsidP="00023C0A">
            <w:pPr>
              <w:pStyle w:val="PlainText"/>
              <w:ind w:left="-113" w:right="-28"/>
              <w:jc w:val="center"/>
              <w:rPr>
                <w:b/>
                <w:bCs/>
                <w:color w:val="000000" w:themeColor="text1"/>
                <w:sz w:val="20"/>
                <w:szCs w:val="20"/>
              </w:rPr>
            </w:pPr>
            <w:r w:rsidRPr="00A9372E">
              <w:rPr>
                <w:b/>
                <w:bCs/>
                <w:color w:val="000000" w:themeColor="text1"/>
                <w:sz w:val="20"/>
                <w:szCs w:val="20"/>
              </w:rPr>
              <w:t xml:space="preserve">Variation in amount </w:t>
            </w:r>
          </w:p>
        </w:tc>
        <w:tc>
          <w:tcPr>
            <w:tcW w:w="1274" w:type="dxa"/>
            <w:vMerge w:val="restart"/>
          </w:tcPr>
          <w:p w14:paraId="59204B53" w14:textId="77777777" w:rsidR="007F7728" w:rsidRPr="00A9372E" w:rsidRDefault="007F7728" w:rsidP="00023C0A">
            <w:pPr>
              <w:pStyle w:val="PlainText"/>
              <w:ind w:left="-113" w:right="-28"/>
              <w:jc w:val="center"/>
              <w:rPr>
                <w:b/>
                <w:bCs/>
                <w:color w:val="000000" w:themeColor="text1"/>
                <w:sz w:val="20"/>
                <w:szCs w:val="20"/>
              </w:rPr>
            </w:pPr>
            <w:r w:rsidRPr="00A9372E">
              <w:rPr>
                <w:b/>
                <w:bCs/>
                <w:color w:val="000000" w:themeColor="text1"/>
                <w:sz w:val="20"/>
                <w:szCs w:val="20"/>
              </w:rPr>
              <w:t>%age Variation</w:t>
            </w:r>
          </w:p>
        </w:tc>
      </w:tr>
      <w:tr w:rsidR="007F7728" w:rsidRPr="00A9372E" w14:paraId="372F62E5" w14:textId="77777777" w:rsidTr="00FC2647">
        <w:trPr>
          <w:trHeight w:val="503"/>
          <w:jc w:val="center"/>
        </w:trPr>
        <w:tc>
          <w:tcPr>
            <w:tcW w:w="2612" w:type="dxa"/>
            <w:vMerge/>
          </w:tcPr>
          <w:p w14:paraId="7BEF3E90" w14:textId="77777777" w:rsidR="007F7728" w:rsidRPr="00A9372E" w:rsidRDefault="007F7728" w:rsidP="007F7728">
            <w:pPr>
              <w:pStyle w:val="PlainText"/>
              <w:ind w:left="-113" w:right="-28"/>
              <w:jc w:val="center"/>
              <w:rPr>
                <w:color w:val="000000" w:themeColor="text1"/>
                <w:sz w:val="20"/>
                <w:szCs w:val="20"/>
              </w:rPr>
            </w:pPr>
          </w:p>
        </w:tc>
        <w:tc>
          <w:tcPr>
            <w:tcW w:w="796" w:type="dxa"/>
            <w:vMerge/>
          </w:tcPr>
          <w:p w14:paraId="244008AF" w14:textId="77777777" w:rsidR="007F7728" w:rsidRPr="00A9372E" w:rsidRDefault="007F7728" w:rsidP="007F7728">
            <w:pPr>
              <w:pStyle w:val="PlainText"/>
              <w:ind w:left="-113" w:right="-28"/>
              <w:jc w:val="center"/>
              <w:rPr>
                <w:color w:val="000000" w:themeColor="text1"/>
                <w:sz w:val="20"/>
                <w:szCs w:val="20"/>
              </w:rPr>
            </w:pPr>
          </w:p>
        </w:tc>
        <w:tc>
          <w:tcPr>
            <w:tcW w:w="1134" w:type="dxa"/>
          </w:tcPr>
          <w:p w14:paraId="42DF93AD" w14:textId="1038E76E"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No</w:t>
            </w:r>
          </w:p>
        </w:tc>
        <w:tc>
          <w:tcPr>
            <w:tcW w:w="1134" w:type="dxa"/>
          </w:tcPr>
          <w:p w14:paraId="20FF88DD" w14:textId="3D631D6D"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Amount</w:t>
            </w:r>
          </w:p>
        </w:tc>
        <w:tc>
          <w:tcPr>
            <w:tcW w:w="1038" w:type="dxa"/>
          </w:tcPr>
          <w:p w14:paraId="0844B9D0" w14:textId="052DD809"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No</w:t>
            </w:r>
          </w:p>
        </w:tc>
        <w:tc>
          <w:tcPr>
            <w:tcW w:w="1230" w:type="dxa"/>
          </w:tcPr>
          <w:p w14:paraId="4F9926EB" w14:textId="4AC58425"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Amount</w:t>
            </w:r>
          </w:p>
        </w:tc>
        <w:tc>
          <w:tcPr>
            <w:tcW w:w="989" w:type="dxa"/>
            <w:vMerge/>
          </w:tcPr>
          <w:p w14:paraId="4176F4B7" w14:textId="77777777" w:rsidR="007F7728" w:rsidRPr="00A9372E" w:rsidRDefault="007F7728" w:rsidP="007F7728">
            <w:pPr>
              <w:pStyle w:val="PlainText"/>
              <w:ind w:left="-113" w:right="-28"/>
              <w:jc w:val="center"/>
              <w:rPr>
                <w:color w:val="000000" w:themeColor="text1"/>
                <w:sz w:val="20"/>
                <w:szCs w:val="20"/>
              </w:rPr>
            </w:pPr>
          </w:p>
        </w:tc>
        <w:tc>
          <w:tcPr>
            <w:tcW w:w="1274" w:type="dxa"/>
            <w:vMerge/>
          </w:tcPr>
          <w:p w14:paraId="0B96E72D" w14:textId="77777777" w:rsidR="007F7728" w:rsidRPr="00A9372E" w:rsidRDefault="007F7728" w:rsidP="007F7728">
            <w:pPr>
              <w:pStyle w:val="PlainText"/>
              <w:ind w:left="-113" w:right="-28"/>
              <w:jc w:val="center"/>
              <w:rPr>
                <w:color w:val="000000" w:themeColor="text1"/>
                <w:sz w:val="20"/>
                <w:szCs w:val="20"/>
              </w:rPr>
            </w:pPr>
          </w:p>
        </w:tc>
      </w:tr>
      <w:tr w:rsidR="007F7728" w:rsidRPr="00A9372E" w14:paraId="4DB3CFE0" w14:textId="77777777" w:rsidTr="00FC2647">
        <w:trPr>
          <w:trHeight w:val="247"/>
          <w:jc w:val="center"/>
        </w:trPr>
        <w:tc>
          <w:tcPr>
            <w:tcW w:w="2612" w:type="dxa"/>
            <w:vAlign w:val="center"/>
          </w:tcPr>
          <w:p w14:paraId="2FF1B1DA" w14:textId="34339870" w:rsidR="007F7728" w:rsidRPr="00A9372E" w:rsidRDefault="007F7728" w:rsidP="007F7728">
            <w:pPr>
              <w:pStyle w:val="PlainText"/>
              <w:ind w:left="-113" w:right="-28"/>
              <w:rPr>
                <w:color w:val="000000" w:themeColor="text1"/>
                <w:sz w:val="20"/>
                <w:szCs w:val="20"/>
              </w:rPr>
            </w:pPr>
            <w:r w:rsidRPr="00A9372E">
              <w:rPr>
                <w:color w:val="000000" w:themeColor="text1"/>
                <w:sz w:val="20"/>
                <w:szCs w:val="20"/>
              </w:rPr>
              <w:t xml:space="preserve"> </w:t>
            </w:r>
            <w:r w:rsidR="008E409D">
              <w:rPr>
                <w:color w:val="000000" w:themeColor="text1"/>
                <w:sz w:val="20"/>
                <w:szCs w:val="20"/>
              </w:rPr>
              <w:t xml:space="preserve">     </w:t>
            </w:r>
            <w:r w:rsidRPr="00A9372E">
              <w:rPr>
                <w:color w:val="000000" w:themeColor="text1"/>
                <w:sz w:val="20"/>
                <w:szCs w:val="20"/>
              </w:rPr>
              <w:t>Public Sector Banks</w:t>
            </w:r>
          </w:p>
        </w:tc>
        <w:tc>
          <w:tcPr>
            <w:tcW w:w="796" w:type="dxa"/>
            <w:vAlign w:val="center"/>
          </w:tcPr>
          <w:p w14:paraId="6640B6AF" w14:textId="77777777" w:rsidR="007F7728" w:rsidRPr="00A9372E" w:rsidRDefault="007F7728" w:rsidP="007F7728">
            <w:pPr>
              <w:spacing w:after="0" w:line="240" w:lineRule="auto"/>
              <w:jc w:val="center"/>
              <w:rPr>
                <w:rFonts w:ascii="Arial" w:hAnsi="Arial" w:cs="Arial"/>
                <w:b/>
                <w:bCs/>
                <w:color w:val="333333"/>
                <w:sz w:val="20"/>
                <w:lang w:val="en-IN" w:eastAsia="en-IN"/>
              </w:rPr>
            </w:pPr>
            <w:r w:rsidRPr="00A9372E">
              <w:rPr>
                <w:rFonts w:ascii="Arial" w:hAnsi="Arial" w:cs="Arial"/>
                <w:b/>
                <w:bCs/>
                <w:color w:val="333333"/>
                <w:sz w:val="20"/>
              </w:rPr>
              <w:t>3935</w:t>
            </w:r>
          </w:p>
          <w:p w14:paraId="5BAD4425" w14:textId="77777777" w:rsidR="007F7728" w:rsidRPr="00A9372E" w:rsidRDefault="007F7728" w:rsidP="007F7728">
            <w:pPr>
              <w:pStyle w:val="PlainText"/>
              <w:ind w:left="-113" w:right="-28"/>
              <w:jc w:val="center"/>
              <w:rPr>
                <w:color w:val="000000" w:themeColor="text1"/>
                <w:sz w:val="20"/>
                <w:szCs w:val="20"/>
              </w:rPr>
            </w:pPr>
          </w:p>
        </w:tc>
        <w:tc>
          <w:tcPr>
            <w:tcW w:w="1134" w:type="dxa"/>
            <w:vAlign w:val="bottom"/>
          </w:tcPr>
          <w:p w14:paraId="72131231"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1992085</w:t>
            </w:r>
          </w:p>
          <w:p w14:paraId="75E3BF6E" w14:textId="77777777" w:rsidR="007F7728" w:rsidRPr="00A9372E" w:rsidRDefault="007F7728" w:rsidP="007F7728">
            <w:pPr>
              <w:spacing w:after="0" w:line="240" w:lineRule="auto"/>
              <w:jc w:val="right"/>
              <w:rPr>
                <w:rFonts w:ascii="Arial" w:hAnsi="Arial" w:cs="Arial"/>
                <w:color w:val="000000"/>
                <w:sz w:val="20"/>
              </w:rPr>
            </w:pPr>
          </w:p>
        </w:tc>
        <w:tc>
          <w:tcPr>
            <w:tcW w:w="1134" w:type="dxa"/>
            <w:vAlign w:val="bottom"/>
          </w:tcPr>
          <w:p w14:paraId="1E6CBB23"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95648.6</w:t>
            </w:r>
          </w:p>
          <w:p w14:paraId="5190CBFC" w14:textId="163121A0" w:rsidR="007F7728" w:rsidRPr="00A9372E" w:rsidRDefault="007F7728" w:rsidP="007F7728">
            <w:pPr>
              <w:spacing w:after="0" w:line="240" w:lineRule="auto"/>
              <w:jc w:val="right"/>
              <w:rPr>
                <w:rFonts w:ascii="Arial" w:hAnsi="Arial" w:cs="Arial"/>
                <w:color w:val="000000"/>
                <w:sz w:val="20"/>
              </w:rPr>
            </w:pPr>
          </w:p>
        </w:tc>
        <w:tc>
          <w:tcPr>
            <w:tcW w:w="1038" w:type="dxa"/>
            <w:vAlign w:val="bottom"/>
          </w:tcPr>
          <w:p w14:paraId="13BF18E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1864062</w:t>
            </w:r>
          </w:p>
          <w:p w14:paraId="5A0E555C" w14:textId="51AF3DE6" w:rsidR="007F7728" w:rsidRPr="00A9372E" w:rsidRDefault="007F7728" w:rsidP="007F7728">
            <w:pPr>
              <w:pStyle w:val="PlainText"/>
              <w:ind w:left="-113" w:right="-28"/>
              <w:jc w:val="right"/>
              <w:rPr>
                <w:color w:val="000000" w:themeColor="text1"/>
                <w:sz w:val="20"/>
                <w:szCs w:val="20"/>
              </w:rPr>
            </w:pPr>
          </w:p>
        </w:tc>
        <w:tc>
          <w:tcPr>
            <w:tcW w:w="1230" w:type="dxa"/>
            <w:vAlign w:val="bottom"/>
          </w:tcPr>
          <w:p w14:paraId="252B419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97637.05</w:t>
            </w:r>
          </w:p>
          <w:p w14:paraId="72ED9E7C" w14:textId="261368FB" w:rsidR="007F7728" w:rsidRPr="00A9372E" w:rsidRDefault="007F7728" w:rsidP="007F7728">
            <w:pPr>
              <w:pStyle w:val="PlainText"/>
              <w:ind w:left="-113" w:right="-28"/>
              <w:jc w:val="right"/>
              <w:rPr>
                <w:color w:val="000000" w:themeColor="text1"/>
                <w:sz w:val="20"/>
                <w:szCs w:val="20"/>
              </w:rPr>
            </w:pPr>
          </w:p>
        </w:tc>
        <w:tc>
          <w:tcPr>
            <w:tcW w:w="989" w:type="dxa"/>
            <w:vAlign w:val="bottom"/>
          </w:tcPr>
          <w:p w14:paraId="07ED9B1A"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1988.45</w:t>
            </w:r>
          </w:p>
          <w:p w14:paraId="20E5E2C0" w14:textId="1AE38935" w:rsidR="007F7728" w:rsidRPr="00A9372E" w:rsidRDefault="007F7728" w:rsidP="007F7728">
            <w:pPr>
              <w:pStyle w:val="PlainText"/>
              <w:ind w:left="-113" w:right="-28"/>
              <w:jc w:val="right"/>
              <w:rPr>
                <w:color w:val="000000" w:themeColor="text1"/>
                <w:sz w:val="20"/>
                <w:szCs w:val="20"/>
              </w:rPr>
            </w:pPr>
          </w:p>
        </w:tc>
        <w:tc>
          <w:tcPr>
            <w:tcW w:w="1274" w:type="dxa"/>
            <w:vAlign w:val="bottom"/>
          </w:tcPr>
          <w:p w14:paraId="712EC08F"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2.08%</w:t>
            </w:r>
          </w:p>
          <w:p w14:paraId="2E38A236" w14:textId="6BA4587C" w:rsidR="007F7728" w:rsidRPr="00A9372E" w:rsidRDefault="007F7728" w:rsidP="007F7728">
            <w:pPr>
              <w:pStyle w:val="PlainText"/>
              <w:ind w:left="-113" w:right="-28"/>
              <w:jc w:val="right"/>
              <w:rPr>
                <w:color w:val="000000" w:themeColor="text1"/>
                <w:sz w:val="20"/>
                <w:szCs w:val="20"/>
              </w:rPr>
            </w:pPr>
          </w:p>
        </w:tc>
      </w:tr>
      <w:tr w:rsidR="007F7728" w:rsidRPr="00A9372E" w14:paraId="5ED50FED" w14:textId="77777777" w:rsidTr="00FC2647">
        <w:trPr>
          <w:trHeight w:val="247"/>
          <w:jc w:val="center"/>
        </w:trPr>
        <w:tc>
          <w:tcPr>
            <w:tcW w:w="2612" w:type="dxa"/>
            <w:vAlign w:val="center"/>
          </w:tcPr>
          <w:p w14:paraId="063AB18D" w14:textId="77777777" w:rsidR="007F7728" w:rsidRPr="00A9372E" w:rsidRDefault="007F7728" w:rsidP="007F7728">
            <w:pPr>
              <w:pStyle w:val="PlainText"/>
              <w:ind w:left="-113" w:right="-28"/>
              <w:jc w:val="center"/>
              <w:rPr>
                <w:color w:val="000000" w:themeColor="text1"/>
                <w:sz w:val="20"/>
                <w:szCs w:val="20"/>
              </w:rPr>
            </w:pPr>
            <w:r w:rsidRPr="00A9372E">
              <w:rPr>
                <w:color w:val="000000" w:themeColor="text1"/>
                <w:sz w:val="20"/>
                <w:szCs w:val="20"/>
              </w:rPr>
              <w:t>Private Sector Banks</w:t>
            </w:r>
          </w:p>
        </w:tc>
        <w:tc>
          <w:tcPr>
            <w:tcW w:w="796" w:type="dxa"/>
            <w:vAlign w:val="center"/>
          </w:tcPr>
          <w:p w14:paraId="14BA144A" w14:textId="77777777" w:rsidR="007F7728" w:rsidRPr="00A9372E" w:rsidRDefault="007F7728" w:rsidP="007F7728">
            <w:pPr>
              <w:spacing w:after="0" w:line="240" w:lineRule="auto"/>
              <w:jc w:val="center"/>
              <w:rPr>
                <w:rFonts w:ascii="Arial" w:hAnsi="Arial" w:cs="Arial"/>
                <w:b/>
                <w:bCs/>
                <w:color w:val="333333"/>
                <w:szCs w:val="22"/>
                <w:lang w:val="en-IN" w:eastAsia="en-IN"/>
              </w:rPr>
            </w:pPr>
            <w:r w:rsidRPr="00A9372E">
              <w:rPr>
                <w:rFonts w:ascii="Arial" w:hAnsi="Arial" w:cs="Arial"/>
                <w:b/>
                <w:bCs/>
                <w:color w:val="333333"/>
                <w:szCs w:val="22"/>
              </w:rPr>
              <w:t>2197</w:t>
            </w:r>
          </w:p>
          <w:p w14:paraId="41A918D9" w14:textId="77777777" w:rsidR="007F7728" w:rsidRPr="00A9372E" w:rsidRDefault="007F7728" w:rsidP="007F7728">
            <w:pPr>
              <w:pStyle w:val="PlainText"/>
              <w:ind w:left="-113" w:right="-28"/>
              <w:jc w:val="center"/>
              <w:rPr>
                <w:color w:val="000000" w:themeColor="text1"/>
                <w:sz w:val="20"/>
                <w:szCs w:val="20"/>
              </w:rPr>
            </w:pPr>
          </w:p>
        </w:tc>
        <w:tc>
          <w:tcPr>
            <w:tcW w:w="1134" w:type="dxa"/>
            <w:vAlign w:val="bottom"/>
          </w:tcPr>
          <w:p w14:paraId="60ADDA95"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1526586</w:t>
            </w:r>
          </w:p>
          <w:p w14:paraId="05E62F65" w14:textId="77777777" w:rsidR="007F7728" w:rsidRPr="00A9372E" w:rsidRDefault="007F7728" w:rsidP="007F7728">
            <w:pPr>
              <w:spacing w:after="0" w:line="240" w:lineRule="auto"/>
              <w:jc w:val="right"/>
              <w:rPr>
                <w:rFonts w:ascii="Arial" w:hAnsi="Arial" w:cs="Arial"/>
                <w:color w:val="000000"/>
                <w:sz w:val="20"/>
              </w:rPr>
            </w:pPr>
          </w:p>
        </w:tc>
        <w:tc>
          <w:tcPr>
            <w:tcW w:w="1134" w:type="dxa"/>
            <w:vAlign w:val="bottom"/>
          </w:tcPr>
          <w:p w14:paraId="4C53EDB4"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99333.61</w:t>
            </w:r>
          </w:p>
          <w:p w14:paraId="64050306" w14:textId="3D33C3AA" w:rsidR="007F7728" w:rsidRPr="00A9372E" w:rsidRDefault="007F7728" w:rsidP="007F7728">
            <w:pPr>
              <w:spacing w:after="0" w:line="240" w:lineRule="auto"/>
              <w:jc w:val="right"/>
              <w:rPr>
                <w:rFonts w:ascii="Arial" w:hAnsi="Arial" w:cs="Arial"/>
                <w:color w:val="000000"/>
                <w:sz w:val="20"/>
              </w:rPr>
            </w:pPr>
          </w:p>
        </w:tc>
        <w:tc>
          <w:tcPr>
            <w:tcW w:w="1038" w:type="dxa"/>
            <w:vAlign w:val="bottom"/>
          </w:tcPr>
          <w:p w14:paraId="0780185F"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1531170</w:t>
            </w:r>
          </w:p>
          <w:p w14:paraId="25423FC9" w14:textId="590BCD83" w:rsidR="007F7728" w:rsidRPr="00A9372E" w:rsidRDefault="007F7728" w:rsidP="007F7728">
            <w:pPr>
              <w:pStyle w:val="PlainText"/>
              <w:ind w:left="-113" w:right="-28"/>
              <w:jc w:val="right"/>
              <w:rPr>
                <w:color w:val="000000" w:themeColor="text1"/>
                <w:sz w:val="20"/>
                <w:szCs w:val="20"/>
              </w:rPr>
            </w:pPr>
          </w:p>
        </w:tc>
        <w:tc>
          <w:tcPr>
            <w:tcW w:w="1230" w:type="dxa"/>
            <w:vAlign w:val="bottom"/>
          </w:tcPr>
          <w:p w14:paraId="5833B82C"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106449.71</w:t>
            </w:r>
          </w:p>
          <w:p w14:paraId="7995D377" w14:textId="4CF7C9F6" w:rsidR="007F7728" w:rsidRPr="00A9372E" w:rsidRDefault="007F7728" w:rsidP="007F7728">
            <w:pPr>
              <w:pStyle w:val="PlainText"/>
              <w:ind w:left="-113" w:right="-28"/>
              <w:jc w:val="right"/>
              <w:rPr>
                <w:color w:val="000000" w:themeColor="text1"/>
                <w:sz w:val="20"/>
                <w:szCs w:val="20"/>
              </w:rPr>
            </w:pPr>
          </w:p>
        </w:tc>
        <w:tc>
          <w:tcPr>
            <w:tcW w:w="989" w:type="dxa"/>
            <w:vAlign w:val="bottom"/>
          </w:tcPr>
          <w:p w14:paraId="1E62F997"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7116.10</w:t>
            </w:r>
          </w:p>
          <w:p w14:paraId="03DE6715" w14:textId="63158E0F" w:rsidR="007F7728" w:rsidRPr="00A9372E" w:rsidRDefault="007F7728" w:rsidP="007F7728">
            <w:pPr>
              <w:pStyle w:val="PlainText"/>
              <w:ind w:left="-113" w:right="-28"/>
              <w:jc w:val="right"/>
              <w:rPr>
                <w:color w:val="000000" w:themeColor="text1"/>
                <w:sz w:val="20"/>
                <w:szCs w:val="20"/>
              </w:rPr>
            </w:pPr>
          </w:p>
        </w:tc>
        <w:tc>
          <w:tcPr>
            <w:tcW w:w="1274" w:type="dxa"/>
            <w:vAlign w:val="bottom"/>
          </w:tcPr>
          <w:p w14:paraId="19FFE980"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7.16%</w:t>
            </w:r>
          </w:p>
          <w:p w14:paraId="06254502" w14:textId="604F73AD" w:rsidR="007F7728" w:rsidRPr="00A9372E" w:rsidRDefault="007F7728" w:rsidP="007F7728">
            <w:pPr>
              <w:pStyle w:val="PlainText"/>
              <w:ind w:left="-113" w:right="-28"/>
              <w:jc w:val="right"/>
              <w:rPr>
                <w:color w:val="000000" w:themeColor="text1"/>
                <w:sz w:val="20"/>
                <w:szCs w:val="20"/>
              </w:rPr>
            </w:pPr>
          </w:p>
        </w:tc>
      </w:tr>
      <w:tr w:rsidR="007F7728" w:rsidRPr="00A9372E" w14:paraId="5073A394" w14:textId="77777777" w:rsidTr="00FC2647">
        <w:trPr>
          <w:trHeight w:val="233"/>
          <w:jc w:val="center"/>
        </w:trPr>
        <w:tc>
          <w:tcPr>
            <w:tcW w:w="2612" w:type="dxa"/>
            <w:vAlign w:val="center"/>
          </w:tcPr>
          <w:p w14:paraId="2ED0EBC3" w14:textId="77777777" w:rsidR="007F7728" w:rsidRPr="00A9372E" w:rsidRDefault="007F7728" w:rsidP="007F7728">
            <w:pPr>
              <w:pStyle w:val="PlainText"/>
              <w:ind w:left="-113" w:right="-28"/>
              <w:jc w:val="center"/>
              <w:rPr>
                <w:color w:val="000000" w:themeColor="text1"/>
                <w:sz w:val="20"/>
                <w:szCs w:val="20"/>
              </w:rPr>
            </w:pPr>
            <w:r w:rsidRPr="00A9372E">
              <w:rPr>
                <w:color w:val="000000" w:themeColor="text1"/>
                <w:sz w:val="20"/>
                <w:szCs w:val="20"/>
              </w:rPr>
              <w:t xml:space="preserve"> Regional Rural Banks</w:t>
            </w:r>
          </w:p>
        </w:tc>
        <w:tc>
          <w:tcPr>
            <w:tcW w:w="796" w:type="dxa"/>
            <w:vAlign w:val="center"/>
          </w:tcPr>
          <w:p w14:paraId="1FF16A90" w14:textId="77777777" w:rsidR="007F7728" w:rsidRPr="00A9372E" w:rsidRDefault="007F7728" w:rsidP="007F7728">
            <w:pPr>
              <w:spacing w:after="0" w:line="240" w:lineRule="auto"/>
              <w:jc w:val="center"/>
              <w:rPr>
                <w:rFonts w:ascii="Arial" w:hAnsi="Arial" w:cs="Arial"/>
                <w:b/>
                <w:bCs/>
                <w:color w:val="333333"/>
                <w:szCs w:val="22"/>
                <w:lang w:val="en-IN" w:eastAsia="en-IN"/>
              </w:rPr>
            </w:pPr>
            <w:r w:rsidRPr="00A9372E">
              <w:rPr>
                <w:rFonts w:ascii="Arial" w:hAnsi="Arial" w:cs="Arial"/>
                <w:b/>
                <w:bCs/>
                <w:color w:val="333333"/>
                <w:szCs w:val="22"/>
              </w:rPr>
              <w:t>447</w:t>
            </w:r>
          </w:p>
          <w:p w14:paraId="0B91DE2C" w14:textId="77777777" w:rsidR="007F7728" w:rsidRPr="00A9372E" w:rsidRDefault="007F7728" w:rsidP="007F7728">
            <w:pPr>
              <w:pStyle w:val="PlainText"/>
              <w:ind w:left="-113" w:right="-28"/>
              <w:jc w:val="center"/>
              <w:rPr>
                <w:color w:val="000000" w:themeColor="text1"/>
                <w:sz w:val="20"/>
                <w:szCs w:val="20"/>
              </w:rPr>
            </w:pPr>
          </w:p>
        </w:tc>
        <w:tc>
          <w:tcPr>
            <w:tcW w:w="1134" w:type="dxa"/>
            <w:vAlign w:val="bottom"/>
          </w:tcPr>
          <w:p w14:paraId="08A77ED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405419</w:t>
            </w:r>
          </w:p>
          <w:p w14:paraId="3BC06D01" w14:textId="77777777" w:rsidR="007F7728" w:rsidRPr="00A9372E" w:rsidRDefault="007F7728" w:rsidP="007F7728">
            <w:pPr>
              <w:spacing w:after="0" w:line="240" w:lineRule="auto"/>
              <w:jc w:val="right"/>
              <w:rPr>
                <w:rFonts w:ascii="Arial" w:hAnsi="Arial" w:cs="Arial"/>
                <w:color w:val="000000"/>
                <w:sz w:val="20"/>
              </w:rPr>
            </w:pPr>
          </w:p>
        </w:tc>
        <w:tc>
          <w:tcPr>
            <w:tcW w:w="1134" w:type="dxa"/>
            <w:vAlign w:val="bottom"/>
          </w:tcPr>
          <w:p w14:paraId="4AD2F0E0" w14:textId="7A5912EB" w:rsidR="007F7728" w:rsidRPr="00A9372E" w:rsidRDefault="00A859E8" w:rsidP="007F7728">
            <w:pPr>
              <w:spacing w:after="0" w:line="240" w:lineRule="auto"/>
              <w:jc w:val="right"/>
              <w:rPr>
                <w:rFonts w:ascii="Arial" w:hAnsi="Arial" w:cs="Arial"/>
                <w:color w:val="000000"/>
                <w:sz w:val="20"/>
                <w:lang w:val="en-IN" w:eastAsia="en-IN"/>
              </w:rPr>
            </w:pPr>
            <w:r>
              <w:rPr>
                <w:rFonts w:ascii="Arial" w:hAnsi="Arial" w:cs="Arial"/>
                <w:color w:val="000000"/>
                <w:sz w:val="20"/>
              </w:rPr>
              <w:t>9969.93</w:t>
            </w:r>
          </w:p>
          <w:p w14:paraId="76221967" w14:textId="6AB4F8FA" w:rsidR="007F7728" w:rsidRPr="00A9372E" w:rsidRDefault="007F7728" w:rsidP="007F7728">
            <w:pPr>
              <w:spacing w:after="0" w:line="240" w:lineRule="auto"/>
              <w:jc w:val="right"/>
              <w:rPr>
                <w:rFonts w:ascii="Arial" w:hAnsi="Arial" w:cs="Arial"/>
                <w:color w:val="000000"/>
                <w:sz w:val="20"/>
              </w:rPr>
            </w:pPr>
          </w:p>
        </w:tc>
        <w:tc>
          <w:tcPr>
            <w:tcW w:w="1038" w:type="dxa"/>
            <w:vAlign w:val="bottom"/>
          </w:tcPr>
          <w:p w14:paraId="532D4AA6"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398181</w:t>
            </w:r>
          </w:p>
          <w:p w14:paraId="403F33C6" w14:textId="7A25DD19" w:rsidR="007F7728" w:rsidRPr="00A9372E" w:rsidRDefault="007F7728" w:rsidP="007F7728">
            <w:pPr>
              <w:pStyle w:val="PlainText"/>
              <w:ind w:left="-113" w:right="-28"/>
              <w:jc w:val="right"/>
              <w:rPr>
                <w:color w:val="000000" w:themeColor="text1"/>
                <w:sz w:val="20"/>
                <w:szCs w:val="20"/>
              </w:rPr>
            </w:pPr>
          </w:p>
        </w:tc>
        <w:tc>
          <w:tcPr>
            <w:tcW w:w="1230" w:type="dxa"/>
            <w:vAlign w:val="bottom"/>
          </w:tcPr>
          <w:p w14:paraId="0B9593E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9631.79</w:t>
            </w:r>
          </w:p>
          <w:p w14:paraId="53B206D9" w14:textId="20BC7D76" w:rsidR="007F7728" w:rsidRPr="00A9372E" w:rsidRDefault="007F7728" w:rsidP="007F7728">
            <w:pPr>
              <w:pStyle w:val="PlainText"/>
              <w:ind w:left="-113" w:right="-28"/>
              <w:jc w:val="right"/>
              <w:rPr>
                <w:color w:val="000000" w:themeColor="text1"/>
                <w:sz w:val="20"/>
                <w:szCs w:val="20"/>
              </w:rPr>
            </w:pPr>
          </w:p>
        </w:tc>
        <w:tc>
          <w:tcPr>
            <w:tcW w:w="989" w:type="dxa"/>
            <w:vAlign w:val="bottom"/>
          </w:tcPr>
          <w:p w14:paraId="2F0A6F19"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-338.14</w:t>
            </w:r>
          </w:p>
          <w:p w14:paraId="6FBD9D74" w14:textId="1FE49F35" w:rsidR="007F7728" w:rsidRPr="00A9372E" w:rsidRDefault="007F7728" w:rsidP="007F7728">
            <w:pPr>
              <w:pStyle w:val="PlainText"/>
              <w:ind w:left="-113" w:right="-28"/>
              <w:jc w:val="right"/>
              <w:rPr>
                <w:color w:val="000000" w:themeColor="text1"/>
                <w:sz w:val="20"/>
                <w:szCs w:val="20"/>
              </w:rPr>
            </w:pPr>
          </w:p>
        </w:tc>
        <w:tc>
          <w:tcPr>
            <w:tcW w:w="1274" w:type="dxa"/>
            <w:vAlign w:val="bottom"/>
          </w:tcPr>
          <w:p w14:paraId="4B18B2B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-3.39%</w:t>
            </w:r>
          </w:p>
          <w:p w14:paraId="584E5730" w14:textId="53FCAF79" w:rsidR="007F7728" w:rsidRPr="00A9372E" w:rsidRDefault="007F7728" w:rsidP="007F7728">
            <w:pPr>
              <w:pStyle w:val="PlainText"/>
              <w:ind w:left="-113" w:right="-28"/>
              <w:jc w:val="right"/>
              <w:rPr>
                <w:color w:val="000000" w:themeColor="text1"/>
                <w:sz w:val="20"/>
                <w:szCs w:val="20"/>
              </w:rPr>
            </w:pPr>
          </w:p>
        </w:tc>
      </w:tr>
      <w:tr w:rsidR="007F7728" w:rsidRPr="00A9372E" w14:paraId="4FB594B7" w14:textId="77777777" w:rsidTr="00FC2647">
        <w:trPr>
          <w:trHeight w:val="233"/>
          <w:jc w:val="center"/>
        </w:trPr>
        <w:tc>
          <w:tcPr>
            <w:tcW w:w="2612" w:type="dxa"/>
            <w:vAlign w:val="center"/>
          </w:tcPr>
          <w:p w14:paraId="7F57481E" w14:textId="2A64412F" w:rsidR="007F7728" w:rsidRPr="00A9372E" w:rsidRDefault="007F7728" w:rsidP="007F7728">
            <w:pPr>
              <w:pStyle w:val="PlainText"/>
              <w:ind w:left="-113" w:right="-28"/>
              <w:rPr>
                <w:color w:val="000000" w:themeColor="text1"/>
                <w:sz w:val="20"/>
                <w:szCs w:val="20"/>
              </w:rPr>
            </w:pPr>
            <w:r w:rsidRPr="00A9372E">
              <w:rPr>
                <w:color w:val="000000" w:themeColor="text1"/>
                <w:sz w:val="20"/>
                <w:szCs w:val="20"/>
              </w:rPr>
              <w:t xml:space="preserve"> </w:t>
            </w:r>
            <w:r w:rsidR="008E409D">
              <w:rPr>
                <w:color w:val="000000" w:themeColor="text1"/>
                <w:sz w:val="20"/>
                <w:szCs w:val="20"/>
              </w:rPr>
              <w:t xml:space="preserve">     </w:t>
            </w:r>
            <w:r w:rsidRPr="00A9372E">
              <w:rPr>
                <w:color w:val="000000" w:themeColor="text1"/>
                <w:sz w:val="20"/>
                <w:szCs w:val="20"/>
              </w:rPr>
              <w:t>PSCB</w:t>
            </w:r>
          </w:p>
        </w:tc>
        <w:tc>
          <w:tcPr>
            <w:tcW w:w="796" w:type="dxa"/>
            <w:vAlign w:val="center"/>
          </w:tcPr>
          <w:p w14:paraId="5276A18E" w14:textId="77777777" w:rsidR="007F7728" w:rsidRPr="00A9372E" w:rsidRDefault="007F7728" w:rsidP="007F7728">
            <w:pPr>
              <w:spacing w:after="0" w:line="240" w:lineRule="auto"/>
              <w:jc w:val="center"/>
              <w:rPr>
                <w:rFonts w:ascii="Arial" w:hAnsi="Arial" w:cs="Arial"/>
                <w:b/>
                <w:bCs/>
                <w:color w:val="333333"/>
                <w:szCs w:val="22"/>
                <w:lang w:val="en-IN" w:eastAsia="en-IN"/>
              </w:rPr>
            </w:pPr>
            <w:r w:rsidRPr="00A9372E">
              <w:rPr>
                <w:rFonts w:ascii="Arial" w:hAnsi="Arial" w:cs="Arial"/>
                <w:b/>
                <w:bCs/>
                <w:color w:val="333333"/>
                <w:szCs w:val="22"/>
              </w:rPr>
              <w:t>802</w:t>
            </w:r>
          </w:p>
          <w:p w14:paraId="2C20ABC4" w14:textId="77777777" w:rsidR="007F7728" w:rsidRPr="00A9372E" w:rsidRDefault="007F7728" w:rsidP="007F7728">
            <w:pPr>
              <w:pStyle w:val="PlainText"/>
              <w:ind w:left="-113" w:right="-28"/>
              <w:jc w:val="center"/>
              <w:rPr>
                <w:color w:val="000000" w:themeColor="text1"/>
                <w:sz w:val="20"/>
                <w:szCs w:val="20"/>
              </w:rPr>
            </w:pPr>
          </w:p>
        </w:tc>
        <w:tc>
          <w:tcPr>
            <w:tcW w:w="1134" w:type="dxa"/>
            <w:vAlign w:val="center"/>
          </w:tcPr>
          <w:p w14:paraId="1CB9C97C"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1372772</w:t>
            </w:r>
          </w:p>
          <w:p w14:paraId="2C367C3A" w14:textId="77777777" w:rsidR="007F7728" w:rsidRPr="00A9372E" w:rsidRDefault="007F7728" w:rsidP="007F7728">
            <w:pPr>
              <w:spacing w:after="0" w:line="240" w:lineRule="auto"/>
              <w:jc w:val="right"/>
              <w:rPr>
                <w:rFonts w:ascii="Arial" w:hAnsi="Arial" w:cs="Arial"/>
                <w:color w:val="000000"/>
                <w:sz w:val="20"/>
              </w:rPr>
            </w:pPr>
          </w:p>
        </w:tc>
        <w:tc>
          <w:tcPr>
            <w:tcW w:w="1134" w:type="dxa"/>
            <w:vAlign w:val="center"/>
          </w:tcPr>
          <w:p w14:paraId="196F9D17"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10078.99</w:t>
            </w:r>
          </w:p>
          <w:p w14:paraId="3EA116CA" w14:textId="6022A590" w:rsidR="007F7728" w:rsidRPr="00A9372E" w:rsidRDefault="007F7728" w:rsidP="007F7728">
            <w:pPr>
              <w:spacing w:after="0" w:line="240" w:lineRule="auto"/>
              <w:jc w:val="right"/>
              <w:rPr>
                <w:rFonts w:ascii="Arial" w:hAnsi="Arial" w:cs="Arial"/>
                <w:color w:val="000000"/>
                <w:sz w:val="20"/>
              </w:rPr>
            </w:pPr>
          </w:p>
        </w:tc>
        <w:tc>
          <w:tcPr>
            <w:tcW w:w="1038" w:type="dxa"/>
            <w:vAlign w:val="center"/>
          </w:tcPr>
          <w:p w14:paraId="0457D758"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1385845</w:t>
            </w:r>
          </w:p>
          <w:p w14:paraId="3E15FC96" w14:textId="77777777" w:rsidR="007F7728" w:rsidRPr="00A9372E" w:rsidRDefault="007F7728" w:rsidP="007F7728">
            <w:pPr>
              <w:pStyle w:val="PlainText"/>
              <w:ind w:left="-113" w:right="-28"/>
              <w:jc w:val="right"/>
              <w:rPr>
                <w:color w:val="000000" w:themeColor="text1"/>
                <w:sz w:val="20"/>
                <w:szCs w:val="20"/>
              </w:rPr>
            </w:pPr>
          </w:p>
        </w:tc>
        <w:tc>
          <w:tcPr>
            <w:tcW w:w="1230" w:type="dxa"/>
            <w:vAlign w:val="center"/>
          </w:tcPr>
          <w:p w14:paraId="38ECF6F4"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9362.27</w:t>
            </w:r>
          </w:p>
          <w:p w14:paraId="341D69E5" w14:textId="77777777" w:rsidR="007F7728" w:rsidRPr="00A9372E" w:rsidRDefault="007F7728" w:rsidP="007F7728">
            <w:pPr>
              <w:pStyle w:val="PlainText"/>
              <w:ind w:left="-113" w:right="-28"/>
              <w:jc w:val="right"/>
              <w:rPr>
                <w:color w:val="000000" w:themeColor="text1"/>
                <w:sz w:val="20"/>
                <w:szCs w:val="20"/>
              </w:rPr>
            </w:pPr>
          </w:p>
        </w:tc>
        <w:tc>
          <w:tcPr>
            <w:tcW w:w="989" w:type="dxa"/>
            <w:vAlign w:val="center"/>
          </w:tcPr>
          <w:p w14:paraId="489CC659"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-716.71</w:t>
            </w:r>
          </w:p>
          <w:p w14:paraId="74E70C4C" w14:textId="77777777" w:rsidR="007F7728" w:rsidRPr="00A9372E" w:rsidRDefault="007F7728" w:rsidP="007F7728">
            <w:pPr>
              <w:pStyle w:val="PlainText"/>
              <w:ind w:left="-113" w:right="-28"/>
              <w:jc w:val="right"/>
              <w:rPr>
                <w:color w:val="000000" w:themeColor="text1"/>
                <w:sz w:val="20"/>
                <w:szCs w:val="20"/>
              </w:rPr>
            </w:pPr>
          </w:p>
        </w:tc>
        <w:tc>
          <w:tcPr>
            <w:tcW w:w="1274" w:type="dxa"/>
            <w:vAlign w:val="center"/>
          </w:tcPr>
          <w:p w14:paraId="6DA5CD03" w14:textId="77777777" w:rsidR="007F7728" w:rsidRPr="00A9372E" w:rsidRDefault="007F7728" w:rsidP="007F7728">
            <w:pPr>
              <w:spacing w:after="0" w:line="240" w:lineRule="auto"/>
              <w:jc w:val="right"/>
              <w:rPr>
                <w:rFonts w:ascii="Arial" w:hAnsi="Arial" w:cs="Arial"/>
                <w:color w:val="000000"/>
                <w:sz w:val="20"/>
                <w:lang w:val="en-IN" w:eastAsia="en-IN"/>
              </w:rPr>
            </w:pPr>
            <w:r w:rsidRPr="00A9372E">
              <w:rPr>
                <w:rFonts w:ascii="Arial" w:hAnsi="Arial" w:cs="Arial"/>
                <w:color w:val="000000"/>
                <w:sz w:val="20"/>
              </w:rPr>
              <w:t>-7.11%</w:t>
            </w:r>
          </w:p>
          <w:p w14:paraId="63A518CE" w14:textId="77777777" w:rsidR="007F7728" w:rsidRPr="00A9372E" w:rsidRDefault="007F7728" w:rsidP="007F7728">
            <w:pPr>
              <w:pStyle w:val="PlainText"/>
              <w:ind w:left="-113" w:right="-28"/>
              <w:jc w:val="right"/>
              <w:rPr>
                <w:color w:val="000000" w:themeColor="text1"/>
                <w:sz w:val="20"/>
                <w:szCs w:val="20"/>
              </w:rPr>
            </w:pPr>
          </w:p>
        </w:tc>
      </w:tr>
      <w:tr w:rsidR="007F7728" w:rsidRPr="00A9372E" w14:paraId="6F5415C0" w14:textId="77777777" w:rsidTr="00FC2647">
        <w:trPr>
          <w:trHeight w:val="247"/>
          <w:jc w:val="center"/>
        </w:trPr>
        <w:tc>
          <w:tcPr>
            <w:tcW w:w="2612" w:type="dxa"/>
            <w:vAlign w:val="center"/>
          </w:tcPr>
          <w:p w14:paraId="04171051" w14:textId="77777777"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TOTAL</w:t>
            </w:r>
          </w:p>
        </w:tc>
        <w:tc>
          <w:tcPr>
            <w:tcW w:w="796" w:type="dxa"/>
            <w:vAlign w:val="center"/>
          </w:tcPr>
          <w:p w14:paraId="03D9B31E" w14:textId="1DB90A7C" w:rsidR="007F7728" w:rsidRPr="00A9372E" w:rsidRDefault="007F7728" w:rsidP="007F7728">
            <w:pPr>
              <w:pStyle w:val="PlainText"/>
              <w:ind w:left="-113" w:right="-28"/>
              <w:jc w:val="center"/>
              <w:rPr>
                <w:b/>
                <w:bCs/>
                <w:color w:val="000000" w:themeColor="text1"/>
                <w:sz w:val="20"/>
                <w:szCs w:val="20"/>
              </w:rPr>
            </w:pPr>
            <w:r w:rsidRPr="00A9372E">
              <w:rPr>
                <w:b/>
                <w:bCs/>
                <w:color w:val="000000" w:themeColor="text1"/>
                <w:sz w:val="20"/>
                <w:szCs w:val="20"/>
              </w:rPr>
              <w:t>7381</w:t>
            </w:r>
          </w:p>
        </w:tc>
        <w:tc>
          <w:tcPr>
            <w:tcW w:w="1134" w:type="dxa"/>
            <w:vAlign w:val="bottom"/>
          </w:tcPr>
          <w:p w14:paraId="1E73698C" w14:textId="77777777" w:rsidR="007F7728" w:rsidRPr="00385D69" w:rsidRDefault="007F772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5296862</w:t>
            </w:r>
          </w:p>
          <w:p w14:paraId="14968B13" w14:textId="77777777" w:rsidR="007F7728" w:rsidRPr="00385D69" w:rsidRDefault="007F7728" w:rsidP="007F7728">
            <w:pPr>
              <w:spacing w:after="0" w:line="240" w:lineRule="auto"/>
              <w:jc w:val="right"/>
              <w:rPr>
                <w:rFonts w:ascii="Arial" w:hAnsi="Arial" w:cs="Arial"/>
                <w:b/>
                <w:color w:val="000000"/>
                <w:sz w:val="20"/>
              </w:rPr>
            </w:pPr>
          </w:p>
        </w:tc>
        <w:tc>
          <w:tcPr>
            <w:tcW w:w="1134" w:type="dxa"/>
            <w:vAlign w:val="bottom"/>
          </w:tcPr>
          <w:p w14:paraId="69EA3B6B" w14:textId="77777777" w:rsidR="007F7728" w:rsidRPr="00385D69" w:rsidRDefault="007F772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215031</w:t>
            </w:r>
          </w:p>
          <w:p w14:paraId="6636ECAD" w14:textId="41487AA9" w:rsidR="007F7728" w:rsidRPr="00385D69" w:rsidRDefault="007F7728" w:rsidP="007F7728">
            <w:pPr>
              <w:spacing w:after="0" w:line="240" w:lineRule="auto"/>
              <w:jc w:val="right"/>
              <w:rPr>
                <w:rFonts w:ascii="Arial" w:hAnsi="Arial" w:cs="Arial"/>
                <w:b/>
                <w:color w:val="000000"/>
                <w:sz w:val="20"/>
              </w:rPr>
            </w:pPr>
          </w:p>
        </w:tc>
        <w:tc>
          <w:tcPr>
            <w:tcW w:w="1038" w:type="dxa"/>
            <w:vAlign w:val="bottom"/>
          </w:tcPr>
          <w:p w14:paraId="75CABA04" w14:textId="77777777" w:rsidR="007F7728" w:rsidRPr="00385D69" w:rsidRDefault="007F772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5179258</w:t>
            </w:r>
          </w:p>
          <w:p w14:paraId="71CE0729" w14:textId="0C4A1FD1" w:rsidR="007F7728" w:rsidRPr="00385D69" w:rsidRDefault="007F7728" w:rsidP="007F7728">
            <w:pPr>
              <w:pStyle w:val="PlainText"/>
              <w:ind w:left="-113" w:right="-28"/>
              <w:jc w:val="right"/>
              <w:rPr>
                <w:b/>
                <w:bCs/>
                <w:color w:val="000000" w:themeColor="text1"/>
                <w:sz w:val="20"/>
                <w:szCs w:val="20"/>
              </w:rPr>
            </w:pPr>
          </w:p>
        </w:tc>
        <w:tc>
          <w:tcPr>
            <w:tcW w:w="1230" w:type="dxa"/>
            <w:vAlign w:val="bottom"/>
          </w:tcPr>
          <w:p w14:paraId="7D4F2150" w14:textId="77777777" w:rsidR="007F7728" w:rsidRPr="00385D69" w:rsidRDefault="007F772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223081</w:t>
            </w:r>
          </w:p>
          <w:p w14:paraId="07F5A370" w14:textId="4B761681" w:rsidR="007F7728" w:rsidRPr="00385D69" w:rsidRDefault="007F7728" w:rsidP="007F7728">
            <w:pPr>
              <w:pStyle w:val="PlainText"/>
              <w:ind w:left="-113" w:right="-28"/>
              <w:jc w:val="right"/>
              <w:rPr>
                <w:b/>
                <w:bCs/>
                <w:color w:val="000000" w:themeColor="text1"/>
                <w:sz w:val="20"/>
                <w:szCs w:val="20"/>
              </w:rPr>
            </w:pPr>
          </w:p>
        </w:tc>
        <w:tc>
          <w:tcPr>
            <w:tcW w:w="989" w:type="dxa"/>
            <w:vAlign w:val="bottom"/>
          </w:tcPr>
          <w:p w14:paraId="7EF52B5E" w14:textId="6CC1627C" w:rsidR="007F7728" w:rsidRPr="00385D69" w:rsidRDefault="00A859E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8050</w:t>
            </w:r>
          </w:p>
          <w:p w14:paraId="758BB6C2" w14:textId="762D85E2" w:rsidR="007F7728" w:rsidRPr="00385D69" w:rsidRDefault="007F7728" w:rsidP="007F7728">
            <w:pPr>
              <w:pStyle w:val="PlainText"/>
              <w:ind w:left="-113" w:right="-28"/>
              <w:jc w:val="right"/>
              <w:rPr>
                <w:b/>
                <w:bCs/>
                <w:color w:val="000000" w:themeColor="text1"/>
                <w:sz w:val="20"/>
                <w:szCs w:val="20"/>
              </w:rPr>
            </w:pPr>
          </w:p>
        </w:tc>
        <w:tc>
          <w:tcPr>
            <w:tcW w:w="1274" w:type="dxa"/>
            <w:vAlign w:val="bottom"/>
          </w:tcPr>
          <w:p w14:paraId="387E3C09" w14:textId="77777777" w:rsidR="007F7728" w:rsidRPr="00385D69" w:rsidRDefault="007F7728" w:rsidP="007F7728">
            <w:pPr>
              <w:spacing w:after="0" w:line="240" w:lineRule="auto"/>
              <w:jc w:val="right"/>
              <w:rPr>
                <w:rFonts w:ascii="Arial" w:hAnsi="Arial" w:cs="Arial"/>
                <w:b/>
                <w:color w:val="000000"/>
                <w:sz w:val="20"/>
                <w:lang w:val="en-IN" w:eastAsia="en-IN"/>
              </w:rPr>
            </w:pPr>
            <w:r w:rsidRPr="00385D69">
              <w:rPr>
                <w:rFonts w:ascii="Arial" w:hAnsi="Arial" w:cs="Arial"/>
                <w:b/>
                <w:color w:val="000000"/>
                <w:sz w:val="20"/>
              </w:rPr>
              <w:t>3.74%</w:t>
            </w:r>
          </w:p>
          <w:p w14:paraId="0BEF1DBA" w14:textId="06F81440" w:rsidR="007F7728" w:rsidRPr="00385D69" w:rsidRDefault="007F7728" w:rsidP="007F7728">
            <w:pPr>
              <w:pStyle w:val="PlainText"/>
              <w:ind w:left="-113" w:right="-28"/>
              <w:jc w:val="right"/>
              <w:rPr>
                <w:b/>
                <w:bCs/>
                <w:color w:val="000000" w:themeColor="text1"/>
                <w:sz w:val="20"/>
                <w:szCs w:val="20"/>
              </w:rPr>
            </w:pPr>
          </w:p>
        </w:tc>
      </w:tr>
    </w:tbl>
    <w:p w14:paraId="5251DEC0" w14:textId="77777777" w:rsidR="00023C0A" w:rsidRPr="00A9372E" w:rsidRDefault="00023C0A" w:rsidP="00BC7A90">
      <w:pPr>
        <w:pStyle w:val="PlainText"/>
        <w:jc w:val="right"/>
        <w:rPr>
          <w:b/>
          <w:color w:val="auto"/>
          <w:sz w:val="24"/>
          <w:szCs w:val="24"/>
        </w:rPr>
      </w:pPr>
    </w:p>
    <w:p w14:paraId="1ED9681A" w14:textId="38AA5E3D" w:rsidR="00963478" w:rsidRDefault="00963478" w:rsidP="000758DC">
      <w:pPr>
        <w:pStyle w:val="PlainText"/>
        <w:jc w:val="right"/>
        <w:rPr>
          <w:b/>
          <w:bCs/>
          <w:color w:val="auto"/>
          <w:sz w:val="24"/>
          <w:szCs w:val="24"/>
        </w:rPr>
      </w:pPr>
      <w:r w:rsidRPr="00A9372E">
        <w:rPr>
          <w:b/>
          <w:color w:val="auto"/>
          <w:sz w:val="24"/>
          <w:szCs w:val="24"/>
        </w:rPr>
        <w:t xml:space="preserve"> (Bank wise detail is at </w:t>
      </w:r>
      <w:r w:rsidRPr="00A9372E">
        <w:rPr>
          <w:b/>
          <w:bCs/>
          <w:color w:val="auto"/>
          <w:sz w:val="24"/>
          <w:szCs w:val="24"/>
        </w:rPr>
        <w:t>Annexure-</w:t>
      </w:r>
      <w:r w:rsidR="00024DF2">
        <w:rPr>
          <w:b/>
          <w:bCs/>
          <w:color w:val="auto"/>
          <w:sz w:val="24"/>
          <w:szCs w:val="24"/>
        </w:rPr>
        <w:t>9</w:t>
      </w:r>
      <w:r w:rsidR="002246F8" w:rsidRPr="00A9372E">
        <w:rPr>
          <w:b/>
          <w:bCs/>
          <w:color w:val="auto"/>
          <w:sz w:val="24"/>
          <w:szCs w:val="24"/>
        </w:rPr>
        <w:t>)</w:t>
      </w:r>
    </w:p>
    <w:p w14:paraId="2016EA1B" w14:textId="77777777" w:rsidR="004509E0" w:rsidRPr="00A9372E" w:rsidRDefault="004509E0" w:rsidP="000758DC">
      <w:pPr>
        <w:pStyle w:val="PlainText"/>
        <w:jc w:val="right"/>
        <w:rPr>
          <w:b/>
          <w:bCs/>
          <w:color w:val="auto"/>
          <w:sz w:val="24"/>
          <w:szCs w:val="24"/>
        </w:rPr>
      </w:pPr>
    </w:p>
    <w:p w14:paraId="157B7860" w14:textId="69C9F631" w:rsidR="00963478" w:rsidRPr="00A9372E" w:rsidRDefault="00963478" w:rsidP="00EF504B">
      <w:pPr>
        <w:spacing w:after="0" w:line="240" w:lineRule="auto"/>
        <w:ind w:left="180" w:hanging="180"/>
        <w:rPr>
          <w:rFonts w:ascii="Tahoma" w:hAnsi="Tahoma" w:cs="Tahoma"/>
          <w:b/>
          <w:bCs/>
          <w:sz w:val="26"/>
          <w:szCs w:val="26"/>
          <w:u w:val="single"/>
        </w:rPr>
      </w:pPr>
      <w:r w:rsidRPr="00A9372E">
        <w:rPr>
          <w:rFonts w:ascii="Tahoma" w:hAnsi="Tahoma" w:cs="Tahoma"/>
          <w:b/>
          <w:bCs/>
          <w:sz w:val="26"/>
          <w:szCs w:val="26"/>
          <w:u w:val="single"/>
        </w:rPr>
        <w:t>Observation: -</w:t>
      </w:r>
    </w:p>
    <w:p w14:paraId="35F27233" w14:textId="648E42FC" w:rsidR="00BC7A90" w:rsidRPr="008E409D" w:rsidRDefault="002B6FC5" w:rsidP="00BC7A90">
      <w:pPr>
        <w:pStyle w:val="PlainText"/>
        <w:rPr>
          <w:color w:val="000000" w:themeColor="text1"/>
          <w:sz w:val="26"/>
          <w:szCs w:val="26"/>
        </w:rPr>
      </w:pPr>
      <w:r w:rsidRPr="008E409D">
        <w:rPr>
          <w:color w:val="000000" w:themeColor="text1"/>
          <w:sz w:val="26"/>
          <w:szCs w:val="26"/>
        </w:rPr>
        <w:t>D</w:t>
      </w:r>
      <w:r w:rsidR="00BC7A90" w:rsidRPr="008E409D">
        <w:rPr>
          <w:color w:val="000000" w:themeColor="text1"/>
          <w:sz w:val="26"/>
          <w:szCs w:val="26"/>
        </w:rPr>
        <w:t>uring the period under review, Priority Sector Advances in Punj</w:t>
      </w:r>
      <w:r w:rsidR="00B6314E" w:rsidRPr="008E409D">
        <w:rPr>
          <w:color w:val="000000" w:themeColor="text1"/>
          <w:sz w:val="26"/>
          <w:szCs w:val="26"/>
        </w:rPr>
        <w:t>ab has been</w:t>
      </w:r>
      <w:r w:rsidR="005D4D35" w:rsidRPr="008E409D">
        <w:rPr>
          <w:color w:val="000000" w:themeColor="text1"/>
          <w:sz w:val="26"/>
          <w:szCs w:val="26"/>
        </w:rPr>
        <w:t xml:space="preserve"> increased</w:t>
      </w:r>
      <w:r w:rsidR="00B6314E" w:rsidRPr="008E409D">
        <w:rPr>
          <w:color w:val="000000" w:themeColor="text1"/>
          <w:sz w:val="26"/>
          <w:szCs w:val="26"/>
        </w:rPr>
        <w:t xml:space="preserve"> by Rs.</w:t>
      </w:r>
      <w:r w:rsidR="006046C4" w:rsidRPr="008E409D">
        <w:rPr>
          <w:color w:val="000000" w:themeColor="text1"/>
          <w:sz w:val="26"/>
          <w:szCs w:val="26"/>
        </w:rPr>
        <w:t>35562</w:t>
      </w:r>
      <w:r w:rsidR="005D4D35" w:rsidRPr="008E409D">
        <w:rPr>
          <w:color w:val="000000" w:themeColor="text1"/>
          <w:sz w:val="26"/>
          <w:szCs w:val="26"/>
        </w:rPr>
        <w:t xml:space="preserve"> (18.96%)</w:t>
      </w:r>
      <w:r w:rsidR="00BC7A90" w:rsidRPr="008E409D">
        <w:rPr>
          <w:color w:val="000000" w:themeColor="text1"/>
          <w:sz w:val="26"/>
          <w:szCs w:val="26"/>
        </w:rPr>
        <w:t xml:space="preserve"> C</w:t>
      </w:r>
      <w:r w:rsidR="005D4D35" w:rsidRPr="008E409D">
        <w:rPr>
          <w:color w:val="000000" w:themeColor="text1"/>
          <w:sz w:val="26"/>
          <w:szCs w:val="26"/>
        </w:rPr>
        <w:t>rores on YoY basis from 30.06.2023</w:t>
      </w:r>
      <w:r w:rsidR="00BC7A90" w:rsidRPr="008E409D">
        <w:rPr>
          <w:color w:val="000000" w:themeColor="text1"/>
          <w:sz w:val="26"/>
          <w:szCs w:val="26"/>
        </w:rPr>
        <w:t xml:space="preserve"> </w:t>
      </w:r>
      <w:r w:rsidR="006046C4" w:rsidRPr="008E409D">
        <w:rPr>
          <w:color w:val="000000" w:themeColor="text1"/>
          <w:sz w:val="26"/>
          <w:szCs w:val="26"/>
        </w:rPr>
        <w:t>&amp; by Rs 8050</w:t>
      </w:r>
      <w:r w:rsidR="00BC7A90" w:rsidRPr="008E409D">
        <w:rPr>
          <w:color w:val="000000" w:themeColor="text1"/>
          <w:sz w:val="26"/>
          <w:szCs w:val="26"/>
        </w:rPr>
        <w:t xml:space="preserve"> crores</w:t>
      </w:r>
      <w:r w:rsidR="005D4D35" w:rsidRPr="008E409D">
        <w:rPr>
          <w:color w:val="000000" w:themeColor="text1"/>
          <w:sz w:val="26"/>
          <w:szCs w:val="26"/>
        </w:rPr>
        <w:t xml:space="preserve"> (3.74%)</w:t>
      </w:r>
      <w:r w:rsidR="00BC7A90" w:rsidRPr="008E409D">
        <w:rPr>
          <w:color w:val="000000" w:themeColor="text1"/>
          <w:sz w:val="26"/>
          <w:szCs w:val="26"/>
        </w:rPr>
        <w:t xml:space="preserve"> </w:t>
      </w:r>
      <w:r w:rsidR="005D4D35" w:rsidRPr="008E409D">
        <w:rPr>
          <w:color w:val="000000" w:themeColor="text1"/>
          <w:sz w:val="26"/>
          <w:szCs w:val="26"/>
        </w:rPr>
        <w:t xml:space="preserve">from March 2024 on </w:t>
      </w:r>
      <w:proofErr w:type="spellStart"/>
      <w:r w:rsidR="005D4D35" w:rsidRPr="008E409D">
        <w:rPr>
          <w:color w:val="000000" w:themeColor="text1"/>
          <w:sz w:val="26"/>
          <w:szCs w:val="26"/>
        </w:rPr>
        <w:t>QoQ</w:t>
      </w:r>
      <w:proofErr w:type="spellEnd"/>
      <w:r w:rsidR="005D4D35" w:rsidRPr="008E409D">
        <w:rPr>
          <w:color w:val="000000" w:themeColor="text1"/>
          <w:sz w:val="26"/>
          <w:szCs w:val="26"/>
        </w:rPr>
        <w:t xml:space="preserve"> </w:t>
      </w:r>
      <w:r w:rsidR="00DB582C" w:rsidRPr="008E409D">
        <w:rPr>
          <w:color w:val="000000" w:themeColor="text1"/>
          <w:sz w:val="26"/>
          <w:szCs w:val="26"/>
        </w:rPr>
        <w:t>basis.</w:t>
      </w:r>
    </w:p>
    <w:p w14:paraId="6E9975EB" w14:textId="77777777" w:rsidR="00FE06E8" w:rsidRPr="00A9372E" w:rsidRDefault="00FE06E8" w:rsidP="00FE06E8">
      <w:pPr>
        <w:spacing w:after="0" w:line="240" w:lineRule="auto"/>
        <w:rPr>
          <w:rFonts w:ascii="Tahoma" w:hAnsi="Tahoma" w:cs="Tahoma"/>
          <w:b/>
          <w:sz w:val="24"/>
          <w:szCs w:val="24"/>
          <w:lang w:bidi="ar-SA"/>
        </w:rPr>
      </w:pPr>
      <w:r w:rsidRPr="00A9372E">
        <w:rPr>
          <w:rFonts w:ascii="Tahoma" w:hAnsi="Tahoma" w:cs="Tahoma"/>
          <w:b/>
          <w:sz w:val="24"/>
          <w:szCs w:val="24"/>
          <w:lang w:bidi="ar-SA"/>
        </w:rPr>
        <w:t>Major Quarterly Variation is due to the following Banks</w:t>
      </w:r>
    </w:p>
    <w:p w14:paraId="104DA073" w14:textId="77777777" w:rsidR="00FE06E8" w:rsidRPr="00A9372E" w:rsidRDefault="00FE06E8" w:rsidP="00FE06E8">
      <w:pPr>
        <w:spacing w:after="0" w:line="240" w:lineRule="auto"/>
        <w:rPr>
          <w:rFonts w:ascii="Tahoma" w:hAnsi="Tahoma" w:cs="Tahoma"/>
          <w:b/>
          <w:sz w:val="24"/>
          <w:szCs w:val="24"/>
          <w:lang w:bidi="ar-SA"/>
        </w:rPr>
      </w:pPr>
    </w:p>
    <w:tbl>
      <w:tblPr>
        <w:tblStyle w:val="TableGrid"/>
        <w:tblW w:w="0" w:type="auto"/>
        <w:tblLook w:val="04A0" w:firstRow="1" w:lastRow="0" w:firstColumn="1" w:lastColumn="0" w:noHBand="0" w:noVBand="1"/>
      </w:tblPr>
      <w:tblGrid>
        <w:gridCol w:w="2329"/>
        <w:gridCol w:w="2338"/>
        <w:gridCol w:w="2338"/>
        <w:gridCol w:w="2345"/>
      </w:tblGrid>
      <w:tr w:rsidR="00FE06E8" w:rsidRPr="008E409D" w14:paraId="45C67897" w14:textId="77777777" w:rsidTr="00E142D8">
        <w:tc>
          <w:tcPr>
            <w:tcW w:w="2404" w:type="dxa"/>
          </w:tcPr>
          <w:p w14:paraId="0D111ACC"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BANK NAME</w:t>
            </w:r>
          </w:p>
        </w:tc>
        <w:tc>
          <w:tcPr>
            <w:tcW w:w="2404" w:type="dxa"/>
          </w:tcPr>
          <w:p w14:paraId="643DAE5E"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Mar’24 Amount</w:t>
            </w:r>
          </w:p>
        </w:tc>
        <w:tc>
          <w:tcPr>
            <w:tcW w:w="2404" w:type="dxa"/>
          </w:tcPr>
          <w:p w14:paraId="2D573713"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Jun’24 Amount</w:t>
            </w:r>
          </w:p>
        </w:tc>
        <w:tc>
          <w:tcPr>
            <w:tcW w:w="2405" w:type="dxa"/>
          </w:tcPr>
          <w:p w14:paraId="05E88F19"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 Variation</w:t>
            </w:r>
          </w:p>
        </w:tc>
      </w:tr>
      <w:tr w:rsidR="00FE06E8" w:rsidRPr="008E409D" w14:paraId="7FC4B453" w14:textId="77777777" w:rsidTr="00E142D8">
        <w:tc>
          <w:tcPr>
            <w:tcW w:w="2404" w:type="dxa"/>
          </w:tcPr>
          <w:p w14:paraId="6A0D0FC5" w14:textId="77777777" w:rsidR="00FE06E8" w:rsidRPr="008E409D" w:rsidRDefault="00FE06E8" w:rsidP="00E142D8">
            <w:pPr>
              <w:spacing w:after="0" w:line="240" w:lineRule="auto"/>
              <w:jc w:val="center"/>
              <w:rPr>
                <w:rFonts w:ascii="Arial" w:hAnsi="Arial" w:cs="Arial"/>
                <w:b/>
                <w:bCs/>
                <w:color w:val="000000" w:themeColor="text1"/>
                <w:sz w:val="20"/>
                <w:lang w:val="en-IN" w:eastAsia="en-IN"/>
              </w:rPr>
            </w:pPr>
            <w:r w:rsidRPr="008E409D">
              <w:rPr>
                <w:rFonts w:ascii="Arial" w:hAnsi="Arial" w:cs="Arial"/>
                <w:b/>
                <w:bCs/>
                <w:color w:val="000000" w:themeColor="text1"/>
                <w:sz w:val="20"/>
              </w:rPr>
              <w:t>J&amp;K BANK</w:t>
            </w:r>
          </w:p>
          <w:p w14:paraId="1222ED62" w14:textId="77777777" w:rsidR="00FE06E8" w:rsidRPr="008E409D" w:rsidRDefault="00FE06E8" w:rsidP="00E142D8">
            <w:pPr>
              <w:spacing w:after="0" w:line="240" w:lineRule="auto"/>
              <w:jc w:val="center"/>
              <w:rPr>
                <w:rFonts w:ascii="Arial" w:hAnsi="Arial" w:cs="Arial"/>
                <w:b/>
                <w:bCs/>
                <w:color w:val="000000" w:themeColor="text1"/>
                <w:sz w:val="20"/>
              </w:rPr>
            </w:pPr>
          </w:p>
        </w:tc>
        <w:tc>
          <w:tcPr>
            <w:tcW w:w="2404" w:type="dxa"/>
          </w:tcPr>
          <w:p w14:paraId="60F982E5"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509.2824</w:t>
            </w:r>
          </w:p>
          <w:p w14:paraId="5F1F712B" w14:textId="77777777" w:rsidR="00FE06E8" w:rsidRPr="008E409D" w:rsidRDefault="00FE06E8" w:rsidP="00E142D8">
            <w:pPr>
              <w:spacing w:after="0" w:line="240" w:lineRule="auto"/>
              <w:jc w:val="center"/>
              <w:rPr>
                <w:rFonts w:ascii="Arial" w:hAnsi="Arial" w:cs="Arial"/>
                <w:b/>
                <w:color w:val="000000" w:themeColor="text1"/>
                <w:sz w:val="20"/>
              </w:rPr>
            </w:pPr>
          </w:p>
        </w:tc>
        <w:tc>
          <w:tcPr>
            <w:tcW w:w="2404" w:type="dxa"/>
          </w:tcPr>
          <w:p w14:paraId="544560A0"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343.22</w:t>
            </w:r>
          </w:p>
          <w:p w14:paraId="0498CA72" w14:textId="77777777" w:rsidR="00FE06E8" w:rsidRPr="008E409D" w:rsidRDefault="00FE06E8" w:rsidP="00E142D8">
            <w:pPr>
              <w:spacing w:after="0" w:line="240" w:lineRule="auto"/>
              <w:jc w:val="center"/>
              <w:rPr>
                <w:rFonts w:ascii="Arial" w:hAnsi="Arial" w:cs="Arial"/>
                <w:b/>
                <w:color w:val="000000" w:themeColor="text1"/>
                <w:sz w:val="20"/>
              </w:rPr>
            </w:pPr>
          </w:p>
        </w:tc>
        <w:tc>
          <w:tcPr>
            <w:tcW w:w="2405" w:type="dxa"/>
          </w:tcPr>
          <w:p w14:paraId="749B359A"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-32.61%</w:t>
            </w:r>
          </w:p>
          <w:p w14:paraId="01644C03" w14:textId="77777777" w:rsidR="00FE06E8" w:rsidRPr="008E409D" w:rsidRDefault="00FE06E8" w:rsidP="00E142D8">
            <w:pPr>
              <w:spacing w:after="0" w:line="240" w:lineRule="auto"/>
              <w:jc w:val="center"/>
              <w:rPr>
                <w:rFonts w:ascii="Arial" w:hAnsi="Arial" w:cs="Arial"/>
                <w:b/>
                <w:color w:val="000000" w:themeColor="text1"/>
                <w:sz w:val="20"/>
              </w:rPr>
            </w:pPr>
          </w:p>
        </w:tc>
      </w:tr>
      <w:tr w:rsidR="00FE06E8" w:rsidRPr="008E409D" w14:paraId="6F451B32" w14:textId="77777777" w:rsidTr="00E142D8">
        <w:tc>
          <w:tcPr>
            <w:tcW w:w="2404" w:type="dxa"/>
          </w:tcPr>
          <w:p w14:paraId="3846DEEC" w14:textId="77777777" w:rsidR="00FE06E8" w:rsidRPr="008E409D" w:rsidRDefault="00FE06E8" w:rsidP="00E142D8">
            <w:pPr>
              <w:spacing w:after="0" w:line="240" w:lineRule="auto"/>
              <w:jc w:val="center"/>
              <w:rPr>
                <w:rFonts w:ascii="Arial" w:hAnsi="Arial" w:cs="Arial"/>
                <w:b/>
                <w:bCs/>
                <w:color w:val="000000" w:themeColor="text1"/>
                <w:sz w:val="20"/>
                <w:lang w:val="en-IN" w:eastAsia="en-IN"/>
              </w:rPr>
            </w:pPr>
            <w:r w:rsidRPr="008E409D">
              <w:rPr>
                <w:rFonts w:ascii="Arial" w:hAnsi="Arial" w:cs="Arial"/>
                <w:b/>
                <w:bCs/>
                <w:color w:val="000000" w:themeColor="text1"/>
                <w:sz w:val="20"/>
              </w:rPr>
              <w:t>UNION BANK OF INDIA</w:t>
            </w:r>
          </w:p>
          <w:p w14:paraId="11E2D20A" w14:textId="77777777" w:rsidR="00FE06E8" w:rsidRPr="008E409D" w:rsidRDefault="00FE06E8" w:rsidP="00E142D8">
            <w:pPr>
              <w:spacing w:after="0" w:line="240" w:lineRule="auto"/>
              <w:jc w:val="center"/>
              <w:rPr>
                <w:rFonts w:ascii="Arial" w:hAnsi="Arial" w:cs="Arial"/>
                <w:b/>
                <w:bCs/>
                <w:color w:val="000000" w:themeColor="text1"/>
                <w:sz w:val="20"/>
              </w:rPr>
            </w:pPr>
          </w:p>
        </w:tc>
        <w:tc>
          <w:tcPr>
            <w:tcW w:w="2404" w:type="dxa"/>
          </w:tcPr>
          <w:p w14:paraId="45A075FE"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10462.41</w:t>
            </w:r>
          </w:p>
          <w:p w14:paraId="37DB5921" w14:textId="77777777" w:rsidR="00FE06E8" w:rsidRPr="008E409D" w:rsidRDefault="00FE06E8" w:rsidP="00E142D8">
            <w:pPr>
              <w:spacing w:after="0" w:line="240" w:lineRule="auto"/>
              <w:jc w:val="center"/>
              <w:rPr>
                <w:rFonts w:ascii="Arial" w:hAnsi="Arial" w:cs="Arial"/>
                <w:b/>
                <w:color w:val="000000" w:themeColor="text1"/>
                <w:sz w:val="20"/>
              </w:rPr>
            </w:pPr>
          </w:p>
        </w:tc>
        <w:tc>
          <w:tcPr>
            <w:tcW w:w="2404" w:type="dxa"/>
          </w:tcPr>
          <w:p w14:paraId="74F7283E"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7244.87</w:t>
            </w:r>
          </w:p>
          <w:p w14:paraId="48CFC9E2" w14:textId="77777777" w:rsidR="00FE06E8" w:rsidRPr="008E409D" w:rsidRDefault="00FE06E8" w:rsidP="00E142D8">
            <w:pPr>
              <w:spacing w:after="0" w:line="240" w:lineRule="auto"/>
              <w:jc w:val="center"/>
              <w:rPr>
                <w:rFonts w:ascii="Arial" w:hAnsi="Arial" w:cs="Arial"/>
                <w:b/>
                <w:color w:val="000000" w:themeColor="text1"/>
                <w:sz w:val="20"/>
              </w:rPr>
            </w:pPr>
          </w:p>
        </w:tc>
        <w:tc>
          <w:tcPr>
            <w:tcW w:w="2405" w:type="dxa"/>
          </w:tcPr>
          <w:p w14:paraId="6680CA93"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-30.75%</w:t>
            </w:r>
          </w:p>
          <w:p w14:paraId="75E863AF" w14:textId="77777777" w:rsidR="00FE06E8" w:rsidRPr="008E409D" w:rsidRDefault="00FE06E8" w:rsidP="00E142D8">
            <w:pPr>
              <w:spacing w:after="0" w:line="240" w:lineRule="auto"/>
              <w:jc w:val="center"/>
              <w:rPr>
                <w:rFonts w:ascii="Arial" w:hAnsi="Arial" w:cs="Arial"/>
                <w:b/>
                <w:color w:val="000000" w:themeColor="text1"/>
                <w:sz w:val="20"/>
              </w:rPr>
            </w:pPr>
          </w:p>
        </w:tc>
      </w:tr>
      <w:tr w:rsidR="00FE06E8" w:rsidRPr="008E409D" w14:paraId="08844933" w14:textId="77777777" w:rsidTr="00E142D8">
        <w:tc>
          <w:tcPr>
            <w:tcW w:w="2404" w:type="dxa"/>
          </w:tcPr>
          <w:p w14:paraId="49313949" w14:textId="77777777" w:rsidR="00FE06E8" w:rsidRPr="008E409D" w:rsidRDefault="00FE06E8" w:rsidP="00E142D8">
            <w:pPr>
              <w:spacing w:after="0" w:line="240" w:lineRule="auto"/>
              <w:jc w:val="center"/>
              <w:rPr>
                <w:rFonts w:ascii="Arial" w:hAnsi="Arial" w:cs="Arial"/>
                <w:b/>
                <w:bCs/>
                <w:color w:val="000000" w:themeColor="text1"/>
                <w:sz w:val="20"/>
                <w:lang w:val="en-IN" w:eastAsia="en-IN"/>
              </w:rPr>
            </w:pPr>
            <w:r w:rsidRPr="008E409D">
              <w:rPr>
                <w:rFonts w:ascii="Arial" w:hAnsi="Arial" w:cs="Arial"/>
                <w:b/>
                <w:bCs/>
                <w:color w:val="000000" w:themeColor="text1"/>
                <w:sz w:val="20"/>
              </w:rPr>
              <w:t>INDIAN BANK</w:t>
            </w:r>
          </w:p>
          <w:p w14:paraId="006F838F"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5116B6DA"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3163.526</w:t>
            </w:r>
          </w:p>
          <w:p w14:paraId="6F71A1FC"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75602F37"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2930.08</w:t>
            </w:r>
          </w:p>
          <w:p w14:paraId="060035C3"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5" w:type="dxa"/>
          </w:tcPr>
          <w:p w14:paraId="511B3927"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-7.38%</w:t>
            </w:r>
          </w:p>
          <w:p w14:paraId="1C6C79AB"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r>
      <w:tr w:rsidR="00FE06E8" w:rsidRPr="008E409D" w14:paraId="29A5BA81" w14:textId="77777777" w:rsidTr="00E142D8">
        <w:tc>
          <w:tcPr>
            <w:tcW w:w="2404" w:type="dxa"/>
          </w:tcPr>
          <w:p w14:paraId="55F8E638" w14:textId="77777777" w:rsidR="00FE06E8" w:rsidRPr="008E409D" w:rsidRDefault="00FE06E8" w:rsidP="00E142D8">
            <w:pPr>
              <w:spacing w:after="0" w:line="240" w:lineRule="auto"/>
              <w:jc w:val="center"/>
              <w:rPr>
                <w:rFonts w:ascii="Arial" w:hAnsi="Arial" w:cs="Arial"/>
                <w:b/>
                <w:bCs/>
                <w:color w:val="000000" w:themeColor="text1"/>
                <w:sz w:val="20"/>
                <w:lang w:val="en-IN" w:eastAsia="en-IN"/>
              </w:rPr>
            </w:pPr>
            <w:r w:rsidRPr="008E409D">
              <w:rPr>
                <w:rFonts w:ascii="Arial" w:hAnsi="Arial" w:cs="Arial"/>
                <w:b/>
                <w:bCs/>
                <w:color w:val="000000" w:themeColor="text1"/>
                <w:sz w:val="20"/>
              </w:rPr>
              <w:t>IDBI BANK</w:t>
            </w:r>
          </w:p>
          <w:p w14:paraId="48A4D121"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75F7B035"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1322.27</w:t>
            </w:r>
          </w:p>
          <w:p w14:paraId="3A2FDD90"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59539DF9"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1224.97</w:t>
            </w:r>
          </w:p>
          <w:p w14:paraId="77E0504A"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5" w:type="dxa"/>
          </w:tcPr>
          <w:p w14:paraId="73752A3B"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-7.36%</w:t>
            </w:r>
          </w:p>
          <w:p w14:paraId="70E2034E"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r>
      <w:tr w:rsidR="00FE06E8" w:rsidRPr="008E409D" w14:paraId="233CEE57" w14:textId="77777777" w:rsidTr="00E142D8">
        <w:tc>
          <w:tcPr>
            <w:tcW w:w="2404" w:type="dxa"/>
          </w:tcPr>
          <w:p w14:paraId="55F0A162" w14:textId="77777777" w:rsidR="00FE06E8" w:rsidRPr="008E409D" w:rsidRDefault="00FE06E8" w:rsidP="00E142D8">
            <w:pPr>
              <w:spacing w:after="0" w:line="240" w:lineRule="auto"/>
              <w:jc w:val="center"/>
              <w:rPr>
                <w:rFonts w:ascii="Arial" w:hAnsi="Arial" w:cs="Arial"/>
                <w:b/>
                <w:bCs/>
                <w:color w:val="000000" w:themeColor="text1"/>
                <w:sz w:val="20"/>
                <w:lang w:val="en-IN" w:eastAsia="en-IN"/>
              </w:rPr>
            </w:pPr>
            <w:r w:rsidRPr="008E409D">
              <w:rPr>
                <w:rFonts w:ascii="Arial" w:hAnsi="Arial" w:cs="Arial"/>
                <w:b/>
                <w:bCs/>
                <w:color w:val="000000" w:themeColor="text1"/>
                <w:sz w:val="20"/>
              </w:rPr>
              <w:t>PB. STATE COOP. BANK</w:t>
            </w:r>
          </w:p>
          <w:p w14:paraId="0B6C0120"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4973D7E8"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10078.99</w:t>
            </w:r>
          </w:p>
          <w:p w14:paraId="7C2EAA5B"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4" w:type="dxa"/>
          </w:tcPr>
          <w:p w14:paraId="254A656A"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9362.27</w:t>
            </w:r>
          </w:p>
          <w:p w14:paraId="32214CD4"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c>
          <w:tcPr>
            <w:tcW w:w="2405" w:type="dxa"/>
          </w:tcPr>
          <w:p w14:paraId="428D3922" w14:textId="77777777" w:rsidR="00FE06E8" w:rsidRPr="008E409D" w:rsidRDefault="00FE06E8" w:rsidP="00E142D8">
            <w:pPr>
              <w:spacing w:after="0" w:line="240" w:lineRule="auto"/>
              <w:jc w:val="center"/>
              <w:rPr>
                <w:rFonts w:ascii="Arial" w:hAnsi="Arial" w:cs="Arial"/>
                <w:b/>
                <w:color w:val="000000" w:themeColor="text1"/>
                <w:sz w:val="20"/>
                <w:lang w:val="en-IN" w:eastAsia="en-IN"/>
              </w:rPr>
            </w:pPr>
            <w:r w:rsidRPr="008E409D">
              <w:rPr>
                <w:rFonts w:ascii="Arial" w:hAnsi="Arial" w:cs="Arial"/>
                <w:b/>
                <w:color w:val="000000" w:themeColor="text1"/>
                <w:sz w:val="20"/>
              </w:rPr>
              <w:t>-7.11%</w:t>
            </w:r>
          </w:p>
          <w:p w14:paraId="3ED59835"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p>
        </w:tc>
      </w:tr>
    </w:tbl>
    <w:p w14:paraId="5EF50178" w14:textId="77777777" w:rsidR="00144250" w:rsidRPr="00A9372E" w:rsidRDefault="00144250" w:rsidP="00BC7A90">
      <w:pPr>
        <w:pStyle w:val="PlainText"/>
        <w:rPr>
          <w:color w:val="000000" w:themeColor="text1"/>
          <w:sz w:val="24"/>
          <w:szCs w:val="24"/>
        </w:rPr>
      </w:pPr>
    </w:p>
    <w:p w14:paraId="3D63E849" w14:textId="77777777" w:rsidR="00E2127A" w:rsidRPr="00A9372E" w:rsidRDefault="00E2127A" w:rsidP="00BC7A90">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97"/>
      </w:tblGrid>
      <w:tr w:rsidR="00ED2707" w:rsidRPr="00A9372E" w14:paraId="331D7BF9" w14:textId="77777777" w:rsidTr="00322899">
        <w:tc>
          <w:tcPr>
            <w:tcW w:w="2340" w:type="dxa"/>
          </w:tcPr>
          <w:p w14:paraId="5EB0C0BE" w14:textId="169DDAA5" w:rsidR="00ED2707" w:rsidRPr="00A9372E" w:rsidRDefault="003F03A9" w:rsidP="004120C1">
            <w:pPr>
              <w:pStyle w:val="PlainText"/>
              <w:outlineLvl w:val="0"/>
              <w:rPr>
                <w:b/>
                <w:color w:val="auto"/>
                <w:sz w:val="24"/>
                <w:szCs w:val="24"/>
              </w:rPr>
            </w:pPr>
            <w:r w:rsidRPr="00A9372E">
              <w:rPr>
                <w:b/>
                <w:bCs/>
                <w:color w:val="auto"/>
                <w:sz w:val="26"/>
                <w:szCs w:val="26"/>
              </w:rPr>
              <w:t xml:space="preserve">Item No. </w:t>
            </w:r>
            <w:r w:rsidR="002246F8" w:rsidRPr="00A9372E">
              <w:rPr>
                <w:b/>
                <w:bCs/>
                <w:color w:val="auto"/>
                <w:sz w:val="26"/>
                <w:szCs w:val="26"/>
              </w:rPr>
              <w:t>9</w:t>
            </w:r>
          </w:p>
        </w:tc>
        <w:tc>
          <w:tcPr>
            <w:tcW w:w="6997" w:type="dxa"/>
          </w:tcPr>
          <w:p w14:paraId="3DDF34BB" w14:textId="77777777" w:rsidR="00ED2707" w:rsidRPr="00A9372E" w:rsidRDefault="00ED2707" w:rsidP="0071160C">
            <w:pPr>
              <w:pStyle w:val="PlainText"/>
              <w:outlineLvl w:val="0"/>
              <w:rPr>
                <w:rFonts w:eastAsia="Calibri"/>
                <w:b/>
                <w:bCs/>
                <w:color w:val="auto"/>
                <w:sz w:val="26"/>
                <w:szCs w:val="26"/>
                <w:lang w:val="en-IN"/>
              </w:rPr>
            </w:pPr>
            <w:r w:rsidRPr="00A9372E">
              <w:rPr>
                <w:rFonts w:eastAsia="Calibri"/>
                <w:b/>
                <w:bCs/>
                <w:color w:val="auto"/>
                <w:sz w:val="26"/>
                <w:szCs w:val="26"/>
                <w:lang w:val="en-IN"/>
              </w:rPr>
              <w:t>Agriculture Advances</w:t>
            </w:r>
          </w:p>
          <w:p w14:paraId="36F6BF81" w14:textId="77777777" w:rsidR="00ED2707" w:rsidRPr="00A9372E" w:rsidRDefault="00ED2707" w:rsidP="0071160C">
            <w:pPr>
              <w:pStyle w:val="PlainText"/>
              <w:outlineLvl w:val="0"/>
              <w:rPr>
                <w:b/>
                <w:color w:val="auto"/>
                <w:sz w:val="24"/>
                <w:szCs w:val="24"/>
              </w:rPr>
            </w:pPr>
          </w:p>
        </w:tc>
      </w:tr>
    </w:tbl>
    <w:p w14:paraId="5DD54AF1" w14:textId="597780D1" w:rsidR="00D17DE0" w:rsidRDefault="00D17DE0" w:rsidP="00D17DE0">
      <w:pPr>
        <w:pStyle w:val="PlainText"/>
        <w:tabs>
          <w:tab w:val="left" w:pos="810"/>
        </w:tabs>
        <w:rPr>
          <w:b/>
          <w:color w:val="auto"/>
          <w:sz w:val="24"/>
          <w:szCs w:val="24"/>
        </w:rPr>
      </w:pPr>
    </w:p>
    <w:p w14:paraId="5895C2D7" w14:textId="0460A80C" w:rsidR="008E409D" w:rsidRDefault="008E409D" w:rsidP="00D17DE0">
      <w:pPr>
        <w:pStyle w:val="PlainText"/>
        <w:tabs>
          <w:tab w:val="left" w:pos="810"/>
        </w:tabs>
        <w:rPr>
          <w:b/>
          <w:color w:val="auto"/>
          <w:sz w:val="24"/>
          <w:szCs w:val="24"/>
        </w:rPr>
      </w:pPr>
    </w:p>
    <w:p w14:paraId="0B1B8418" w14:textId="77777777" w:rsidR="008E409D" w:rsidRPr="00A9372E" w:rsidRDefault="008E409D" w:rsidP="00D17DE0">
      <w:pPr>
        <w:pStyle w:val="PlainText"/>
        <w:tabs>
          <w:tab w:val="left" w:pos="810"/>
        </w:tabs>
        <w:rPr>
          <w:b/>
          <w:color w:val="auto"/>
          <w:sz w:val="24"/>
          <w:szCs w:val="24"/>
        </w:rPr>
      </w:pPr>
    </w:p>
    <w:p w14:paraId="5EA4835D" w14:textId="77925167" w:rsidR="008E409D" w:rsidRDefault="00D17DE0" w:rsidP="00D17DE0">
      <w:pPr>
        <w:pStyle w:val="PlainText"/>
        <w:tabs>
          <w:tab w:val="left" w:pos="810"/>
        </w:tabs>
        <w:rPr>
          <w:b/>
          <w:color w:val="000000" w:themeColor="text1"/>
          <w:sz w:val="24"/>
          <w:szCs w:val="24"/>
        </w:rPr>
      </w:pPr>
      <w:r w:rsidRPr="00A9372E">
        <w:rPr>
          <w:b/>
          <w:color w:val="000000" w:themeColor="text1"/>
          <w:sz w:val="24"/>
          <w:szCs w:val="24"/>
        </w:rPr>
        <w:t xml:space="preserve">YOY Comparison       </w:t>
      </w:r>
    </w:p>
    <w:p w14:paraId="4349E6D0" w14:textId="77777777" w:rsidR="008E409D" w:rsidRDefault="008E409D" w:rsidP="00D17DE0">
      <w:pPr>
        <w:pStyle w:val="PlainText"/>
        <w:tabs>
          <w:tab w:val="left" w:pos="810"/>
        </w:tabs>
        <w:rPr>
          <w:b/>
          <w:color w:val="000000" w:themeColor="text1"/>
          <w:sz w:val="24"/>
          <w:szCs w:val="24"/>
        </w:rPr>
      </w:pPr>
    </w:p>
    <w:p w14:paraId="5C6746FF" w14:textId="326BFB13" w:rsidR="003C476D" w:rsidRDefault="008E409D" w:rsidP="00D17DE0">
      <w:pPr>
        <w:pStyle w:val="PlainText"/>
        <w:tabs>
          <w:tab w:val="left" w:pos="810"/>
        </w:tabs>
        <w:rPr>
          <w:b/>
          <w:color w:val="000000" w:themeColor="text1"/>
          <w:sz w:val="24"/>
          <w:szCs w:val="24"/>
        </w:rPr>
      </w:pPr>
      <w:r>
        <w:rPr>
          <w:b/>
          <w:color w:val="000000" w:themeColor="text1"/>
          <w:sz w:val="24"/>
          <w:szCs w:val="24"/>
        </w:rPr>
        <w:t xml:space="preserve">                              </w:t>
      </w:r>
      <w:r w:rsidR="00D17DE0" w:rsidRPr="00A9372E">
        <w:rPr>
          <w:b/>
          <w:color w:val="000000" w:themeColor="text1"/>
          <w:sz w:val="24"/>
          <w:szCs w:val="24"/>
        </w:rPr>
        <w:t xml:space="preserve">                                                                 </w:t>
      </w:r>
      <w:r w:rsidR="00755F83">
        <w:rPr>
          <w:b/>
          <w:color w:val="000000" w:themeColor="text1"/>
          <w:sz w:val="24"/>
          <w:szCs w:val="24"/>
        </w:rPr>
        <w:t xml:space="preserve">        </w:t>
      </w:r>
      <w:r w:rsidR="003C476D" w:rsidRPr="00A9372E">
        <w:rPr>
          <w:b/>
          <w:color w:val="000000" w:themeColor="text1"/>
          <w:sz w:val="24"/>
          <w:szCs w:val="24"/>
        </w:rPr>
        <w:t>(Amt. in Crores)</w:t>
      </w:r>
    </w:p>
    <w:p w14:paraId="738BCDF5" w14:textId="77777777" w:rsidR="008E409D" w:rsidRPr="00A9372E" w:rsidRDefault="008E409D" w:rsidP="00D17DE0">
      <w:pPr>
        <w:pStyle w:val="PlainText"/>
        <w:tabs>
          <w:tab w:val="left" w:pos="810"/>
        </w:tabs>
        <w:rPr>
          <w:b/>
          <w:color w:val="000000" w:themeColor="text1"/>
          <w:sz w:val="24"/>
          <w:szCs w:val="24"/>
        </w:rPr>
      </w:pPr>
    </w:p>
    <w:tbl>
      <w:tblPr>
        <w:tblStyle w:val="TableGrid"/>
        <w:tblW w:w="9277" w:type="dxa"/>
        <w:jc w:val="center"/>
        <w:tblLayout w:type="fixed"/>
        <w:tblLook w:val="04A0" w:firstRow="1" w:lastRow="0" w:firstColumn="1" w:lastColumn="0" w:noHBand="0" w:noVBand="1"/>
      </w:tblPr>
      <w:tblGrid>
        <w:gridCol w:w="1980"/>
        <w:gridCol w:w="850"/>
        <w:gridCol w:w="999"/>
        <w:gridCol w:w="1128"/>
        <w:gridCol w:w="1134"/>
        <w:gridCol w:w="1134"/>
        <w:gridCol w:w="992"/>
        <w:gridCol w:w="1060"/>
      </w:tblGrid>
      <w:tr w:rsidR="007F7728" w:rsidRPr="008E409D" w14:paraId="6F42B2D5" w14:textId="77777777" w:rsidTr="00FE06E8">
        <w:trPr>
          <w:jc w:val="center"/>
        </w:trPr>
        <w:tc>
          <w:tcPr>
            <w:tcW w:w="1980" w:type="dxa"/>
            <w:vMerge w:val="restart"/>
          </w:tcPr>
          <w:p w14:paraId="011B903D" w14:textId="77777777"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Banks</w:t>
            </w:r>
          </w:p>
        </w:tc>
        <w:tc>
          <w:tcPr>
            <w:tcW w:w="850" w:type="dxa"/>
            <w:vMerge w:val="restart"/>
          </w:tcPr>
          <w:p w14:paraId="19792158" w14:textId="77777777" w:rsidR="007F7728" w:rsidRPr="008E409D" w:rsidRDefault="007F7728" w:rsidP="007F7728">
            <w:pPr>
              <w:pStyle w:val="PlainText"/>
              <w:ind w:left="-113" w:right="-108"/>
              <w:jc w:val="center"/>
              <w:rPr>
                <w:b/>
                <w:bCs/>
                <w:color w:val="000000" w:themeColor="text1"/>
                <w:sz w:val="20"/>
                <w:szCs w:val="20"/>
              </w:rPr>
            </w:pPr>
            <w:r w:rsidRPr="008E409D">
              <w:rPr>
                <w:b/>
                <w:bCs/>
                <w:color w:val="000000" w:themeColor="text1"/>
                <w:sz w:val="20"/>
                <w:szCs w:val="20"/>
              </w:rPr>
              <w:t>No of Branches</w:t>
            </w:r>
          </w:p>
        </w:tc>
        <w:tc>
          <w:tcPr>
            <w:tcW w:w="2127" w:type="dxa"/>
            <w:gridSpan w:val="2"/>
          </w:tcPr>
          <w:p w14:paraId="5ABA4F8A" w14:textId="2501837C"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Agriculture Advances as at 30.06.2023</w:t>
            </w:r>
          </w:p>
        </w:tc>
        <w:tc>
          <w:tcPr>
            <w:tcW w:w="2268" w:type="dxa"/>
            <w:gridSpan w:val="2"/>
          </w:tcPr>
          <w:p w14:paraId="3F9D7E6E" w14:textId="74ED4D95"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Agriculture Advances as at 30.06.2024</w:t>
            </w:r>
          </w:p>
        </w:tc>
        <w:tc>
          <w:tcPr>
            <w:tcW w:w="992" w:type="dxa"/>
            <w:vMerge w:val="restart"/>
          </w:tcPr>
          <w:p w14:paraId="388A44F0" w14:textId="3ED65591"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 xml:space="preserve">Variation in amount </w:t>
            </w:r>
          </w:p>
        </w:tc>
        <w:tc>
          <w:tcPr>
            <w:tcW w:w="1060" w:type="dxa"/>
            <w:vMerge w:val="restart"/>
          </w:tcPr>
          <w:p w14:paraId="2B8382EE" w14:textId="77777777"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%age Variation</w:t>
            </w:r>
          </w:p>
        </w:tc>
      </w:tr>
      <w:tr w:rsidR="007F7728" w:rsidRPr="008E409D" w14:paraId="781ECA93" w14:textId="77777777" w:rsidTr="00FE06E8">
        <w:trPr>
          <w:jc w:val="center"/>
        </w:trPr>
        <w:tc>
          <w:tcPr>
            <w:tcW w:w="1980" w:type="dxa"/>
            <w:vMerge/>
          </w:tcPr>
          <w:p w14:paraId="6CD3956E" w14:textId="77777777" w:rsidR="007F7728" w:rsidRPr="008E409D" w:rsidRDefault="007F7728" w:rsidP="007F7728">
            <w:pPr>
              <w:pStyle w:val="PlainText"/>
              <w:ind w:left="-113" w:right="-28"/>
              <w:jc w:val="center"/>
              <w:rPr>
                <w:b/>
                <w:color w:val="000000" w:themeColor="text1"/>
                <w:sz w:val="20"/>
                <w:szCs w:val="20"/>
              </w:rPr>
            </w:pPr>
          </w:p>
        </w:tc>
        <w:tc>
          <w:tcPr>
            <w:tcW w:w="850" w:type="dxa"/>
            <w:vMerge/>
          </w:tcPr>
          <w:p w14:paraId="0C188723" w14:textId="77777777" w:rsidR="007F7728" w:rsidRPr="008E409D" w:rsidRDefault="007F7728" w:rsidP="007F7728">
            <w:pPr>
              <w:pStyle w:val="PlainText"/>
              <w:ind w:left="-113" w:right="-28"/>
              <w:jc w:val="center"/>
              <w:rPr>
                <w:b/>
                <w:color w:val="000000" w:themeColor="text1"/>
                <w:sz w:val="20"/>
                <w:szCs w:val="20"/>
              </w:rPr>
            </w:pPr>
          </w:p>
        </w:tc>
        <w:tc>
          <w:tcPr>
            <w:tcW w:w="999" w:type="dxa"/>
          </w:tcPr>
          <w:p w14:paraId="73B16BB2" w14:textId="26837F38"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No</w:t>
            </w:r>
          </w:p>
        </w:tc>
        <w:tc>
          <w:tcPr>
            <w:tcW w:w="1128" w:type="dxa"/>
          </w:tcPr>
          <w:p w14:paraId="787D7DC7" w14:textId="29F8D128"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Amount</w:t>
            </w:r>
          </w:p>
        </w:tc>
        <w:tc>
          <w:tcPr>
            <w:tcW w:w="1134" w:type="dxa"/>
          </w:tcPr>
          <w:p w14:paraId="484BA588" w14:textId="09B455B1"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No</w:t>
            </w:r>
          </w:p>
        </w:tc>
        <w:tc>
          <w:tcPr>
            <w:tcW w:w="1134" w:type="dxa"/>
          </w:tcPr>
          <w:p w14:paraId="0C6F7E82" w14:textId="66483021"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Amount</w:t>
            </w:r>
          </w:p>
        </w:tc>
        <w:tc>
          <w:tcPr>
            <w:tcW w:w="992" w:type="dxa"/>
            <w:vMerge/>
          </w:tcPr>
          <w:p w14:paraId="014F2DB6" w14:textId="18082B3D" w:rsidR="007F7728" w:rsidRPr="008E409D" w:rsidRDefault="007F7728" w:rsidP="007F7728">
            <w:pPr>
              <w:pStyle w:val="PlainText"/>
              <w:ind w:left="-113" w:right="-28"/>
              <w:jc w:val="center"/>
              <w:rPr>
                <w:b/>
                <w:color w:val="000000" w:themeColor="text1"/>
                <w:sz w:val="20"/>
                <w:szCs w:val="20"/>
              </w:rPr>
            </w:pPr>
          </w:p>
        </w:tc>
        <w:tc>
          <w:tcPr>
            <w:tcW w:w="1060" w:type="dxa"/>
            <w:vMerge/>
          </w:tcPr>
          <w:p w14:paraId="559960AE" w14:textId="77777777" w:rsidR="007F7728" w:rsidRPr="008E409D" w:rsidRDefault="007F7728" w:rsidP="007F7728">
            <w:pPr>
              <w:pStyle w:val="PlainText"/>
              <w:ind w:left="-113" w:right="-28"/>
              <w:jc w:val="center"/>
              <w:rPr>
                <w:b/>
                <w:color w:val="000000" w:themeColor="text1"/>
                <w:sz w:val="20"/>
                <w:szCs w:val="20"/>
              </w:rPr>
            </w:pPr>
          </w:p>
        </w:tc>
      </w:tr>
      <w:tr w:rsidR="007F7728" w:rsidRPr="008E409D" w14:paraId="3AEBA778" w14:textId="77777777" w:rsidTr="00FE06E8">
        <w:trPr>
          <w:jc w:val="center"/>
        </w:trPr>
        <w:tc>
          <w:tcPr>
            <w:tcW w:w="1980" w:type="dxa"/>
            <w:vAlign w:val="center"/>
          </w:tcPr>
          <w:p w14:paraId="504E6D20"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Public Sector Banks</w:t>
            </w:r>
          </w:p>
        </w:tc>
        <w:tc>
          <w:tcPr>
            <w:tcW w:w="850" w:type="dxa"/>
            <w:vAlign w:val="center"/>
          </w:tcPr>
          <w:p w14:paraId="20F55B81" w14:textId="77777777" w:rsidR="007F7728" w:rsidRPr="008E409D" w:rsidRDefault="007F7728" w:rsidP="007F7728">
            <w:pPr>
              <w:spacing w:after="0" w:line="240" w:lineRule="auto"/>
              <w:jc w:val="center"/>
              <w:rPr>
                <w:rFonts w:ascii="Arial" w:hAnsi="Arial" w:cs="Arial"/>
                <w:b/>
                <w:bCs/>
                <w:color w:val="333333"/>
                <w:sz w:val="20"/>
                <w:lang w:val="en-IN" w:eastAsia="en-IN"/>
              </w:rPr>
            </w:pPr>
            <w:r w:rsidRPr="008E409D">
              <w:rPr>
                <w:rFonts w:ascii="Arial" w:hAnsi="Arial" w:cs="Arial"/>
                <w:b/>
                <w:bCs/>
                <w:color w:val="333333"/>
                <w:sz w:val="20"/>
              </w:rPr>
              <w:t>3935</w:t>
            </w:r>
          </w:p>
          <w:p w14:paraId="6BBD4B0D" w14:textId="27EF434B"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082E70A9"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1246747</w:t>
            </w:r>
          </w:p>
          <w:p w14:paraId="03DBCDBC" w14:textId="2128808F" w:rsidR="007F7728" w:rsidRPr="008E409D" w:rsidRDefault="007F7728" w:rsidP="007F7728">
            <w:pPr>
              <w:pStyle w:val="PlainText"/>
              <w:ind w:left="-113" w:right="-28"/>
              <w:jc w:val="right"/>
              <w:rPr>
                <w:b/>
                <w:color w:val="000000" w:themeColor="text1"/>
                <w:sz w:val="20"/>
                <w:szCs w:val="20"/>
              </w:rPr>
            </w:pPr>
          </w:p>
        </w:tc>
        <w:tc>
          <w:tcPr>
            <w:tcW w:w="1128" w:type="dxa"/>
            <w:vAlign w:val="center"/>
          </w:tcPr>
          <w:p w14:paraId="1292AFAD"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41997.34</w:t>
            </w:r>
          </w:p>
          <w:p w14:paraId="227058C6" w14:textId="7FD4C8CE" w:rsidR="007F7728" w:rsidRPr="008E409D" w:rsidRDefault="007F7728" w:rsidP="007F7728">
            <w:pPr>
              <w:pStyle w:val="PlainText"/>
              <w:ind w:left="-113" w:right="-28"/>
              <w:jc w:val="right"/>
              <w:rPr>
                <w:b/>
                <w:color w:val="000000" w:themeColor="text1"/>
                <w:sz w:val="20"/>
                <w:szCs w:val="20"/>
              </w:rPr>
            </w:pPr>
          </w:p>
        </w:tc>
        <w:tc>
          <w:tcPr>
            <w:tcW w:w="1134" w:type="dxa"/>
            <w:vAlign w:val="center"/>
          </w:tcPr>
          <w:p w14:paraId="007CF865"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1283743</w:t>
            </w:r>
          </w:p>
          <w:p w14:paraId="1D98CD9F" w14:textId="77777777" w:rsidR="007F7728" w:rsidRPr="008E409D" w:rsidRDefault="007F7728" w:rsidP="007F7728">
            <w:pPr>
              <w:spacing w:after="0" w:line="240" w:lineRule="auto"/>
              <w:jc w:val="right"/>
              <w:rPr>
                <w:rFonts w:ascii="Arial" w:hAnsi="Arial" w:cs="Arial"/>
                <w:b/>
                <w:color w:val="000000"/>
                <w:sz w:val="20"/>
              </w:rPr>
            </w:pPr>
          </w:p>
        </w:tc>
        <w:tc>
          <w:tcPr>
            <w:tcW w:w="1134" w:type="dxa"/>
            <w:vAlign w:val="center"/>
          </w:tcPr>
          <w:p w14:paraId="5551EEEA"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43701.23</w:t>
            </w:r>
          </w:p>
          <w:p w14:paraId="516D7860" w14:textId="191A3610" w:rsidR="007F7728" w:rsidRPr="008E409D" w:rsidRDefault="007F7728" w:rsidP="007F7728">
            <w:pPr>
              <w:spacing w:after="0" w:line="240" w:lineRule="auto"/>
              <w:jc w:val="right"/>
              <w:rPr>
                <w:rFonts w:ascii="Arial" w:hAnsi="Arial" w:cs="Arial"/>
                <w:b/>
                <w:color w:val="000000"/>
                <w:sz w:val="20"/>
              </w:rPr>
            </w:pPr>
          </w:p>
        </w:tc>
        <w:tc>
          <w:tcPr>
            <w:tcW w:w="992" w:type="dxa"/>
            <w:vAlign w:val="center"/>
          </w:tcPr>
          <w:p w14:paraId="72A23984" w14:textId="2C54EF4F"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1703.89</w:t>
            </w:r>
          </w:p>
          <w:p w14:paraId="4B0A759A" w14:textId="2F663A3B" w:rsidR="007F7728" w:rsidRPr="008E409D" w:rsidRDefault="007F7728" w:rsidP="007F7728">
            <w:pPr>
              <w:spacing w:after="0" w:line="240" w:lineRule="auto"/>
              <w:jc w:val="right"/>
              <w:rPr>
                <w:rFonts w:ascii="Tahoma" w:hAnsi="Tahoma" w:cs="Tahoma"/>
                <w:b/>
                <w:color w:val="000000" w:themeColor="text1"/>
                <w:lang w:bidi="ar-SA"/>
              </w:rPr>
            </w:pPr>
          </w:p>
        </w:tc>
        <w:tc>
          <w:tcPr>
            <w:tcW w:w="1060" w:type="dxa"/>
            <w:vAlign w:val="center"/>
          </w:tcPr>
          <w:p w14:paraId="126900B1"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4.06%</w:t>
            </w:r>
          </w:p>
          <w:p w14:paraId="6B4E6E55" w14:textId="092A1B4E" w:rsidR="007F7728" w:rsidRPr="008E409D" w:rsidRDefault="007F7728" w:rsidP="007F7728">
            <w:pPr>
              <w:spacing w:after="0"/>
              <w:jc w:val="right"/>
              <w:rPr>
                <w:rFonts w:ascii="Tahoma" w:hAnsi="Tahoma" w:cs="Tahoma"/>
                <w:b/>
                <w:color w:val="000000" w:themeColor="text1"/>
                <w:lang w:bidi="ar-SA"/>
              </w:rPr>
            </w:pPr>
          </w:p>
        </w:tc>
      </w:tr>
      <w:tr w:rsidR="007F7728" w:rsidRPr="008E409D" w14:paraId="579140D4" w14:textId="77777777" w:rsidTr="00FE06E8">
        <w:trPr>
          <w:jc w:val="center"/>
        </w:trPr>
        <w:tc>
          <w:tcPr>
            <w:tcW w:w="1980" w:type="dxa"/>
            <w:vAlign w:val="center"/>
          </w:tcPr>
          <w:p w14:paraId="7D847258"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Private Sector Banks</w:t>
            </w:r>
          </w:p>
        </w:tc>
        <w:tc>
          <w:tcPr>
            <w:tcW w:w="850" w:type="dxa"/>
            <w:vAlign w:val="center"/>
          </w:tcPr>
          <w:p w14:paraId="2501A544"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2197</w:t>
            </w:r>
          </w:p>
          <w:p w14:paraId="5D238C4F" w14:textId="7FC433BC"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64C7B535"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1022403</w:t>
            </w:r>
          </w:p>
          <w:p w14:paraId="14FC7CBB" w14:textId="3B0F391D" w:rsidR="007F7728" w:rsidRPr="008E409D" w:rsidRDefault="007F7728" w:rsidP="007F7728">
            <w:pPr>
              <w:pStyle w:val="PlainText"/>
              <w:ind w:left="-113" w:right="-28"/>
              <w:jc w:val="right"/>
              <w:rPr>
                <w:b/>
                <w:color w:val="000000" w:themeColor="text1"/>
                <w:sz w:val="20"/>
                <w:szCs w:val="20"/>
              </w:rPr>
            </w:pPr>
          </w:p>
        </w:tc>
        <w:tc>
          <w:tcPr>
            <w:tcW w:w="1128" w:type="dxa"/>
            <w:vAlign w:val="center"/>
          </w:tcPr>
          <w:p w14:paraId="4B167422"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29798.06</w:t>
            </w:r>
          </w:p>
          <w:p w14:paraId="3549DDD6" w14:textId="393ED8C8" w:rsidR="007F7728" w:rsidRPr="008E409D" w:rsidRDefault="007F7728" w:rsidP="007F7728">
            <w:pPr>
              <w:pStyle w:val="PlainText"/>
              <w:ind w:left="-113" w:right="-28"/>
              <w:jc w:val="right"/>
              <w:rPr>
                <w:b/>
                <w:color w:val="000000" w:themeColor="text1"/>
                <w:sz w:val="20"/>
                <w:szCs w:val="20"/>
              </w:rPr>
            </w:pPr>
          </w:p>
        </w:tc>
        <w:tc>
          <w:tcPr>
            <w:tcW w:w="1134" w:type="dxa"/>
            <w:vAlign w:val="center"/>
          </w:tcPr>
          <w:p w14:paraId="43477800"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979960</w:t>
            </w:r>
          </w:p>
          <w:p w14:paraId="623B5B64" w14:textId="77777777" w:rsidR="007F7728" w:rsidRPr="008E409D" w:rsidRDefault="007F7728" w:rsidP="007F7728">
            <w:pPr>
              <w:spacing w:after="0" w:line="240" w:lineRule="auto"/>
              <w:jc w:val="right"/>
              <w:rPr>
                <w:rFonts w:ascii="Arial" w:hAnsi="Arial" w:cs="Arial"/>
                <w:b/>
                <w:color w:val="000000"/>
                <w:sz w:val="20"/>
              </w:rPr>
            </w:pPr>
          </w:p>
        </w:tc>
        <w:tc>
          <w:tcPr>
            <w:tcW w:w="1134" w:type="dxa"/>
            <w:vAlign w:val="center"/>
          </w:tcPr>
          <w:p w14:paraId="27D37A02"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35747.29</w:t>
            </w:r>
          </w:p>
          <w:p w14:paraId="45E81484" w14:textId="0A14FD05" w:rsidR="007F7728" w:rsidRPr="008E409D" w:rsidRDefault="007F7728" w:rsidP="007F7728">
            <w:pPr>
              <w:spacing w:after="0" w:line="240" w:lineRule="auto"/>
              <w:jc w:val="right"/>
              <w:rPr>
                <w:rFonts w:ascii="Arial" w:hAnsi="Arial" w:cs="Arial"/>
                <w:b/>
                <w:color w:val="000000"/>
                <w:sz w:val="20"/>
              </w:rPr>
            </w:pPr>
          </w:p>
        </w:tc>
        <w:tc>
          <w:tcPr>
            <w:tcW w:w="992" w:type="dxa"/>
            <w:vAlign w:val="center"/>
          </w:tcPr>
          <w:p w14:paraId="6E7C32F7" w14:textId="6FAFCA12"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5949.23</w:t>
            </w:r>
          </w:p>
          <w:p w14:paraId="6DD034A7" w14:textId="5E9946D2" w:rsidR="007F7728" w:rsidRPr="008E409D" w:rsidRDefault="007F7728" w:rsidP="007F7728">
            <w:pPr>
              <w:spacing w:after="0"/>
              <w:jc w:val="right"/>
              <w:rPr>
                <w:rFonts w:ascii="Tahoma" w:hAnsi="Tahoma" w:cs="Tahoma"/>
                <w:b/>
                <w:color w:val="000000" w:themeColor="text1"/>
                <w:lang w:bidi="ar-SA"/>
              </w:rPr>
            </w:pPr>
          </w:p>
        </w:tc>
        <w:tc>
          <w:tcPr>
            <w:tcW w:w="1060" w:type="dxa"/>
            <w:vAlign w:val="center"/>
          </w:tcPr>
          <w:p w14:paraId="22918EC6"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19.97%</w:t>
            </w:r>
          </w:p>
          <w:p w14:paraId="6780E9AB" w14:textId="32D63418" w:rsidR="007F7728" w:rsidRPr="008E409D" w:rsidRDefault="007F7728" w:rsidP="007F7728">
            <w:pPr>
              <w:spacing w:after="0"/>
              <w:jc w:val="right"/>
              <w:rPr>
                <w:rFonts w:ascii="Tahoma" w:hAnsi="Tahoma" w:cs="Tahoma"/>
                <w:b/>
                <w:color w:val="000000" w:themeColor="text1"/>
                <w:lang w:bidi="ar-SA"/>
              </w:rPr>
            </w:pPr>
          </w:p>
        </w:tc>
      </w:tr>
      <w:tr w:rsidR="007F7728" w:rsidRPr="008E409D" w14:paraId="389849D5" w14:textId="77777777" w:rsidTr="00FE06E8">
        <w:trPr>
          <w:jc w:val="center"/>
        </w:trPr>
        <w:tc>
          <w:tcPr>
            <w:tcW w:w="1980" w:type="dxa"/>
            <w:vAlign w:val="center"/>
          </w:tcPr>
          <w:p w14:paraId="7A70DA95"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Regional Rural Banks</w:t>
            </w:r>
          </w:p>
        </w:tc>
        <w:tc>
          <w:tcPr>
            <w:tcW w:w="850" w:type="dxa"/>
            <w:vAlign w:val="center"/>
          </w:tcPr>
          <w:p w14:paraId="39F04505"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447</w:t>
            </w:r>
          </w:p>
          <w:p w14:paraId="567E709A" w14:textId="4B2DDFD1"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32858143"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299097</w:t>
            </w:r>
          </w:p>
          <w:p w14:paraId="457AD259" w14:textId="3A055AF7" w:rsidR="007F7728" w:rsidRPr="008E409D" w:rsidRDefault="007F7728" w:rsidP="007F7728">
            <w:pPr>
              <w:pStyle w:val="PlainText"/>
              <w:ind w:left="-113" w:right="-28"/>
              <w:jc w:val="right"/>
              <w:rPr>
                <w:b/>
                <w:color w:val="000000" w:themeColor="text1"/>
                <w:sz w:val="20"/>
                <w:szCs w:val="20"/>
              </w:rPr>
            </w:pPr>
          </w:p>
        </w:tc>
        <w:tc>
          <w:tcPr>
            <w:tcW w:w="1128" w:type="dxa"/>
            <w:vAlign w:val="center"/>
          </w:tcPr>
          <w:p w14:paraId="3D1D2343"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7849.47</w:t>
            </w:r>
          </w:p>
          <w:p w14:paraId="13E4844A" w14:textId="09DE8E4A" w:rsidR="007F7728" w:rsidRPr="008E409D" w:rsidRDefault="007F7728" w:rsidP="007F7728">
            <w:pPr>
              <w:pStyle w:val="PlainText"/>
              <w:ind w:left="-113" w:right="-28"/>
              <w:jc w:val="right"/>
              <w:rPr>
                <w:b/>
                <w:color w:val="000000" w:themeColor="text1"/>
                <w:sz w:val="20"/>
                <w:szCs w:val="20"/>
              </w:rPr>
            </w:pPr>
          </w:p>
        </w:tc>
        <w:tc>
          <w:tcPr>
            <w:tcW w:w="1134" w:type="dxa"/>
            <w:vAlign w:val="center"/>
          </w:tcPr>
          <w:p w14:paraId="76FC68AE"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307714</w:t>
            </w:r>
          </w:p>
          <w:p w14:paraId="713B6C12" w14:textId="77777777" w:rsidR="007F7728" w:rsidRPr="008E409D" w:rsidRDefault="007F7728" w:rsidP="007F7728">
            <w:pPr>
              <w:spacing w:after="0" w:line="240" w:lineRule="auto"/>
              <w:jc w:val="right"/>
              <w:rPr>
                <w:rFonts w:ascii="Arial" w:hAnsi="Arial" w:cs="Arial"/>
                <w:b/>
                <w:color w:val="000000"/>
                <w:sz w:val="20"/>
              </w:rPr>
            </w:pPr>
          </w:p>
        </w:tc>
        <w:tc>
          <w:tcPr>
            <w:tcW w:w="1134" w:type="dxa"/>
            <w:vAlign w:val="center"/>
          </w:tcPr>
          <w:p w14:paraId="4C48BFC4"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8229.65</w:t>
            </w:r>
          </w:p>
          <w:p w14:paraId="754BDE61" w14:textId="1A2DFC79" w:rsidR="007F7728" w:rsidRPr="008E409D" w:rsidRDefault="007F7728" w:rsidP="007F7728">
            <w:pPr>
              <w:spacing w:after="0" w:line="240" w:lineRule="auto"/>
              <w:jc w:val="right"/>
              <w:rPr>
                <w:rFonts w:ascii="Arial" w:hAnsi="Arial" w:cs="Arial"/>
                <w:b/>
                <w:color w:val="000000"/>
                <w:sz w:val="20"/>
              </w:rPr>
            </w:pPr>
          </w:p>
        </w:tc>
        <w:tc>
          <w:tcPr>
            <w:tcW w:w="992" w:type="dxa"/>
            <w:vAlign w:val="center"/>
          </w:tcPr>
          <w:p w14:paraId="5B6B19B0" w14:textId="7367EF15"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380.19</w:t>
            </w:r>
          </w:p>
          <w:p w14:paraId="40B3CA33" w14:textId="74660BC6" w:rsidR="007F7728" w:rsidRPr="008E409D" w:rsidRDefault="007F7728" w:rsidP="007F7728">
            <w:pPr>
              <w:spacing w:after="0"/>
              <w:jc w:val="right"/>
              <w:rPr>
                <w:rFonts w:ascii="Tahoma" w:hAnsi="Tahoma" w:cs="Tahoma"/>
                <w:b/>
                <w:color w:val="000000" w:themeColor="text1"/>
                <w:lang w:bidi="ar-SA"/>
              </w:rPr>
            </w:pPr>
          </w:p>
        </w:tc>
        <w:tc>
          <w:tcPr>
            <w:tcW w:w="1060" w:type="dxa"/>
            <w:vAlign w:val="center"/>
          </w:tcPr>
          <w:p w14:paraId="788CF198"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4.84%</w:t>
            </w:r>
          </w:p>
          <w:p w14:paraId="4C60CCA9" w14:textId="4D31390A" w:rsidR="007F7728" w:rsidRPr="008E409D" w:rsidRDefault="007F7728" w:rsidP="007F7728">
            <w:pPr>
              <w:spacing w:after="0"/>
              <w:jc w:val="right"/>
              <w:rPr>
                <w:rFonts w:ascii="Tahoma" w:hAnsi="Tahoma" w:cs="Tahoma"/>
                <w:b/>
                <w:color w:val="000000" w:themeColor="text1"/>
                <w:lang w:bidi="ar-SA"/>
              </w:rPr>
            </w:pPr>
          </w:p>
        </w:tc>
      </w:tr>
      <w:tr w:rsidR="007F7728" w:rsidRPr="008E409D" w14:paraId="4B61AA18" w14:textId="77777777" w:rsidTr="00FE06E8">
        <w:trPr>
          <w:jc w:val="center"/>
        </w:trPr>
        <w:tc>
          <w:tcPr>
            <w:tcW w:w="1980" w:type="dxa"/>
            <w:vAlign w:val="center"/>
          </w:tcPr>
          <w:p w14:paraId="77BB3609" w14:textId="4803581F"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PSCB</w:t>
            </w:r>
          </w:p>
        </w:tc>
        <w:tc>
          <w:tcPr>
            <w:tcW w:w="850" w:type="dxa"/>
            <w:vAlign w:val="center"/>
          </w:tcPr>
          <w:p w14:paraId="5194A077"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802</w:t>
            </w:r>
          </w:p>
          <w:p w14:paraId="6414E749" w14:textId="77777777"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408CC848"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1095817</w:t>
            </w:r>
          </w:p>
          <w:p w14:paraId="768A570E" w14:textId="77777777" w:rsidR="007F7728" w:rsidRPr="008E409D" w:rsidRDefault="007F7728" w:rsidP="007F7728">
            <w:pPr>
              <w:pStyle w:val="PlainText"/>
              <w:ind w:left="-113" w:right="-28"/>
              <w:jc w:val="right"/>
              <w:rPr>
                <w:b/>
                <w:color w:val="000000" w:themeColor="text1"/>
                <w:sz w:val="20"/>
                <w:szCs w:val="20"/>
              </w:rPr>
            </w:pPr>
          </w:p>
        </w:tc>
        <w:tc>
          <w:tcPr>
            <w:tcW w:w="1128" w:type="dxa"/>
            <w:vAlign w:val="center"/>
          </w:tcPr>
          <w:p w14:paraId="34056468"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8023.10</w:t>
            </w:r>
          </w:p>
          <w:p w14:paraId="343A9FFC" w14:textId="77777777" w:rsidR="007F7728" w:rsidRPr="008E409D" w:rsidRDefault="007F7728" w:rsidP="007F7728">
            <w:pPr>
              <w:pStyle w:val="PlainText"/>
              <w:ind w:left="-113" w:right="-28"/>
              <w:jc w:val="right"/>
              <w:rPr>
                <w:b/>
                <w:color w:val="000000" w:themeColor="text1"/>
                <w:sz w:val="20"/>
                <w:szCs w:val="20"/>
              </w:rPr>
            </w:pPr>
          </w:p>
        </w:tc>
        <w:tc>
          <w:tcPr>
            <w:tcW w:w="1134" w:type="dxa"/>
            <w:vAlign w:val="center"/>
          </w:tcPr>
          <w:p w14:paraId="1DF1930E"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1155470</w:t>
            </w:r>
          </w:p>
          <w:p w14:paraId="1C42BC81" w14:textId="77777777" w:rsidR="007F7728" w:rsidRPr="008E409D" w:rsidRDefault="007F7728" w:rsidP="007F7728">
            <w:pPr>
              <w:spacing w:after="0" w:line="240" w:lineRule="auto"/>
              <w:jc w:val="right"/>
              <w:rPr>
                <w:rFonts w:ascii="Arial" w:hAnsi="Arial" w:cs="Arial"/>
                <w:b/>
                <w:color w:val="000000"/>
                <w:sz w:val="20"/>
              </w:rPr>
            </w:pPr>
          </w:p>
        </w:tc>
        <w:tc>
          <w:tcPr>
            <w:tcW w:w="1134" w:type="dxa"/>
            <w:vAlign w:val="center"/>
          </w:tcPr>
          <w:p w14:paraId="57A33330"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8016.56</w:t>
            </w:r>
          </w:p>
          <w:p w14:paraId="4608E986" w14:textId="0FADDEA3" w:rsidR="007F7728" w:rsidRPr="008E409D" w:rsidRDefault="007F7728" w:rsidP="007F7728">
            <w:pPr>
              <w:spacing w:after="0" w:line="240" w:lineRule="auto"/>
              <w:jc w:val="right"/>
              <w:rPr>
                <w:rFonts w:ascii="Arial" w:hAnsi="Arial" w:cs="Arial"/>
                <w:b/>
                <w:color w:val="000000"/>
                <w:sz w:val="20"/>
              </w:rPr>
            </w:pPr>
          </w:p>
        </w:tc>
        <w:tc>
          <w:tcPr>
            <w:tcW w:w="992" w:type="dxa"/>
            <w:vAlign w:val="center"/>
          </w:tcPr>
          <w:p w14:paraId="4336988F" w14:textId="7A9F22D9"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-6.54</w:t>
            </w:r>
          </w:p>
          <w:p w14:paraId="48184F9A" w14:textId="77777777" w:rsidR="007F7728" w:rsidRPr="008E409D" w:rsidRDefault="007F7728" w:rsidP="007F7728">
            <w:pPr>
              <w:spacing w:after="0"/>
              <w:jc w:val="right"/>
              <w:rPr>
                <w:rFonts w:ascii="Tahoma" w:hAnsi="Tahoma" w:cs="Tahoma"/>
                <w:b/>
                <w:color w:val="000000"/>
              </w:rPr>
            </w:pPr>
          </w:p>
        </w:tc>
        <w:tc>
          <w:tcPr>
            <w:tcW w:w="1060" w:type="dxa"/>
            <w:vAlign w:val="center"/>
          </w:tcPr>
          <w:p w14:paraId="4B43D2AB"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-0.08%</w:t>
            </w:r>
          </w:p>
          <w:p w14:paraId="67B2A49B" w14:textId="77777777" w:rsidR="007F7728" w:rsidRPr="008E409D" w:rsidRDefault="007F7728" w:rsidP="007F7728">
            <w:pPr>
              <w:spacing w:after="0"/>
              <w:jc w:val="right"/>
              <w:rPr>
                <w:rFonts w:ascii="Tahoma" w:hAnsi="Tahoma" w:cs="Tahoma"/>
                <w:b/>
                <w:color w:val="000000"/>
              </w:rPr>
            </w:pPr>
          </w:p>
        </w:tc>
      </w:tr>
      <w:tr w:rsidR="007F7728" w:rsidRPr="008E409D" w14:paraId="49681AC7" w14:textId="77777777" w:rsidTr="00FE06E8">
        <w:trPr>
          <w:jc w:val="center"/>
        </w:trPr>
        <w:tc>
          <w:tcPr>
            <w:tcW w:w="1980" w:type="dxa"/>
            <w:vAlign w:val="center"/>
          </w:tcPr>
          <w:p w14:paraId="4555536F"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TOTAL</w:t>
            </w:r>
          </w:p>
        </w:tc>
        <w:tc>
          <w:tcPr>
            <w:tcW w:w="850" w:type="dxa"/>
            <w:vAlign w:val="center"/>
          </w:tcPr>
          <w:p w14:paraId="756EA81B" w14:textId="5EC8F0C5"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7381</w:t>
            </w:r>
          </w:p>
        </w:tc>
        <w:tc>
          <w:tcPr>
            <w:tcW w:w="999" w:type="dxa"/>
            <w:vAlign w:val="center"/>
          </w:tcPr>
          <w:p w14:paraId="2142A3F1"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3664064</w:t>
            </w:r>
          </w:p>
          <w:p w14:paraId="5E19E8CD" w14:textId="796C04FD" w:rsidR="007F7728" w:rsidRPr="008E409D" w:rsidRDefault="007F7728" w:rsidP="007F7728">
            <w:pPr>
              <w:pStyle w:val="PlainText"/>
              <w:ind w:left="-113" w:right="-28"/>
              <w:jc w:val="right"/>
              <w:rPr>
                <w:b/>
                <w:bCs/>
                <w:color w:val="000000" w:themeColor="text1"/>
                <w:sz w:val="20"/>
                <w:szCs w:val="20"/>
              </w:rPr>
            </w:pPr>
          </w:p>
        </w:tc>
        <w:tc>
          <w:tcPr>
            <w:tcW w:w="1128" w:type="dxa"/>
            <w:vAlign w:val="center"/>
          </w:tcPr>
          <w:p w14:paraId="53169741" w14:textId="4C614FFD" w:rsidR="007F7728" w:rsidRPr="008E409D" w:rsidRDefault="00385D69"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87667</w:t>
            </w:r>
          </w:p>
          <w:p w14:paraId="2304F058" w14:textId="38A051B9" w:rsidR="007F7728" w:rsidRPr="008E409D" w:rsidRDefault="007F7728" w:rsidP="007F7728">
            <w:pPr>
              <w:pStyle w:val="PlainText"/>
              <w:ind w:left="-113" w:right="-28"/>
              <w:jc w:val="right"/>
              <w:rPr>
                <w:b/>
                <w:bCs/>
                <w:color w:val="000000" w:themeColor="text1"/>
                <w:sz w:val="20"/>
                <w:szCs w:val="20"/>
              </w:rPr>
            </w:pPr>
          </w:p>
        </w:tc>
        <w:tc>
          <w:tcPr>
            <w:tcW w:w="1134" w:type="dxa"/>
            <w:vAlign w:val="center"/>
          </w:tcPr>
          <w:p w14:paraId="2AEF8DA2"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3726887</w:t>
            </w:r>
          </w:p>
          <w:p w14:paraId="7099F9B7" w14:textId="77777777" w:rsidR="007F7728" w:rsidRPr="008E409D" w:rsidRDefault="007F7728" w:rsidP="007F7728">
            <w:pPr>
              <w:spacing w:after="0" w:line="240" w:lineRule="auto"/>
              <w:jc w:val="right"/>
              <w:rPr>
                <w:rFonts w:ascii="Arial" w:hAnsi="Arial" w:cs="Arial"/>
                <w:b/>
                <w:color w:val="000000"/>
                <w:sz w:val="20"/>
              </w:rPr>
            </w:pPr>
          </w:p>
        </w:tc>
        <w:tc>
          <w:tcPr>
            <w:tcW w:w="1134" w:type="dxa"/>
            <w:vAlign w:val="center"/>
          </w:tcPr>
          <w:p w14:paraId="4319477C" w14:textId="5F73B8B3" w:rsidR="007F7728" w:rsidRPr="008E409D" w:rsidRDefault="00385D69"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95694</w:t>
            </w:r>
          </w:p>
          <w:p w14:paraId="42B11881" w14:textId="47465790" w:rsidR="007F7728" w:rsidRPr="008E409D" w:rsidRDefault="007F7728" w:rsidP="007F7728">
            <w:pPr>
              <w:spacing w:after="0" w:line="240" w:lineRule="auto"/>
              <w:jc w:val="right"/>
              <w:rPr>
                <w:rFonts w:ascii="Arial" w:hAnsi="Arial" w:cs="Arial"/>
                <w:b/>
                <w:color w:val="000000"/>
                <w:sz w:val="20"/>
              </w:rPr>
            </w:pPr>
          </w:p>
        </w:tc>
        <w:tc>
          <w:tcPr>
            <w:tcW w:w="992" w:type="dxa"/>
            <w:vAlign w:val="center"/>
          </w:tcPr>
          <w:p w14:paraId="20AB5F00" w14:textId="5EF39BE9"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8026.77</w:t>
            </w:r>
          </w:p>
          <w:p w14:paraId="0F851AB7" w14:textId="49ED88A7" w:rsidR="007F7728" w:rsidRPr="008E409D" w:rsidRDefault="007F7728" w:rsidP="007F7728">
            <w:pPr>
              <w:spacing w:after="0"/>
              <w:jc w:val="right"/>
              <w:rPr>
                <w:rFonts w:ascii="Tahoma" w:hAnsi="Tahoma" w:cs="Tahoma"/>
                <w:b/>
                <w:bCs/>
                <w:color w:val="000000" w:themeColor="text1"/>
                <w:lang w:bidi="ar-SA"/>
              </w:rPr>
            </w:pPr>
          </w:p>
        </w:tc>
        <w:tc>
          <w:tcPr>
            <w:tcW w:w="1060" w:type="dxa"/>
            <w:vAlign w:val="center"/>
          </w:tcPr>
          <w:p w14:paraId="575E261A"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9.16%</w:t>
            </w:r>
          </w:p>
          <w:p w14:paraId="005EA18C" w14:textId="46C335A3" w:rsidR="007F7728" w:rsidRPr="008E409D" w:rsidRDefault="007F7728" w:rsidP="007F7728">
            <w:pPr>
              <w:spacing w:after="0"/>
              <w:jc w:val="right"/>
              <w:rPr>
                <w:rFonts w:ascii="Tahoma" w:hAnsi="Tahoma" w:cs="Tahoma"/>
                <w:b/>
                <w:bCs/>
                <w:color w:val="000000" w:themeColor="text1"/>
                <w:lang w:bidi="ar-SA"/>
              </w:rPr>
            </w:pPr>
          </w:p>
        </w:tc>
      </w:tr>
    </w:tbl>
    <w:p w14:paraId="397269FE" w14:textId="05287FED" w:rsidR="003C476D" w:rsidRDefault="003C476D" w:rsidP="006B0801">
      <w:pPr>
        <w:spacing w:after="0" w:line="240" w:lineRule="auto"/>
        <w:jc w:val="right"/>
        <w:rPr>
          <w:rFonts w:ascii="Tahoma" w:hAnsi="Tahoma" w:cs="Tahoma"/>
          <w:b/>
          <w:sz w:val="24"/>
          <w:szCs w:val="24"/>
          <w:lang w:bidi="ar-SA"/>
        </w:rPr>
      </w:pPr>
    </w:p>
    <w:p w14:paraId="7DC049B6" w14:textId="54D8C82C" w:rsidR="008E409D" w:rsidRDefault="008E409D" w:rsidP="006B0801">
      <w:pPr>
        <w:spacing w:after="0" w:line="240" w:lineRule="auto"/>
        <w:jc w:val="right"/>
        <w:rPr>
          <w:rFonts w:ascii="Tahoma" w:hAnsi="Tahoma" w:cs="Tahoma"/>
          <w:b/>
          <w:sz w:val="24"/>
          <w:szCs w:val="24"/>
          <w:lang w:bidi="ar-SA"/>
        </w:rPr>
      </w:pPr>
    </w:p>
    <w:p w14:paraId="1B841FF8" w14:textId="36CB3AB8" w:rsidR="008E409D" w:rsidRDefault="008E409D" w:rsidP="006B0801">
      <w:pPr>
        <w:spacing w:after="0" w:line="240" w:lineRule="auto"/>
        <w:jc w:val="right"/>
        <w:rPr>
          <w:rFonts w:ascii="Tahoma" w:hAnsi="Tahoma" w:cs="Tahoma"/>
          <w:b/>
          <w:sz w:val="24"/>
          <w:szCs w:val="24"/>
          <w:lang w:bidi="ar-SA"/>
        </w:rPr>
      </w:pPr>
    </w:p>
    <w:p w14:paraId="2D988594" w14:textId="4F494559" w:rsidR="008E409D" w:rsidRDefault="008E409D" w:rsidP="006B0801">
      <w:pPr>
        <w:spacing w:after="0" w:line="240" w:lineRule="auto"/>
        <w:jc w:val="right"/>
        <w:rPr>
          <w:rFonts w:ascii="Tahoma" w:hAnsi="Tahoma" w:cs="Tahoma"/>
          <w:b/>
          <w:sz w:val="24"/>
          <w:szCs w:val="24"/>
          <w:lang w:bidi="ar-SA"/>
        </w:rPr>
      </w:pPr>
    </w:p>
    <w:p w14:paraId="48F64538" w14:textId="2ACA3FAD" w:rsidR="008E409D" w:rsidRDefault="008E409D" w:rsidP="006B0801">
      <w:pPr>
        <w:spacing w:after="0" w:line="240" w:lineRule="auto"/>
        <w:jc w:val="right"/>
        <w:rPr>
          <w:rFonts w:ascii="Tahoma" w:hAnsi="Tahoma" w:cs="Tahoma"/>
          <w:b/>
          <w:sz w:val="24"/>
          <w:szCs w:val="24"/>
          <w:lang w:bidi="ar-SA"/>
        </w:rPr>
      </w:pPr>
    </w:p>
    <w:p w14:paraId="2BF98A85" w14:textId="1F43CC69" w:rsidR="008E409D" w:rsidRDefault="008E409D" w:rsidP="006B0801">
      <w:pPr>
        <w:spacing w:after="0" w:line="240" w:lineRule="auto"/>
        <w:jc w:val="right"/>
        <w:rPr>
          <w:rFonts w:ascii="Tahoma" w:hAnsi="Tahoma" w:cs="Tahoma"/>
          <w:b/>
          <w:sz w:val="24"/>
          <w:szCs w:val="24"/>
          <w:lang w:bidi="ar-SA"/>
        </w:rPr>
      </w:pPr>
    </w:p>
    <w:p w14:paraId="0705A58D" w14:textId="7EACB7AF" w:rsidR="008E409D" w:rsidRDefault="008E409D" w:rsidP="006B0801">
      <w:pPr>
        <w:spacing w:after="0" w:line="240" w:lineRule="auto"/>
        <w:jc w:val="right"/>
        <w:rPr>
          <w:rFonts w:ascii="Tahoma" w:hAnsi="Tahoma" w:cs="Tahoma"/>
          <w:b/>
          <w:sz w:val="24"/>
          <w:szCs w:val="24"/>
          <w:lang w:bidi="ar-SA"/>
        </w:rPr>
      </w:pPr>
    </w:p>
    <w:p w14:paraId="430FADE2" w14:textId="77777777" w:rsidR="008E409D" w:rsidRPr="00A9372E" w:rsidRDefault="008E409D" w:rsidP="006B0801">
      <w:pPr>
        <w:spacing w:after="0" w:line="240" w:lineRule="auto"/>
        <w:jc w:val="right"/>
        <w:rPr>
          <w:rFonts w:ascii="Tahoma" w:hAnsi="Tahoma" w:cs="Tahoma"/>
          <w:b/>
          <w:sz w:val="24"/>
          <w:szCs w:val="24"/>
          <w:lang w:bidi="ar-SA"/>
        </w:rPr>
      </w:pPr>
    </w:p>
    <w:p w14:paraId="5A36F821" w14:textId="556929D6" w:rsidR="000F1416" w:rsidRPr="008E409D" w:rsidRDefault="00D17DE0" w:rsidP="00D17DE0">
      <w:pPr>
        <w:spacing w:after="0" w:line="240" w:lineRule="auto"/>
        <w:rPr>
          <w:b/>
          <w:color w:val="000000" w:themeColor="text1"/>
          <w:sz w:val="26"/>
          <w:szCs w:val="26"/>
        </w:rPr>
      </w:pPr>
      <w:r w:rsidRPr="008E409D">
        <w:rPr>
          <w:b/>
          <w:color w:val="000000" w:themeColor="text1"/>
          <w:sz w:val="26"/>
          <w:szCs w:val="26"/>
        </w:rPr>
        <w:lastRenderedPageBreak/>
        <w:t xml:space="preserve">   QOQ Comparison</w:t>
      </w:r>
    </w:p>
    <w:p w14:paraId="3E76DE12" w14:textId="5D2C3421" w:rsidR="008E409D" w:rsidRPr="008E409D" w:rsidRDefault="008E409D" w:rsidP="008E409D">
      <w:pPr>
        <w:spacing w:after="0" w:line="240" w:lineRule="auto"/>
        <w:jc w:val="right"/>
        <w:rPr>
          <w:rFonts w:ascii="Tahoma" w:hAnsi="Tahoma" w:cs="Tahoma"/>
          <w:b/>
          <w:sz w:val="26"/>
          <w:szCs w:val="26"/>
          <w:lang w:bidi="ar-SA"/>
        </w:rPr>
      </w:pPr>
      <w:r w:rsidRPr="008E409D">
        <w:rPr>
          <w:b/>
          <w:color w:val="000000" w:themeColor="text1"/>
          <w:sz w:val="26"/>
          <w:szCs w:val="26"/>
        </w:rPr>
        <w:t>(Amt. in Crores)</w:t>
      </w:r>
    </w:p>
    <w:p w14:paraId="2AC9C72F" w14:textId="77777777" w:rsidR="008E409D" w:rsidRPr="00A9372E" w:rsidRDefault="008E409D" w:rsidP="00D17DE0">
      <w:pPr>
        <w:spacing w:after="0" w:line="240" w:lineRule="auto"/>
        <w:rPr>
          <w:rFonts w:ascii="Tahoma" w:hAnsi="Tahoma" w:cs="Tahoma"/>
          <w:b/>
          <w:sz w:val="24"/>
          <w:szCs w:val="24"/>
          <w:lang w:bidi="ar-SA"/>
        </w:rPr>
      </w:pPr>
    </w:p>
    <w:tbl>
      <w:tblPr>
        <w:tblStyle w:val="TableGrid"/>
        <w:tblW w:w="9419" w:type="dxa"/>
        <w:jc w:val="center"/>
        <w:tblLayout w:type="fixed"/>
        <w:tblLook w:val="04A0" w:firstRow="1" w:lastRow="0" w:firstColumn="1" w:lastColumn="0" w:noHBand="0" w:noVBand="1"/>
      </w:tblPr>
      <w:tblGrid>
        <w:gridCol w:w="1980"/>
        <w:gridCol w:w="992"/>
        <w:gridCol w:w="999"/>
        <w:gridCol w:w="990"/>
        <w:gridCol w:w="1108"/>
        <w:gridCol w:w="1108"/>
        <w:gridCol w:w="1108"/>
        <w:gridCol w:w="1134"/>
      </w:tblGrid>
      <w:tr w:rsidR="007F7728" w:rsidRPr="008E409D" w14:paraId="74430DAF" w14:textId="77777777" w:rsidTr="007F7728">
        <w:trPr>
          <w:jc w:val="center"/>
        </w:trPr>
        <w:tc>
          <w:tcPr>
            <w:tcW w:w="1980" w:type="dxa"/>
            <w:vMerge w:val="restart"/>
          </w:tcPr>
          <w:p w14:paraId="356E6D9C" w14:textId="77777777" w:rsidR="007F7728" w:rsidRPr="008E409D" w:rsidRDefault="007F7728" w:rsidP="0094427D">
            <w:pPr>
              <w:pStyle w:val="PlainText"/>
              <w:ind w:left="-113" w:right="-28"/>
              <w:jc w:val="center"/>
              <w:rPr>
                <w:b/>
                <w:bCs/>
                <w:color w:val="000000" w:themeColor="text1"/>
                <w:sz w:val="20"/>
                <w:szCs w:val="20"/>
              </w:rPr>
            </w:pPr>
            <w:r w:rsidRPr="008E409D">
              <w:rPr>
                <w:b/>
                <w:bCs/>
                <w:color w:val="000000" w:themeColor="text1"/>
                <w:sz w:val="20"/>
                <w:szCs w:val="20"/>
              </w:rPr>
              <w:t>Banks</w:t>
            </w:r>
          </w:p>
        </w:tc>
        <w:tc>
          <w:tcPr>
            <w:tcW w:w="992" w:type="dxa"/>
            <w:vMerge w:val="restart"/>
          </w:tcPr>
          <w:p w14:paraId="686FD263" w14:textId="77777777" w:rsidR="007F7728" w:rsidRPr="008E409D" w:rsidRDefault="007F7728" w:rsidP="0094427D">
            <w:pPr>
              <w:pStyle w:val="PlainText"/>
              <w:ind w:left="-113" w:right="-108"/>
              <w:jc w:val="center"/>
              <w:rPr>
                <w:b/>
                <w:bCs/>
                <w:color w:val="000000" w:themeColor="text1"/>
                <w:sz w:val="20"/>
                <w:szCs w:val="20"/>
              </w:rPr>
            </w:pPr>
            <w:r w:rsidRPr="008E409D">
              <w:rPr>
                <w:b/>
                <w:bCs/>
                <w:color w:val="000000" w:themeColor="text1"/>
                <w:sz w:val="20"/>
                <w:szCs w:val="20"/>
              </w:rPr>
              <w:t>No of Branches</w:t>
            </w:r>
          </w:p>
        </w:tc>
        <w:tc>
          <w:tcPr>
            <w:tcW w:w="1989" w:type="dxa"/>
            <w:gridSpan w:val="2"/>
          </w:tcPr>
          <w:p w14:paraId="4C66215E" w14:textId="35FA7A7E" w:rsidR="007F7728" w:rsidRPr="008E409D" w:rsidRDefault="007F7728" w:rsidP="0094427D">
            <w:pPr>
              <w:pStyle w:val="PlainText"/>
              <w:ind w:left="-113" w:right="-28"/>
              <w:jc w:val="center"/>
              <w:rPr>
                <w:b/>
                <w:bCs/>
                <w:color w:val="000000" w:themeColor="text1"/>
                <w:sz w:val="20"/>
                <w:szCs w:val="20"/>
              </w:rPr>
            </w:pPr>
            <w:r w:rsidRPr="008E409D">
              <w:rPr>
                <w:b/>
                <w:bCs/>
                <w:color w:val="000000" w:themeColor="text1"/>
                <w:sz w:val="20"/>
                <w:szCs w:val="20"/>
              </w:rPr>
              <w:t>Agriculture Advances as at 31.03.2024</w:t>
            </w:r>
          </w:p>
        </w:tc>
        <w:tc>
          <w:tcPr>
            <w:tcW w:w="2216" w:type="dxa"/>
            <w:gridSpan w:val="2"/>
          </w:tcPr>
          <w:p w14:paraId="4840DF88" w14:textId="6B370AD1" w:rsidR="007F7728" w:rsidRPr="008E409D" w:rsidRDefault="007F7728" w:rsidP="0094427D">
            <w:pPr>
              <w:pStyle w:val="PlainText"/>
              <w:ind w:left="-113" w:right="-28"/>
              <w:jc w:val="center"/>
              <w:rPr>
                <w:b/>
                <w:bCs/>
                <w:color w:val="000000" w:themeColor="text1"/>
                <w:sz w:val="20"/>
                <w:szCs w:val="20"/>
              </w:rPr>
            </w:pPr>
            <w:r w:rsidRPr="008E409D">
              <w:rPr>
                <w:b/>
                <w:bCs/>
                <w:color w:val="000000" w:themeColor="text1"/>
                <w:sz w:val="20"/>
                <w:szCs w:val="20"/>
              </w:rPr>
              <w:t>Agriculture Advances as at 30.06.2024</w:t>
            </w:r>
          </w:p>
        </w:tc>
        <w:tc>
          <w:tcPr>
            <w:tcW w:w="1108" w:type="dxa"/>
            <w:vMerge w:val="restart"/>
          </w:tcPr>
          <w:p w14:paraId="051B021F" w14:textId="394C896D" w:rsidR="007F7728" w:rsidRPr="008E409D" w:rsidRDefault="007F7728" w:rsidP="0094427D">
            <w:pPr>
              <w:pStyle w:val="PlainText"/>
              <w:ind w:left="-113" w:right="-28"/>
              <w:jc w:val="center"/>
              <w:rPr>
                <w:b/>
                <w:bCs/>
                <w:color w:val="000000" w:themeColor="text1"/>
                <w:sz w:val="20"/>
                <w:szCs w:val="20"/>
              </w:rPr>
            </w:pPr>
            <w:r w:rsidRPr="008E409D">
              <w:rPr>
                <w:b/>
                <w:bCs/>
                <w:color w:val="000000" w:themeColor="text1"/>
                <w:sz w:val="20"/>
                <w:szCs w:val="20"/>
              </w:rPr>
              <w:t xml:space="preserve">Variation in amount </w:t>
            </w:r>
          </w:p>
        </w:tc>
        <w:tc>
          <w:tcPr>
            <w:tcW w:w="1134" w:type="dxa"/>
            <w:vMerge w:val="restart"/>
          </w:tcPr>
          <w:p w14:paraId="782D131C" w14:textId="77777777" w:rsidR="007F7728" w:rsidRPr="008E409D" w:rsidRDefault="007F7728" w:rsidP="0094427D">
            <w:pPr>
              <w:pStyle w:val="PlainText"/>
              <w:ind w:left="-113" w:right="-28"/>
              <w:jc w:val="center"/>
              <w:rPr>
                <w:b/>
                <w:bCs/>
                <w:color w:val="000000" w:themeColor="text1"/>
                <w:sz w:val="20"/>
                <w:szCs w:val="20"/>
              </w:rPr>
            </w:pPr>
            <w:r w:rsidRPr="008E409D">
              <w:rPr>
                <w:b/>
                <w:bCs/>
                <w:color w:val="000000" w:themeColor="text1"/>
                <w:sz w:val="20"/>
                <w:szCs w:val="20"/>
              </w:rPr>
              <w:t>%age Variation</w:t>
            </w:r>
          </w:p>
        </w:tc>
      </w:tr>
      <w:tr w:rsidR="007F7728" w:rsidRPr="008E409D" w14:paraId="528EB11B" w14:textId="77777777" w:rsidTr="007F7728">
        <w:trPr>
          <w:jc w:val="center"/>
        </w:trPr>
        <w:tc>
          <w:tcPr>
            <w:tcW w:w="1980" w:type="dxa"/>
            <w:vMerge/>
          </w:tcPr>
          <w:p w14:paraId="4B70DDCC" w14:textId="77777777" w:rsidR="007F7728" w:rsidRPr="008E409D" w:rsidRDefault="007F7728" w:rsidP="007F7728">
            <w:pPr>
              <w:pStyle w:val="PlainText"/>
              <w:ind w:left="-113" w:right="-28"/>
              <w:jc w:val="center"/>
              <w:rPr>
                <w:b/>
                <w:color w:val="000000" w:themeColor="text1"/>
                <w:sz w:val="20"/>
                <w:szCs w:val="20"/>
              </w:rPr>
            </w:pPr>
          </w:p>
        </w:tc>
        <w:tc>
          <w:tcPr>
            <w:tcW w:w="992" w:type="dxa"/>
            <w:vMerge/>
          </w:tcPr>
          <w:p w14:paraId="43F9B240" w14:textId="77777777" w:rsidR="007F7728" w:rsidRPr="008E409D" w:rsidRDefault="007F7728" w:rsidP="007F7728">
            <w:pPr>
              <w:pStyle w:val="PlainText"/>
              <w:ind w:left="-113" w:right="-28"/>
              <w:jc w:val="center"/>
              <w:rPr>
                <w:b/>
                <w:color w:val="000000" w:themeColor="text1"/>
                <w:sz w:val="20"/>
                <w:szCs w:val="20"/>
              </w:rPr>
            </w:pPr>
          </w:p>
        </w:tc>
        <w:tc>
          <w:tcPr>
            <w:tcW w:w="999" w:type="dxa"/>
          </w:tcPr>
          <w:p w14:paraId="50F9550C" w14:textId="77777777"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No</w:t>
            </w:r>
          </w:p>
        </w:tc>
        <w:tc>
          <w:tcPr>
            <w:tcW w:w="990" w:type="dxa"/>
          </w:tcPr>
          <w:p w14:paraId="084084CE" w14:textId="77777777" w:rsidR="007F7728" w:rsidRPr="008E409D" w:rsidRDefault="007F7728" w:rsidP="007F7728">
            <w:pPr>
              <w:pStyle w:val="PlainText"/>
              <w:ind w:left="-113" w:right="-28"/>
              <w:jc w:val="center"/>
              <w:rPr>
                <w:b/>
                <w:bCs/>
                <w:color w:val="000000" w:themeColor="text1"/>
                <w:sz w:val="20"/>
                <w:szCs w:val="20"/>
              </w:rPr>
            </w:pPr>
            <w:r w:rsidRPr="008E409D">
              <w:rPr>
                <w:b/>
                <w:bCs/>
                <w:color w:val="000000" w:themeColor="text1"/>
                <w:sz w:val="20"/>
                <w:szCs w:val="20"/>
              </w:rPr>
              <w:t>Amount</w:t>
            </w:r>
          </w:p>
        </w:tc>
        <w:tc>
          <w:tcPr>
            <w:tcW w:w="1108" w:type="dxa"/>
          </w:tcPr>
          <w:p w14:paraId="14640C55" w14:textId="5C8F539B"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No</w:t>
            </w:r>
          </w:p>
        </w:tc>
        <w:tc>
          <w:tcPr>
            <w:tcW w:w="1108" w:type="dxa"/>
          </w:tcPr>
          <w:p w14:paraId="661DC150" w14:textId="01873921"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Amount</w:t>
            </w:r>
          </w:p>
        </w:tc>
        <w:tc>
          <w:tcPr>
            <w:tcW w:w="1108" w:type="dxa"/>
            <w:vMerge/>
          </w:tcPr>
          <w:p w14:paraId="2E338557" w14:textId="7BCC4270" w:rsidR="007F7728" w:rsidRPr="008E409D" w:rsidRDefault="007F7728" w:rsidP="007F7728">
            <w:pPr>
              <w:pStyle w:val="PlainText"/>
              <w:ind w:left="-113" w:right="-28"/>
              <w:jc w:val="center"/>
              <w:rPr>
                <w:b/>
                <w:color w:val="000000" w:themeColor="text1"/>
                <w:sz w:val="20"/>
                <w:szCs w:val="20"/>
              </w:rPr>
            </w:pPr>
          </w:p>
        </w:tc>
        <w:tc>
          <w:tcPr>
            <w:tcW w:w="1134" w:type="dxa"/>
            <w:vMerge/>
          </w:tcPr>
          <w:p w14:paraId="098F1E6B" w14:textId="77777777" w:rsidR="007F7728" w:rsidRPr="008E409D" w:rsidRDefault="007F7728" w:rsidP="007F7728">
            <w:pPr>
              <w:pStyle w:val="PlainText"/>
              <w:ind w:left="-113" w:right="-28"/>
              <w:jc w:val="center"/>
              <w:rPr>
                <w:b/>
                <w:color w:val="000000" w:themeColor="text1"/>
                <w:sz w:val="20"/>
                <w:szCs w:val="20"/>
              </w:rPr>
            </w:pPr>
          </w:p>
        </w:tc>
      </w:tr>
      <w:tr w:rsidR="007F7728" w:rsidRPr="008E409D" w14:paraId="4B99DA8D" w14:textId="77777777" w:rsidTr="007F7728">
        <w:trPr>
          <w:jc w:val="center"/>
        </w:trPr>
        <w:tc>
          <w:tcPr>
            <w:tcW w:w="1980" w:type="dxa"/>
            <w:vAlign w:val="center"/>
          </w:tcPr>
          <w:p w14:paraId="472D4887"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Public Sector Banks</w:t>
            </w:r>
          </w:p>
        </w:tc>
        <w:tc>
          <w:tcPr>
            <w:tcW w:w="992" w:type="dxa"/>
            <w:vAlign w:val="center"/>
          </w:tcPr>
          <w:p w14:paraId="2F443637" w14:textId="77777777" w:rsidR="007F7728" w:rsidRPr="008E409D" w:rsidRDefault="007F7728" w:rsidP="007F7728">
            <w:pPr>
              <w:spacing w:after="0" w:line="240" w:lineRule="auto"/>
              <w:jc w:val="center"/>
              <w:rPr>
                <w:rFonts w:ascii="Arial" w:hAnsi="Arial" w:cs="Arial"/>
                <w:b/>
                <w:bCs/>
                <w:color w:val="333333"/>
                <w:sz w:val="20"/>
                <w:lang w:val="en-IN" w:eastAsia="en-IN"/>
              </w:rPr>
            </w:pPr>
            <w:r w:rsidRPr="008E409D">
              <w:rPr>
                <w:rFonts w:ascii="Arial" w:hAnsi="Arial" w:cs="Arial"/>
                <w:b/>
                <w:bCs/>
                <w:color w:val="333333"/>
                <w:sz w:val="20"/>
              </w:rPr>
              <w:t>3935</w:t>
            </w:r>
          </w:p>
          <w:p w14:paraId="66E0A748" w14:textId="77777777"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5F07322A"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1311170</w:t>
            </w:r>
          </w:p>
          <w:p w14:paraId="1ADE115E" w14:textId="77777777" w:rsidR="007F7728" w:rsidRPr="008E409D" w:rsidRDefault="007F7728" w:rsidP="007F7728">
            <w:pPr>
              <w:pStyle w:val="PlainText"/>
              <w:ind w:left="-113" w:right="-28"/>
              <w:jc w:val="right"/>
              <w:rPr>
                <w:b/>
                <w:color w:val="000000" w:themeColor="text1"/>
                <w:sz w:val="20"/>
                <w:szCs w:val="20"/>
              </w:rPr>
            </w:pPr>
          </w:p>
        </w:tc>
        <w:tc>
          <w:tcPr>
            <w:tcW w:w="990" w:type="dxa"/>
            <w:vAlign w:val="center"/>
          </w:tcPr>
          <w:p w14:paraId="11E398E6" w14:textId="34D435F3"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46179</w:t>
            </w:r>
          </w:p>
          <w:p w14:paraId="544D078F" w14:textId="77777777" w:rsidR="007F7728" w:rsidRPr="008E409D" w:rsidRDefault="007F7728" w:rsidP="007F7728">
            <w:pPr>
              <w:pStyle w:val="PlainText"/>
              <w:ind w:left="-113" w:right="-28"/>
              <w:jc w:val="right"/>
              <w:rPr>
                <w:b/>
                <w:color w:val="000000" w:themeColor="text1"/>
                <w:sz w:val="20"/>
                <w:szCs w:val="20"/>
              </w:rPr>
            </w:pPr>
          </w:p>
        </w:tc>
        <w:tc>
          <w:tcPr>
            <w:tcW w:w="1108" w:type="dxa"/>
            <w:vAlign w:val="center"/>
          </w:tcPr>
          <w:p w14:paraId="395AAAF5"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1283743</w:t>
            </w:r>
          </w:p>
          <w:p w14:paraId="0D2DD310" w14:textId="77777777"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665D3E76" w14:textId="5D11C7F0" w:rsidR="007F7728" w:rsidRPr="008E409D" w:rsidRDefault="00DC5F69" w:rsidP="00385D69">
            <w:pPr>
              <w:spacing w:after="0" w:line="240" w:lineRule="auto"/>
              <w:jc w:val="center"/>
              <w:rPr>
                <w:rFonts w:ascii="Arial" w:hAnsi="Arial" w:cs="Arial"/>
                <w:b/>
                <w:color w:val="000000"/>
                <w:sz w:val="20"/>
                <w:lang w:val="en-IN" w:eastAsia="en-IN"/>
              </w:rPr>
            </w:pPr>
            <w:r w:rsidRPr="008E409D">
              <w:rPr>
                <w:rFonts w:ascii="Arial" w:hAnsi="Arial" w:cs="Arial"/>
                <w:b/>
                <w:color w:val="000000"/>
                <w:sz w:val="20"/>
              </w:rPr>
              <w:t>43701</w:t>
            </w:r>
          </w:p>
          <w:p w14:paraId="4C6FF5ED" w14:textId="5D39CB01"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23994C8F" w14:textId="7FCDECAC" w:rsidR="007F7728" w:rsidRPr="008E409D" w:rsidRDefault="006046C4"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-2478</w:t>
            </w:r>
          </w:p>
          <w:p w14:paraId="2A27CC92" w14:textId="77777777" w:rsidR="007F7728" w:rsidRPr="008E409D" w:rsidRDefault="007F7728" w:rsidP="007F7728">
            <w:pPr>
              <w:spacing w:after="0" w:line="240" w:lineRule="auto"/>
              <w:jc w:val="right"/>
              <w:rPr>
                <w:rFonts w:ascii="Tahoma" w:hAnsi="Tahoma" w:cs="Tahoma"/>
                <w:b/>
                <w:color w:val="000000" w:themeColor="text1"/>
                <w:lang w:bidi="ar-SA"/>
              </w:rPr>
            </w:pPr>
          </w:p>
        </w:tc>
        <w:tc>
          <w:tcPr>
            <w:tcW w:w="1134" w:type="dxa"/>
            <w:vAlign w:val="center"/>
          </w:tcPr>
          <w:p w14:paraId="12D8A0B3"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-5.37%</w:t>
            </w:r>
          </w:p>
          <w:p w14:paraId="53DFCBCA" w14:textId="77777777" w:rsidR="007F7728" w:rsidRPr="008E409D" w:rsidRDefault="007F7728" w:rsidP="007F7728">
            <w:pPr>
              <w:spacing w:after="0"/>
              <w:jc w:val="right"/>
              <w:rPr>
                <w:rFonts w:ascii="Tahoma" w:hAnsi="Tahoma" w:cs="Tahoma"/>
                <w:b/>
                <w:color w:val="000000" w:themeColor="text1"/>
                <w:lang w:bidi="ar-SA"/>
              </w:rPr>
            </w:pPr>
          </w:p>
        </w:tc>
      </w:tr>
      <w:tr w:rsidR="007F7728" w:rsidRPr="008E409D" w14:paraId="5B247E59" w14:textId="77777777" w:rsidTr="007F7728">
        <w:trPr>
          <w:jc w:val="center"/>
        </w:trPr>
        <w:tc>
          <w:tcPr>
            <w:tcW w:w="1980" w:type="dxa"/>
            <w:vAlign w:val="center"/>
          </w:tcPr>
          <w:p w14:paraId="686228B7"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Private Sector Banks</w:t>
            </w:r>
          </w:p>
        </w:tc>
        <w:tc>
          <w:tcPr>
            <w:tcW w:w="992" w:type="dxa"/>
            <w:vAlign w:val="center"/>
          </w:tcPr>
          <w:p w14:paraId="18C0D7FD"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2197</w:t>
            </w:r>
          </w:p>
          <w:p w14:paraId="392AC0C7" w14:textId="77777777"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42A7DB80"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1005802</w:t>
            </w:r>
          </w:p>
          <w:p w14:paraId="630C443E" w14:textId="77777777" w:rsidR="007F7728" w:rsidRPr="008E409D" w:rsidRDefault="007F7728" w:rsidP="007F7728">
            <w:pPr>
              <w:pStyle w:val="PlainText"/>
              <w:ind w:left="-113" w:right="-28"/>
              <w:jc w:val="right"/>
              <w:rPr>
                <w:b/>
                <w:color w:val="000000" w:themeColor="text1"/>
                <w:sz w:val="20"/>
                <w:szCs w:val="20"/>
              </w:rPr>
            </w:pPr>
          </w:p>
        </w:tc>
        <w:tc>
          <w:tcPr>
            <w:tcW w:w="990" w:type="dxa"/>
            <w:vAlign w:val="center"/>
          </w:tcPr>
          <w:p w14:paraId="5B35BB34" w14:textId="5A93B728"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35251</w:t>
            </w:r>
          </w:p>
          <w:p w14:paraId="68A2E5DA" w14:textId="77777777" w:rsidR="007F7728" w:rsidRPr="008E409D" w:rsidRDefault="007F7728" w:rsidP="007F7728">
            <w:pPr>
              <w:pStyle w:val="PlainText"/>
              <w:ind w:left="-113" w:right="-28"/>
              <w:jc w:val="right"/>
              <w:rPr>
                <w:b/>
                <w:color w:val="000000" w:themeColor="text1"/>
                <w:sz w:val="20"/>
                <w:szCs w:val="20"/>
              </w:rPr>
            </w:pPr>
          </w:p>
        </w:tc>
        <w:tc>
          <w:tcPr>
            <w:tcW w:w="1108" w:type="dxa"/>
            <w:vAlign w:val="center"/>
          </w:tcPr>
          <w:p w14:paraId="22321D52"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979960</w:t>
            </w:r>
          </w:p>
          <w:p w14:paraId="4798ADBA" w14:textId="77777777"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779B8E34" w14:textId="5488094F" w:rsidR="007F7728" w:rsidRPr="008E409D" w:rsidRDefault="00DC5F69" w:rsidP="00385D69">
            <w:pPr>
              <w:spacing w:after="0" w:line="240" w:lineRule="auto"/>
              <w:jc w:val="center"/>
              <w:rPr>
                <w:rFonts w:ascii="Arial" w:hAnsi="Arial" w:cs="Arial"/>
                <w:b/>
                <w:color w:val="000000"/>
                <w:sz w:val="20"/>
                <w:lang w:val="en-IN" w:eastAsia="en-IN"/>
              </w:rPr>
            </w:pPr>
            <w:r w:rsidRPr="008E409D">
              <w:rPr>
                <w:rFonts w:ascii="Arial" w:hAnsi="Arial" w:cs="Arial"/>
                <w:b/>
                <w:color w:val="000000"/>
                <w:sz w:val="20"/>
              </w:rPr>
              <w:t>35747</w:t>
            </w:r>
          </w:p>
          <w:p w14:paraId="21F11C7F" w14:textId="3206BD4B"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63E07B09" w14:textId="120AA4CE" w:rsidR="007F7728" w:rsidRPr="008E409D" w:rsidRDefault="006046C4"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496</w:t>
            </w:r>
          </w:p>
          <w:p w14:paraId="4C58B92E" w14:textId="77777777" w:rsidR="007F7728" w:rsidRPr="008E409D" w:rsidRDefault="007F7728" w:rsidP="007F7728">
            <w:pPr>
              <w:spacing w:after="0"/>
              <w:jc w:val="right"/>
              <w:rPr>
                <w:rFonts w:ascii="Tahoma" w:hAnsi="Tahoma" w:cs="Tahoma"/>
                <w:b/>
                <w:color w:val="000000" w:themeColor="text1"/>
                <w:lang w:bidi="ar-SA"/>
              </w:rPr>
            </w:pPr>
          </w:p>
        </w:tc>
        <w:tc>
          <w:tcPr>
            <w:tcW w:w="1134" w:type="dxa"/>
            <w:vAlign w:val="center"/>
          </w:tcPr>
          <w:p w14:paraId="6EEF99FD"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1.41%</w:t>
            </w:r>
          </w:p>
          <w:p w14:paraId="02C50384" w14:textId="77777777" w:rsidR="007F7728" w:rsidRPr="008E409D" w:rsidRDefault="007F7728" w:rsidP="007F7728">
            <w:pPr>
              <w:spacing w:after="0"/>
              <w:jc w:val="right"/>
              <w:rPr>
                <w:rFonts w:ascii="Tahoma" w:hAnsi="Tahoma" w:cs="Tahoma"/>
                <w:b/>
                <w:color w:val="000000" w:themeColor="text1"/>
                <w:lang w:bidi="ar-SA"/>
              </w:rPr>
            </w:pPr>
          </w:p>
        </w:tc>
      </w:tr>
      <w:tr w:rsidR="007F7728" w:rsidRPr="008E409D" w14:paraId="36982A51" w14:textId="77777777" w:rsidTr="007F7728">
        <w:trPr>
          <w:jc w:val="center"/>
        </w:trPr>
        <w:tc>
          <w:tcPr>
            <w:tcW w:w="1980" w:type="dxa"/>
            <w:vAlign w:val="center"/>
          </w:tcPr>
          <w:p w14:paraId="220FFA4C"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Regional Rural Banks</w:t>
            </w:r>
          </w:p>
        </w:tc>
        <w:tc>
          <w:tcPr>
            <w:tcW w:w="992" w:type="dxa"/>
            <w:vAlign w:val="center"/>
          </w:tcPr>
          <w:p w14:paraId="5A01F78C"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447</w:t>
            </w:r>
          </w:p>
          <w:p w14:paraId="188289B5" w14:textId="77777777"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15688030"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314771</w:t>
            </w:r>
          </w:p>
          <w:p w14:paraId="1DADD1E1" w14:textId="77777777" w:rsidR="007F7728" w:rsidRPr="008E409D" w:rsidRDefault="007F7728" w:rsidP="007F7728">
            <w:pPr>
              <w:pStyle w:val="PlainText"/>
              <w:ind w:left="-113" w:right="-28"/>
              <w:jc w:val="right"/>
              <w:rPr>
                <w:b/>
                <w:color w:val="000000" w:themeColor="text1"/>
                <w:sz w:val="20"/>
                <w:szCs w:val="20"/>
              </w:rPr>
            </w:pPr>
          </w:p>
        </w:tc>
        <w:tc>
          <w:tcPr>
            <w:tcW w:w="990" w:type="dxa"/>
            <w:vAlign w:val="center"/>
          </w:tcPr>
          <w:p w14:paraId="1933FAEF" w14:textId="297B6EC6"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8583</w:t>
            </w:r>
          </w:p>
          <w:p w14:paraId="30595751" w14:textId="77777777" w:rsidR="007F7728" w:rsidRPr="008E409D" w:rsidRDefault="007F7728" w:rsidP="007F7728">
            <w:pPr>
              <w:pStyle w:val="PlainText"/>
              <w:ind w:left="-113" w:right="-28"/>
              <w:jc w:val="right"/>
              <w:rPr>
                <w:b/>
                <w:color w:val="000000" w:themeColor="text1"/>
                <w:sz w:val="20"/>
                <w:szCs w:val="20"/>
              </w:rPr>
            </w:pPr>
          </w:p>
        </w:tc>
        <w:tc>
          <w:tcPr>
            <w:tcW w:w="1108" w:type="dxa"/>
            <w:vAlign w:val="center"/>
          </w:tcPr>
          <w:p w14:paraId="25AB62AB"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307714</w:t>
            </w:r>
          </w:p>
          <w:p w14:paraId="079A44F0" w14:textId="77777777"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3AF504AD" w14:textId="4F0FEAC6" w:rsidR="007F7728" w:rsidRPr="008E409D" w:rsidRDefault="00DC5F69" w:rsidP="00385D69">
            <w:pPr>
              <w:spacing w:after="0" w:line="240" w:lineRule="auto"/>
              <w:jc w:val="center"/>
              <w:rPr>
                <w:rFonts w:ascii="Arial" w:hAnsi="Arial" w:cs="Arial"/>
                <w:b/>
                <w:color w:val="000000"/>
                <w:sz w:val="20"/>
                <w:lang w:val="en-IN" w:eastAsia="en-IN"/>
              </w:rPr>
            </w:pPr>
            <w:r w:rsidRPr="008E409D">
              <w:rPr>
                <w:rFonts w:ascii="Arial" w:hAnsi="Arial" w:cs="Arial"/>
                <w:b/>
                <w:color w:val="000000"/>
                <w:sz w:val="20"/>
              </w:rPr>
              <w:t>8229</w:t>
            </w:r>
          </w:p>
          <w:p w14:paraId="3BA11315" w14:textId="474D9D59"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12D75E68" w14:textId="44E04E2C" w:rsidR="007F7728" w:rsidRPr="008E409D" w:rsidRDefault="006046C4"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-353</w:t>
            </w:r>
          </w:p>
          <w:p w14:paraId="6E778934" w14:textId="77777777" w:rsidR="007F7728" w:rsidRPr="008E409D" w:rsidRDefault="007F7728" w:rsidP="007F7728">
            <w:pPr>
              <w:spacing w:after="0"/>
              <w:jc w:val="right"/>
              <w:rPr>
                <w:rFonts w:ascii="Tahoma" w:hAnsi="Tahoma" w:cs="Tahoma"/>
                <w:b/>
                <w:color w:val="000000" w:themeColor="text1"/>
                <w:lang w:bidi="ar-SA"/>
              </w:rPr>
            </w:pPr>
          </w:p>
        </w:tc>
        <w:tc>
          <w:tcPr>
            <w:tcW w:w="1134" w:type="dxa"/>
            <w:vAlign w:val="center"/>
          </w:tcPr>
          <w:p w14:paraId="2C9FF3AF"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-4.12%</w:t>
            </w:r>
          </w:p>
          <w:p w14:paraId="7AD7745E" w14:textId="77777777" w:rsidR="007F7728" w:rsidRPr="008E409D" w:rsidRDefault="007F7728" w:rsidP="007F7728">
            <w:pPr>
              <w:spacing w:after="0"/>
              <w:jc w:val="right"/>
              <w:rPr>
                <w:rFonts w:ascii="Tahoma" w:hAnsi="Tahoma" w:cs="Tahoma"/>
                <w:b/>
                <w:color w:val="000000" w:themeColor="text1"/>
                <w:lang w:bidi="ar-SA"/>
              </w:rPr>
            </w:pPr>
          </w:p>
        </w:tc>
      </w:tr>
      <w:tr w:rsidR="007F7728" w:rsidRPr="008E409D" w14:paraId="1AD60CEA" w14:textId="77777777" w:rsidTr="007F7728">
        <w:trPr>
          <w:jc w:val="center"/>
        </w:trPr>
        <w:tc>
          <w:tcPr>
            <w:tcW w:w="1980" w:type="dxa"/>
            <w:vAlign w:val="center"/>
          </w:tcPr>
          <w:p w14:paraId="069C3C1F"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PSCB</w:t>
            </w:r>
          </w:p>
        </w:tc>
        <w:tc>
          <w:tcPr>
            <w:tcW w:w="992" w:type="dxa"/>
            <w:vAlign w:val="center"/>
          </w:tcPr>
          <w:p w14:paraId="32BB2ACF" w14:textId="77777777" w:rsidR="007F7728" w:rsidRPr="008E409D" w:rsidRDefault="007F7728" w:rsidP="007F7728">
            <w:pPr>
              <w:spacing w:after="0" w:line="240" w:lineRule="auto"/>
              <w:jc w:val="center"/>
              <w:rPr>
                <w:rFonts w:ascii="Arial" w:hAnsi="Arial" w:cs="Arial"/>
                <w:b/>
                <w:bCs/>
                <w:color w:val="333333"/>
                <w:szCs w:val="22"/>
                <w:lang w:val="en-IN" w:eastAsia="en-IN"/>
              </w:rPr>
            </w:pPr>
            <w:r w:rsidRPr="008E409D">
              <w:rPr>
                <w:rFonts w:ascii="Arial" w:hAnsi="Arial" w:cs="Arial"/>
                <w:b/>
                <w:bCs/>
                <w:color w:val="333333"/>
                <w:szCs w:val="22"/>
              </w:rPr>
              <w:t>802</w:t>
            </w:r>
          </w:p>
          <w:p w14:paraId="51660DDB" w14:textId="77777777" w:rsidR="007F7728" w:rsidRPr="008E409D" w:rsidRDefault="007F7728" w:rsidP="007F7728">
            <w:pPr>
              <w:pStyle w:val="PlainText"/>
              <w:ind w:left="-113" w:right="-28"/>
              <w:jc w:val="center"/>
              <w:rPr>
                <w:b/>
                <w:color w:val="000000" w:themeColor="text1"/>
                <w:sz w:val="20"/>
                <w:szCs w:val="20"/>
              </w:rPr>
            </w:pPr>
          </w:p>
        </w:tc>
        <w:tc>
          <w:tcPr>
            <w:tcW w:w="999" w:type="dxa"/>
            <w:vAlign w:val="center"/>
          </w:tcPr>
          <w:p w14:paraId="49ACF957"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1149934</w:t>
            </w:r>
          </w:p>
          <w:p w14:paraId="1DE97CE4" w14:textId="77777777" w:rsidR="007F7728" w:rsidRPr="008E409D" w:rsidRDefault="007F7728" w:rsidP="007F7728">
            <w:pPr>
              <w:pStyle w:val="PlainText"/>
              <w:ind w:left="-113" w:right="-28"/>
              <w:jc w:val="right"/>
              <w:rPr>
                <w:b/>
                <w:color w:val="000000" w:themeColor="text1"/>
                <w:sz w:val="20"/>
                <w:szCs w:val="20"/>
              </w:rPr>
            </w:pPr>
          </w:p>
        </w:tc>
        <w:tc>
          <w:tcPr>
            <w:tcW w:w="990" w:type="dxa"/>
            <w:vAlign w:val="center"/>
          </w:tcPr>
          <w:p w14:paraId="249987A0" w14:textId="732816DE"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8669</w:t>
            </w:r>
          </w:p>
          <w:p w14:paraId="2168EF67" w14:textId="77777777" w:rsidR="007F7728" w:rsidRPr="008E409D" w:rsidRDefault="007F7728" w:rsidP="007F7728">
            <w:pPr>
              <w:pStyle w:val="PlainText"/>
              <w:ind w:left="-113" w:right="-28"/>
              <w:jc w:val="right"/>
              <w:rPr>
                <w:b/>
                <w:color w:val="000000" w:themeColor="text1"/>
                <w:sz w:val="20"/>
                <w:szCs w:val="20"/>
              </w:rPr>
            </w:pPr>
          </w:p>
        </w:tc>
        <w:tc>
          <w:tcPr>
            <w:tcW w:w="1108" w:type="dxa"/>
            <w:vAlign w:val="center"/>
          </w:tcPr>
          <w:p w14:paraId="64C1306B"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1155470</w:t>
            </w:r>
          </w:p>
          <w:p w14:paraId="4F23DD41" w14:textId="77777777"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626B7553" w14:textId="2D149C11" w:rsidR="007F7728" w:rsidRPr="008E409D" w:rsidRDefault="00DC5F69" w:rsidP="00385D69">
            <w:pPr>
              <w:spacing w:after="0" w:line="240" w:lineRule="auto"/>
              <w:jc w:val="center"/>
              <w:rPr>
                <w:rFonts w:ascii="Arial" w:hAnsi="Arial" w:cs="Arial"/>
                <w:b/>
                <w:color w:val="000000"/>
                <w:sz w:val="20"/>
                <w:lang w:val="en-IN" w:eastAsia="en-IN"/>
              </w:rPr>
            </w:pPr>
            <w:r w:rsidRPr="008E409D">
              <w:rPr>
                <w:rFonts w:ascii="Arial" w:hAnsi="Arial" w:cs="Arial"/>
                <w:b/>
                <w:color w:val="000000"/>
                <w:sz w:val="20"/>
              </w:rPr>
              <w:t>8016</w:t>
            </w:r>
          </w:p>
          <w:p w14:paraId="36F735E8" w14:textId="44536A5A" w:rsidR="007F7728" w:rsidRPr="008E409D" w:rsidRDefault="007F7728" w:rsidP="007F7728">
            <w:pPr>
              <w:spacing w:after="0" w:line="240" w:lineRule="auto"/>
              <w:jc w:val="right"/>
              <w:rPr>
                <w:rFonts w:ascii="Arial" w:hAnsi="Arial" w:cs="Arial"/>
                <w:b/>
                <w:color w:val="000000"/>
                <w:sz w:val="20"/>
              </w:rPr>
            </w:pPr>
          </w:p>
        </w:tc>
        <w:tc>
          <w:tcPr>
            <w:tcW w:w="1108" w:type="dxa"/>
            <w:vAlign w:val="center"/>
          </w:tcPr>
          <w:p w14:paraId="06C4200E" w14:textId="65B07663" w:rsidR="007F7728" w:rsidRPr="008E409D" w:rsidRDefault="006046C4"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-652</w:t>
            </w:r>
          </w:p>
          <w:p w14:paraId="51B4FB36" w14:textId="77777777" w:rsidR="007F7728" w:rsidRPr="008E409D" w:rsidRDefault="007F7728" w:rsidP="007F7728">
            <w:pPr>
              <w:spacing w:after="0"/>
              <w:jc w:val="right"/>
              <w:rPr>
                <w:rFonts w:ascii="Tahoma" w:hAnsi="Tahoma" w:cs="Tahoma"/>
                <w:b/>
                <w:color w:val="000000"/>
              </w:rPr>
            </w:pPr>
          </w:p>
        </w:tc>
        <w:tc>
          <w:tcPr>
            <w:tcW w:w="1134" w:type="dxa"/>
            <w:vAlign w:val="center"/>
          </w:tcPr>
          <w:p w14:paraId="184E2D3B" w14:textId="77777777" w:rsidR="007F7728" w:rsidRPr="008E409D" w:rsidRDefault="007F7728" w:rsidP="007F7728">
            <w:pPr>
              <w:spacing w:after="0" w:line="240" w:lineRule="auto"/>
              <w:jc w:val="right"/>
              <w:rPr>
                <w:rFonts w:ascii="Arial" w:hAnsi="Arial" w:cs="Arial"/>
                <w:b/>
                <w:color w:val="000000"/>
                <w:sz w:val="20"/>
                <w:lang w:val="en-IN" w:eastAsia="en-IN"/>
              </w:rPr>
            </w:pPr>
            <w:r w:rsidRPr="008E409D">
              <w:rPr>
                <w:rFonts w:ascii="Arial" w:hAnsi="Arial" w:cs="Arial"/>
                <w:b/>
                <w:color w:val="000000"/>
                <w:sz w:val="20"/>
              </w:rPr>
              <w:t>-7.53%</w:t>
            </w:r>
          </w:p>
          <w:p w14:paraId="27163AAF" w14:textId="77777777" w:rsidR="007F7728" w:rsidRPr="008E409D" w:rsidRDefault="007F7728" w:rsidP="007F7728">
            <w:pPr>
              <w:spacing w:after="0"/>
              <w:jc w:val="right"/>
              <w:rPr>
                <w:rFonts w:ascii="Tahoma" w:hAnsi="Tahoma" w:cs="Tahoma"/>
                <w:b/>
                <w:color w:val="000000"/>
              </w:rPr>
            </w:pPr>
          </w:p>
        </w:tc>
      </w:tr>
      <w:tr w:rsidR="007F7728" w:rsidRPr="008E409D" w14:paraId="663439EB" w14:textId="77777777" w:rsidTr="007F7728">
        <w:trPr>
          <w:jc w:val="center"/>
        </w:trPr>
        <w:tc>
          <w:tcPr>
            <w:tcW w:w="1980" w:type="dxa"/>
            <w:vAlign w:val="center"/>
          </w:tcPr>
          <w:p w14:paraId="20BA2F79" w14:textId="77777777" w:rsidR="007F7728" w:rsidRPr="008E409D" w:rsidRDefault="007F7728" w:rsidP="007F7728">
            <w:pPr>
              <w:pStyle w:val="PlainText"/>
              <w:ind w:left="-113" w:right="-28"/>
              <w:jc w:val="center"/>
              <w:rPr>
                <w:b/>
                <w:color w:val="000000" w:themeColor="text1"/>
                <w:sz w:val="20"/>
                <w:szCs w:val="20"/>
              </w:rPr>
            </w:pPr>
            <w:r w:rsidRPr="008E409D">
              <w:rPr>
                <w:b/>
                <w:color w:val="000000" w:themeColor="text1"/>
                <w:sz w:val="20"/>
                <w:szCs w:val="20"/>
              </w:rPr>
              <w:t>TOTAL</w:t>
            </w:r>
          </w:p>
        </w:tc>
        <w:tc>
          <w:tcPr>
            <w:tcW w:w="992" w:type="dxa"/>
            <w:vAlign w:val="center"/>
          </w:tcPr>
          <w:p w14:paraId="21BBECDB" w14:textId="77777777" w:rsidR="007F7728" w:rsidRPr="008E409D" w:rsidRDefault="007F7728" w:rsidP="007F7728">
            <w:pPr>
              <w:pStyle w:val="PlainText"/>
              <w:ind w:left="-113" w:right="-28"/>
              <w:jc w:val="center"/>
              <w:rPr>
                <w:b/>
                <w:color w:val="000000" w:themeColor="text1"/>
                <w:sz w:val="20"/>
                <w:szCs w:val="20"/>
              </w:rPr>
            </w:pPr>
            <w:r w:rsidRPr="008E409D">
              <w:rPr>
                <w:b/>
                <w:bCs/>
                <w:color w:val="000000" w:themeColor="text1"/>
                <w:sz w:val="20"/>
                <w:szCs w:val="20"/>
              </w:rPr>
              <w:t>7381</w:t>
            </w:r>
          </w:p>
        </w:tc>
        <w:tc>
          <w:tcPr>
            <w:tcW w:w="999" w:type="dxa"/>
            <w:vAlign w:val="center"/>
          </w:tcPr>
          <w:p w14:paraId="26255421"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3781677</w:t>
            </w:r>
          </w:p>
          <w:p w14:paraId="5682F9BB" w14:textId="77777777" w:rsidR="007F7728" w:rsidRPr="008E409D" w:rsidRDefault="007F7728" w:rsidP="007F7728">
            <w:pPr>
              <w:pStyle w:val="PlainText"/>
              <w:ind w:left="-113" w:right="-28"/>
              <w:jc w:val="right"/>
              <w:rPr>
                <w:b/>
                <w:bCs/>
                <w:color w:val="000000" w:themeColor="text1"/>
                <w:sz w:val="20"/>
                <w:szCs w:val="20"/>
              </w:rPr>
            </w:pPr>
          </w:p>
        </w:tc>
        <w:tc>
          <w:tcPr>
            <w:tcW w:w="990" w:type="dxa"/>
            <w:vAlign w:val="center"/>
          </w:tcPr>
          <w:p w14:paraId="61B5C848"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98684</w:t>
            </w:r>
          </w:p>
          <w:p w14:paraId="79B35D16" w14:textId="77777777" w:rsidR="007F7728" w:rsidRPr="008E409D" w:rsidRDefault="007F7728" w:rsidP="007F7728">
            <w:pPr>
              <w:pStyle w:val="PlainText"/>
              <w:ind w:left="-113" w:right="-28"/>
              <w:jc w:val="right"/>
              <w:rPr>
                <w:b/>
                <w:bCs/>
                <w:color w:val="000000" w:themeColor="text1"/>
                <w:sz w:val="20"/>
                <w:szCs w:val="20"/>
              </w:rPr>
            </w:pPr>
          </w:p>
        </w:tc>
        <w:tc>
          <w:tcPr>
            <w:tcW w:w="1108" w:type="dxa"/>
            <w:vAlign w:val="center"/>
          </w:tcPr>
          <w:p w14:paraId="4F80E60A"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3726887</w:t>
            </w:r>
          </w:p>
          <w:p w14:paraId="4E61C48D" w14:textId="77777777" w:rsidR="007F7728" w:rsidRPr="008E409D" w:rsidRDefault="007F7728" w:rsidP="007F7728">
            <w:pPr>
              <w:spacing w:after="0" w:line="240" w:lineRule="auto"/>
              <w:jc w:val="right"/>
              <w:rPr>
                <w:rFonts w:ascii="Arial" w:hAnsi="Arial" w:cs="Arial"/>
                <w:b/>
                <w:bCs/>
                <w:color w:val="000000"/>
                <w:sz w:val="20"/>
              </w:rPr>
            </w:pPr>
          </w:p>
        </w:tc>
        <w:tc>
          <w:tcPr>
            <w:tcW w:w="1108" w:type="dxa"/>
            <w:vAlign w:val="center"/>
          </w:tcPr>
          <w:p w14:paraId="1F05F543" w14:textId="3A67B888" w:rsidR="007F7728" w:rsidRPr="008E409D" w:rsidRDefault="00DC5F69" w:rsidP="00385D69">
            <w:pPr>
              <w:spacing w:after="0" w:line="240" w:lineRule="auto"/>
              <w:jc w:val="center"/>
              <w:rPr>
                <w:rFonts w:ascii="Arial" w:hAnsi="Arial" w:cs="Arial"/>
                <w:b/>
                <w:bCs/>
                <w:color w:val="000000"/>
                <w:sz w:val="20"/>
                <w:lang w:val="en-IN" w:eastAsia="en-IN"/>
              </w:rPr>
            </w:pPr>
            <w:r w:rsidRPr="008E409D">
              <w:rPr>
                <w:rFonts w:ascii="Arial" w:hAnsi="Arial" w:cs="Arial"/>
                <w:b/>
                <w:bCs/>
                <w:color w:val="000000"/>
                <w:sz w:val="20"/>
              </w:rPr>
              <w:t>95694</w:t>
            </w:r>
          </w:p>
          <w:p w14:paraId="42B7F22D" w14:textId="2DEBE94C" w:rsidR="007F7728" w:rsidRPr="008E409D" w:rsidRDefault="007F7728" w:rsidP="007F7728">
            <w:pPr>
              <w:spacing w:after="0" w:line="240" w:lineRule="auto"/>
              <w:jc w:val="right"/>
              <w:rPr>
                <w:rFonts w:ascii="Arial" w:hAnsi="Arial" w:cs="Arial"/>
                <w:b/>
                <w:bCs/>
                <w:color w:val="000000"/>
                <w:sz w:val="20"/>
              </w:rPr>
            </w:pPr>
          </w:p>
        </w:tc>
        <w:tc>
          <w:tcPr>
            <w:tcW w:w="1108" w:type="dxa"/>
            <w:vAlign w:val="center"/>
          </w:tcPr>
          <w:p w14:paraId="1BAAD106" w14:textId="44DBE39E"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-2989</w:t>
            </w:r>
          </w:p>
          <w:p w14:paraId="7107133E" w14:textId="77777777" w:rsidR="007F7728" w:rsidRPr="008E409D" w:rsidRDefault="007F7728" w:rsidP="007F7728">
            <w:pPr>
              <w:spacing w:after="0"/>
              <w:jc w:val="right"/>
              <w:rPr>
                <w:rFonts w:ascii="Tahoma" w:hAnsi="Tahoma" w:cs="Tahoma"/>
                <w:b/>
                <w:bCs/>
                <w:color w:val="000000" w:themeColor="text1"/>
                <w:lang w:bidi="ar-SA"/>
              </w:rPr>
            </w:pPr>
          </w:p>
        </w:tc>
        <w:tc>
          <w:tcPr>
            <w:tcW w:w="1134" w:type="dxa"/>
            <w:vAlign w:val="center"/>
          </w:tcPr>
          <w:p w14:paraId="33B2B942" w14:textId="77777777" w:rsidR="007F7728" w:rsidRPr="008E409D" w:rsidRDefault="007F7728" w:rsidP="007F7728">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-3.03%</w:t>
            </w:r>
          </w:p>
          <w:p w14:paraId="377A3446" w14:textId="77777777" w:rsidR="007F7728" w:rsidRPr="008E409D" w:rsidRDefault="007F7728" w:rsidP="007F7728">
            <w:pPr>
              <w:spacing w:after="0"/>
              <w:jc w:val="right"/>
              <w:rPr>
                <w:rFonts w:ascii="Tahoma" w:hAnsi="Tahoma" w:cs="Tahoma"/>
                <w:b/>
                <w:bCs/>
                <w:color w:val="000000" w:themeColor="text1"/>
                <w:lang w:bidi="ar-SA"/>
              </w:rPr>
            </w:pPr>
          </w:p>
        </w:tc>
      </w:tr>
    </w:tbl>
    <w:p w14:paraId="6EA88FD8" w14:textId="77777777" w:rsidR="000F1416" w:rsidRPr="00A9372E" w:rsidRDefault="000F1416" w:rsidP="006B0801">
      <w:pPr>
        <w:spacing w:after="0" w:line="240" w:lineRule="auto"/>
        <w:jc w:val="right"/>
        <w:rPr>
          <w:rFonts w:ascii="Tahoma" w:hAnsi="Tahoma" w:cs="Tahoma"/>
          <w:b/>
          <w:sz w:val="24"/>
          <w:szCs w:val="24"/>
          <w:lang w:bidi="ar-SA"/>
        </w:rPr>
      </w:pPr>
    </w:p>
    <w:p w14:paraId="75F3D0A4" w14:textId="77777777" w:rsidR="00FC2647" w:rsidRPr="00A9372E" w:rsidRDefault="00FC2647" w:rsidP="00FE06E8">
      <w:pPr>
        <w:spacing w:after="0" w:line="240" w:lineRule="auto"/>
        <w:rPr>
          <w:rFonts w:ascii="Tahoma" w:hAnsi="Tahoma" w:cs="Tahoma"/>
          <w:b/>
          <w:sz w:val="24"/>
          <w:szCs w:val="24"/>
          <w:lang w:bidi="ar-SA"/>
        </w:rPr>
      </w:pPr>
    </w:p>
    <w:p w14:paraId="3691599B" w14:textId="77777777" w:rsidR="00FC2647" w:rsidRPr="00A9372E" w:rsidRDefault="00FC2647" w:rsidP="00FE06E8">
      <w:pPr>
        <w:spacing w:after="0" w:line="240" w:lineRule="auto"/>
        <w:rPr>
          <w:rFonts w:ascii="Tahoma" w:hAnsi="Tahoma" w:cs="Tahoma"/>
          <w:b/>
          <w:sz w:val="24"/>
          <w:szCs w:val="24"/>
          <w:lang w:bidi="ar-SA"/>
        </w:rPr>
      </w:pPr>
    </w:p>
    <w:p w14:paraId="6F2D0E7D" w14:textId="6DFECB42" w:rsidR="00FE06E8" w:rsidRDefault="00FE06E8" w:rsidP="00FE06E8">
      <w:pPr>
        <w:spacing w:after="0" w:line="240" w:lineRule="auto"/>
        <w:rPr>
          <w:rFonts w:ascii="Tahoma" w:hAnsi="Tahoma" w:cs="Tahoma"/>
          <w:b/>
          <w:sz w:val="24"/>
          <w:szCs w:val="24"/>
          <w:lang w:bidi="ar-SA"/>
        </w:rPr>
      </w:pPr>
      <w:r w:rsidRPr="00A9372E">
        <w:rPr>
          <w:rFonts w:ascii="Tahoma" w:hAnsi="Tahoma" w:cs="Tahoma"/>
          <w:b/>
          <w:sz w:val="24"/>
          <w:szCs w:val="24"/>
          <w:lang w:bidi="ar-SA"/>
        </w:rPr>
        <w:t>Major Quarterly Variation is due to the following Banks</w:t>
      </w:r>
    </w:p>
    <w:p w14:paraId="62C888A7" w14:textId="6B64CFD1" w:rsidR="00284837" w:rsidRDefault="00284837" w:rsidP="00FE06E8">
      <w:pPr>
        <w:spacing w:after="0" w:line="240" w:lineRule="auto"/>
        <w:rPr>
          <w:rFonts w:ascii="Tahoma" w:hAnsi="Tahoma" w:cs="Tahoma"/>
          <w:b/>
          <w:sz w:val="24"/>
          <w:szCs w:val="24"/>
          <w:lang w:bidi="ar-SA"/>
        </w:rPr>
      </w:pPr>
    </w:p>
    <w:p w14:paraId="15856716" w14:textId="77777777" w:rsidR="00284837" w:rsidRPr="00A9372E" w:rsidRDefault="00284837" w:rsidP="00FE06E8">
      <w:pPr>
        <w:spacing w:after="0" w:line="240" w:lineRule="auto"/>
        <w:rPr>
          <w:rFonts w:ascii="Tahoma" w:hAnsi="Tahoma" w:cs="Tahoma"/>
          <w:b/>
          <w:sz w:val="24"/>
          <w:szCs w:val="24"/>
          <w:lang w:bidi="ar-SA"/>
        </w:rPr>
      </w:pPr>
    </w:p>
    <w:p w14:paraId="2E91D164" w14:textId="77777777" w:rsidR="00FE06E8" w:rsidRPr="00A9372E" w:rsidRDefault="00FE06E8" w:rsidP="00FE06E8">
      <w:pPr>
        <w:spacing w:after="0" w:line="240" w:lineRule="auto"/>
        <w:rPr>
          <w:rFonts w:ascii="Tahoma" w:hAnsi="Tahoma" w:cs="Tahoma"/>
          <w:b/>
          <w:sz w:val="24"/>
          <w:szCs w:val="24"/>
          <w:lang w:bidi="ar-SA"/>
        </w:rPr>
      </w:pPr>
    </w:p>
    <w:tbl>
      <w:tblPr>
        <w:tblStyle w:val="TableGrid"/>
        <w:tblW w:w="0" w:type="auto"/>
        <w:tblLook w:val="04A0" w:firstRow="1" w:lastRow="0" w:firstColumn="1" w:lastColumn="0" w:noHBand="0" w:noVBand="1"/>
      </w:tblPr>
      <w:tblGrid>
        <w:gridCol w:w="2530"/>
        <w:gridCol w:w="1952"/>
        <w:gridCol w:w="2187"/>
        <w:gridCol w:w="2681"/>
      </w:tblGrid>
      <w:tr w:rsidR="00FE06E8" w:rsidRPr="008E409D" w14:paraId="0CCD86A3" w14:textId="77777777" w:rsidTr="00FC2647">
        <w:tc>
          <w:tcPr>
            <w:tcW w:w="2689" w:type="dxa"/>
          </w:tcPr>
          <w:p w14:paraId="2B1AA619"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BANK NAME</w:t>
            </w:r>
          </w:p>
        </w:tc>
        <w:tc>
          <w:tcPr>
            <w:tcW w:w="2119" w:type="dxa"/>
          </w:tcPr>
          <w:p w14:paraId="3862CC79"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Mar’24 Amount</w:t>
            </w:r>
          </w:p>
        </w:tc>
        <w:tc>
          <w:tcPr>
            <w:tcW w:w="2404" w:type="dxa"/>
          </w:tcPr>
          <w:p w14:paraId="414B0B0F"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Jun’24 Amount</w:t>
            </w:r>
          </w:p>
        </w:tc>
        <w:tc>
          <w:tcPr>
            <w:tcW w:w="2989" w:type="dxa"/>
          </w:tcPr>
          <w:p w14:paraId="76F414C3" w14:textId="77777777" w:rsidR="00FE06E8" w:rsidRPr="008E409D" w:rsidRDefault="00FE06E8" w:rsidP="00E142D8">
            <w:pPr>
              <w:spacing w:after="0" w:line="240" w:lineRule="auto"/>
              <w:jc w:val="center"/>
              <w:rPr>
                <w:rFonts w:ascii="Arial" w:hAnsi="Arial" w:cs="Arial"/>
                <w:b/>
                <w:color w:val="000000" w:themeColor="text1"/>
                <w:sz w:val="24"/>
                <w:szCs w:val="24"/>
                <w:lang w:bidi="ar-SA"/>
              </w:rPr>
            </w:pPr>
            <w:r w:rsidRPr="008E409D">
              <w:rPr>
                <w:rFonts w:ascii="Arial" w:hAnsi="Arial" w:cs="Arial"/>
                <w:b/>
                <w:color w:val="000000" w:themeColor="text1"/>
                <w:sz w:val="24"/>
                <w:szCs w:val="24"/>
                <w:lang w:bidi="ar-SA"/>
              </w:rPr>
              <w:t>% Variation</w:t>
            </w:r>
          </w:p>
        </w:tc>
      </w:tr>
      <w:tr w:rsidR="00FE06E8" w:rsidRPr="008E409D" w14:paraId="11B1ED92" w14:textId="77777777" w:rsidTr="00FC2647">
        <w:tc>
          <w:tcPr>
            <w:tcW w:w="2689" w:type="dxa"/>
          </w:tcPr>
          <w:p w14:paraId="08CEEFAB" w14:textId="77777777" w:rsidR="00A900FC" w:rsidRPr="008E409D" w:rsidRDefault="00A900FC" w:rsidP="00A900FC">
            <w:pPr>
              <w:spacing w:after="0" w:line="240" w:lineRule="auto"/>
              <w:jc w:val="center"/>
              <w:rPr>
                <w:rFonts w:ascii="Tahoma" w:hAnsi="Tahoma" w:cs="Tahoma"/>
                <w:b/>
                <w:bCs/>
                <w:color w:val="000000" w:themeColor="text1"/>
                <w:sz w:val="20"/>
                <w:lang w:val="en-IN" w:eastAsia="en-IN"/>
              </w:rPr>
            </w:pPr>
            <w:r w:rsidRPr="008E409D">
              <w:rPr>
                <w:rFonts w:ascii="Tahoma" w:hAnsi="Tahoma" w:cs="Tahoma"/>
                <w:b/>
                <w:bCs/>
                <w:color w:val="000000" w:themeColor="text1"/>
                <w:sz w:val="20"/>
              </w:rPr>
              <w:t>INDIAN BANK</w:t>
            </w:r>
          </w:p>
          <w:p w14:paraId="3DE9AB63" w14:textId="77777777" w:rsidR="00FE06E8" w:rsidRPr="008E409D" w:rsidRDefault="00FE06E8" w:rsidP="00E142D8">
            <w:pPr>
              <w:spacing w:after="0" w:line="240" w:lineRule="auto"/>
              <w:jc w:val="center"/>
              <w:rPr>
                <w:rFonts w:ascii="Tahoma" w:hAnsi="Tahoma" w:cs="Tahoma"/>
                <w:b/>
                <w:bCs/>
                <w:color w:val="000000" w:themeColor="text1"/>
                <w:sz w:val="20"/>
              </w:rPr>
            </w:pPr>
          </w:p>
        </w:tc>
        <w:tc>
          <w:tcPr>
            <w:tcW w:w="2119" w:type="dxa"/>
          </w:tcPr>
          <w:p w14:paraId="2367BC4E"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1077.41</w:t>
            </w:r>
          </w:p>
          <w:p w14:paraId="43FED11D" w14:textId="77777777" w:rsidR="00FE06E8" w:rsidRPr="008E409D" w:rsidRDefault="00FE06E8" w:rsidP="00E142D8">
            <w:pPr>
              <w:spacing w:after="0" w:line="240" w:lineRule="auto"/>
              <w:jc w:val="center"/>
              <w:rPr>
                <w:rFonts w:ascii="Tahoma" w:hAnsi="Tahoma" w:cs="Tahoma"/>
                <w:b/>
                <w:color w:val="000000" w:themeColor="text1"/>
                <w:sz w:val="20"/>
              </w:rPr>
            </w:pPr>
          </w:p>
        </w:tc>
        <w:tc>
          <w:tcPr>
            <w:tcW w:w="2404" w:type="dxa"/>
          </w:tcPr>
          <w:p w14:paraId="508AE7BB"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882.29</w:t>
            </w:r>
          </w:p>
          <w:p w14:paraId="6EFA84FF" w14:textId="77777777" w:rsidR="00FE06E8" w:rsidRPr="008E409D" w:rsidRDefault="00FE06E8" w:rsidP="00E142D8">
            <w:pPr>
              <w:spacing w:after="0" w:line="240" w:lineRule="auto"/>
              <w:jc w:val="center"/>
              <w:rPr>
                <w:rFonts w:ascii="Tahoma" w:hAnsi="Tahoma" w:cs="Tahoma"/>
                <w:b/>
                <w:color w:val="000000" w:themeColor="text1"/>
                <w:sz w:val="20"/>
              </w:rPr>
            </w:pPr>
          </w:p>
        </w:tc>
        <w:tc>
          <w:tcPr>
            <w:tcW w:w="2989" w:type="dxa"/>
          </w:tcPr>
          <w:p w14:paraId="5991FABA"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-18.11%</w:t>
            </w:r>
          </w:p>
          <w:p w14:paraId="241D4377" w14:textId="77777777" w:rsidR="00FE06E8" w:rsidRPr="008E409D" w:rsidRDefault="00FE06E8" w:rsidP="00E142D8">
            <w:pPr>
              <w:spacing w:after="0" w:line="240" w:lineRule="auto"/>
              <w:jc w:val="center"/>
              <w:rPr>
                <w:rFonts w:ascii="Tahoma" w:hAnsi="Tahoma" w:cs="Tahoma"/>
                <w:b/>
                <w:color w:val="000000" w:themeColor="text1"/>
                <w:sz w:val="20"/>
              </w:rPr>
            </w:pPr>
          </w:p>
        </w:tc>
      </w:tr>
      <w:tr w:rsidR="00FE06E8" w:rsidRPr="008E409D" w14:paraId="00534C52" w14:textId="77777777" w:rsidTr="00FC2647">
        <w:tc>
          <w:tcPr>
            <w:tcW w:w="2689" w:type="dxa"/>
          </w:tcPr>
          <w:p w14:paraId="71F3BC7F" w14:textId="77777777" w:rsidR="00FE06E8" w:rsidRPr="008E409D" w:rsidRDefault="00FE06E8" w:rsidP="00E142D8">
            <w:pPr>
              <w:spacing w:after="0" w:line="240" w:lineRule="auto"/>
              <w:jc w:val="center"/>
              <w:rPr>
                <w:rFonts w:ascii="Tahoma" w:hAnsi="Tahoma" w:cs="Tahoma"/>
                <w:b/>
                <w:bCs/>
                <w:color w:val="000000" w:themeColor="text1"/>
                <w:sz w:val="20"/>
                <w:lang w:val="en-IN" w:eastAsia="en-IN"/>
              </w:rPr>
            </w:pPr>
            <w:r w:rsidRPr="008E409D">
              <w:rPr>
                <w:rFonts w:ascii="Tahoma" w:hAnsi="Tahoma" w:cs="Tahoma"/>
                <w:b/>
                <w:bCs/>
                <w:color w:val="000000" w:themeColor="text1"/>
                <w:sz w:val="20"/>
              </w:rPr>
              <w:t>UNION BANK OF INDIA</w:t>
            </w:r>
          </w:p>
          <w:p w14:paraId="2E9358C3" w14:textId="77777777" w:rsidR="00FE06E8" w:rsidRPr="008E409D" w:rsidRDefault="00FE06E8" w:rsidP="00E142D8">
            <w:pPr>
              <w:spacing w:after="0" w:line="240" w:lineRule="auto"/>
              <w:jc w:val="center"/>
              <w:rPr>
                <w:rFonts w:ascii="Tahoma" w:hAnsi="Tahoma" w:cs="Tahoma"/>
                <w:b/>
                <w:bCs/>
                <w:color w:val="000000" w:themeColor="text1"/>
                <w:sz w:val="20"/>
              </w:rPr>
            </w:pPr>
          </w:p>
        </w:tc>
        <w:tc>
          <w:tcPr>
            <w:tcW w:w="2119" w:type="dxa"/>
          </w:tcPr>
          <w:p w14:paraId="41AE02B8"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3973.98</w:t>
            </w:r>
          </w:p>
          <w:p w14:paraId="36EF2779" w14:textId="77777777" w:rsidR="00FE06E8" w:rsidRPr="008E409D" w:rsidRDefault="00FE06E8" w:rsidP="00E142D8">
            <w:pPr>
              <w:spacing w:after="0" w:line="240" w:lineRule="auto"/>
              <w:jc w:val="center"/>
              <w:rPr>
                <w:rFonts w:ascii="Tahoma" w:hAnsi="Tahoma" w:cs="Tahoma"/>
                <w:b/>
                <w:color w:val="000000" w:themeColor="text1"/>
                <w:sz w:val="20"/>
              </w:rPr>
            </w:pPr>
          </w:p>
        </w:tc>
        <w:tc>
          <w:tcPr>
            <w:tcW w:w="2404" w:type="dxa"/>
          </w:tcPr>
          <w:p w14:paraId="743B7CAD"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3297.34</w:t>
            </w:r>
          </w:p>
          <w:p w14:paraId="59956DE6" w14:textId="77777777" w:rsidR="00FE06E8" w:rsidRPr="008E409D" w:rsidRDefault="00FE06E8" w:rsidP="00E142D8">
            <w:pPr>
              <w:spacing w:after="0" w:line="240" w:lineRule="auto"/>
              <w:jc w:val="center"/>
              <w:rPr>
                <w:rFonts w:ascii="Tahoma" w:hAnsi="Tahoma" w:cs="Tahoma"/>
                <w:b/>
                <w:color w:val="000000" w:themeColor="text1"/>
                <w:sz w:val="20"/>
              </w:rPr>
            </w:pPr>
          </w:p>
        </w:tc>
        <w:tc>
          <w:tcPr>
            <w:tcW w:w="2989" w:type="dxa"/>
          </w:tcPr>
          <w:p w14:paraId="10EE728E"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-17.03%</w:t>
            </w:r>
          </w:p>
          <w:p w14:paraId="0084C3AC" w14:textId="0E7A5D00" w:rsidR="00FE06E8" w:rsidRPr="008E409D" w:rsidRDefault="00FE06E8" w:rsidP="00A900FC">
            <w:pPr>
              <w:spacing w:after="0" w:line="240" w:lineRule="auto"/>
              <w:jc w:val="center"/>
              <w:rPr>
                <w:rFonts w:ascii="Tahoma" w:hAnsi="Tahoma" w:cs="Tahoma"/>
                <w:b/>
                <w:color w:val="000000" w:themeColor="text1"/>
                <w:sz w:val="20"/>
              </w:rPr>
            </w:pPr>
          </w:p>
        </w:tc>
      </w:tr>
      <w:tr w:rsidR="00FE06E8" w:rsidRPr="008E409D" w14:paraId="435AED6A" w14:textId="77777777" w:rsidTr="00FC2647">
        <w:tc>
          <w:tcPr>
            <w:tcW w:w="2689" w:type="dxa"/>
          </w:tcPr>
          <w:p w14:paraId="4B10FEB1" w14:textId="77777777" w:rsidR="00A900FC" w:rsidRPr="008E409D" w:rsidRDefault="00A900FC" w:rsidP="00A900FC">
            <w:pPr>
              <w:spacing w:after="0" w:line="240" w:lineRule="auto"/>
              <w:jc w:val="center"/>
              <w:rPr>
                <w:rFonts w:ascii="Tahoma" w:hAnsi="Tahoma" w:cs="Tahoma"/>
                <w:b/>
                <w:bCs/>
                <w:color w:val="000000" w:themeColor="text1"/>
                <w:sz w:val="20"/>
                <w:lang w:val="en-IN" w:eastAsia="en-IN"/>
              </w:rPr>
            </w:pPr>
            <w:r w:rsidRPr="008E409D">
              <w:rPr>
                <w:rFonts w:ascii="Tahoma" w:hAnsi="Tahoma" w:cs="Tahoma"/>
                <w:b/>
                <w:bCs/>
                <w:color w:val="000000" w:themeColor="text1"/>
                <w:sz w:val="20"/>
              </w:rPr>
              <w:t>BANK OF MAHARASHTRA</w:t>
            </w:r>
          </w:p>
          <w:p w14:paraId="1A81224E"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119" w:type="dxa"/>
          </w:tcPr>
          <w:p w14:paraId="10A2539B"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163.42</w:t>
            </w:r>
          </w:p>
          <w:p w14:paraId="14ECE99A"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404" w:type="dxa"/>
          </w:tcPr>
          <w:p w14:paraId="38B28837"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143.66</w:t>
            </w:r>
          </w:p>
          <w:p w14:paraId="726C4B63"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989" w:type="dxa"/>
          </w:tcPr>
          <w:p w14:paraId="63AF5AD3"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-12.09%</w:t>
            </w:r>
          </w:p>
          <w:p w14:paraId="5576A313"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r>
      <w:tr w:rsidR="00A900FC" w:rsidRPr="008E409D" w14:paraId="6D943D86" w14:textId="77777777" w:rsidTr="00FC2647">
        <w:tc>
          <w:tcPr>
            <w:tcW w:w="2689" w:type="dxa"/>
          </w:tcPr>
          <w:p w14:paraId="450C3C62" w14:textId="77777777" w:rsidR="00A900FC" w:rsidRPr="008E409D" w:rsidRDefault="00A900FC" w:rsidP="00A900FC">
            <w:pPr>
              <w:spacing w:after="0" w:line="240" w:lineRule="auto"/>
              <w:jc w:val="center"/>
              <w:rPr>
                <w:rFonts w:ascii="Tahoma" w:hAnsi="Tahoma" w:cs="Tahoma"/>
                <w:b/>
                <w:bCs/>
                <w:color w:val="000000" w:themeColor="text1"/>
                <w:sz w:val="20"/>
                <w:lang w:val="en-IN" w:eastAsia="en-IN"/>
              </w:rPr>
            </w:pPr>
            <w:r w:rsidRPr="008E409D">
              <w:rPr>
                <w:rFonts w:ascii="Tahoma" w:hAnsi="Tahoma" w:cs="Tahoma"/>
                <w:b/>
                <w:bCs/>
                <w:color w:val="000000" w:themeColor="text1"/>
                <w:sz w:val="20"/>
              </w:rPr>
              <w:t>YES BANK</w:t>
            </w:r>
          </w:p>
          <w:p w14:paraId="0D039DB3" w14:textId="77777777" w:rsidR="00A900FC" w:rsidRPr="008E409D" w:rsidRDefault="00A900FC" w:rsidP="00A900FC">
            <w:pPr>
              <w:spacing w:after="0" w:line="240" w:lineRule="auto"/>
              <w:jc w:val="center"/>
              <w:rPr>
                <w:rFonts w:ascii="Tahoma" w:hAnsi="Tahoma" w:cs="Tahoma"/>
                <w:b/>
                <w:color w:val="000000" w:themeColor="text1"/>
                <w:sz w:val="24"/>
                <w:szCs w:val="24"/>
                <w:lang w:bidi="ar-SA"/>
              </w:rPr>
            </w:pPr>
          </w:p>
        </w:tc>
        <w:tc>
          <w:tcPr>
            <w:tcW w:w="2119" w:type="dxa"/>
          </w:tcPr>
          <w:p w14:paraId="01755CCA"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705.00</w:t>
            </w:r>
          </w:p>
          <w:p w14:paraId="5D21CDE5" w14:textId="77777777" w:rsidR="00A900FC" w:rsidRPr="008E409D" w:rsidRDefault="00A900FC" w:rsidP="00A900FC">
            <w:pPr>
              <w:spacing w:after="0" w:line="240" w:lineRule="auto"/>
              <w:jc w:val="center"/>
              <w:rPr>
                <w:rFonts w:ascii="Tahoma" w:hAnsi="Tahoma" w:cs="Tahoma"/>
                <w:b/>
                <w:color w:val="000000" w:themeColor="text1"/>
                <w:sz w:val="24"/>
                <w:szCs w:val="24"/>
                <w:lang w:bidi="ar-SA"/>
              </w:rPr>
            </w:pPr>
          </w:p>
        </w:tc>
        <w:tc>
          <w:tcPr>
            <w:tcW w:w="2404" w:type="dxa"/>
          </w:tcPr>
          <w:p w14:paraId="0E75550D"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629.80</w:t>
            </w:r>
          </w:p>
          <w:p w14:paraId="044D035F" w14:textId="77777777" w:rsidR="00A900FC" w:rsidRPr="008E409D" w:rsidRDefault="00A900FC" w:rsidP="00A900FC">
            <w:pPr>
              <w:spacing w:after="0" w:line="240" w:lineRule="auto"/>
              <w:jc w:val="center"/>
              <w:rPr>
                <w:rFonts w:ascii="Tahoma" w:hAnsi="Tahoma" w:cs="Tahoma"/>
                <w:b/>
                <w:color w:val="000000" w:themeColor="text1"/>
                <w:sz w:val="24"/>
                <w:szCs w:val="24"/>
                <w:lang w:bidi="ar-SA"/>
              </w:rPr>
            </w:pPr>
          </w:p>
        </w:tc>
        <w:tc>
          <w:tcPr>
            <w:tcW w:w="2989" w:type="dxa"/>
          </w:tcPr>
          <w:p w14:paraId="464C98E2"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-10.67%</w:t>
            </w:r>
          </w:p>
          <w:p w14:paraId="6E4BD0C0" w14:textId="77777777" w:rsidR="00A900FC" w:rsidRPr="008E409D" w:rsidRDefault="00A900FC" w:rsidP="00A900FC">
            <w:pPr>
              <w:spacing w:after="0" w:line="240" w:lineRule="auto"/>
              <w:jc w:val="center"/>
              <w:rPr>
                <w:rFonts w:ascii="Tahoma" w:hAnsi="Tahoma" w:cs="Tahoma"/>
                <w:b/>
                <w:color w:val="000000" w:themeColor="text1"/>
                <w:sz w:val="24"/>
                <w:szCs w:val="24"/>
                <w:lang w:bidi="ar-SA"/>
              </w:rPr>
            </w:pPr>
          </w:p>
        </w:tc>
      </w:tr>
      <w:tr w:rsidR="00FE06E8" w:rsidRPr="008E409D" w14:paraId="73AC1CB5" w14:textId="77777777" w:rsidTr="00FC2647">
        <w:tc>
          <w:tcPr>
            <w:tcW w:w="2689" w:type="dxa"/>
          </w:tcPr>
          <w:p w14:paraId="7FEE3834" w14:textId="77777777" w:rsidR="00A900FC" w:rsidRPr="008E409D" w:rsidRDefault="00A900FC" w:rsidP="00A900FC">
            <w:pPr>
              <w:spacing w:after="0" w:line="240" w:lineRule="auto"/>
              <w:jc w:val="center"/>
              <w:rPr>
                <w:rFonts w:ascii="Tahoma" w:hAnsi="Tahoma" w:cs="Tahoma"/>
                <w:b/>
                <w:bCs/>
                <w:color w:val="000000" w:themeColor="text1"/>
                <w:sz w:val="20"/>
                <w:lang w:val="en-IN" w:eastAsia="en-IN"/>
              </w:rPr>
            </w:pPr>
            <w:r w:rsidRPr="008E409D">
              <w:rPr>
                <w:rFonts w:ascii="Tahoma" w:hAnsi="Tahoma" w:cs="Tahoma"/>
                <w:b/>
                <w:bCs/>
                <w:color w:val="000000" w:themeColor="text1"/>
                <w:sz w:val="20"/>
              </w:rPr>
              <w:t>PUNJAB NATIONAL BANK</w:t>
            </w:r>
          </w:p>
          <w:p w14:paraId="5A25350A"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119" w:type="dxa"/>
          </w:tcPr>
          <w:p w14:paraId="24EBF968"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14774.37</w:t>
            </w:r>
          </w:p>
          <w:p w14:paraId="5E46FE92"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404" w:type="dxa"/>
          </w:tcPr>
          <w:p w14:paraId="29881D25"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13287.26</w:t>
            </w:r>
          </w:p>
          <w:p w14:paraId="12D06534"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c>
          <w:tcPr>
            <w:tcW w:w="2989" w:type="dxa"/>
          </w:tcPr>
          <w:p w14:paraId="1FBBCFD1" w14:textId="77777777" w:rsidR="00A900FC" w:rsidRPr="008E409D" w:rsidRDefault="00A900FC" w:rsidP="00A900FC">
            <w:pPr>
              <w:spacing w:after="0" w:line="240" w:lineRule="auto"/>
              <w:jc w:val="center"/>
              <w:rPr>
                <w:rFonts w:ascii="Tahoma" w:hAnsi="Tahoma" w:cs="Tahoma"/>
                <w:b/>
                <w:color w:val="000000" w:themeColor="text1"/>
                <w:sz w:val="20"/>
                <w:lang w:val="en-IN" w:eastAsia="en-IN"/>
              </w:rPr>
            </w:pPr>
            <w:r w:rsidRPr="008E409D">
              <w:rPr>
                <w:rFonts w:ascii="Tahoma" w:hAnsi="Tahoma" w:cs="Tahoma"/>
                <w:b/>
                <w:color w:val="000000" w:themeColor="text1"/>
                <w:sz w:val="20"/>
              </w:rPr>
              <w:t>-10.07%</w:t>
            </w:r>
          </w:p>
          <w:p w14:paraId="76ECC0C4" w14:textId="77777777" w:rsidR="00FE06E8" w:rsidRPr="008E409D" w:rsidRDefault="00FE06E8" w:rsidP="00E142D8">
            <w:pPr>
              <w:spacing w:after="0" w:line="240" w:lineRule="auto"/>
              <w:jc w:val="center"/>
              <w:rPr>
                <w:rFonts w:ascii="Tahoma" w:hAnsi="Tahoma" w:cs="Tahoma"/>
                <w:b/>
                <w:color w:val="000000" w:themeColor="text1"/>
                <w:sz w:val="24"/>
                <w:szCs w:val="24"/>
                <w:lang w:bidi="ar-SA"/>
              </w:rPr>
            </w:pPr>
          </w:p>
        </w:tc>
      </w:tr>
    </w:tbl>
    <w:p w14:paraId="249BED07" w14:textId="77777777" w:rsidR="00FE06E8" w:rsidRPr="00A9372E" w:rsidRDefault="00FE06E8" w:rsidP="006B0801">
      <w:pPr>
        <w:spacing w:after="0" w:line="240" w:lineRule="auto"/>
        <w:jc w:val="right"/>
        <w:rPr>
          <w:rFonts w:ascii="Tahoma" w:hAnsi="Tahoma" w:cs="Tahoma"/>
          <w:b/>
          <w:sz w:val="24"/>
          <w:szCs w:val="24"/>
          <w:lang w:bidi="ar-SA"/>
        </w:rPr>
      </w:pPr>
    </w:p>
    <w:p w14:paraId="43D8D635" w14:textId="6858FE64" w:rsidR="00E33721" w:rsidRPr="00A9372E" w:rsidRDefault="003C476D" w:rsidP="006B0801">
      <w:pPr>
        <w:spacing w:after="0" w:line="240" w:lineRule="auto"/>
        <w:jc w:val="right"/>
        <w:rPr>
          <w:rFonts w:ascii="Tahoma" w:hAnsi="Tahoma" w:cs="Tahoma"/>
          <w:b/>
          <w:bCs/>
          <w:sz w:val="24"/>
          <w:szCs w:val="24"/>
          <w:lang w:bidi="ar-SA"/>
        </w:rPr>
      </w:pPr>
      <w:r w:rsidRPr="00A9372E">
        <w:rPr>
          <w:rFonts w:ascii="Tahoma" w:hAnsi="Tahoma" w:cs="Tahoma"/>
          <w:b/>
          <w:sz w:val="24"/>
          <w:szCs w:val="24"/>
          <w:lang w:bidi="ar-SA"/>
        </w:rPr>
        <w:t xml:space="preserve"> </w:t>
      </w:r>
      <w:r w:rsidR="00E2328C" w:rsidRPr="00A9372E">
        <w:rPr>
          <w:rFonts w:ascii="Tahoma" w:hAnsi="Tahoma" w:cs="Tahoma"/>
          <w:b/>
          <w:sz w:val="24"/>
          <w:szCs w:val="24"/>
          <w:lang w:bidi="ar-SA"/>
        </w:rPr>
        <w:t xml:space="preserve">(Bank wise detail is at </w:t>
      </w:r>
      <w:r w:rsidR="00792A18" w:rsidRPr="00A9372E">
        <w:rPr>
          <w:rFonts w:ascii="Tahoma" w:hAnsi="Tahoma" w:cs="Tahoma"/>
          <w:b/>
          <w:bCs/>
          <w:sz w:val="24"/>
          <w:szCs w:val="24"/>
          <w:lang w:bidi="ar-SA"/>
        </w:rPr>
        <w:t>Annexure-</w:t>
      </w:r>
      <w:r w:rsidR="00024DF2">
        <w:rPr>
          <w:rFonts w:ascii="Tahoma" w:hAnsi="Tahoma" w:cs="Tahoma"/>
          <w:b/>
          <w:bCs/>
          <w:sz w:val="24"/>
          <w:szCs w:val="24"/>
          <w:lang w:bidi="ar-SA"/>
        </w:rPr>
        <w:t>10</w:t>
      </w:r>
      <w:r w:rsidR="00E2328C" w:rsidRPr="00A9372E">
        <w:rPr>
          <w:rFonts w:ascii="Tahoma" w:hAnsi="Tahoma" w:cs="Tahoma"/>
          <w:b/>
          <w:bCs/>
          <w:sz w:val="24"/>
          <w:szCs w:val="24"/>
          <w:lang w:bidi="ar-SA"/>
        </w:rPr>
        <w:t>)</w:t>
      </w:r>
    </w:p>
    <w:p w14:paraId="79CB2FDB" w14:textId="77777777" w:rsidR="00E33721" w:rsidRPr="00A9372E" w:rsidRDefault="00E33721" w:rsidP="00E33721">
      <w:pPr>
        <w:spacing w:after="0" w:line="240" w:lineRule="auto"/>
        <w:rPr>
          <w:rFonts w:ascii="Tahoma" w:hAnsi="Tahoma" w:cs="Tahoma"/>
          <w:b/>
          <w:sz w:val="28"/>
          <w:szCs w:val="28"/>
          <w:u w:val="single"/>
          <w:lang w:bidi="ar-SA"/>
        </w:rPr>
      </w:pPr>
      <w:r w:rsidRPr="00A9372E">
        <w:rPr>
          <w:rFonts w:ascii="Tahoma" w:hAnsi="Tahoma" w:cs="Tahoma"/>
          <w:b/>
          <w:sz w:val="28"/>
          <w:szCs w:val="28"/>
          <w:u w:val="single"/>
          <w:lang w:bidi="ar-SA"/>
        </w:rPr>
        <w:t>Observations:</w:t>
      </w:r>
    </w:p>
    <w:p w14:paraId="0487909E" w14:textId="77777777" w:rsidR="00E33721" w:rsidRPr="00A9372E" w:rsidRDefault="00E33721" w:rsidP="00E33721">
      <w:pPr>
        <w:spacing w:after="0" w:line="240" w:lineRule="auto"/>
        <w:rPr>
          <w:rFonts w:ascii="Tahoma" w:hAnsi="Tahoma" w:cs="Tahoma"/>
          <w:b/>
          <w:sz w:val="28"/>
          <w:szCs w:val="28"/>
          <w:u w:val="single"/>
          <w:lang w:bidi="ar-SA"/>
        </w:rPr>
      </w:pPr>
    </w:p>
    <w:p w14:paraId="752DCC12" w14:textId="30913E25" w:rsidR="00D17DE0" w:rsidRPr="008E409D" w:rsidRDefault="00D17DE0" w:rsidP="00D17DE0">
      <w:pPr>
        <w:pStyle w:val="PlainText"/>
        <w:rPr>
          <w:color w:val="000000" w:themeColor="text1"/>
          <w:sz w:val="26"/>
          <w:szCs w:val="26"/>
        </w:rPr>
      </w:pPr>
      <w:r w:rsidRPr="008E409D">
        <w:rPr>
          <w:color w:val="000000" w:themeColor="text1"/>
          <w:sz w:val="26"/>
          <w:szCs w:val="26"/>
        </w:rPr>
        <w:t xml:space="preserve">During the period under review, Agriculture Advances in Punjab has been increased by Rs.8026 (9.16%) Crores on YoY basis from 30.06.2023 &amp; decreased by Rs 2989 crores (-3.03%) from March 2024 on </w:t>
      </w:r>
      <w:proofErr w:type="spellStart"/>
      <w:r w:rsidRPr="008E409D">
        <w:rPr>
          <w:color w:val="000000" w:themeColor="text1"/>
          <w:sz w:val="26"/>
          <w:szCs w:val="26"/>
        </w:rPr>
        <w:t>QoQ</w:t>
      </w:r>
      <w:proofErr w:type="spellEnd"/>
      <w:r w:rsidRPr="008E409D">
        <w:rPr>
          <w:color w:val="000000" w:themeColor="text1"/>
          <w:sz w:val="26"/>
          <w:szCs w:val="26"/>
        </w:rPr>
        <w:t xml:space="preserve"> </w:t>
      </w:r>
      <w:proofErr w:type="gramStart"/>
      <w:r w:rsidRPr="008E409D">
        <w:rPr>
          <w:color w:val="000000" w:themeColor="text1"/>
          <w:sz w:val="26"/>
          <w:szCs w:val="26"/>
        </w:rPr>
        <w:t>basis .</w:t>
      </w:r>
      <w:proofErr w:type="gramEnd"/>
    </w:p>
    <w:tbl>
      <w:tblPr>
        <w:tblW w:w="9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601"/>
      </w:tblGrid>
      <w:tr w:rsidR="00076CA9" w:rsidRPr="00A9372E" w14:paraId="2BCDE775" w14:textId="77777777" w:rsidTr="00755F83">
        <w:trPr>
          <w:trHeight w:val="627"/>
        </w:trPr>
        <w:tc>
          <w:tcPr>
            <w:tcW w:w="2738" w:type="dxa"/>
          </w:tcPr>
          <w:p w14:paraId="5567BD44" w14:textId="6C0AF2BA" w:rsidR="00076CA9" w:rsidRPr="00A9372E" w:rsidRDefault="00076CA9" w:rsidP="004120C1">
            <w:pPr>
              <w:pStyle w:val="PlainText"/>
              <w:ind w:left="180"/>
              <w:rPr>
                <w:b/>
                <w:bCs/>
                <w:color w:val="auto"/>
                <w:sz w:val="26"/>
                <w:szCs w:val="26"/>
                <w:lang w:val="en-IN" w:eastAsia="en-IN"/>
              </w:rPr>
            </w:pPr>
            <w:r w:rsidRPr="00A9372E">
              <w:rPr>
                <w:b/>
                <w:bCs/>
                <w:color w:val="auto"/>
                <w:sz w:val="26"/>
                <w:szCs w:val="26"/>
                <w:u w:val="single"/>
              </w:rPr>
              <w:lastRenderedPageBreak/>
              <w:br w:type="page"/>
              <w:t>I</w:t>
            </w:r>
            <w:r w:rsidRPr="00A9372E">
              <w:rPr>
                <w:b/>
                <w:bCs/>
                <w:color w:val="auto"/>
                <w:sz w:val="26"/>
                <w:szCs w:val="26"/>
                <w:lang w:val="en-IN" w:eastAsia="en-IN"/>
              </w:rPr>
              <w:t xml:space="preserve">tem No. </w:t>
            </w:r>
            <w:r w:rsidR="005A70AC">
              <w:rPr>
                <w:b/>
                <w:bCs/>
                <w:color w:val="auto"/>
                <w:sz w:val="26"/>
                <w:szCs w:val="26"/>
                <w:lang w:val="en-IN" w:eastAsia="en-IN"/>
              </w:rPr>
              <w:t>9.1</w:t>
            </w:r>
          </w:p>
        </w:tc>
        <w:tc>
          <w:tcPr>
            <w:tcW w:w="6601" w:type="dxa"/>
          </w:tcPr>
          <w:p w14:paraId="07D4C1A2" w14:textId="77777777" w:rsidR="00076CA9" w:rsidRPr="00A9372E" w:rsidRDefault="00076CA9" w:rsidP="000E336D">
            <w:pPr>
              <w:pStyle w:val="PlainText"/>
              <w:ind w:left="180"/>
              <w:rPr>
                <w:b/>
                <w:bCs/>
                <w:color w:val="auto"/>
                <w:sz w:val="26"/>
                <w:szCs w:val="26"/>
                <w:lang w:val="en-IN" w:eastAsia="en-IN"/>
              </w:rPr>
            </w:pPr>
            <w:r w:rsidRPr="00A9372E">
              <w:rPr>
                <w:b/>
                <w:bCs/>
                <w:color w:val="auto"/>
                <w:sz w:val="26"/>
                <w:szCs w:val="26"/>
                <w:lang w:val="en-IN" w:eastAsia="en-IN"/>
              </w:rPr>
              <w:t>NPA in Agriculture Sector</w:t>
            </w:r>
          </w:p>
          <w:p w14:paraId="081514DC" w14:textId="77777777" w:rsidR="00076CA9" w:rsidRPr="00A9372E" w:rsidRDefault="00076CA9" w:rsidP="000E336D">
            <w:pPr>
              <w:pStyle w:val="PlainText"/>
              <w:ind w:left="180"/>
              <w:rPr>
                <w:b/>
                <w:bCs/>
                <w:color w:val="auto"/>
                <w:sz w:val="26"/>
                <w:szCs w:val="26"/>
                <w:lang w:val="en-IN" w:eastAsia="en-IN"/>
              </w:rPr>
            </w:pPr>
          </w:p>
        </w:tc>
      </w:tr>
    </w:tbl>
    <w:p w14:paraId="15353B70" w14:textId="77777777" w:rsidR="00076CA9" w:rsidRPr="008E409D" w:rsidRDefault="00076CA9" w:rsidP="00076CA9">
      <w:pPr>
        <w:pStyle w:val="PlainText"/>
        <w:ind w:left="180"/>
        <w:rPr>
          <w:color w:val="auto"/>
          <w:sz w:val="26"/>
          <w:szCs w:val="26"/>
        </w:rPr>
      </w:pPr>
    </w:p>
    <w:p w14:paraId="5CE5E98D" w14:textId="6502A9C4" w:rsidR="005A1A2D" w:rsidRPr="008E409D" w:rsidRDefault="005A1A2D" w:rsidP="005A1A2D">
      <w:pPr>
        <w:pStyle w:val="PlainText"/>
        <w:rPr>
          <w:sz w:val="26"/>
          <w:szCs w:val="26"/>
        </w:rPr>
      </w:pPr>
      <w:r w:rsidRPr="008E409D">
        <w:rPr>
          <w:sz w:val="26"/>
          <w:szCs w:val="26"/>
        </w:rPr>
        <w:t xml:space="preserve">The position of NPAs under Agriculture Loans in the State of Punjab </w:t>
      </w:r>
      <w:r w:rsidR="00EA6301" w:rsidRPr="008E409D">
        <w:rPr>
          <w:sz w:val="26"/>
          <w:szCs w:val="26"/>
        </w:rPr>
        <w:t xml:space="preserve">including Coop Banks </w:t>
      </w:r>
      <w:r w:rsidRPr="008E409D">
        <w:rPr>
          <w:sz w:val="26"/>
          <w:szCs w:val="26"/>
        </w:rPr>
        <w:t xml:space="preserve">as on </w:t>
      </w:r>
      <w:r w:rsidR="00251584" w:rsidRPr="008E409D">
        <w:rPr>
          <w:sz w:val="26"/>
          <w:szCs w:val="26"/>
        </w:rPr>
        <w:t>30.06</w:t>
      </w:r>
      <w:r w:rsidR="00F561D1" w:rsidRPr="008E409D">
        <w:rPr>
          <w:sz w:val="26"/>
          <w:szCs w:val="26"/>
        </w:rPr>
        <w:t>.2024</w:t>
      </w:r>
      <w:r w:rsidRPr="008E409D">
        <w:rPr>
          <w:sz w:val="26"/>
          <w:szCs w:val="26"/>
        </w:rPr>
        <w:t xml:space="preserve"> is as under: -</w:t>
      </w:r>
    </w:p>
    <w:p w14:paraId="6AE46141" w14:textId="23D81F6B" w:rsidR="00BE6EE6" w:rsidRPr="00A9372E" w:rsidRDefault="00755F83" w:rsidP="00BE6EE6">
      <w:pPr>
        <w:pStyle w:val="PlainText"/>
        <w:jc w:val="right"/>
        <w:rPr>
          <w:b/>
          <w:bCs/>
          <w:color w:val="auto"/>
          <w:sz w:val="24"/>
          <w:szCs w:val="24"/>
        </w:rPr>
      </w:pPr>
      <w:r>
        <w:rPr>
          <w:b/>
          <w:bCs/>
          <w:color w:val="auto"/>
          <w:sz w:val="24"/>
          <w:szCs w:val="24"/>
        </w:rPr>
        <w:t xml:space="preserve"> </w:t>
      </w:r>
      <w:r w:rsidR="00BE6EE6" w:rsidRPr="00A9372E">
        <w:rPr>
          <w:b/>
          <w:bCs/>
          <w:color w:val="auto"/>
          <w:sz w:val="24"/>
          <w:szCs w:val="24"/>
        </w:rPr>
        <w:t>(</w:t>
      </w:r>
      <w:proofErr w:type="spellStart"/>
      <w:r w:rsidR="00BE6EE6" w:rsidRPr="00A9372E">
        <w:rPr>
          <w:b/>
          <w:bCs/>
          <w:color w:val="auto"/>
          <w:sz w:val="24"/>
          <w:szCs w:val="24"/>
        </w:rPr>
        <w:t>Amt</w:t>
      </w:r>
      <w:r w:rsidR="00BE6EE6" w:rsidRPr="00A9372E">
        <w:rPr>
          <w:b/>
          <w:color w:val="auto"/>
          <w:sz w:val="24"/>
          <w:szCs w:val="24"/>
        </w:rPr>
        <w:t>`</w:t>
      </w:r>
      <w:r w:rsidR="00BE6EE6" w:rsidRPr="00A9372E">
        <w:rPr>
          <w:b/>
          <w:bCs/>
          <w:color w:val="auto"/>
          <w:sz w:val="24"/>
          <w:szCs w:val="24"/>
        </w:rPr>
        <w:t>in</w:t>
      </w:r>
      <w:proofErr w:type="spellEnd"/>
      <w:r w:rsidR="00BE6EE6" w:rsidRPr="00A9372E">
        <w:rPr>
          <w:b/>
          <w:bCs/>
          <w:color w:val="auto"/>
          <w:sz w:val="24"/>
          <w:szCs w:val="24"/>
        </w:rPr>
        <w:t xml:space="preserve"> crore)</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91"/>
        <w:gridCol w:w="1309"/>
        <w:gridCol w:w="993"/>
        <w:gridCol w:w="1247"/>
        <w:gridCol w:w="999"/>
        <w:gridCol w:w="1505"/>
        <w:gridCol w:w="989"/>
        <w:gridCol w:w="1761"/>
      </w:tblGrid>
      <w:tr w:rsidR="00BE6EE6" w:rsidRPr="008E409D" w14:paraId="5F41012F" w14:textId="77777777" w:rsidTr="008E409D">
        <w:trPr>
          <w:trHeight w:val="298"/>
        </w:trPr>
        <w:tc>
          <w:tcPr>
            <w:tcW w:w="891" w:type="dxa"/>
            <w:vMerge w:val="restart"/>
          </w:tcPr>
          <w:p w14:paraId="5673F066"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Year</w:t>
            </w:r>
          </w:p>
        </w:tc>
        <w:tc>
          <w:tcPr>
            <w:tcW w:w="2302" w:type="dxa"/>
            <w:gridSpan w:val="2"/>
          </w:tcPr>
          <w:p w14:paraId="38DA6793"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Outstanding under Agriculture Loans</w:t>
            </w:r>
          </w:p>
        </w:tc>
        <w:tc>
          <w:tcPr>
            <w:tcW w:w="2246" w:type="dxa"/>
            <w:gridSpan w:val="2"/>
          </w:tcPr>
          <w:p w14:paraId="2DC4492C" w14:textId="77777777" w:rsidR="00BE6EE6" w:rsidRPr="008E409D" w:rsidRDefault="00BE6EE6" w:rsidP="00FC2D8C">
            <w:pPr>
              <w:pStyle w:val="PlainText"/>
              <w:ind w:left="-122" w:right="-97"/>
              <w:jc w:val="center"/>
              <w:rPr>
                <w:b/>
                <w:bCs/>
                <w:color w:val="auto"/>
                <w:sz w:val="24"/>
                <w:szCs w:val="24"/>
                <w:lang w:val="en-IN" w:eastAsia="en-IN"/>
              </w:rPr>
            </w:pPr>
            <w:r w:rsidRPr="008E409D">
              <w:rPr>
                <w:b/>
                <w:bCs/>
                <w:color w:val="auto"/>
                <w:sz w:val="24"/>
                <w:szCs w:val="24"/>
                <w:lang w:val="en-IN" w:eastAsia="en-IN"/>
              </w:rPr>
              <w:t>NPA under Agriculture loans</w:t>
            </w:r>
          </w:p>
        </w:tc>
        <w:tc>
          <w:tcPr>
            <w:tcW w:w="1505" w:type="dxa"/>
            <w:vMerge w:val="restart"/>
          </w:tcPr>
          <w:p w14:paraId="5E37DD7F"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%age of NPA to Agri. advances</w:t>
            </w:r>
          </w:p>
        </w:tc>
        <w:tc>
          <w:tcPr>
            <w:tcW w:w="989" w:type="dxa"/>
            <w:vMerge w:val="restart"/>
          </w:tcPr>
          <w:p w14:paraId="20393A0A"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Total Advances</w:t>
            </w:r>
          </w:p>
        </w:tc>
        <w:tc>
          <w:tcPr>
            <w:tcW w:w="1761" w:type="dxa"/>
            <w:vMerge w:val="restart"/>
          </w:tcPr>
          <w:p w14:paraId="4E74507F"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%age of NPA to total advances</w:t>
            </w:r>
          </w:p>
        </w:tc>
      </w:tr>
      <w:tr w:rsidR="00BE6EE6" w:rsidRPr="008E409D" w14:paraId="0A08F392" w14:textId="77777777" w:rsidTr="008E409D">
        <w:trPr>
          <w:trHeight w:val="306"/>
        </w:trPr>
        <w:tc>
          <w:tcPr>
            <w:tcW w:w="891" w:type="dxa"/>
            <w:vMerge/>
          </w:tcPr>
          <w:p w14:paraId="5BD75B3D" w14:textId="77777777" w:rsidR="00BE6EE6" w:rsidRPr="008E409D" w:rsidRDefault="00BE6EE6" w:rsidP="00FC2D8C">
            <w:pPr>
              <w:pStyle w:val="PlainText"/>
              <w:ind w:left="-122" w:right="-21"/>
              <w:jc w:val="center"/>
              <w:rPr>
                <w:b/>
                <w:bCs/>
                <w:color w:val="auto"/>
                <w:sz w:val="24"/>
                <w:szCs w:val="24"/>
                <w:lang w:val="en-IN" w:eastAsia="en-IN"/>
              </w:rPr>
            </w:pPr>
          </w:p>
        </w:tc>
        <w:tc>
          <w:tcPr>
            <w:tcW w:w="1309" w:type="dxa"/>
          </w:tcPr>
          <w:p w14:paraId="6FD413F7"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No. of Account</w:t>
            </w:r>
          </w:p>
        </w:tc>
        <w:tc>
          <w:tcPr>
            <w:tcW w:w="992" w:type="dxa"/>
          </w:tcPr>
          <w:p w14:paraId="360EDEA5"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Amt.</w:t>
            </w:r>
          </w:p>
        </w:tc>
        <w:tc>
          <w:tcPr>
            <w:tcW w:w="1247" w:type="dxa"/>
          </w:tcPr>
          <w:p w14:paraId="738039C7"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No. of Accounts</w:t>
            </w:r>
          </w:p>
        </w:tc>
        <w:tc>
          <w:tcPr>
            <w:tcW w:w="998" w:type="dxa"/>
          </w:tcPr>
          <w:p w14:paraId="19357F55" w14:textId="77777777" w:rsidR="00BE6EE6" w:rsidRPr="008E409D" w:rsidRDefault="00BE6EE6" w:rsidP="00FC2D8C">
            <w:pPr>
              <w:pStyle w:val="PlainText"/>
              <w:ind w:left="-122" w:right="-21"/>
              <w:jc w:val="center"/>
              <w:rPr>
                <w:b/>
                <w:bCs/>
                <w:color w:val="auto"/>
                <w:sz w:val="24"/>
                <w:szCs w:val="24"/>
                <w:lang w:val="en-IN" w:eastAsia="en-IN"/>
              </w:rPr>
            </w:pPr>
            <w:r w:rsidRPr="008E409D">
              <w:rPr>
                <w:b/>
                <w:bCs/>
                <w:color w:val="auto"/>
                <w:sz w:val="24"/>
                <w:szCs w:val="24"/>
                <w:lang w:val="en-IN" w:eastAsia="en-IN"/>
              </w:rPr>
              <w:t>Amt.</w:t>
            </w:r>
          </w:p>
        </w:tc>
        <w:tc>
          <w:tcPr>
            <w:tcW w:w="1505" w:type="dxa"/>
            <w:vMerge/>
          </w:tcPr>
          <w:p w14:paraId="3462930E" w14:textId="77777777" w:rsidR="00BE6EE6" w:rsidRPr="008E409D" w:rsidRDefault="00BE6EE6" w:rsidP="00FC2D8C">
            <w:pPr>
              <w:pStyle w:val="PlainText"/>
              <w:ind w:left="-122" w:right="-21"/>
              <w:jc w:val="center"/>
              <w:rPr>
                <w:b/>
                <w:color w:val="auto"/>
                <w:sz w:val="24"/>
                <w:szCs w:val="24"/>
                <w:lang w:val="en-IN" w:eastAsia="en-IN"/>
              </w:rPr>
            </w:pPr>
          </w:p>
        </w:tc>
        <w:tc>
          <w:tcPr>
            <w:tcW w:w="989" w:type="dxa"/>
            <w:vMerge/>
          </w:tcPr>
          <w:p w14:paraId="44B05C3F" w14:textId="77777777" w:rsidR="00BE6EE6" w:rsidRPr="008E409D" w:rsidRDefault="00BE6EE6" w:rsidP="00FC2D8C">
            <w:pPr>
              <w:pStyle w:val="PlainText"/>
              <w:ind w:left="-122" w:right="-21"/>
              <w:jc w:val="center"/>
              <w:rPr>
                <w:b/>
                <w:color w:val="auto"/>
                <w:sz w:val="24"/>
                <w:szCs w:val="24"/>
                <w:lang w:val="en-IN" w:eastAsia="en-IN"/>
              </w:rPr>
            </w:pPr>
          </w:p>
        </w:tc>
        <w:tc>
          <w:tcPr>
            <w:tcW w:w="1761" w:type="dxa"/>
            <w:vMerge/>
          </w:tcPr>
          <w:p w14:paraId="3CCFC6C3" w14:textId="77777777" w:rsidR="00BE6EE6" w:rsidRPr="008E409D" w:rsidRDefault="00BE6EE6" w:rsidP="00FC2D8C">
            <w:pPr>
              <w:pStyle w:val="PlainText"/>
              <w:ind w:left="-122" w:right="-21"/>
              <w:jc w:val="center"/>
              <w:rPr>
                <w:b/>
                <w:color w:val="auto"/>
                <w:sz w:val="24"/>
                <w:szCs w:val="24"/>
                <w:lang w:val="en-IN" w:eastAsia="en-IN"/>
              </w:rPr>
            </w:pPr>
          </w:p>
        </w:tc>
      </w:tr>
      <w:tr w:rsidR="00BE6EE6" w:rsidRPr="008E409D" w14:paraId="238A0917" w14:textId="77777777" w:rsidTr="008E409D">
        <w:trPr>
          <w:cantSplit/>
          <w:trHeight w:val="619"/>
        </w:trPr>
        <w:tc>
          <w:tcPr>
            <w:tcW w:w="891" w:type="dxa"/>
          </w:tcPr>
          <w:p w14:paraId="032FE435" w14:textId="41129E60" w:rsidR="00BE6EE6" w:rsidRPr="008E409D" w:rsidRDefault="00B7174A" w:rsidP="008E409D">
            <w:pPr>
              <w:pStyle w:val="PlainText"/>
              <w:ind w:left="-122" w:right="-21"/>
              <w:jc w:val="right"/>
              <w:rPr>
                <w:rFonts w:ascii="Arial" w:hAnsi="Arial" w:cs="Arial"/>
                <w:b/>
                <w:color w:val="auto"/>
                <w:sz w:val="20"/>
                <w:szCs w:val="20"/>
                <w:lang w:val="en-IN" w:eastAsia="en-IN"/>
              </w:rPr>
            </w:pPr>
            <w:r w:rsidRPr="008E409D">
              <w:rPr>
                <w:rFonts w:ascii="Arial" w:hAnsi="Arial" w:cs="Arial"/>
                <w:b/>
                <w:color w:val="auto"/>
                <w:sz w:val="20"/>
                <w:szCs w:val="20"/>
                <w:lang w:val="en-IN" w:eastAsia="en-IN"/>
              </w:rPr>
              <w:t>30.06.23</w:t>
            </w:r>
          </w:p>
        </w:tc>
        <w:tc>
          <w:tcPr>
            <w:tcW w:w="1309" w:type="dxa"/>
          </w:tcPr>
          <w:p w14:paraId="3CC65E4B" w14:textId="77777777" w:rsidR="00B7174A" w:rsidRPr="008E409D" w:rsidRDefault="00B7174A"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3664064</w:t>
            </w:r>
          </w:p>
          <w:p w14:paraId="5F527FD9" w14:textId="7209A27C" w:rsidR="00BE6EE6" w:rsidRPr="008E409D" w:rsidRDefault="00BE6EE6" w:rsidP="008E409D">
            <w:pPr>
              <w:pStyle w:val="PlainText"/>
              <w:ind w:left="-122" w:right="-21"/>
              <w:jc w:val="right"/>
              <w:rPr>
                <w:rFonts w:ascii="Arial" w:hAnsi="Arial" w:cs="Arial"/>
                <w:b/>
                <w:color w:val="auto"/>
                <w:sz w:val="20"/>
                <w:szCs w:val="20"/>
                <w:lang w:val="en-IN" w:eastAsia="en-IN"/>
              </w:rPr>
            </w:pPr>
          </w:p>
        </w:tc>
        <w:tc>
          <w:tcPr>
            <w:tcW w:w="992" w:type="dxa"/>
          </w:tcPr>
          <w:p w14:paraId="7AFF8352" w14:textId="67CB3237" w:rsidR="00BE6EE6" w:rsidRPr="008E409D" w:rsidRDefault="00B7174A" w:rsidP="008E409D">
            <w:pPr>
              <w:pStyle w:val="PlainText"/>
              <w:ind w:left="-122" w:right="-21"/>
              <w:jc w:val="right"/>
              <w:rPr>
                <w:rFonts w:ascii="Arial" w:hAnsi="Arial" w:cs="Arial"/>
                <w:b/>
                <w:color w:val="auto"/>
                <w:sz w:val="20"/>
                <w:szCs w:val="20"/>
                <w:lang w:val="en-IN" w:eastAsia="en-IN"/>
              </w:rPr>
            </w:pPr>
            <w:r w:rsidRPr="008E409D">
              <w:rPr>
                <w:rFonts w:ascii="Arial" w:hAnsi="Arial" w:cs="Arial"/>
                <w:b/>
                <w:bCs/>
                <w:sz w:val="20"/>
                <w:szCs w:val="20"/>
              </w:rPr>
              <w:t>87667</w:t>
            </w:r>
          </w:p>
        </w:tc>
        <w:tc>
          <w:tcPr>
            <w:tcW w:w="1247" w:type="dxa"/>
          </w:tcPr>
          <w:p w14:paraId="305F4CB4" w14:textId="77777777" w:rsidR="00251584" w:rsidRPr="008E409D" w:rsidRDefault="00251584"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206873</w:t>
            </w:r>
          </w:p>
          <w:p w14:paraId="375DC951" w14:textId="39F585B7" w:rsidR="00BE6EE6" w:rsidRPr="008E409D" w:rsidRDefault="00BE6EE6" w:rsidP="008E409D">
            <w:pPr>
              <w:pStyle w:val="PlainText"/>
              <w:ind w:left="-122" w:right="-21"/>
              <w:jc w:val="right"/>
              <w:rPr>
                <w:rFonts w:ascii="Arial" w:hAnsi="Arial" w:cs="Arial"/>
                <w:b/>
                <w:color w:val="auto"/>
                <w:sz w:val="20"/>
                <w:szCs w:val="20"/>
                <w:lang w:val="en-IN" w:eastAsia="en-IN"/>
              </w:rPr>
            </w:pPr>
          </w:p>
        </w:tc>
        <w:tc>
          <w:tcPr>
            <w:tcW w:w="998" w:type="dxa"/>
          </w:tcPr>
          <w:p w14:paraId="2400EAE4" w14:textId="1C63F538" w:rsidR="00BE6EE6" w:rsidRPr="008E409D" w:rsidRDefault="00251584" w:rsidP="008E409D">
            <w:pPr>
              <w:pStyle w:val="PlainText"/>
              <w:ind w:left="-122" w:right="-21"/>
              <w:jc w:val="right"/>
              <w:rPr>
                <w:rFonts w:ascii="Arial" w:hAnsi="Arial" w:cs="Arial"/>
                <w:b/>
                <w:color w:val="auto"/>
                <w:sz w:val="20"/>
                <w:szCs w:val="20"/>
                <w:lang w:val="en-IN" w:eastAsia="en-IN"/>
              </w:rPr>
            </w:pPr>
            <w:r w:rsidRPr="008E409D">
              <w:rPr>
                <w:rFonts w:ascii="Arial" w:hAnsi="Arial" w:cs="Arial"/>
                <w:b/>
                <w:color w:val="auto"/>
                <w:sz w:val="20"/>
                <w:szCs w:val="20"/>
                <w:lang w:val="en-IN" w:eastAsia="en-IN"/>
              </w:rPr>
              <w:t>9583</w:t>
            </w:r>
          </w:p>
        </w:tc>
        <w:tc>
          <w:tcPr>
            <w:tcW w:w="1505" w:type="dxa"/>
          </w:tcPr>
          <w:p w14:paraId="03DBCD57" w14:textId="77777777" w:rsidR="00251584" w:rsidRPr="008E409D" w:rsidRDefault="00251584"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10.93</w:t>
            </w:r>
          </w:p>
          <w:p w14:paraId="523FE4B9" w14:textId="07EE1442" w:rsidR="00BE6EE6" w:rsidRPr="008E409D" w:rsidRDefault="00BE6EE6" w:rsidP="008E409D">
            <w:pPr>
              <w:pStyle w:val="PlainText"/>
              <w:ind w:left="-122" w:right="-21"/>
              <w:jc w:val="right"/>
              <w:rPr>
                <w:rFonts w:ascii="Arial" w:hAnsi="Arial" w:cs="Arial"/>
                <w:b/>
                <w:color w:val="auto"/>
                <w:sz w:val="20"/>
                <w:szCs w:val="20"/>
                <w:lang w:val="en-IN" w:eastAsia="en-IN"/>
              </w:rPr>
            </w:pPr>
          </w:p>
        </w:tc>
        <w:tc>
          <w:tcPr>
            <w:tcW w:w="989" w:type="dxa"/>
          </w:tcPr>
          <w:p w14:paraId="78367A60" w14:textId="789B3FBB" w:rsidR="00BE6EE6" w:rsidRPr="008E409D" w:rsidRDefault="00B7174A" w:rsidP="008E409D">
            <w:pPr>
              <w:pStyle w:val="PlainText"/>
              <w:ind w:left="-122" w:right="-21"/>
              <w:jc w:val="right"/>
              <w:rPr>
                <w:rFonts w:ascii="Arial" w:hAnsi="Arial" w:cs="Arial"/>
                <w:b/>
                <w:color w:val="auto"/>
                <w:sz w:val="20"/>
                <w:szCs w:val="20"/>
                <w:lang w:val="en-IN" w:eastAsia="en-IN"/>
              </w:rPr>
            </w:pPr>
            <w:r w:rsidRPr="008E409D">
              <w:rPr>
                <w:rFonts w:ascii="Arial" w:hAnsi="Arial" w:cs="Arial"/>
                <w:b/>
                <w:bCs/>
                <w:sz w:val="20"/>
                <w:szCs w:val="20"/>
              </w:rPr>
              <w:t>346422</w:t>
            </w:r>
          </w:p>
        </w:tc>
        <w:tc>
          <w:tcPr>
            <w:tcW w:w="1761" w:type="dxa"/>
          </w:tcPr>
          <w:p w14:paraId="5D01A7AA" w14:textId="601AC746" w:rsidR="00BE6EE6" w:rsidRPr="008E409D" w:rsidRDefault="00251584" w:rsidP="008E409D">
            <w:pPr>
              <w:pStyle w:val="PlainText"/>
              <w:ind w:left="-122" w:right="-21"/>
              <w:jc w:val="right"/>
              <w:rPr>
                <w:rFonts w:ascii="Arial" w:hAnsi="Arial" w:cs="Arial"/>
                <w:b/>
                <w:color w:val="auto"/>
                <w:sz w:val="20"/>
                <w:szCs w:val="20"/>
                <w:lang w:val="en-IN" w:eastAsia="en-IN"/>
              </w:rPr>
            </w:pPr>
            <w:r w:rsidRPr="008E409D">
              <w:rPr>
                <w:rFonts w:ascii="Arial" w:hAnsi="Arial" w:cs="Arial"/>
                <w:b/>
                <w:color w:val="auto"/>
                <w:sz w:val="20"/>
                <w:szCs w:val="20"/>
                <w:lang w:val="en-IN" w:eastAsia="en-IN"/>
              </w:rPr>
              <w:t>2.87</w:t>
            </w:r>
          </w:p>
        </w:tc>
      </w:tr>
      <w:tr w:rsidR="00BE6EE6" w:rsidRPr="008E409D" w14:paraId="4D4F4CA0" w14:textId="77777777" w:rsidTr="008E409D">
        <w:trPr>
          <w:cantSplit/>
          <w:trHeight w:val="619"/>
        </w:trPr>
        <w:tc>
          <w:tcPr>
            <w:tcW w:w="891" w:type="dxa"/>
          </w:tcPr>
          <w:p w14:paraId="018B7327" w14:textId="77777777" w:rsidR="00BE6EE6" w:rsidRPr="008E409D" w:rsidRDefault="00BE6EE6" w:rsidP="008E409D">
            <w:pPr>
              <w:pStyle w:val="PlainText"/>
              <w:ind w:left="-122" w:right="-21"/>
              <w:jc w:val="right"/>
              <w:rPr>
                <w:rFonts w:ascii="Arial" w:hAnsi="Arial" w:cs="Arial"/>
                <w:b/>
                <w:color w:val="auto"/>
                <w:sz w:val="20"/>
                <w:szCs w:val="20"/>
                <w:lang w:val="en-IN" w:eastAsia="en-IN"/>
              </w:rPr>
            </w:pPr>
            <w:r w:rsidRPr="008E409D">
              <w:rPr>
                <w:rFonts w:ascii="Arial" w:hAnsi="Arial" w:cs="Arial"/>
                <w:b/>
                <w:color w:val="auto"/>
                <w:sz w:val="20"/>
                <w:szCs w:val="20"/>
              </w:rPr>
              <w:t>31.03.24</w:t>
            </w:r>
          </w:p>
        </w:tc>
        <w:tc>
          <w:tcPr>
            <w:tcW w:w="1309" w:type="dxa"/>
          </w:tcPr>
          <w:p w14:paraId="0675C977" w14:textId="76E8D221" w:rsidR="00B7174A" w:rsidRPr="008E409D" w:rsidRDefault="00B7174A"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3781677</w:t>
            </w:r>
          </w:p>
          <w:p w14:paraId="5DCD50B2" w14:textId="7FFF7699" w:rsidR="00BE6EE6" w:rsidRPr="008E409D" w:rsidRDefault="00BE6EE6" w:rsidP="008E409D">
            <w:pPr>
              <w:jc w:val="right"/>
              <w:rPr>
                <w:rFonts w:ascii="Arial" w:hAnsi="Arial" w:cs="Arial"/>
                <w:b/>
                <w:sz w:val="20"/>
                <w:lang w:val="en-IN" w:eastAsia="en-IN"/>
              </w:rPr>
            </w:pPr>
          </w:p>
        </w:tc>
        <w:tc>
          <w:tcPr>
            <w:tcW w:w="992" w:type="dxa"/>
          </w:tcPr>
          <w:p w14:paraId="0CA78DDD" w14:textId="5CD23D17" w:rsidR="00B7174A" w:rsidRPr="008E409D" w:rsidRDefault="00B7174A"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98684</w:t>
            </w:r>
          </w:p>
          <w:p w14:paraId="289D98FB" w14:textId="2EABB766" w:rsidR="00BE6EE6" w:rsidRPr="008E409D" w:rsidRDefault="00BE6EE6" w:rsidP="008E409D">
            <w:pPr>
              <w:jc w:val="right"/>
              <w:rPr>
                <w:rFonts w:ascii="Arial" w:hAnsi="Arial" w:cs="Arial"/>
                <w:b/>
                <w:sz w:val="20"/>
                <w:lang w:val="en-IN" w:eastAsia="en-IN"/>
              </w:rPr>
            </w:pPr>
          </w:p>
        </w:tc>
        <w:tc>
          <w:tcPr>
            <w:tcW w:w="1247" w:type="dxa"/>
          </w:tcPr>
          <w:p w14:paraId="53E29EEF" w14:textId="77777777" w:rsidR="00B7174A" w:rsidRPr="008E409D" w:rsidRDefault="00B7174A"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241857</w:t>
            </w:r>
          </w:p>
          <w:p w14:paraId="41028BBB" w14:textId="36BC468D" w:rsidR="00BE6EE6" w:rsidRPr="008E409D" w:rsidRDefault="00BE6EE6" w:rsidP="008E409D">
            <w:pPr>
              <w:jc w:val="right"/>
              <w:rPr>
                <w:rFonts w:ascii="Arial" w:hAnsi="Arial" w:cs="Arial"/>
                <w:b/>
                <w:sz w:val="20"/>
                <w:lang w:val="en-IN" w:eastAsia="en-IN"/>
              </w:rPr>
            </w:pPr>
          </w:p>
        </w:tc>
        <w:tc>
          <w:tcPr>
            <w:tcW w:w="998" w:type="dxa"/>
          </w:tcPr>
          <w:p w14:paraId="131D1FF4" w14:textId="4B7B44EF" w:rsidR="00B7174A" w:rsidRPr="008E409D" w:rsidRDefault="00251584"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10473</w:t>
            </w:r>
          </w:p>
          <w:p w14:paraId="19B767C4" w14:textId="69CE9F25" w:rsidR="00BE6EE6" w:rsidRPr="008E409D" w:rsidRDefault="00BE6EE6" w:rsidP="008E409D">
            <w:pPr>
              <w:jc w:val="right"/>
              <w:rPr>
                <w:rFonts w:ascii="Arial" w:hAnsi="Arial" w:cs="Arial"/>
                <w:b/>
                <w:sz w:val="20"/>
                <w:lang w:val="en-IN" w:eastAsia="en-IN"/>
              </w:rPr>
            </w:pPr>
          </w:p>
        </w:tc>
        <w:tc>
          <w:tcPr>
            <w:tcW w:w="1505" w:type="dxa"/>
          </w:tcPr>
          <w:p w14:paraId="52792321" w14:textId="77777777" w:rsidR="00B7174A" w:rsidRPr="008E409D" w:rsidRDefault="00B7174A"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10.61</w:t>
            </w:r>
          </w:p>
          <w:p w14:paraId="2C149415" w14:textId="5675FF80" w:rsidR="00BE6EE6" w:rsidRPr="008E409D" w:rsidRDefault="00BE6EE6" w:rsidP="008E409D">
            <w:pPr>
              <w:pStyle w:val="PlainText"/>
              <w:ind w:left="-122" w:right="-21"/>
              <w:jc w:val="right"/>
              <w:rPr>
                <w:rFonts w:ascii="Arial" w:hAnsi="Arial" w:cs="Arial"/>
                <w:b/>
                <w:color w:val="auto"/>
                <w:sz w:val="20"/>
                <w:szCs w:val="20"/>
                <w:lang w:val="en-IN" w:eastAsia="en-IN"/>
              </w:rPr>
            </w:pPr>
          </w:p>
        </w:tc>
        <w:tc>
          <w:tcPr>
            <w:tcW w:w="989" w:type="dxa"/>
          </w:tcPr>
          <w:p w14:paraId="2C81C737" w14:textId="6AFE2BC9" w:rsidR="00BE6EE6" w:rsidRPr="008E409D" w:rsidRDefault="00B7174A" w:rsidP="008E409D">
            <w:pPr>
              <w:jc w:val="right"/>
              <w:rPr>
                <w:rFonts w:ascii="Arial" w:hAnsi="Arial" w:cs="Arial"/>
                <w:b/>
                <w:sz w:val="20"/>
                <w:lang w:val="en-IN" w:eastAsia="en-IN"/>
              </w:rPr>
            </w:pPr>
            <w:r w:rsidRPr="008E409D">
              <w:rPr>
                <w:rFonts w:ascii="Arial" w:hAnsi="Arial" w:cs="Arial"/>
                <w:b/>
                <w:bCs/>
                <w:color w:val="000000"/>
                <w:sz w:val="20"/>
              </w:rPr>
              <w:t>401177</w:t>
            </w:r>
          </w:p>
        </w:tc>
        <w:tc>
          <w:tcPr>
            <w:tcW w:w="1761" w:type="dxa"/>
          </w:tcPr>
          <w:p w14:paraId="09C45DCE" w14:textId="197A475F" w:rsidR="00BE6EE6" w:rsidRPr="008E409D" w:rsidRDefault="00B7174A" w:rsidP="008E409D">
            <w:pPr>
              <w:jc w:val="right"/>
              <w:rPr>
                <w:rFonts w:ascii="Arial" w:hAnsi="Arial" w:cs="Arial"/>
                <w:b/>
                <w:sz w:val="20"/>
                <w:lang w:val="en-IN" w:eastAsia="en-IN"/>
              </w:rPr>
            </w:pPr>
            <w:r w:rsidRPr="008E409D">
              <w:rPr>
                <w:rFonts w:ascii="Arial" w:hAnsi="Arial" w:cs="Arial"/>
                <w:b/>
                <w:sz w:val="20"/>
                <w:lang w:val="en-IN" w:eastAsia="en-IN"/>
              </w:rPr>
              <w:t>2.6</w:t>
            </w:r>
          </w:p>
        </w:tc>
      </w:tr>
      <w:tr w:rsidR="00364D2B" w:rsidRPr="008E409D" w14:paraId="413B5E5C" w14:textId="77777777" w:rsidTr="008E409D">
        <w:trPr>
          <w:cantSplit/>
          <w:trHeight w:val="619"/>
        </w:trPr>
        <w:tc>
          <w:tcPr>
            <w:tcW w:w="891" w:type="dxa"/>
          </w:tcPr>
          <w:p w14:paraId="4B1BB5B1" w14:textId="4F617B94" w:rsidR="00364D2B" w:rsidRPr="008E409D" w:rsidRDefault="00364D2B" w:rsidP="008E409D">
            <w:pPr>
              <w:pStyle w:val="PlainText"/>
              <w:ind w:left="-122" w:right="-21"/>
              <w:jc w:val="right"/>
              <w:rPr>
                <w:rFonts w:ascii="Arial" w:hAnsi="Arial" w:cs="Arial"/>
                <w:b/>
                <w:color w:val="auto"/>
                <w:sz w:val="20"/>
                <w:szCs w:val="20"/>
              </w:rPr>
            </w:pPr>
            <w:r w:rsidRPr="008E409D">
              <w:rPr>
                <w:rFonts w:ascii="Arial" w:hAnsi="Arial" w:cs="Arial"/>
                <w:b/>
                <w:color w:val="auto"/>
                <w:sz w:val="20"/>
                <w:szCs w:val="20"/>
              </w:rPr>
              <w:t>30.06.24</w:t>
            </w:r>
          </w:p>
        </w:tc>
        <w:tc>
          <w:tcPr>
            <w:tcW w:w="1309" w:type="dxa"/>
          </w:tcPr>
          <w:p w14:paraId="05ED831A" w14:textId="77777777" w:rsidR="00364D2B" w:rsidRPr="008E409D" w:rsidRDefault="00364D2B"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3726887</w:t>
            </w:r>
          </w:p>
          <w:p w14:paraId="01162C4F" w14:textId="77777777" w:rsidR="00364D2B" w:rsidRPr="008E409D" w:rsidRDefault="00364D2B" w:rsidP="008E409D">
            <w:pPr>
              <w:jc w:val="right"/>
              <w:rPr>
                <w:rFonts w:ascii="Arial" w:hAnsi="Arial" w:cs="Arial"/>
                <w:b/>
                <w:sz w:val="20"/>
                <w:lang w:val="en-IN" w:eastAsia="en-IN"/>
              </w:rPr>
            </w:pPr>
          </w:p>
        </w:tc>
        <w:tc>
          <w:tcPr>
            <w:tcW w:w="992" w:type="dxa"/>
          </w:tcPr>
          <w:p w14:paraId="4AAE807B" w14:textId="1FF0CF8B" w:rsidR="00364D2B" w:rsidRPr="008E409D" w:rsidRDefault="00364D2B" w:rsidP="008E409D">
            <w:pPr>
              <w:jc w:val="right"/>
              <w:rPr>
                <w:rFonts w:ascii="Arial" w:hAnsi="Arial" w:cs="Arial"/>
                <w:b/>
                <w:sz w:val="20"/>
                <w:lang w:val="en-IN" w:eastAsia="en-IN"/>
              </w:rPr>
            </w:pPr>
            <w:r w:rsidRPr="008E409D">
              <w:rPr>
                <w:rFonts w:ascii="Arial" w:hAnsi="Arial" w:cs="Arial"/>
                <w:b/>
                <w:sz w:val="20"/>
                <w:lang w:val="en-IN" w:eastAsia="en-IN"/>
              </w:rPr>
              <w:t>95964</w:t>
            </w:r>
          </w:p>
        </w:tc>
        <w:tc>
          <w:tcPr>
            <w:tcW w:w="1247" w:type="dxa"/>
          </w:tcPr>
          <w:p w14:paraId="6A972EED" w14:textId="77777777" w:rsidR="00364D2B" w:rsidRPr="008E409D" w:rsidRDefault="00364D2B"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229348</w:t>
            </w:r>
          </w:p>
          <w:p w14:paraId="2383C7DA" w14:textId="77777777" w:rsidR="00364D2B" w:rsidRPr="008E409D" w:rsidRDefault="00364D2B" w:rsidP="008E409D">
            <w:pPr>
              <w:jc w:val="right"/>
              <w:rPr>
                <w:rFonts w:ascii="Arial" w:hAnsi="Arial" w:cs="Arial"/>
                <w:b/>
                <w:sz w:val="20"/>
                <w:lang w:val="en-IN" w:eastAsia="en-IN"/>
              </w:rPr>
            </w:pPr>
          </w:p>
        </w:tc>
        <w:tc>
          <w:tcPr>
            <w:tcW w:w="998" w:type="dxa"/>
          </w:tcPr>
          <w:p w14:paraId="1196BAFC" w14:textId="0F6B1E49" w:rsidR="00364D2B" w:rsidRPr="008E409D" w:rsidRDefault="00364D2B"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10395</w:t>
            </w:r>
          </w:p>
        </w:tc>
        <w:tc>
          <w:tcPr>
            <w:tcW w:w="1505" w:type="dxa"/>
          </w:tcPr>
          <w:p w14:paraId="4DBB1787" w14:textId="43E8B07E" w:rsidR="00364D2B" w:rsidRPr="008E409D" w:rsidRDefault="00A31ACB" w:rsidP="008E409D">
            <w:pPr>
              <w:spacing w:after="0" w:line="240" w:lineRule="auto"/>
              <w:jc w:val="right"/>
              <w:rPr>
                <w:rFonts w:ascii="Arial" w:hAnsi="Arial" w:cs="Arial"/>
                <w:b/>
                <w:bCs/>
                <w:color w:val="000000"/>
                <w:sz w:val="20"/>
                <w:lang w:val="en-IN" w:eastAsia="en-IN"/>
              </w:rPr>
            </w:pPr>
            <w:r w:rsidRPr="008E409D">
              <w:rPr>
                <w:rFonts w:ascii="Arial" w:hAnsi="Arial" w:cs="Arial"/>
                <w:b/>
                <w:bCs/>
                <w:color w:val="000000"/>
                <w:sz w:val="20"/>
              </w:rPr>
              <w:t>10.86</w:t>
            </w:r>
          </w:p>
          <w:p w14:paraId="5E8FFF48" w14:textId="77777777" w:rsidR="00364D2B" w:rsidRPr="008E409D" w:rsidRDefault="00364D2B" w:rsidP="008E409D">
            <w:pPr>
              <w:pStyle w:val="PlainText"/>
              <w:ind w:left="-122" w:right="-21"/>
              <w:jc w:val="right"/>
              <w:rPr>
                <w:rFonts w:ascii="Arial" w:hAnsi="Arial" w:cs="Arial"/>
                <w:b/>
                <w:color w:val="auto"/>
                <w:sz w:val="20"/>
                <w:szCs w:val="20"/>
                <w:lang w:val="en-IN" w:eastAsia="en-IN"/>
              </w:rPr>
            </w:pPr>
          </w:p>
        </w:tc>
        <w:tc>
          <w:tcPr>
            <w:tcW w:w="989" w:type="dxa"/>
          </w:tcPr>
          <w:p w14:paraId="55414DAA" w14:textId="78E70F88" w:rsidR="00364D2B" w:rsidRPr="008E409D" w:rsidRDefault="00364D2B" w:rsidP="008E409D">
            <w:pPr>
              <w:jc w:val="right"/>
              <w:rPr>
                <w:rFonts w:ascii="Arial" w:hAnsi="Arial" w:cs="Arial"/>
                <w:b/>
                <w:sz w:val="20"/>
                <w:lang w:val="en-IN" w:eastAsia="en-IN"/>
              </w:rPr>
            </w:pPr>
            <w:r w:rsidRPr="008E409D">
              <w:rPr>
                <w:rFonts w:ascii="Arial" w:hAnsi="Arial" w:cs="Arial"/>
                <w:b/>
                <w:sz w:val="20"/>
                <w:lang w:val="en-IN" w:eastAsia="en-IN"/>
              </w:rPr>
              <w:t>412492</w:t>
            </w:r>
          </w:p>
        </w:tc>
        <w:tc>
          <w:tcPr>
            <w:tcW w:w="1761" w:type="dxa"/>
          </w:tcPr>
          <w:p w14:paraId="454D4ACC" w14:textId="0310D5F7" w:rsidR="00364D2B" w:rsidRPr="008E409D" w:rsidRDefault="00A31ACB" w:rsidP="008E409D">
            <w:pPr>
              <w:jc w:val="right"/>
              <w:rPr>
                <w:rFonts w:ascii="Arial" w:hAnsi="Arial" w:cs="Arial"/>
                <w:b/>
                <w:sz w:val="20"/>
                <w:lang w:val="en-IN" w:eastAsia="en-IN"/>
              </w:rPr>
            </w:pPr>
            <w:r w:rsidRPr="008E409D">
              <w:rPr>
                <w:rFonts w:ascii="Arial" w:hAnsi="Arial" w:cs="Arial"/>
                <w:b/>
                <w:sz w:val="20"/>
                <w:lang w:val="en-IN" w:eastAsia="en-IN"/>
              </w:rPr>
              <w:t>2.52</w:t>
            </w:r>
          </w:p>
        </w:tc>
      </w:tr>
    </w:tbl>
    <w:p w14:paraId="020463A2" w14:textId="77777777" w:rsidR="002B6FC5" w:rsidRPr="00A9372E" w:rsidRDefault="00EA6301" w:rsidP="00BE6EE6">
      <w:pPr>
        <w:pStyle w:val="PlainText"/>
        <w:jc w:val="right"/>
        <w:rPr>
          <w:b/>
          <w:bCs/>
          <w:sz w:val="24"/>
          <w:szCs w:val="24"/>
        </w:rPr>
      </w:pPr>
      <w:r w:rsidRPr="00A9372E">
        <w:rPr>
          <w:b/>
          <w:bCs/>
          <w:sz w:val="24"/>
          <w:szCs w:val="24"/>
        </w:rPr>
        <w:t xml:space="preserve">                                                     </w:t>
      </w:r>
    </w:p>
    <w:p w14:paraId="7BD9FD9A" w14:textId="3BCEF2F9" w:rsidR="005A1A2D" w:rsidRPr="00A9372E" w:rsidRDefault="00EA6301" w:rsidP="00BE6EE6">
      <w:pPr>
        <w:pStyle w:val="PlainText"/>
        <w:jc w:val="right"/>
        <w:rPr>
          <w:sz w:val="24"/>
          <w:szCs w:val="24"/>
        </w:rPr>
      </w:pPr>
      <w:r w:rsidRPr="00A9372E">
        <w:rPr>
          <w:b/>
          <w:bCs/>
          <w:sz w:val="24"/>
          <w:szCs w:val="24"/>
        </w:rPr>
        <w:t xml:space="preserve"> </w:t>
      </w:r>
      <w:r w:rsidR="005A1A2D" w:rsidRPr="00A9372E">
        <w:rPr>
          <w:b/>
          <w:bCs/>
          <w:sz w:val="24"/>
          <w:szCs w:val="24"/>
        </w:rPr>
        <w:t>(Bank-wise progress is as per Annexure-1</w:t>
      </w:r>
      <w:r w:rsidR="00024DF2">
        <w:rPr>
          <w:b/>
          <w:bCs/>
          <w:sz w:val="24"/>
          <w:szCs w:val="24"/>
        </w:rPr>
        <w:t>1</w:t>
      </w:r>
      <w:r w:rsidR="005A1A2D" w:rsidRPr="00A9372E">
        <w:rPr>
          <w:b/>
          <w:bCs/>
          <w:sz w:val="24"/>
          <w:szCs w:val="24"/>
        </w:rPr>
        <w:t xml:space="preserve">)  </w:t>
      </w:r>
    </w:p>
    <w:p w14:paraId="66FB6A9B" w14:textId="6C6B4268" w:rsidR="00473ECC" w:rsidRPr="008E409D" w:rsidRDefault="00251584" w:rsidP="00473ECC">
      <w:pPr>
        <w:pStyle w:val="PlainText"/>
        <w:rPr>
          <w:color w:val="auto"/>
          <w:sz w:val="26"/>
          <w:szCs w:val="26"/>
        </w:rPr>
      </w:pPr>
      <w:r w:rsidRPr="008E409D">
        <w:rPr>
          <w:color w:val="auto"/>
          <w:sz w:val="26"/>
          <w:szCs w:val="26"/>
        </w:rPr>
        <w:t>NPA as on June</w:t>
      </w:r>
      <w:r w:rsidR="00473ECC" w:rsidRPr="008E409D">
        <w:rPr>
          <w:color w:val="auto"/>
          <w:sz w:val="26"/>
          <w:szCs w:val="26"/>
        </w:rPr>
        <w:t xml:space="preserve"> 2024 under Agriculture are to the tune of Rs.1</w:t>
      </w:r>
      <w:r w:rsidR="00A31ACB" w:rsidRPr="008E409D">
        <w:rPr>
          <w:color w:val="auto"/>
          <w:sz w:val="26"/>
          <w:szCs w:val="26"/>
        </w:rPr>
        <w:t>0395 crores which is 10.86</w:t>
      </w:r>
      <w:r w:rsidR="00473ECC" w:rsidRPr="008E409D">
        <w:rPr>
          <w:color w:val="auto"/>
          <w:sz w:val="26"/>
          <w:szCs w:val="26"/>
        </w:rPr>
        <w:t>% of agriculture a</w:t>
      </w:r>
      <w:r w:rsidR="00A31ACB" w:rsidRPr="008E409D">
        <w:rPr>
          <w:color w:val="auto"/>
          <w:sz w:val="26"/>
          <w:szCs w:val="26"/>
        </w:rPr>
        <w:t>dvances outstanding and 2.52</w:t>
      </w:r>
      <w:r w:rsidR="00473ECC" w:rsidRPr="008E409D">
        <w:rPr>
          <w:color w:val="auto"/>
          <w:sz w:val="26"/>
          <w:szCs w:val="26"/>
        </w:rPr>
        <w:t>% of total advances respectively in the State.</w:t>
      </w:r>
    </w:p>
    <w:p w14:paraId="2D6BD470" w14:textId="77777777" w:rsidR="005E4655" w:rsidRDefault="005E4655" w:rsidP="00473ECC">
      <w:pPr>
        <w:pStyle w:val="PlainText"/>
        <w:rPr>
          <w:b/>
          <w:bCs/>
          <w:color w:val="auto"/>
          <w:sz w:val="24"/>
          <w:szCs w:val="24"/>
        </w:rPr>
      </w:pPr>
    </w:p>
    <w:p w14:paraId="56359912" w14:textId="5594180F" w:rsidR="00473ECC" w:rsidRPr="00A9372E" w:rsidRDefault="00FC2647" w:rsidP="00473ECC">
      <w:pPr>
        <w:pStyle w:val="PlainText"/>
        <w:rPr>
          <w:color w:val="auto"/>
          <w:sz w:val="24"/>
          <w:szCs w:val="24"/>
        </w:rPr>
      </w:pPr>
      <w:r w:rsidRPr="00A9372E">
        <w:rPr>
          <w:b/>
          <w:bCs/>
          <w:color w:val="auto"/>
          <w:sz w:val="24"/>
          <w:szCs w:val="24"/>
        </w:rPr>
        <w:t xml:space="preserve"> </w:t>
      </w:r>
      <w:r w:rsidR="00473ECC" w:rsidRPr="00A9372E">
        <w:rPr>
          <w:b/>
          <w:bCs/>
          <w:color w:val="auto"/>
          <w:sz w:val="24"/>
          <w:szCs w:val="24"/>
        </w:rPr>
        <w:t>NPA</w:t>
      </w:r>
      <w:r w:rsidR="00D61444" w:rsidRPr="00A9372E">
        <w:rPr>
          <w:b/>
          <w:bCs/>
          <w:color w:val="auto"/>
          <w:sz w:val="24"/>
          <w:szCs w:val="24"/>
        </w:rPr>
        <w:t xml:space="preserve"> under Agriculture sector have decreased</w:t>
      </w:r>
      <w:r w:rsidR="00473ECC" w:rsidRPr="00A9372E">
        <w:rPr>
          <w:b/>
          <w:bCs/>
          <w:color w:val="auto"/>
          <w:sz w:val="24"/>
          <w:szCs w:val="24"/>
        </w:rPr>
        <w:t xml:space="preserve"> by Rs.</w:t>
      </w:r>
      <w:r w:rsidR="00D61444" w:rsidRPr="00A9372E">
        <w:rPr>
          <w:b/>
          <w:bCs/>
          <w:color w:val="auto"/>
          <w:sz w:val="24"/>
          <w:szCs w:val="24"/>
        </w:rPr>
        <w:t>78</w:t>
      </w:r>
      <w:r w:rsidR="00473ECC" w:rsidRPr="00A9372E">
        <w:rPr>
          <w:b/>
          <w:bCs/>
          <w:color w:val="auto"/>
          <w:sz w:val="24"/>
          <w:szCs w:val="24"/>
        </w:rPr>
        <w:t xml:space="preserve"> crores </w:t>
      </w:r>
      <w:r w:rsidR="00D61444" w:rsidRPr="00A9372E">
        <w:rPr>
          <w:b/>
          <w:bCs/>
          <w:color w:val="auto"/>
          <w:sz w:val="24"/>
          <w:szCs w:val="24"/>
        </w:rPr>
        <w:t>from the last quarter.</w:t>
      </w:r>
    </w:p>
    <w:p w14:paraId="3F5D0F93" w14:textId="77777777" w:rsidR="00EE05C3" w:rsidRPr="00A9372E" w:rsidRDefault="00EE05C3" w:rsidP="00EA6301">
      <w:pPr>
        <w:spacing w:after="0" w:line="240" w:lineRule="auto"/>
        <w:jc w:val="both"/>
        <w:rPr>
          <w:rFonts w:ascii="Tahoma" w:hAnsi="Tahoma" w:cs="Tahoma"/>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6749"/>
      </w:tblGrid>
      <w:tr w:rsidR="00F45AB6" w:rsidRPr="00A9372E" w14:paraId="7E5E30F7" w14:textId="77777777" w:rsidTr="00E9157F">
        <w:trPr>
          <w:trHeight w:val="440"/>
        </w:trPr>
        <w:tc>
          <w:tcPr>
            <w:tcW w:w="1391" w:type="pct"/>
          </w:tcPr>
          <w:p w14:paraId="6E3F3B49" w14:textId="796174B4" w:rsidR="00F45AB6" w:rsidRPr="00A9372E" w:rsidRDefault="003F03A9" w:rsidP="004120C1">
            <w:pPr>
              <w:pStyle w:val="PlainText"/>
              <w:ind w:left="180"/>
              <w:rPr>
                <w:b/>
                <w:bCs/>
                <w:color w:val="auto"/>
                <w:sz w:val="26"/>
                <w:szCs w:val="26"/>
              </w:rPr>
            </w:pPr>
            <w:r w:rsidRPr="00A9372E">
              <w:rPr>
                <w:b/>
                <w:bCs/>
                <w:color w:val="auto"/>
                <w:sz w:val="26"/>
                <w:szCs w:val="26"/>
              </w:rPr>
              <w:t xml:space="preserve">Item No. </w:t>
            </w:r>
            <w:r w:rsidR="005A70AC">
              <w:rPr>
                <w:b/>
                <w:bCs/>
                <w:color w:val="auto"/>
                <w:sz w:val="26"/>
                <w:szCs w:val="26"/>
              </w:rPr>
              <w:t>9.2</w:t>
            </w:r>
          </w:p>
        </w:tc>
        <w:tc>
          <w:tcPr>
            <w:tcW w:w="3609" w:type="pct"/>
          </w:tcPr>
          <w:p w14:paraId="0AD2632C" w14:textId="77777777" w:rsidR="00F45AB6" w:rsidRPr="00A9372E"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9372E">
              <w:rPr>
                <w:rFonts w:ascii="Tahoma" w:eastAsia="Calibri" w:hAnsi="Tahoma" w:cs="Tahoma"/>
                <w:b/>
                <w:bCs/>
                <w:color w:val="auto"/>
                <w:sz w:val="26"/>
                <w:szCs w:val="26"/>
                <w:lang w:val="en-IN"/>
              </w:rPr>
              <w:t>Agriculture Advances through Term Loan.</w:t>
            </w:r>
          </w:p>
          <w:p w14:paraId="44334801" w14:textId="77777777" w:rsidR="00F45AB6" w:rsidRPr="00A9372E"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636327A1" w14:textId="77777777" w:rsidR="00FC2647" w:rsidRPr="00A9372E" w:rsidRDefault="00FC2647" w:rsidP="00EA6301">
      <w:pPr>
        <w:spacing w:after="0" w:line="240" w:lineRule="auto"/>
        <w:jc w:val="both"/>
        <w:rPr>
          <w:rFonts w:ascii="Tahoma" w:eastAsiaTheme="minorHAnsi" w:hAnsi="Tahoma" w:cs="Tahoma"/>
          <w:sz w:val="26"/>
          <w:szCs w:val="26"/>
          <w:lang w:bidi="ar-SA"/>
        </w:rPr>
      </w:pPr>
    </w:p>
    <w:p w14:paraId="0D44A96C" w14:textId="778FD173" w:rsidR="00EA6301" w:rsidRPr="00A9372E" w:rsidRDefault="00EA6301" w:rsidP="00EA6301">
      <w:pPr>
        <w:spacing w:after="0" w:line="240" w:lineRule="auto"/>
        <w:jc w:val="both"/>
        <w:rPr>
          <w:rFonts w:ascii="Tahoma" w:eastAsiaTheme="minorHAnsi" w:hAnsi="Tahoma" w:cs="Tahoma"/>
          <w:bCs/>
          <w:sz w:val="26"/>
          <w:szCs w:val="26"/>
          <w:lang w:bidi="ar-SA"/>
        </w:rPr>
      </w:pPr>
      <w:r w:rsidRPr="00A9372E">
        <w:rPr>
          <w:rFonts w:ascii="Tahoma" w:eastAsiaTheme="minorHAnsi" w:hAnsi="Tahoma" w:cs="Tahoma"/>
          <w:sz w:val="26"/>
          <w:szCs w:val="26"/>
          <w:lang w:bidi="ar-SA"/>
        </w:rPr>
        <w:t xml:space="preserve">The </w:t>
      </w:r>
      <w:r w:rsidRPr="00A9372E">
        <w:rPr>
          <w:rFonts w:ascii="Tahoma" w:eastAsiaTheme="minorHAnsi" w:hAnsi="Tahoma" w:cs="Tahoma"/>
          <w:bCs/>
          <w:sz w:val="26"/>
          <w:szCs w:val="26"/>
          <w:lang w:bidi="ar-SA"/>
        </w:rPr>
        <w:t xml:space="preserve">Position of Term Loan under Agriculture Sector as on </w:t>
      </w:r>
      <w:r w:rsidR="00BF0D34" w:rsidRPr="00A9372E">
        <w:rPr>
          <w:rFonts w:ascii="Tahoma" w:eastAsiaTheme="minorHAnsi" w:hAnsi="Tahoma" w:cs="Tahoma"/>
          <w:bCs/>
          <w:sz w:val="26"/>
          <w:szCs w:val="26"/>
          <w:lang w:bidi="ar-SA"/>
        </w:rPr>
        <w:t>30.06</w:t>
      </w:r>
      <w:r w:rsidR="00F561D1" w:rsidRPr="00A9372E">
        <w:rPr>
          <w:rFonts w:ascii="Tahoma" w:eastAsiaTheme="minorHAnsi" w:hAnsi="Tahoma" w:cs="Tahoma"/>
          <w:bCs/>
          <w:sz w:val="26"/>
          <w:szCs w:val="26"/>
          <w:lang w:bidi="ar-SA"/>
        </w:rPr>
        <w:t>.2024</w:t>
      </w:r>
      <w:r w:rsidRPr="00A9372E">
        <w:rPr>
          <w:rFonts w:ascii="Tahoma" w:eastAsiaTheme="minorHAnsi" w:hAnsi="Tahoma" w:cs="Tahoma"/>
          <w:bCs/>
          <w:sz w:val="26"/>
          <w:szCs w:val="26"/>
          <w:lang w:bidi="ar-SA"/>
        </w:rPr>
        <w:t xml:space="preserve"> is as under: </w:t>
      </w:r>
    </w:p>
    <w:p w14:paraId="1E244F81" w14:textId="77777777" w:rsidR="00EA6301" w:rsidRPr="00A9372E" w:rsidRDefault="00EA6301" w:rsidP="00EA6301">
      <w:pPr>
        <w:spacing w:after="0" w:line="240" w:lineRule="auto"/>
        <w:ind w:left="180" w:hanging="90"/>
        <w:jc w:val="both"/>
        <w:rPr>
          <w:rFonts w:ascii="Tahoma" w:eastAsiaTheme="minorHAnsi" w:hAnsi="Tahoma" w:cs="Tahoma"/>
          <w:bCs/>
          <w:sz w:val="26"/>
          <w:szCs w:val="26"/>
          <w:lang w:bidi="ar-SA"/>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853"/>
        <w:gridCol w:w="1998"/>
        <w:gridCol w:w="1567"/>
        <w:gridCol w:w="1710"/>
      </w:tblGrid>
      <w:tr w:rsidR="00BF0D34" w:rsidRPr="00A9372E" w14:paraId="3EEB6751" w14:textId="77777777" w:rsidTr="008E409D">
        <w:trPr>
          <w:trHeight w:val="287"/>
        </w:trPr>
        <w:tc>
          <w:tcPr>
            <w:tcW w:w="680" w:type="pct"/>
          </w:tcPr>
          <w:p w14:paraId="6BFD5848" w14:textId="77777777" w:rsidR="00BF0D34" w:rsidRPr="00A9372E" w:rsidRDefault="00BF0D34" w:rsidP="00EA6301">
            <w:pPr>
              <w:spacing w:after="0" w:line="240" w:lineRule="auto"/>
              <w:ind w:left="-132" w:right="-107"/>
              <w:jc w:val="center"/>
              <w:rPr>
                <w:rFonts w:ascii="Tahoma" w:eastAsiaTheme="minorHAnsi" w:hAnsi="Tahoma" w:cs="Tahoma"/>
                <w:b/>
                <w:sz w:val="26"/>
                <w:szCs w:val="26"/>
                <w:lang w:bidi="ar-SA"/>
              </w:rPr>
            </w:pPr>
          </w:p>
        </w:tc>
        <w:tc>
          <w:tcPr>
            <w:tcW w:w="2578" w:type="pct"/>
            <w:gridSpan w:val="2"/>
          </w:tcPr>
          <w:p w14:paraId="720AD556" w14:textId="3C3C2FAA" w:rsidR="00BF0D34" w:rsidRPr="00A9372E" w:rsidRDefault="00BF0D34" w:rsidP="00EA6301">
            <w:pPr>
              <w:spacing w:after="0" w:line="240" w:lineRule="auto"/>
              <w:ind w:left="-132" w:right="-107"/>
              <w:jc w:val="center"/>
              <w:rPr>
                <w:rFonts w:ascii="Tahoma" w:eastAsiaTheme="minorHAnsi" w:hAnsi="Tahoma" w:cs="Tahoma"/>
                <w:b/>
                <w:szCs w:val="22"/>
                <w:lang w:bidi="ar-SA"/>
              </w:rPr>
            </w:pPr>
            <w:r w:rsidRPr="00A9372E">
              <w:rPr>
                <w:rFonts w:ascii="Tahoma" w:eastAsiaTheme="minorHAnsi" w:hAnsi="Tahoma" w:cs="Tahoma"/>
                <w:b/>
                <w:szCs w:val="22"/>
                <w:lang w:bidi="ar-SA"/>
              </w:rPr>
              <w:t>Outstanding under Agriculture Advances</w:t>
            </w:r>
          </w:p>
        </w:tc>
        <w:tc>
          <w:tcPr>
            <w:tcW w:w="1742" w:type="pct"/>
            <w:gridSpan w:val="2"/>
          </w:tcPr>
          <w:p w14:paraId="24A73D67" w14:textId="77777777" w:rsidR="00BF0D34" w:rsidRPr="00A9372E" w:rsidRDefault="00BF0D34" w:rsidP="00EA6301">
            <w:pPr>
              <w:spacing w:after="0" w:line="240" w:lineRule="auto"/>
              <w:ind w:left="180"/>
              <w:jc w:val="center"/>
              <w:rPr>
                <w:rFonts w:ascii="Tahoma" w:eastAsiaTheme="minorHAnsi" w:hAnsi="Tahoma" w:cs="Tahoma"/>
                <w:b/>
                <w:szCs w:val="22"/>
                <w:lang w:bidi="ar-SA"/>
              </w:rPr>
            </w:pPr>
            <w:r w:rsidRPr="00A9372E">
              <w:rPr>
                <w:rFonts w:ascii="Tahoma" w:eastAsiaTheme="minorHAnsi" w:hAnsi="Tahoma" w:cs="Tahoma"/>
                <w:b/>
                <w:szCs w:val="22"/>
                <w:lang w:bidi="ar-SA"/>
              </w:rPr>
              <w:t>Outstanding under Term Loan</w:t>
            </w:r>
          </w:p>
        </w:tc>
      </w:tr>
      <w:tr w:rsidR="00BF0D34" w:rsidRPr="00A9372E" w14:paraId="25C70BC5" w14:textId="77777777" w:rsidTr="008E409D">
        <w:trPr>
          <w:trHeight w:val="202"/>
        </w:trPr>
        <w:tc>
          <w:tcPr>
            <w:tcW w:w="680" w:type="pct"/>
            <w:vMerge w:val="restart"/>
          </w:tcPr>
          <w:p w14:paraId="51682863" w14:textId="77777777" w:rsidR="00BF0D34" w:rsidRPr="00A9372E" w:rsidRDefault="00BF0D34" w:rsidP="00EA6301">
            <w:pPr>
              <w:spacing w:after="0" w:line="240" w:lineRule="auto"/>
              <w:ind w:left="-132" w:right="-156"/>
              <w:jc w:val="center"/>
              <w:rPr>
                <w:rFonts w:ascii="Tahoma" w:eastAsiaTheme="minorHAnsi" w:hAnsi="Tahoma" w:cs="Tahoma"/>
                <w:szCs w:val="22"/>
                <w:lang w:bidi="ar-SA"/>
              </w:rPr>
            </w:pPr>
          </w:p>
          <w:p w14:paraId="330C6F2E" w14:textId="77777777" w:rsidR="00BF0D34" w:rsidRPr="00A9372E" w:rsidRDefault="00BF0D34" w:rsidP="00EA6301">
            <w:pPr>
              <w:spacing w:after="0" w:line="240" w:lineRule="auto"/>
              <w:ind w:left="-132" w:right="-156"/>
              <w:jc w:val="center"/>
              <w:rPr>
                <w:rFonts w:ascii="Tahoma" w:eastAsiaTheme="minorHAnsi" w:hAnsi="Tahoma" w:cs="Tahoma"/>
                <w:szCs w:val="22"/>
                <w:lang w:bidi="ar-SA"/>
              </w:rPr>
            </w:pPr>
          </w:p>
          <w:p w14:paraId="77270EF5" w14:textId="55A1917E" w:rsidR="00BF0D34" w:rsidRPr="00A9372E" w:rsidRDefault="00BF0D34" w:rsidP="00EA6301">
            <w:pPr>
              <w:spacing w:after="0" w:line="240" w:lineRule="auto"/>
              <w:ind w:left="-132" w:right="-156"/>
              <w:jc w:val="center"/>
              <w:rPr>
                <w:rFonts w:ascii="Tahoma" w:eastAsiaTheme="minorHAnsi" w:hAnsi="Tahoma" w:cs="Tahoma"/>
                <w:b/>
                <w:szCs w:val="22"/>
                <w:lang w:bidi="ar-SA"/>
              </w:rPr>
            </w:pPr>
            <w:r w:rsidRPr="00A9372E">
              <w:rPr>
                <w:rFonts w:ascii="Tahoma" w:eastAsiaTheme="minorHAnsi" w:hAnsi="Tahoma" w:cs="Tahoma"/>
                <w:b/>
                <w:szCs w:val="22"/>
                <w:lang w:bidi="ar-SA"/>
              </w:rPr>
              <w:t>MAR’24</w:t>
            </w:r>
          </w:p>
        </w:tc>
        <w:tc>
          <w:tcPr>
            <w:tcW w:w="1516" w:type="pct"/>
          </w:tcPr>
          <w:p w14:paraId="67E77287" w14:textId="7130C5F4" w:rsidR="00BF0D34" w:rsidRPr="00A9372E" w:rsidRDefault="00BF0D34" w:rsidP="00EA6301">
            <w:pPr>
              <w:spacing w:after="0" w:line="240" w:lineRule="auto"/>
              <w:ind w:left="-132" w:right="-156"/>
              <w:jc w:val="center"/>
              <w:rPr>
                <w:rFonts w:ascii="Tahoma" w:eastAsiaTheme="minorHAnsi" w:hAnsi="Tahoma" w:cs="Tahoma"/>
                <w:b/>
                <w:szCs w:val="22"/>
                <w:lang w:bidi="ar-SA"/>
              </w:rPr>
            </w:pPr>
            <w:r w:rsidRPr="00A9372E">
              <w:rPr>
                <w:rFonts w:ascii="Tahoma" w:eastAsiaTheme="minorHAnsi" w:hAnsi="Tahoma" w:cs="Tahoma"/>
                <w:b/>
                <w:szCs w:val="22"/>
                <w:lang w:bidi="ar-SA"/>
              </w:rPr>
              <w:t>No. of Accounts</w:t>
            </w:r>
          </w:p>
        </w:tc>
        <w:tc>
          <w:tcPr>
            <w:tcW w:w="1062" w:type="pct"/>
          </w:tcPr>
          <w:p w14:paraId="352198A9" w14:textId="77777777" w:rsidR="00BF0D34" w:rsidRPr="00A9372E" w:rsidRDefault="00BF0D34" w:rsidP="00EA6301">
            <w:pPr>
              <w:spacing w:after="0" w:line="240" w:lineRule="auto"/>
              <w:ind w:left="-132" w:right="-156"/>
              <w:jc w:val="center"/>
              <w:rPr>
                <w:rFonts w:ascii="Tahoma" w:eastAsiaTheme="minorHAnsi" w:hAnsi="Tahoma" w:cs="Tahoma"/>
                <w:b/>
                <w:szCs w:val="22"/>
                <w:lang w:bidi="ar-SA"/>
              </w:rPr>
            </w:pPr>
            <w:r w:rsidRPr="00A9372E">
              <w:rPr>
                <w:rFonts w:ascii="Tahoma" w:eastAsiaTheme="minorHAnsi" w:hAnsi="Tahoma" w:cs="Tahoma"/>
                <w:b/>
                <w:szCs w:val="22"/>
                <w:lang w:bidi="ar-SA"/>
              </w:rPr>
              <w:t>Amount (in Cr)</w:t>
            </w:r>
          </w:p>
        </w:tc>
        <w:tc>
          <w:tcPr>
            <w:tcW w:w="833" w:type="pct"/>
          </w:tcPr>
          <w:p w14:paraId="64EA4949" w14:textId="77777777" w:rsidR="00BF0D34" w:rsidRPr="00A9372E" w:rsidRDefault="00BF0D34" w:rsidP="00EA6301">
            <w:pPr>
              <w:spacing w:after="0" w:line="240" w:lineRule="auto"/>
              <w:ind w:left="-132" w:right="-156"/>
              <w:jc w:val="center"/>
              <w:rPr>
                <w:rFonts w:ascii="Tahoma" w:eastAsiaTheme="minorHAnsi" w:hAnsi="Tahoma" w:cs="Tahoma"/>
                <w:b/>
                <w:szCs w:val="22"/>
                <w:lang w:bidi="ar-SA"/>
              </w:rPr>
            </w:pPr>
            <w:r w:rsidRPr="00A9372E">
              <w:rPr>
                <w:rFonts w:ascii="Tahoma" w:eastAsiaTheme="minorHAnsi" w:hAnsi="Tahoma" w:cs="Tahoma"/>
                <w:b/>
                <w:szCs w:val="22"/>
                <w:lang w:bidi="ar-SA"/>
              </w:rPr>
              <w:t>No. of Accounts</w:t>
            </w:r>
          </w:p>
        </w:tc>
        <w:tc>
          <w:tcPr>
            <w:tcW w:w="909" w:type="pct"/>
          </w:tcPr>
          <w:p w14:paraId="0B0A50B6" w14:textId="77777777" w:rsidR="00BF0D34" w:rsidRPr="00A9372E" w:rsidRDefault="00BF0D34" w:rsidP="00EA6301">
            <w:pPr>
              <w:spacing w:after="0" w:line="240" w:lineRule="auto"/>
              <w:ind w:left="-132" w:right="-156"/>
              <w:jc w:val="center"/>
              <w:rPr>
                <w:rFonts w:ascii="Tahoma" w:eastAsiaTheme="minorHAnsi" w:hAnsi="Tahoma" w:cs="Tahoma"/>
                <w:b/>
                <w:szCs w:val="22"/>
                <w:lang w:bidi="ar-SA"/>
              </w:rPr>
            </w:pPr>
            <w:r w:rsidRPr="00A9372E">
              <w:rPr>
                <w:rFonts w:ascii="Tahoma" w:eastAsiaTheme="minorHAnsi" w:hAnsi="Tahoma" w:cs="Tahoma"/>
                <w:b/>
                <w:szCs w:val="22"/>
                <w:lang w:bidi="ar-SA"/>
              </w:rPr>
              <w:t>Amount (in Cr)</w:t>
            </w:r>
          </w:p>
        </w:tc>
      </w:tr>
      <w:tr w:rsidR="00BF0D34" w:rsidRPr="00A9372E" w14:paraId="52910B02" w14:textId="77777777" w:rsidTr="008E409D">
        <w:trPr>
          <w:trHeight w:val="424"/>
        </w:trPr>
        <w:tc>
          <w:tcPr>
            <w:tcW w:w="680" w:type="pct"/>
            <w:vMerge/>
          </w:tcPr>
          <w:p w14:paraId="32653AF8" w14:textId="77777777" w:rsidR="00BF0D34" w:rsidRPr="00A9372E" w:rsidRDefault="00BF0D34" w:rsidP="003B56CA">
            <w:pPr>
              <w:jc w:val="center"/>
              <w:rPr>
                <w:rFonts w:ascii="Tahoma" w:hAnsi="Tahoma" w:cs="Tahoma"/>
                <w:szCs w:val="22"/>
                <w:lang w:val="en-IN" w:eastAsia="en-IN"/>
              </w:rPr>
            </w:pPr>
          </w:p>
        </w:tc>
        <w:tc>
          <w:tcPr>
            <w:tcW w:w="1516" w:type="pct"/>
            <w:vAlign w:val="center"/>
          </w:tcPr>
          <w:p w14:paraId="601B3A23" w14:textId="5ABA6F9B" w:rsidR="00BF0D34" w:rsidRPr="008E409D" w:rsidRDefault="00F55720" w:rsidP="008E409D">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3781677</w:t>
            </w:r>
          </w:p>
        </w:tc>
        <w:tc>
          <w:tcPr>
            <w:tcW w:w="1062" w:type="pct"/>
            <w:vAlign w:val="center"/>
          </w:tcPr>
          <w:p w14:paraId="0F924C0D" w14:textId="4D8B6556" w:rsidR="00BF0D34" w:rsidRPr="00A9372E" w:rsidRDefault="00BF0D34" w:rsidP="008E409D">
            <w:pPr>
              <w:spacing w:line="240" w:lineRule="auto"/>
              <w:jc w:val="center"/>
              <w:rPr>
                <w:rFonts w:ascii="Tahoma" w:hAnsi="Tahoma" w:cs="Tahoma"/>
                <w:szCs w:val="22"/>
                <w:lang w:val="en-IN" w:eastAsia="en-IN" w:bidi="ar-SA"/>
              </w:rPr>
            </w:pPr>
            <w:r w:rsidRPr="00A9372E">
              <w:rPr>
                <w:rFonts w:ascii="Tahoma" w:hAnsi="Tahoma" w:cs="Tahoma"/>
                <w:szCs w:val="22"/>
                <w:lang w:val="en-IN" w:eastAsia="en-IN"/>
              </w:rPr>
              <w:t>9</w:t>
            </w:r>
            <w:r w:rsidR="00F55720" w:rsidRPr="00A9372E">
              <w:rPr>
                <w:rFonts w:ascii="Tahoma" w:hAnsi="Tahoma" w:cs="Tahoma"/>
                <w:szCs w:val="22"/>
                <w:lang w:val="en-IN" w:eastAsia="en-IN"/>
              </w:rPr>
              <w:t>8684</w:t>
            </w:r>
          </w:p>
        </w:tc>
        <w:tc>
          <w:tcPr>
            <w:tcW w:w="833" w:type="pct"/>
            <w:vAlign w:val="center"/>
          </w:tcPr>
          <w:p w14:paraId="7A7C4172" w14:textId="3D588438" w:rsidR="00BF0D34" w:rsidRPr="008E409D" w:rsidRDefault="00F55720" w:rsidP="008E409D">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1097253</w:t>
            </w:r>
          </w:p>
        </w:tc>
        <w:tc>
          <w:tcPr>
            <w:tcW w:w="909" w:type="pct"/>
            <w:vAlign w:val="center"/>
          </w:tcPr>
          <w:p w14:paraId="0BE7B17F" w14:textId="2FB93C62" w:rsidR="00BF0D34" w:rsidRPr="00A9372E" w:rsidRDefault="00F55720" w:rsidP="003B56CA">
            <w:pPr>
              <w:jc w:val="center"/>
              <w:rPr>
                <w:rFonts w:ascii="Tahoma" w:hAnsi="Tahoma" w:cs="Tahoma"/>
                <w:szCs w:val="22"/>
                <w:lang w:val="en-IN" w:eastAsia="en-IN" w:bidi="ar-SA"/>
              </w:rPr>
            </w:pPr>
            <w:r w:rsidRPr="00A9372E">
              <w:rPr>
                <w:rFonts w:ascii="Tahoma" w:hAnsi="Tahoma" w:cs="Tahoma"/>
                <w:szCs w:val="22"/>
                <w:lang w:val="en-IN" w:eastAsia="en-IN"/>
              </w:rPr>
              <w:t>30334</w:t>
            </w:r>
          </w:p>
        </w:tc>
      </w:tr>
      <w:tr w:rsidR="00BF0D34" w:rsidRPr="00A9372E" w14:paraId="089AC008" w14:textId="77777777" w:rsidTr="008E409D">
        <w:trPr>
          <w:trHeight w:val="355"/>
        </w:trPr>
        <w:tc>
          <w:tcPr>
            <w:tcW w:w="680" w:type="pct"/>
          </w:tcPr>
          <w:p w14:paraId="61370127" w14:textId="205D423C" w:rsidR="00BF0D34" w:rsidRPr="00A9372E" w:rsidRDefault="00BF0D34" w:rsidP="003B56CA">
            <w:pPr>
              <w:jc w:val="center"/>
              <w:rPr>
                <w:rFonts w:ascii="Tahoma" w:hAnsi="Tahoma" w:cs="Tahoma"/>
                <w:b/>
                <w:szCs w:val="22"/>
                <w:lang w:val="en-IN" w:eastAsia="en-IN"/>
              </w:rPr>
            </w:pPr>
            <w:r w:rsidRPr="00A9372E">
              <w:rPr>
                <w:rFonts w:ascii="Tahoma" w:hAnsi="Tahoma" w:cs="Tahoma"/>
                <w:b/>
                <w:szCs w:val="22"/>
                <w:lang w:val="en-IN" w:eastAsia="en-IN"/>
              </w:rPr>
              <w:t>JUNE’24</w:t>
            </w:r>
          </w:p>
        </w:tc>
        <w:tc>
          <w:tcPr>
            <w:tcW w:w="1516" w:type="pct"/>
            <w:vAlign w:val="center"/>
          </w:tcPr>
          <w:p w14:paraId="1634257D" w14:textId="5C414AFC" w:rsidR="00BF0D34" w:rsidRPr="008E409D" w:rsidRDefault="00BF0D34" w:rsidP="008E409D">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3726887</w:t>
            </w:r>
          </w:p>
        </w:tc>
        <w:tc>
          <w:tcPr>
            <w:tcW w:w="1062" w:type="pct"/>
            <w:vAlign w:val="center"/>
          </w:tcPr>
          <w:p w14:paraId="698EEA99" w14:textId="0343FEE0" w:rsidR="00BF0D34" w:rsidRPr="00A9372E" w:rsidRDefault="00BF0D34" w:rsidP="003B56CA">
            <w:pPr>
              <w:jc w:val="center"/>
              <w:rPr>
                <w:rFonts w:ascii="Tahoma" w:hAnsi="Tahoma" w:cs="Tahoma"/>
                <w:szCs w:val="22"/>
                <w:lang w:val="en-IN" w:eastAsia="en-IN"/>
              </w:rPr>
            </w:pPr>
            <w:r w:rsidRPr="00A9372E">
              <w:rPr>
                <w:rFonts w:ascii="Tahoma" w:hAnsi="Tahoma" w:cs="Tahoma"/>
                <w:szCs w:val="22"/>
                <w:lang w:val="en-IN" w:eastAsia="en-IN"/>
              </w:rPr>
              <w:t>95964</w:t>
            </w:r>
          </w:p>
        </w:tc>
        <w:tc>
          <w:tcPr>
            <w:tcW w:w="833" w:type="pct"/>
            <w:vAlign w:val="center"/>
          </w:tcPr>
          <w:p w14:paraId="2ACAE6A5" w14:textId="4FE67A71" w:rsidR="00BF0D34" w:rsidRPr="008E409D" w:rsidRDefault="00BF0D34" w:rsidP="008E409D">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977912</w:t>
            </w:r>
          </w:p>
        </w:tc>
        <w:tc>
          <w:tcPr>
            <w:tcW w:w="909" w:type="pct"/>
            <w:vAlign w:val="center"/>
          </w:tcPr>
          <w:p w14:paraId="44FF1378" w14:textId="59F96502" w:rsidR="00BF0D34" w:rsidRPr="00A9372E" w:rsidRDefault="00BF0D34" w:rsidP="003B56CA">
            <w:pPr>
              <w:jc w:val="center"/>
              <w:rPr>
                <w:rFonts w:ascii="Tahoma" w:hAnsi="Tahoma" w:cs="Tahoma"/>
                <w:szCs w:val="22"/>
                <w:lang w:val="en-IN" w:eastAsia="en-IN"/>
              </w:rPr>
            </w:pPr>
            <w:r w:rsidRPr="00A9372E">
              <w:rPr>
                <w:rFonts w:ascii="Tahoma" w:hAnsi="Tahoma" w:cs="Tahoma"/>
                <w:szCs w:val="22"/>
                <w:lang w:val="en-IN" w:eastAsia="en-IN"/>
              </w:rPr>
              <w:t>18110</w:t>
            </w:r>
          </w:p>
        </w:tc>
      </w:tr>
    </w:tbl>
    <w:p w14:paraId="495BC305" w14:textId="2C95E37B" w:rsidR="00EA6301" w:rsidRPr="00A9372E" w:rsidRDefault="00EA6301" w:rsidP="00EA6301">
      <w:pPr>
        <w:tabs>
          <w:tab w:val="left" w:pos="6633"/>
        </w:tabs>
        <w:spacing w:after="0" w:line="240" w:lineRule="auto"/>
        <w:ind w:left="180" w:hanging="2160"/>
        <w:jc w:val="both"/>
        <w:rPr>
          <w:rFonts w:ascii="Tahoma" w:eastAsiaTheme="minorHAnsi" w:hAnsi="Tahoma" w:cs="Tahoma"/>
          <w:b/>
          <w:bCs/>
          <w:sz w:val="26"/>
          <w:szCs w:val="26"/>
          <w:lang w:bidi="ar-SA"/>
        </w:rPr>
      </w:pPr>
    </w:p>
    <w:p w14:paraId="62823CE0" w14:textId="3539346D" w:rsidR="005A1A2D" w:rsidRDefault="00FC2647" w:rsidP="00FC2647">
      <w:pPr>
        <w:spacing w:after="0" w:line="240" w:lineRule="auto"/>
        <w:jc w:val="center"/>
        <w:rPr>
          <w:rFonts w:ascii="Tahoma" w:eastAsiaTheme="minorHAnsi" w:hAnsi="Tahoma" w:cs="Tahoma"/>
          <w:b/>
          <w:sz w:val="26"/>
          <w:szCs w:val="26"/>
          <w:lang w:bidi="ar-SA"/>
        </w:rPr>
      </w:pPr>
      <w:r w:rsidRPr="00A9372E">
        <w:rPr>
          <w:rFonts w:ascii="Tahoma" w:eastAsiaTheme="minorHAnsi" w:hAnsi="Tahoma" w:cs="Tahoma"/>
          <w:b/>
          <w:bCs/>
          <w:sz w:val="26"/>
          <w:szCs w:val="26"/>
          <w:lang w:bidi="ar-SA"/>
        </w:rPr>
        <w:t xml:space="preserve">                                           </w:t>
      </w:r>
      <w:r w:rsidR="003E79BD">
        <w:rPr>
          <w:rFonts w:ascii="Tahoma" w:eastAsiaTheme="minorHAnsi" w:hAnsi="Tahoma" w:cs="Tahoma"/>
          <w:b/>
          <w:bCs/>
          <w:sz w:val="26"/>
          <w:szCs w:val="26"/>
          <w:lang w:bidi="ar-SA"/>
        </w:rPr>
        <w:t xml:space="preserve">     </w:t>
      </w:r>
      <w:r w:rsidRPr="00A9372E">
        <w:rPr>
          <w:rFonts w:ascii="Tahoma" w:eastAsiaTheme="minorHAnsi" w:hAnsi="Tahoma" w:cs="Tahoma"/>
          <w:b/>
          <w:bCs/>
          <w:sz w:val="26"/>
          <w:szCs w:val="26"/>
          <w:lang w:bidi="ar-SA"/>
        </w:rPr>
        <w:t xml:space="preserve">     </w:t>
      </w:r>
      <w:r w:rsidR="005A1A2D" w:rsidRPr="00A9372E">
        <w:rPr>
          <w:rFonts w:ascii="Tahoma" w:eastAsiaTheme="minorHAnsi" w:hAnsi="Tahoma" w:cs="Tahoma"/>
          <w:b/>
          <w:bCs/>
          <w:sz w:val="26"/>
          <w:szCs w:val="26"/>
          <w:lang w:bidi="ar-SA"/>
        </w:rPr>
        <w:t xml:space="preserve">(The position is placed as </w:t>
      </w:r>
      <w:r w:rsidR="00F91B62">
        <w:rPr>
          <w:rFonts w:ascii="Tahoma" w:eastAsiaTheme="minorHAnsi" w:hAnsi="Tahoma" w:cs="Tahoma"/>
          <w:b/>
          <w:sz w:val="26"/>
          <w:szCs w:val="26"/>
          <w:lang w:bidi="ar-SA"/>
        </w:rPr>
        <w:t>Annexure-1</w:t>
      </w:r>
      <w:r w:rsidR="00024DF2">
        <w:rPr>
          <w:rFonts w:ascii="Tahoma" w:eastAsiaTheme="minorHAnsi" w:hAnsi="Tahoma" w:cs="Tahoma"/>
          <w:b/>
          <w:sz w:val="26"/>
          <w:szCs w:val="26"/>
          <w:lang w:bidi="ar-SA"/>
        </w:rPr>
        <w:t>2</w:t>
      </w:r>
      <w:r w:rsidR="005A1A2D" w:rsidRPr="00A9372E">
        <w:rPr>
          <w:rFonts w:ascii="Tahoma" w:eastAsiaTheme="minorHAnsi" w:hAnsi="Tahoma" w:cs="Tahoma"/>
          <w:b/>
          <w:sz w:val="26"/>
          <w:szCs w:val="26"/>
          <w:lang w:bidi="ar-SA"/>
        </w:rPr>
        <w:t>)</w:t>
      </w:r>
    </w:p>
    <w:p w14:paraId="6E9D06C5" w14:textId="77777777" w:rsidR="008E409D" w:rsidRPr="00A9372E" w:rsidRDefault="008E409D" w:rsidP="00FC2647">
      <w:pPr>
        <w:spacing w:after="0" w:line="240" w:lineRule="auto"/>
        <w:jc w:val="center"/>
        <w:rPr>
          <w:rFonts w:ascii="Tahoma" w:eastAsiaTheme="minorHAnsi" w:hAnsi="Tahoma" w:cs="Tahoma"/>
          <w:b/>
          <w:sz w:val="26"/>
          <w:szCs w:val="26"/>
          <w:lang w:bidi="ar-SA"/>
        </w:rPr>
      </w:pPr>
    </w:p>
    <w:p w14:paraId="247D46D5" w14:textId="660BA8F1" w:rsidR="005A1A2D" w:rsidRPr="00A9372E" w:rsidRDefault="005A1A2D" w:rsidP="005A1A2D">
      <w:pPr>
        <w:spacing w:after="0" w:line="240" w:lineRule="auto"/>
        <w:jc w:val="both"/>
        <w:rPr>
          <w:rFonts w:ascii="Tahoma" w:hAnsi="Tahoma" w:cs="Tahoma"/>
          <w:color w:val="000000"/>
          <w:sz w:val="26"/>
          <w:szCs w:val="26"/>
          <w:u w:val="single"/>
          <w:lang w:bidi="ar-SA"/>
        </w:rPr>
      </w:pPr>
      <w:r w:rsidRPr="00A9372E">
        <w:rPr>
          <w:rFonts w:ascii="Tahoma" w:hAnsi="Tahoma" w:cs="Tahoma"/>
          <w:b/>
          <w:bCs/>
          <w:sz w:val="26"/>
          <w:szCs w:val="26"/>
          <w:u w:val="single"/>
          <w:lang w:bidi="ar-SA"/>
        </w:rPr>
        <w:lastRenderedPageBreak/>
        <w:t>Observations:</w:t>
      </w:r>
    </w:p>
    <w:p w14:paraId="0DAF7403" w14:textId="6036E097" w:rsidR="00FC2647" w:rsidRPr="00A9372E" w:rsidRDefault="004D185B" w:rsidP="004D185B">
      <w:pPr>
        <w:spacing w:after="0" w:line="240" w:lineRule="auto"/>
        <w:jc w:val="both"/>
        <w:rPr>
          <w:rFonts w:ascii="Tahoma" w:hAnsi="Tahoma" w:cs="Tahoma"/>
          <w:sz w:val="26"/>
          <w:szCs w:val="26"/>
        </w:rPr>
      </w:pPr>
      <w:r w:rsidRPr="00A9372E">
        <w:rPr>
          <w:rFonts w:ascii="Tahoma" w:hAnsi="Tahoma" w:cs="Tahoma"/>
          <w:sz w:val="26"/>
          <w:szCs w:val="26"/>
        </w:rPr>
        <w:t>Out of the total Agriculture advances of Rs.</w:t>
      </w:r>
      <w:r w:rsidR="001C7795" w:rsidRPr="00A9372E">
        <w:rPr>
          <w:rFonts w:ascii="Tahoma" w:hAnsi="Tahoma" w:cs="Tahoma"/>
          <w:sz w:val="26"/>
          <w:szCs w:val="26"/>
        </w:rPr>
        <w:t>95964</w:t>
      </w:r>
      <w:r w:rsidRPr="00A9372E">
        <w:rPr>
          <w:rFonts w:ascii="Tahoma" w:hAnsi="Tahoma" w:cs="Tahoma"/>
          <w:sz w:val="26"/>
          <w:szCs w:val="26"/>
        </w:rPr>
        <w:t xml:space="preserve"> crores, term loan component is Rs.</w:t>
      </w:r>
      <w:r w:rsidR="001C7795" w:rsidRPr="00A9372E">
        <w:rPr>
          <w:rFonts w:ascii="Tahoma" w:hAnsi="Tahoma" w:cs="Tahoma"/>
          <w:sz w:val="26"/>
          <w:szCs w:val="26"/>
        </w:rPr>
        <w:t xml:space="preserve">18110 crores which comes to 19% as on </w:t>
      </w:r>
      <w:r w:rsidR="00FC2647" w:rsidRPr="00A9372E">
        <w:rPr>
          <w:rFonts w:ascii="Tahoma" w:hAnsi="Tahoma" w:cs="Tahoma"/>
          <w:sz w:val="26"/>
          <w:szCs w:val="26"/>
        </w:rPr>
        <w:t>Jun’24 against 30</w:t>
      </w:r>
      <w:r w:rsidR="001C7795" w:rsidRPr="00A9372E">
        <w:rPr>
          <w:rFonts w:ascii="Tahoma" w:hAnsi="Tahoma" w:cs="Tahoma"/>
          <w:sz w:val="26"/>
          <w:szCs w:val="26"/>
        </w:rPr>
        <w:t xml:space="preserve">% as on Mar’24. </w:t>
      </w:r>
    </w:p>
    <w:p w14:paraId="0DDDF4E1" w14:textId="5A258F76" w:rsidR="00F55720" w:rsidRDefault="00F55720" w:rsidP="00F55720">
      <w:pPr>
        <w:spacing w:after="0" w:line="240" w:lineRule="auto"/>
        <w:rPr>
          <w:rFonts w:ascii="Tahoma" w:hAnsi="Tahoma" w:cs="Tahoma"/>
          <w:b/>
          <w:sz w:val="24"/>
          <w:szCs w:val="24"/>
          <w:lang w:bidi="ar-SA"/>
        </w:rPr>
      </w:pPr>
      <w:r w:rsidRPr="00A9372E">
        <w:rPr>
          <w:rFonts w:ascii="Tahoma" w:hAnsi="Tahoma" w:cs="Tahoma"/>
          <w:b/>
          <w:sz w:val="24"/>
          <w:szCs w:val="24"/>
          <w:lang w:bidi="ar-SA"/>
        </w:rPr>
        <w:t>Major Quarterly Variation is due to the following Banks</w:t>
      </w:r>
    </w:p>
    <w:p w14:paraId="6DFD9135" w14:textId="77777777" w:rsidR="00DB582C" w:rsidRPr="00A9372E" w:rsidRDefault="00DB582C" w:rsidP="00F55720">
      <w:pPr>
        <w:spacing w:after="0" w:line="240" w:lineRule="auto"/>
        <w:rPr>
          <w:rFonts w:ascii="Tahoma" w:hAnsi="Tahoma" w:cs="Tahoma"/>
          <w:b/>
          <w:sz w:val="24"/>
          <w:szCs w:val="24"/>
          <w:lang w:bidi="ar-SA"/>
        </w:rPr>
      </w:pPr>
    </w:p>
    <w:p w14:paraId="17081284" w14:textId="77777777" w:rsidR="00F55720" w:rsidRPr="00A9372E" w:rsidRDefault="00F55720" w:rsidP="00F55720">
      <w:pPr>
        <w:spacing w:after="0" w:line="240" w:lineRule="auto"/>
        <w:rPr>
          <w:rFonts w:ascii="Tahoma" w:hAnsi="Tahoma" w:cs="Tahoma"/>
          <w:b/>
          <w:sz w:val="24"/>
          <w:szCs w:val="24"/>
          <w:lang w:bidi="ar-SA"/>
        </w:rPr>
      </w:pPr>
    </w:p>
    <w:tbl>
      <w:tblPr>
        <w:tblStyle w:val="TableGrid"/>
        <w:tblW w:w="5000" w:type="pct"/>
        <w:tblLook w:val="04A0" w:firstRow="1" w:lastRow="0" w:firstColumn="1" w:lastColumn="0" w:noHBand="0" w:noVBand="1"/>
      </w:tblPr>
      <w:tblGrid>
        <w:gridCol w:w="1983"/>
        <w:gridCol w:w="1983"/>
        <w:gridCol w:w="1982"/>
        <w:gridCol w:w="3402"/>
      </w:tblGrid>
      <w:tr w:rsidR="00284837" w:rsidRPr="00A9372E" w14:paraId="5AF3EECE" w14:textId="77777777" w:rsidTr="008E409D">
        <w:trPr>
          <w:trHeight w:val="554"/>
        </w:trPr>
        <w:tc>
          <w:tcPr>
            <w:tcW w:w="1060" w:type="pct"/>
          </w:tcPr>
          <w:p w14:paraId="2BBAFCF7" w14:textId="77777777" w:rsidR="00284837" w:rsidRPr="00A9372E" w:rsidRDefault="00284837" w:rsidP="00284837">
            <w:pPr>
              <w:spacing w:after="0" w:line="240" w:lineRule="auto"/>
              <w:jc w:val="center"/>
              <w:rPr>
                <w:rFonts w:ascii="Arial" w:hAnsi="Arial" w:cs="Arial"/>
                <w:b/>
                <w:color w:val="000000" w:themeColor="text1"/>
                <w:sz w:val="24"/>
                <w:szCs w:val="24"/>
                <w:lang w:bidi="ar-SA"/>
              </w:rPr>
            </w:pPr>
            <w:r w:rsidRPr="00A9372E">
              <w:rPr>
                <w:rFonts w:ascii="Arial" w:hAnsi="Arial" w:cs="Arial"/>
                <w:b/>
                <w:color w:val="000000" w:themeColor="text1"/>
                <w:sz w:val="24"/>
                <w:szCs w:val="24"/>
                <w:lang w:bidi="ar-SA"/>
              </w:rPr>
              <w:t>BANK NAME</w:t>
            </w:r>
          </w:p>
        </w:tc>
        <w:tc>
          <w:tcPr>
            <w:tcW w:w="1060" w:type="pct"/>
          </w:tcPr>
          <w:p w14:paraId="1211F8FB" w14:textId="1A9CC8BD" w:rsidR="00284837" w:rsidRPr="00A9372E" w:rsidRDefault="00284837" w:rsidP="00284837">
            <w:pPr>
              <w:spacing w:after="0" w:line="240" w:lineRule="auto"/>
              <w:jc w:val="center"/>
              <w:rPr>
                <w:rFonts w:ascii="Arial" w:hAnsi="Arial" w:cs="Arial"/>
                <w:b/>
                <w:color w:val="000000" w:themeColor="text1"/>
                <w:sz w:val="24"/>
                <w:szCs w:val="24"/>
                <w:lang w:bidi="ar-SA"/>
              </w:rPr>
            </w:pPr>
            <w:r w:rsidRPr="00A9372E">
              <w:rPr>
                <w:rFonts w:ascii="Arial" w:hAnsi="Arial" w:cs="Arial"/>
                <w:b/>
                <w:color w:val="000000" w:themeColor="text1"/>
                <w:sz w:val="24"/>
                <w:szCs w:val="24"/>
                <w:lang w:bidi="ar-SA"/>
              </w:rPr>
              <w:t>Jun’24 Amount</w:t>
            </w:r>
          </w:p>
        </w:tc>
        <w:tc>
          <w:tcPr>
            <w:tcW w:w="1060" w:type="pct"/>
          </w:tcPr>
          <w:p w14:paraId="02597CC9" w14:textId="546084BA" w:rsidR="00284837" w:rsidRPr="00A9372E" w:rsidRDefault="00284837" w:rsidP="00284837">
            <w:pPr>
              <w:spacing w:after="0" w:line="240" w:lineRule="auto"/>
              <w:jc w:val="center"/>
              <w:rPr>
                <w:rFonts w:ascii="Arial" w:hAnsi="Arial" w:cs="Arial"/>
                <w:b/>
                <w:color w:val="000000" w:themeColor="text1"/>
                <w:sz w:val="24"/>
                <w:szCs w:val="24"/>
                <w:lang w:bidi="ar-SA"/>
              </w:rPr>
            </w:pPr>
            <w:r w:rsidRPr="00A9372E">
              <w:rPr>
                <w:rFonts w:ascii="Arial" w:hAnsi="Arial" w:cs="Arial"/>
                <w:b/>
                <w:color w:val="000000" w:themeColor="text1"/>
                <w:sz w:val="24"/>
                <w:szCs w:val="24"/>
                <w:lang w:bidi="ar-SA"/>
              </w:rPr>
              <w:t>Mar’24 Amount</w:t>
            </w:r>
          </w:p>
        </w:tc>
        <w:tc>
          <w:tcPr>
            <w:tcW w:w="1819" w:type="pct"/>
          </w:tcPr>
          <w:p w14:paraId="7A0CDFD5" w14:textId="43B1790F" w:rsidR="00284837" w:rsidRPr="00A9372E" w:rsidRDefault="00284837" w:rsidP="00284837">
            <w:pPr>
              <w:spacing w:after="0" w:line="240" w:lineRule="auto"/>
              <w:jc w:val="center"/>
              <w:rPr>
                <w:rFonts w:ascii="Arial" w:hAnsi="Arial" w:cs="Arial"/>
                <w:b/>
                <w:color w:val="000000" w:themeColor="text1"/>
                <w:sz w:val="24"/>
                <w:szCs w:val="24"/>
                <w:lang w:bidi="ar-SA"/>
              </w:rPr>
            </w:pPr>
            <w:r w:rsidRPr="00A9372E">
              <w:rPr>
                <w:rFonts w:ascii="Arial" w:hAnsi="Arial" w:cs="Arial"/>
                <w:b/>
                <w:color w:val="000000" w:themeColor="text1"/>
                <w:sz w:val="24"/>
                <w:szCs w:val="24"/>
                <w:lang w:bidi="ar-SA"/>
              </w:rPr>
              <w:t>Difference</w:t>
            </w:r>
          </w:p>
        </w:tc>
      </w:tr>
      <w:tr w:rsidR="00284837" w:rsidRPr="00A9372E" w14:paraId="66595C52" w14:textId="77777777" w:rsidTr="00C00503">
        <w:trPr>
          <w:cantSplit/>
          <w:trHeight w:val="575"/>
        </w:trPr>
        <w:tc>
          <w:tcPr>
            <w:tcW w:w="1060" w:type="pct"/>
          </w:tcPr>
          <w:p w14:paraId="4CF6E8C0" w14:textId="77777777" w:rsidR="00284837" w:rsidRPr="00A9372E" w:rsidRDefault="00284837" w:rsidP="00284837">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AXIS BANK</w:t>
            </w:r>
          </w:p>
          <w:p w14:paraId="0B82DE47" w14:textId="77777777" w:rsidR="00284837" w:rsidRPr="00A9372E" w:rsidRDefault="00284837" w:rsidP="008E409D">
            <w:pPr>
              <w:spacing w:after="0" w:line="240" w:lineRule="auto"/>
              <w:rPr>
                <w:rFonts w:ascii="Tahoma" w:hAnsi="Tahoma" w:cs="Tahoma"/>
                <w:b/>
                <w:bCs/>
                <w:color w:val="000000" w:themeColor="text1"/>
                <w:sz w:val="20"/>
              </w:rPr>
            </w:pPr>
          </w:p>
        </w:tc>
        <w:tc>
          <w:tcPr>
            <w:tcW w:w="1060" w:type="pct"/>
          </w:tcPr>
          <w:p w14:paraId="0BCDB808" w14:textId="77777777" w:rsidR="00284837" w:rsidRPr="00A9372E" w:rsidRDefault="00284837" w:rsidP="008E409D">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352.45</w:t>
            </w:r>
          </w:p>
          <w:p w14:paraId="711F05F3" w14:textId="77777777" w:rsidR="00284837" w:rsidRPr="00A9372E" w:rsidRDefault="00284837" w:rsidP="008E409D">
            <w:pPr>
              <w:spacing w:after="0" w:line="240" w:lineRule="auto"/>
              <w:jc w:val="center"/>
              <w:rPr>
                <w:rFonts w:ascii="Tahoma" w:hAnsi="Tahoma" w:cs="Tahoma"/>
                <w:color w:val="000000" w:themeColor="text1"/>
                <w:sz w:val="20"/>
              </w:rPr>
            </w:pPr>
          </w:p>
        </w:tc>
        <w:tc>
          <w:tcPr>
            <w:tcW w:w="1060" w:type="pct"/>
          </w:tcPr>
          <w:p w14:paraId="15D0C610" w14:textId="77777777" w:rsidR="00284837" w:rsidRPr="00A9372E" w:rsidRDefault="00284837" w:rsidP="008E409D">
            <w:pPr>
              <w:spacing w:after="0" w:line="240" w:lineRule="auto"/>
              <w:jc w:val="center"/>
              <w:rPr>
                <w:rFonts w:ascii="Arial" w:hAnsi="Arial" w:cs="Arial"/>
                <w:color w:val="000000" w:themeColor="text1"/>
                <w:sz w:val="20"/>
                <w:lang w:val="en-IN" w:eastAsia="en-IN"/>
              </w:rPr>
            </w:pPr>
            <w:r w:rsidRPr="00A9372E">
              <w:rPr>
                <w:rFonts w:ascii="Arial" w:hAnsi="Arial" w:cs="Arial"/>
                <w:color w:val="000000" w:themeColor="text1"/>
                <w:sz w:val="20"/>
              </w:rPr>
              <w:t>2313.67</w:t>
            </w:r>
          </w:p>
          <w:p w14:paraId="3FA5F6F6" w14:textId="77777777" w:rsidR="00284837" w:rsidRPr="00A9372E" w:rsidRDefault="00284837" w:rsidP="008E409D">
            <w:pPr>
              <w:spacing w:after="0" w:line="240" w:lineRule="auto"/>
              <w:jc w:val="center"/>
              <w:rPr>
                <w:rFonts w:ascii="Tahoma" w:hAnsi="Tahoma" w:cs="Tahoma"/>
                <w:color w:val="000000" w:themeColor="text1"/>
                <w:sz w:val="20"/>
              </w:rPr>
            </w:pPr>
          </w:p>
        </w:tc>
        <w:tc>
          <w:tcPr>
            <w:tcW w:w="1819" w:type="pct"/>
          </w:tcPr>
          <w:p w14:paraId="770F6FA3" w14:textId="28A880D6" w:rsidR="00284837" w:rsidRPr="00284837" w:rsidRDefault="00284837" w:rsidP="008E409D">
            <w:pPr>
              <w:spacing w:after="0" w:line="240" w:lineRule="auto"/>
              <w:jc w:val="center"/>
              <w:rPr>
                <w:rFonts w:ascii="Arial" w:hAnsi="Arial" w:cs="Arial"/>
                <w:b/>
                <w:color w:val="000000" w:themeColor="text1"/>
                <w:sz w:val="20"/>
              </w:rPr>
            </w:pPr>
            <w:r w:rsidRPr="00284837">
              <w:rPr>
                <w:rFonts w:ascii="Arial" w:hAnsi="Arial" w:cs="Arial"/>
                <w:b/>
                <w:color w:val="000000" w:themeColor="text1"/>
                <w:sz w:val="20"/>
              </w:rPr>
              <w:t>-1961.22</w:t>
            </w:r>
          </w:p>
          <w:p w14:paraId="214A89DA" w14:textId="07D8109E" w:rsidR="00284837" w:rsidRPr="00284837" w:rsidRDefault="00284837" w:rsidP="008E409D">
            <w:pPr>
              <w:spacing w:after="0" w:line="240" w:lineRule="auto"/>
              <w:jc w:val="center"/>
              <w:rPr>
                <w:rFonts w:ascii="Arial" w:hAnsi="Arial" w:cs="Arial"/>
                <w:b/>
                <w:color w:val="000000" w:themeColor="text1"/>
                <w:sz w:val="20"/>
                <w:lang w:val="en-IN" w:eastAsia="en-IN"/>
              </w:rPr>
            </w:pPr>
          </w:p>
          <w:p w14:paraId="4EC49372" w14:textId="77777777" w:rsidR="00284837" w:rsidRPr="00284837" w:rsidRDefault="00284837" w:rsidP="008E409D">
            <w:pPr>
              <w:spacing w:after="0" w:line="240" w:lineRule="auto"/>
              <w:jc w:val="center"/>
              <w:rPr>
                <w:rFonts w:ascii="Tahoma" w:hAnsi="Tahoma" w:cs="Tahoma"/>
                <w:b/>
                <w:color w:val="000000" w:themeColor="text1"/>
                <w:sz w:val="20"/>
              </w:rPr>
            </w:pPr>
          </w:p>
        </w:tc>
      </w:tr>
      <w:tr w:rsidR="00284837" w:rsidRPr="00A9372E" w14:paraId="6A0ABCEC" w14:textId="77777777" w:rsidTr="00C00503">
        <w:trPr>
          <w:cantSplit/>
          <w:trHeight w:val="593"/>
        </w:trPr>
        <w:tc>
          <w:tcPr>
            <w:tcW w:w="1060" w:type="pct"/>
          </w:tcPr>
          <w:p w14:paraId="5684AD76" w14:textId="77777777" w:rsidR="00284837" w:rsidRPr="00A9372E" w:rsidRDefault="00284837" w:rsidP="00284837">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HDFC BANK</w:t>
            </w:r>
          </w:p>
          <w:p w14:paraId="2A6DC40E" w14:textId="77777777" w:rsidR="00284837" w:rsidRPr="00A9372E" w:rsidRDefault="00284837" w:rsidP="00284837">
            <w:pPr>
              <w:spacing w:after="0" w:line="240" w:lineRule="auto"/>
              <w:jc w:val="center"/>
              <w:rPr>
                <w:rFonts w:ascii="Tahoma" w:hAnsi="Tahoma" w:cs="Tahoma"/>
                <w:b/>
                <w:bCs/>
                <w:color w:val="000000" w:themeColor="text1"/>
                <w:sz w:val="20"/>
              </w:rPr>
            </w:pPr>
          </w:p>
        </w:tc>
        <w:tc>
          <w:tcPr>
            <w:tcW w:w="1060" w:type="pct"/>
          </w:tcPr>
          <w:p w14:paraId="6E19B550" w14:textId="6AEDD5AD" w:rsidR="00284837" w:rsidRPr="00A9372E" w:rsidRDefault="00284837" w:rsidP="008E409D">
            <w:pPr>
              <w:spacing w:after="0" w:line="240" w:lineRule="auto"/>
              <w:jc w:val="center"/>
              <w:rPr>
                <w:rFonts w:ascii="Arial" w:hAnsi="Arial" w:cs="Arial"/>
                <w:b/>
                <w:bCs/>
                <w:color w:val="000000" w:themeColor="text1"/>
                <w:szCs w:val="22"/>
                <w:lang w:val="en-IN" w:eastAsia="en-IN"/>
              </w:rPr>
            </w:pPr>
            <w:r>
              <w:rPr>
                <w:rFonts w:ascii="Arial" w:hAnsi="Arial" w:cs="Arial"/>
                <w:b/>
                <w:bCs/>
                <w:color w:val="000000" w:themeColor="text1"/>
                <w:szCs w:val="22"/>
              </w:rPr>
              <w:t>5</w:t>
            </w:r>
            <w:r w:rsidRPr="00A9372E">
              <w:rPr>
                <w:rFonts w:ascii="Arial" w:hAnsi="Arial" w:cs="Arial"/>
                <w:b/>
                <w:bCs/>
                <w:color w:val="000000" w:themeColor="text1"/>
                <w:szCs w:val="22"/>
              </w:rPr>
              <w:t>856.01</w:t>
            </w:r>
          </w:p>
          <w:p w14:paraId="45508A0E" w14:textId="77777777" w:rsidR="00284837" w:rsidRPr="00A9372E" w:rsidRDefault="00284837" w:rsidP="008E409D">
            <w:pPr>
              <w:spacing w:after="0" w:line="240" w:lineRule="auto"/>
              <w:jc w:val="center"/>
              <w:rPr>
                <w:rFonts w:ascii="Tahoma" w:hAnsi="Tahoma" w:cs="Tahoma"/>
                <w:color w:val="000000" w:themeColor="text1"/>
                <w:sz w:val="20"/>
              </w:rPr>
            </w:pPr>
          </w:p>
        </w:tc>
        <w:tc>
          <w:tcPr>
            <w:tcW w:w="1060" w:type="pct"/>
          </w:tcPr>
          <w:p w14:paraId="054B1C46" w14:textId="77777777" w:rsidR="00284837" w:rsidRPr="00A9372E" w:rsidRDefault="00284837" w:rsidP="008E409D">
            <w:pPr>
              <w:spacing w:after="0" w:line="240" w:lineRule="auto"/>
              <w:jc w:val="center"/>
              <w:rPr>
                <w:rFonts w:ascii="Arial" w:hAnsi="Arial" w:cs="Arial"/>
                <w:color w:val="000000" w:themeColor="text1"/>
                <w:sz w:val="20"/>
                <w:lang w:val="en-IN" w:eastAsia="en-IN"/>
              </w:rPr>
            </w:pPr>
            <w:r w:rsidRPr="00A9372E">
              <w:rPr>
                <w:rFonts w:ascii="Arial" w:hAnsi="Arial" w:cs="Arial"/>
                <w:color w:val="000000" w:themeColor="text1"/>
                <w:sz w:val="20"/>
              </w:rPr>
              <w:t>7930.98</w:t>
            </w:r>
          </w:p>
          <w:p w14:paraId="662C3015" w14:textId="77777777" w:rsidR="00284837" w:rsidRPr="00A9372E" w:rsidRDefault="00284837" w:rsidP="008E409D">
            <w:pPr>
              <w:spacing w:after="0" w:line="240" w:lineRule="auto"/>
              <w:jc w:val="center"/>
              <w:rPr>
                <w:rFonts w:ascii="Tahoma" w:hAnsi="Tahoma" w:cs="Tahoma"/>
                <w:color w:val="000000" w:themeColor="text1"/>
                <w:sz w:val="20"/>
              </w:rPr>
            </w:pPr>
          </w:p>
        </w:tc>
        <w:tc>
          <w:tcPr>
            <w:tcW w:w="1819" w:type="pct"/>
          </w:tcPr>
          <w:p w14:paraId="07FD65A9" w14:textId="1CEE5A3B" w:rsidR="00284837" w:rsidRPr="00284837" w:rsidRDefault="00284837" w:rsidP="008E409D">
            <w:pPr>
              <w:spacing w:after="0" w:line="240" w:lineRule="auto"/>
              <w:jc w:val="center"/>
              <w:rPr>
                <w:rFonts w:ascii="Arial" w:hAnsi="Arial" w:cs="Arial"/>
                <w:b/>
                <w:color w:val="000000" w:themeColor="text1"/>
                <w:sz w:val="20"/>
              </w:rPr>
            </w:pPr>
            <w:r w:rsidRPr="00284837">
              <w:rPr>
                <w:rFonts w:ascii="Arial" w:hAnsi="Arial" w:cs="Arial"/>
                <w:b/>
                <w:color w:val="000000" w:themeColor="text1"/>
                <w:sz w:val="20"/>
              </w:rPr>
              <w:t>-2074.97</w:t>
            </w:r>
          </w:p>
          <w:p w14:paraId="75B74EF7" w14:textId="29ECC809" w:rsidR="00284837" w:rsidRPr="00284837" w:rsidRDefault="00284837" w:rsidP="008E409D">
            <w:pPr>
              <w:spacing w:after="0" w:line="240" w:lineRule="auto"/>
              <w:jc w:val="center"/>
              <w:rPr>
                <w:rFonts w:ascii="Arial" w:hAnsi="Arial" w:cs="Arial"/>
                <w:b/>
                <w:color w:val="000000" w:themeColor="text1"/>
                <w:sz w:val="20"/>
                <w:lang w:val="en-IN" w:eastAsia="en-IN"/>
              </w:rPr>
            </w:pPr>
          </w:p>
          <w:p w14:paraId="3DFE90EE" w14:textId="77777777" w:rsidR="00284837" w:rsidRPr="00284837" w:rsidRDefault="00284837" w:rsidP="008E409D">
            <w:pPr>
              <w:spacing w:after="0" w:line="240" w:lineRule="auto"/>
              <w:jc w:val="center"/>
              <w:rPr>
                <w:rFonts w:ascii="Tahoma" w:hAnsi="Tahoma" w:cs="Tahoma"/>
                <w:b/>
                <w:color w:val="000000" w:themeColor="text1"/>
                <w:sz w:val="20"/>
              </w:rPr>
            </w:pPr>
          </w:p>
        </w:tc>
      </w:tr>
      <w:tr w:rsidR="00284837" w:rsidRPr="00A9372E" w14:paraId="34473930" w14:textId="77777777" w:rsidTr="00C00503">
        <w:trPr>
          <w:cantSplit/>
          <w:trHeight w:val="692"/>
        </w:trPr>
        <w:tc>
          <w:tcPr>
            <w:tcW w:w="1060" w:type="pct"/>
          </w:tcPr>
          <w:p w14:paraId="1B691E85" w14:textId="77777777" w:rsidR="00284837" w:rsidRPr="00A9372E" w:rsidRDefault="00284837" w:rsidP="00284837">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STATE BANK OF INDIA</w:t>
            </w:r>
          </w:p>
          <w:p w14:paraId="17B40872" w14:textId="77777777" w:rsidR="00284837" w:rsidRPr="00A9372E" w:rsidRDefault="00284837" w:rsidP="00284837">
            <w:pPr>
              <w:spacing w:after="0" w:line="240" w:lineRule="auto"/>
              <w:jc w:val="center"/>
              <w:rPr>
                <w:rFonts w:ascii="Tahoma" w:hAnsi="Tahoma" w:cs="Tahoma"/>
                <w:b/>
                <w:color w:val="000000" w:themeColor="text1"/>
                <w:sz w:val="24"/>
                <w:szCs w:val="24"/>
                <w:lang w:bidi="ar-SA"/>
              </w:rPr>
            </w:pPr>
          </w:p>
        </w:tc>
        <w:tc>
          <w:tcPr>
            <w:tcW w:w="1060" w:type="pct"/>
          </w:tcPr>
          <w:p w14:paraId="6B4DB6EB" w14:textId="502716BF" w:rsidR="00284837" w:rsidRPr="00A9372E" w:rsidRDefault="00284837" w:rsidP="008E409D">
            <w:pPr>
              <w:spacing w:after="0" w:line="240" w:lineRule="auto"/>
              <w:jc w:val="center"/>
              <w:rPr>
                <w:rFonts w:ascii="Arial" w:hAnsi="Arial" w:cs="Arial"/>
                <w:b/>
                <w:bCs/>
                <w:color w:val="000000" w:themeColor="text1"/>
                <w:szCs w:val="22"/>
                <w:lang w:val="en-IN" w:eastAsia="en-IN"/>
              </w:rPr>
            </w:pPr>
            <w:r>
              <w:rPr>
                <w:rFonts w:ascii="Arial" w:hAnsi="Arial" w:cs="Arial"/>
                <w:b/>
                <w:bCs/>
                <w:color w:val="000000" w:themeColor="text1"/>
                <w:szCs w:val="22"/>
              </w:rPr>
              <w:t>1</w:t>
            </w:r>
            <w:r w:rsidRPr="00A9372E">
              <w:rPr>
                <w:rFonts w:ascii="Arial" w:hAnsi="Arial" w:cs="Arial"/>
                <w:b/>
                <w:bCs/>
                <w:color w:val="000000" w:themeColor="text1"/>
                <w:szCs w:val="22"/>
              </w:rPr>
              <w:t>153.96</w:t>
            </w:r>
          </w:p>
          <w:p w14:paraId="7D445550"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060" w:type="pct"/>
          </w:tcPr>
          <w:p w14:paraId="2D884F58" w14:textId="77777777" w:rsidR="00284837" w:rsidRPr="00A9372E" w:rsidRDefault="00284837" w:rsidP="008E409D">
            <w:pPr>
              <w:spacing w:after="0" w:line="240" w:lineRule="auto"/>
              <w:jc w:val="center"/>
              <w:rPr>
                <w:rFonts w:ascii="Arial" w:hAnsi="Arial" w:cs="Arial"/>
                <w:color w:val="000000" w:themeColor="text1"/>
                <w:sz w:val="20"/>
                <w:lang w:val="en-IN" w:eastAsia="en-IN"/>
              </w:rPr>
            </w:pPr>
            <w:r w:rsidRPr="00A9372E">
              <w:rPr>
                <w:rFonts w:ascii="Arial" w:hAnsi="Arial" w:cs="Arial"/>
                <w:color w:val="000000" w:themeColor="text1"/>
                <w:sz w:val="20"/>
              </w:rPr>
              <w:t>3296.65</w:t>
            </w:r>
          </w:p>
          <w:p w14:paraId="78689A92"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819" w:type="pct"/>
          </w:tcPr>
          <w:p w14:paraId="2FB30E2B" w14:textId="673C7ED6" w:rsidR="00284837" w:rsidRPr="00284837" w:rsidRDefault="00284837" w:rsidP="008E409D">
            <w:pPr>
              <w:spacing w:after="0" w:line="240" w:lineRule="auto"/>
              <w:jc w:val="center"/>
              <w:rPr>
                <w:rFonts w:ascii="Tahoma" w:hAnsi="Tahoma" w:cs="Tahoma"/>
                <w:b/>
                <w:color w:val="000000" w:themeColor="text1"/>
                <w:sz w:val="20"/>
              </w:rPr>
            </w:pPr>
            <w:r w:rsidRPr="00284837">
              <w:rPr>
                <w:rFonts w:ascii="Tahoma" w:hAnsi="Tahoma" w:cs="Tahoma"/>
                <w:b/>
                <w:color w:val="000000" w:themeColor="text1"/>
                <w:sz w:val="20"/>
              </w:rPr>
              <w:t>-</w:t>
            </w:r>
            <w:r w:rsidRPr="00284837">
              <w:rPr>
                <w:rFonts w:ascii="Arial" w:hAnsi="Arial" w:cs="Arial"/>
                <w:b/>
                <w:color w:val="000000" w:themeColor="text1"/>
                <w:sz w:val="20"/>
              </w:rPr>
              <w:t>2142.69</w:t>
            </w:r>
          </w:p>
          <w:p w14:paraId="5303049B" w14:textId="26356BEE" w:rsidR="00284837" w:rsidRPr="00284837" w:rsidRDefault="00284837" w:rsidP="008E409D">
            <w:pPr>
              <w:spacing w:after="0" w:line="240" w:lineRule="auto"/>
              <w:jc w:val="center"/>
              <w:rPr>
                <w:rFonts w:ascii="Tahoma" w:hAnsi="Tahoma" w:cs="Tahoma"/>
                <w:b/>
                <w:color w:val="000000" w:themeColor="text1"/>
                <w:sz w:val="20"/>
                <w:lang w:val="en-IN" w:eastAsia="en-IN"/>
              </w:rPr>
            </w:pPr>
          </w:p>
          <w:p w14:paraId="35D48035" w14:textId="77777777" w:rsidR="00284837" w:rsidRPr="00284837" w:rsidRDefault="00284837" w:rsidP="008E409D">
            <w:pPr>
              <w:spacing w:after="0" w:line="240" w:lineRule="auto"/>
              <w:jc w:val="center"/>
              <w:rPr>
                <w:rFonts w:ascii="Tahoma" w:hAnsi="Tahoma" w:cs="Tahoma"/>
                <w:b/>
                <w:color w:val="000000" w:themeColor="text1"/>
                <w:sz w:val="24"/>
                <w:szCs w:val="24"/>
                <w:lang w:bidi="ar-SA"/>
              </w:rPr>
            </w:pPr>
          </w:p>
        </w:tc>
      </w:tr>
      <w:tr w:rsidR="00284837" w:rsidRPr="00A9372E" w14:paraId="76AA69CA" w14:textId="77777777" w:rsidTr="00C00503">
        <w:trPr>
          <w:cantSplit/>
          <w:trHeight w:val="692"/>
        </w:trPr>
        <w:tc>
          <w:tcPr>
            <w:tcW w:w="1060" w:type="pct"/>
          </w:tcPr>
          <w:p w14:paraId="36C36775" w14:textId="77777777" w:rsidR="00284837" w:rsidRPr="00A9372E" w:rsidRDefault="00284837" w:rsidP="00284837">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INDUSIND BANK</w:t>
            </w:r>
          </w:p>
          <w:p w14:paraId="0F6A5EDA" w14:textId="77777777" w:rsidR="00284837" w:rsidRPr="00A9372E" w:rsidRDefault="00284837" w:rsidP="00284837">
            <w:pPr>
              <w:spacing w:after="0" w:line="240" w:lineRule="auto"/>
              <w:jc w:val="center"/>
              <w:rPr>
                <w:rFonts w:ascii="Tahoma" w:hAnsi="Tahoma" w:cs="Tahoma"/>
                <w:b/>
                <w:color w:val="000000" w:themeColor="text1"/>
                <w:sz w:val="24"/>
                <w:szCs w:val="24"/>
                <w:lang w:bidi="ar-SA"/>
              </w:rPr>
            </w:pPr>
          </w:p>
        </w:tc>
        <w:tc>
          <w:tcPr>
            <w:tcW w:w="1060" w:type="pct"/>
          </w:tcPr>
          <w:p w14:paraId="1F6F5520" w14:textId="77777777" w:rsidR="00284837" w:rsidRPr="00A9372E" w:rsidRDefault="00284837" w:rsidP="008E409D">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0.00</w:t>
            </w:r>
          </w:p>
          <w:p w14:paraId="6060110A"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060" w:type="pct"/>
          </w:tcPr>
          <w:p w14:paraId="6158B95C" w14:textId="77777777" w:rsidR="00284837" w:rsidRPr="00A9372E" w:rsidRDefault="00284837" w:rsidP="008E409D">
            <w:pPr>
              <w:spacing w:after="0" w:line="240" w:lineRule="auto"/>
              <w:jc w:val="center"/>
              <w:rPr>
                <w:rFonts w:ascii="Arial" w:hAnsi="Arial" w:cs="Arial"/>
                <w:color w:val="000000" w:themeColor="text1"/>
                <w:sz w:val="20"/>
                <w:lang w:val="en-IN" w:eastAsia="en-IN"/>
              </w:rPr>
            </w:pPr>
            <w:r w:rsidRPr="00A9372E">
              <w:rPr>
                <w:rFonts w:ascii="Arial" w:hAnsi="Arial" w:cs="Arial"/>
                <w:color w:val="000000" w:themeColor="text1"/>
                <w:sz w:val="20"/>
              </w:rPr>
              <w:t>1676.51</w:t>
            </w:r>
          </w:p>
          <w:p w14:paraId="4F7BF1F1"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819" w:type="pct"/>
          </w:tcPr>
          <w:p w14:paraId="6B599A51" w14:textId="3D944D2B" w:rsidR="00284837" w:rsidRPr="00284837" w:rsidRDefault="00284837" w:rsidP="008E409D">
            <w:pPr>
              <w:spacing w:after="0" w:line="240" w:lineRule="auto"/>
              <w:jc w:val="center"/>
              <w:rPr>
                <w:rFonts w:ascii="Tahoma" w:hAnsi="Tahoma" w:cs="Tahoma"/>
                <w:b/>
                <w:color w:val="000000" w:themeColor="text1"/>
                <w:sz w:val="20"/>
                <w:lang w:val="en-IN" w:eastAsia="en-IN"/>
              </w:rPr>
            </w:pPr>
            <w:r w:rsidRPr="00284837">
              <w:rPr>
                <w:rFonts w:ascii="Tahoma" w:hAnsi="Tahoma" w:cs="Tahoma"/>
                <w:b/>
                <w:color w:val="000000" w:themeColor="text1"/>
                <w:sz w:val="20"/>
              </w:rPr>
              <w:t>-1676.51</w:t>
            </w:r>
          </w:p>
          <w:p w14:paraId="29211EE1" w14:textId="77777777" w:rsidR="00284837" w:rsidRPr="00284837" w:rsidRDefault="00284837" w:rsidP="008E409D">
            <w:pPr>
              <w:spacing w:after="0" w:line="240" w:lineRule="auto"/>
              <w:jc w:val="center"/>
              <w:rPr>
                <w:rFonts w:ascii="Tahoma" w:hAnsi="Tahoma" w:cs="Tahoma"/>
                <w:b/>
                <w:color w:val="000000" w:themeColor="text1"/>
                <w:sz w:val="24"/>
                <w:szCs w:val="24"/>
                <w:lang w:bidi="ar-SA"/>
              </w:rPr>
            </w:pPr>
          </w:p>
        </w:tc>
      </w:tr>
      <w:tr w:rsidR="00284837" w:rsidRPr="00A9372E" w14:paraId="3F7D3697" w14:textId="77777777" w:rsidTr="00C00503">
        <w:trPr>
          <w:cantSplit/>
          <w:trHeight w:val="800"/>
        </w:trPr>
        <w:tc>
          <w:tcPr>
            <w:tcW w:w="1060" w:type="pct"/>
          </w:tcPr>
          <w:p w14:paraId="3D8CCBA8" w14:textId="77777777" w:rsidR="00284837" w:rsidRPr="00A9372E" w:rsidRDefault="00284837" w:rsidP="00284837">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CANARA BANK</w:t>
            </w:r>
          </w:p>
          <w:p w14:paraId="34C49859" w14:textId="77777777" w:rsidR="00284837" w:rsidRPr="00A9372E" w:rsidRDefault="00284837" w:rsidP="00284837">
            <w:pPr>
              <w:spacing w:after="0" w:line="240" w:lineRule="auto"/>
              <w:jc w:val="center"/>
              <w:rPr>
                <w:rFonts w:ascii="Tahoma" w:hAnsi="Tahoma" w:cs="Tahoma"/>
                <w:b/>
                <w:color w:val="000000" w:themeColor="text1"/>
                <w:sz w:val="24"/>
                <w:szCs w:val="24"/>
                <w:lang w:bidi="ar-SA"/>
              </w:rPr>
            </w:pPr>
          </w:p>
        </w:tc>
        <w:tc>
          <w:tcPr>
            <w:tcW w:w="1060" w:type="pct"/>
          </w:tcPr>
          <w:p w14:paraId="0D217AEE" w14:textId="77777777" w:rsidR="00284837" w:rsidRPr="00A9372E" w:rsidRDefault="00284837" w:rsidP="008E409D">
            <w:pPr>
              <w:spacing w:after="0" w:line="240" w:lineRule="auto"/>
              <w:jc w:val="center"/>
              <w:rPr>
                <w:rFonts w:ascii="Arial" w:hAnsi="Arial" w:cs="Arial"/>
                <w:b/>
                <w:bCs/>
                <w:color w:val="000000" w:themeColor="text1"/>
                <w:szCs w:val="22"/>
                <w:lang w:val="en-IN" w:eastAsia="en-IN"/>
              </w:rPr>
            </w:pPr>
            <w:r w:rsidRPr="00A9372E">
              <w:rPr>
                <w:rFonts w:ascii="Arial" w:hAnsi="Arial" w:cs="Arial"/>
                <w:b/>
                <w:bCs/>
                <w:color w:val="000000" w:themeColor="text1"/>
                <w:szCs w:val="22"/>
              </w:rPr>
              <w:t>119.98</w:t>
            </w:r>
          </w:p>
          <w:p w14:paraId="5896B557"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060" w:type="pct"/>
          </w:tcPr>
          <w:p w14:paraId="23CBE8D2" w14:textId="77777777" w:rsidR="00284837" w:rsidRPr="00A9372E" w:rsidRDefault="00284837" w:rsidP="008E409D">
            <w:pPr>
              <w:spacing w:after="0" w:line="240" w:lineRule="auto"/>
              <w:jc w:val="center"/>
              <w:rPr>
                <w:rFonts w:ascii="Arial" w:hAnsi="Arial" w:cs="Arial"/>
                <w:color w:val="000000" w:themeColor="text1"/>
                <w:sz w:val="20"/>
                <w:lang w:val="en-IN" w:eastAsia="en-IN"/>
              </w:rPr>
            </w:pPr>
            <w:r w:rsidRPr="00A9372E">
              <w:rPr>
                <w:rFonts w:ascii="Arial" w:hAnsi="Arial" w:cs="Arial"/>
                <w:color w:val="000000" w:themeColor="text1"/>
                <w:sz w:val="20"/>
              </w:rPr>
              <w:t>1563.21</w:t>
            </w:r>
          </w:p>
          <w:p w14:paraId="778230DF" w14:textId="77777777" w:rsidR="00284837" w:rsidRPr="00A9372E" w:rsidRDefault="00284837" w:rsidP="008E409D">
            <w:pPr>
              <w:spacing w:after="0" w:line="240" w:lineRule="auto"/>
              <w:jc w:val="center"/>
              <w:rPr>
                <w:rFonts w:ascii="Tahoma" w:hAnsi="Tahoma" w:cs="Tahoma"/>
                <w:b/>
                <w:color w:val="000000" w:themeColor="text1"/>
                <w:sz w:val="24"/>
                <w:szCs w:val="24"/>
                <w:lang w:bidi="ar-SA"/>
              </w:rPr>
            </w:pPr>
          </w:p>
        </w:tc>
        <w:tc>
          <w:tcPr>
            <w:tcW w:w="1819" w:type="pct"/>
          </w:tcPr>
          <w:p w14:paraId="22011B18" w14:textId="5BCBEBD0" w:rsidR="00284837" w:rsidRPr="00284837" w:rsidRDefault="00284837" w:rsidP="008E409D">
            <w:pPr>
              <w:spacing w:after="0" w:line="240" w:lineRule="auto"/>
              <w:jc w:val="center"/>
              <w:rPr>
                <w:rFonts w:ascii="Tahoma" w:hAnsi="Tahoma" w:cs="Tahoma"/>
                <w:b/>
                <w:color w:val="000000" w:themeColor="text1"/>
                <w:sz w:val="20"/>
              </w:rPr>
            </w:pPr>
            <w:r w:rsidRPr="00284837">
              <w:rPr>
                <w:rFonts w:ascii="Tahoma" w:hAnsi="Tahoma" w:cs="Tahoma"/>
                <w:b/>
                <w:color w:val="000000" w:themeColor="text1"/>
                <w:sz w:val="20"/>
              </w:rPr>
              <w:t>-</w:t>
            </w:r>
            <w:r w:rsidRPr="00284837">
              <w:rPr>
                <w:rFonts w:ascii="Arial" w:hAnsi="Arial" w:cs="Arial"/>
                <w:b/>
                <w:color w:val="000000" w:themeColor="text1"/>
                <w:sz w:val="20"/>
              </w:rPr>
              <w:t>1443.23</w:t>
            </w:r>
          </w:p>
          <w:p w14:paraId="48DF744B" w14:textId="77777777" w:rsidR="00284837" w:rsidRPr="00284837" w:rsidRDefault="00284837" w:rsidP="008E409D">
            <w:pPr>
              <w:spacing w:after="0" w:line="240" w:lineRule="auto"/>
              <w:rPr>
                <w:rFonts w:ascii="Tahoma" w:hAnsi="Tahoma" w:cs="Tahoma"/>
                <w:b/>
                <w:color w:val="000000" w:themeColor="text1"/>
                <w:sz w:val="24"/>
                <w:szCs w:val="24"/>
                <w:lang w:bidi="ar-SA"/>
              </w:rPr>
            </w:pPr>
          </w:p>
        </w:tc>
      </w:tr>
    </w:tbl>
    <w:p w14:paraId="52106CB8" w14:textId="77777777" w:rsidR="00F55720" w:rsidRPr="00A9372E" w:rsidRDefault="00F55720" w:rsidP="004D185B">
      <w:pPr>
        <w:spacing w:after="0" w:line="240" w:lineRule="auto"/>
        <w:jc w:val="both"/>
        <w:rPr>
          <w:rFonts w:ascii="Tahoma" w:hAnsi="Tahoma" w:cs="Tahoma"/>
          <w:sz w:val="26"/>
          <w:szCs w:val="26"/>
        </w:rPr>
      </w:pPr>
    </w:p>
    <w:p w14:paraId="78370FD6" w14:textId="04C89A6C" w:rsidR="005A1A2D" w:rsidRDefault="005A1A2D" w:rsidP="005A1A2D">
      <w:pPr>
        <w:spacing w:after="0" w:line="240" w:lineRule="auto"/>
        <w:jc w:val="both"/>
        <w:rPr>
          <w:rFonts w:ascii="Tahoma" w:eastAsiaTheme="minorHAnsi" w:hAnsi="Tahoma" w:cs="Tahoma"/>
          <w:sz w:val="26"/>
          <w:szCs w:val="26"/>
          <w:lang w:bidi="ar-SA"/>
        </w:rPr>
      </w:pPr>
    </w:p>
    <w:p w14:paraId="529EB1B4" w14:textId="66D62CA7" w:rsidR="00140105" w:rsidRDefault="00140105" w:rsidP="005A1A2D">
      <w:pPr>
        <w:spacing w:after="0" w:line="240" w:lineRule="auto"/>
        <w:jc w:val="both"/>
        <w:rPr>
          <w:rFonts w:ascii="Tahoma" w:eastAsiaTheme="minorHAnsi" w:hAnsi="Tahoma" w:cs="Tahoma"/>
          <w:b/>
          <w:sz w:val="26"/>
          <w:szCs w:val="26"/>
          <w:lang w:bidi="ar-SA"/>
        </w:rPr>
      </w:pPr>
      <w:r w:rsidRPr="00A9372E">
        <w:rPr>
          <w:rFonts w:ascii="Tahoma" w:eastAsiaTheme="minorHAnsi" w:hAnsi="Tahoma" w:cs="Tahoma"/>
          <w:b/>
          <w:sz w:val="26"/>
          <w:szCs w:val="26"/>
          <w:u w:val="single"/>
          <w:lang w:bidi="ar-SA"/>
        </w:rPr>
        <w:t>Action Point</w:t>
      </w:r>
      <w:r w:rsidRPr="00A9372E">
        <w:rPr>
          <w:rFonts w:ascii="Tahoma" w:eastAsiaTheme="minorHAnsi" w:hAnsi="Tahoma" w:cs="Tahoma"/>
          <w:b/>
          <w:sz w:val="26"/>
          <w:szCs w:val="26"/>
          <w:lang w:bidi="ar-SA"/>
        </w:rPr>
        <w:t>-</w:t>
      </w:r>
    </w:p>
    <w:p w14:paraId="417BEF17" w14:textId="77777777" w:rsidR="00C00503" w:rsidRPr="00A9372E" w:rsidRDefault="00C00503" w:rsidP="005A1A2D">
      <w:pPr>
        <w:spacing w:after="0" w:line="240" w:lineRule="auto"/>
        <w:jc w:val="both"/>
        <w:rPr>
          <w:rFonts w:ascii="Tahoma" w:eastAsiaTheme="minorHAnsi" w:hAnsi="Tahoma" w:cs="Tahoma"/>
          <w:b/>
          <w:sz w:val="26"/>
          <w:szCs w:val="26"/>
          <w:lang w:bidi="ar-SA"/>
        </w:rPr>
      </w:pPr>
    </w:p>
    <w:p w14:paraId="5ADE67DB" w14:textId="2879D825" w:rsidR="004D185B" w:rsidRPr="00A9372E" w:rsidRDefault="004D185B" w:rsidP="004D185B">
      <w:pPr>
        <w:spacing w:after="0" w:line="240" w:lineRule="auto"/>
        <w:jc w:val="both"/>
        <w:rPr>
          <w:rFonts w:ascii="Tahoma" w:hAnsi="Tahoma" w:cs="Tahoma"/>
          <w:b/>
          <w:sz w:val="26"/>
          <w:szCs w:val="26"/>
        </w:rPr>
      </w:pPr>
      <w:r w:rsidRPr="00A9372E">
        <w:rPr>
          <w:rFonts w:ascii="Tahoma" w:hAnsi="Tahoma" w:cs="Tahoma"/>
          <w:b/>
          <w:sz w:val="26"/>
          <w:szCs w:val="26"/>
        </w:rPr>
        <w:t>All the Banks are requested to improve financing under Term Loan Component.</w:t>
      </w:r>
    </w:p>
    <w:p w14:paraId="6565C2D4" w14:textId="4A9018D3" w:rsidR="004D185B" w:rsidRDefault="004D185B" w:rsidP="004D185B">
      <w:pPr>
        <w:spacing w:after="0" w:line="240" w:lineRule="auto"/>
        <w:jc w:val="both"/>
        <w:rPr>
          <w:rFonts w:ascii="Tahoma" w:hAnsi="Tahoma" w:cs="Tahoma"/>
          <w:b/>
          <w:sz w:val="26"/>
          <w:szCs w:val="26"/>
        </w:rPr>
      </w:pPr>
    </w:p>
    <w:p w14:paraId="15153DD5" w14:textId="6AF1CC6C" w:rsidR="00C00503" w:rsidRDefault="00C00503" w:rsidP="004D185B">
      <w:pPr>
        <w:spacing w:after="0" w:line="240" w:lineRule="auto"/>
        <w:jc w:val="both"/>
        <w:rPr>
          <w:rFonts w:ascii="Tahoma" w:hAnsi="Tahoma" w:cs="Tahoma"/>
          <w:b/>
          <w:sz w:val="26"/>
          <w:szCs w:val="26"/>
        </w:rPr>
      </w:pPr>
    </w:p>
    <w:p w14:paraId="593C4657" w14:textId="7863623A" w:rsidR="00C00503" w:rsidRDefault="00C00503" w:rsidP="004D185B">
      <w:pPr>
        <w:spacing w:after="0" w:line="240" w:lineRule="auto"/>
        <w:jc w:val="both"/>
        <w:rPr>
          <w:rFonts w:ascii="Tahoma" w:hAnsi="Tahoma" w:cs="Tahoma"/>
          <w:b/>
          <w:sz w:val="26"/>
          <w:szCs w:val="26"/>
        </w:rPr>
      </w:pPr>
    </w:p>
    <w:p w14:paraId="17BC371F" w14:textId="2A9B510B" w:rsidR="00C00503" w:rsidRDefault="00C00503" w:rsidP="004D185B">
      <w:pPr>
        <w:spacing w:after="0" w:line="240" w:lineRule="auto"/>
        <w:jc w:val="both"/>
        <w:rPr>
          <w:rFonts w:ascii="Tahoma" w:hAnsi="Tahoma" w:cs="Tahoma"/>
          <w:b/>
          <w:sz w:val="26"/>
          <w:szCs w:val="26"/>
        </w:rPr>
      </w:pPr>
    </w:p>
    <w:p w14:paraId="2380CFFD" w14:textId="1FB7F135" w:rsidR="00C00503" w:rsidRDefault="00C00503" w:rsidP="004D185B">
      <w:pPr>
        <w:spacing w:after="0" w:line="240" w:lineRule="auto"/>
        <w:jc w:val="both"/>
        <w:rPr>
          <w:rFonts w:ascii="Tahoma" w:hAnsi="Tahoma" w:cs="Tahoma"/>
          <w:b/>
          <w:sz w:val="26"/>
          <w:szCs w:val="26"/>
        </w:rPr>
      </w:pPr>
    </w:p>
    <w:p w14:paraId="6EAD3EFD" w14:textId="07566DB8" w:rsidR="00C00503" w:rsidRDefault="00C00503" w:rsidP="004D185B">
      <w:pPr>
        <w:spacing w:after="0" w:line="240" w:lineRule="auto"/>
        <w:jc w:val="both"/>
        <w:rPr>
          <w:rFonts w:ascii="Tahoma" w:hAnsi="Tahoma" w:cs="Tahoma"/>
          <w:b/>
          <w:sz w:val="26"/>
          <w:szCs w:val="26"/>
        </w:rPr>
      </w:pPr>
    </w:p>
    <w:p w14:paraId="19BBDE6C" w14:textId="5750A003" w:rsidR="00C00503" w:rsidRDefault="00C00503" w:rsidP="004D185B">
      <w:pPr>
        <w:spacing w:after="0" w:line="240" w:lineRule="auto"/>
        <w:jc w:val="both"/>
        <w:rPr>
          <w:rFonts w:ascii="Tahoma" w:hAnsi="Tahoma" w:cs="Tahoma"/>
          <w:b/>
          <w:sz w:val="26"/>
          <w:szCs w:val="26"/>
        </w:rPr>
      </w:pPr>
    </w:p>
    <w:p w14:paraId="4B177791" w14:textId="5E52E5C4" w:rsidR="00C00503" w:rsidRDefault="00C00503" w:rsidP="004D185B">
      <w:pPr>
        <w:spacing w:after="0" w:line="240" w:lineRule="auto"/>
        <w:jc w:val="both"/>
        <w:rPr>
          <w:rFonts w:ascii="Tahoma" w:hAnsi="Tahoma" w:cs="Tahoma"/>
          <w:b/>
          <w:sz w:val="26"/>
          <w:szCs w:val="26"/>
        </w:rPr>
      </w:pPr>
    </w:p>
    <w:p w14:paraId="2D458637" w14:textId="03E14079" w:rsidR="00C00503" w:rsidRDefault="00C00503" w:rsidP="004D185B">
      <w:pPr>
        <w:spacing w:after="0" w:line="240" w:lineRule="auto"/>
        <w:jc w:val="both"/>
        <w:rPr>
          <w:rFonts w:ascii="Tahoma" w:hAnsi="Tahoma" w:cs="Tahoma"/>
          <w:b/>
          <w:sz w:val="26"/>
          <w:szCs w:val="26"/>
        </w:rPr>
      </w:pPr>
    </w:p>
    <w:p w14:paraId="73732132" w14:textId="77777777" w:rsidR="00C00503" w:rsidRDefault="00C00503" w:rsidP="004D185B">
      <w:pPr>
        <w:spacing w:after="0" w:line="240" w:lineRule="auto"/>
        <w:jc w:val="both"/>
        <w:rPr>
          <w:rFonts w:ascii="Tahoma" w:hAnsi="Tahoma" w:cs="Tahoma"/>
          <w:b/>
          <w:sz w:val="26"/>
          <w:szCs w:val="26"/>
        </w:rPr>
      </w:pPr>
    </w:p>
    <w:p w14:paraId="6D3F7566" w14:textId="3687B20E" w:rsidR="00C00503" w:rsidRDefault="00C00503" w:rsidP="004D185B">
      <w:pPr>
        <w:spacing w:after="0" w:line="240" w:lineRule="auto"/>
        <w:jc w:val="both"/>
        <w:rPr>
          <w:rFonts w:ascii="Tahoma" w:hAnsi="Tahoma" w:cs="Tahoma"/>
          <w:b/>
          <w:sz w:val="26"/>
          <w:szCs w:val="26"/>
        </w:rPr>
      </w:pPr>
    </w:p>
    <w:p w14:paraId="0EC6A16D" w14:textId="752B7A02" w:rsidR="00C00503" w:rsidRDefault="00C00503" w:rsidP="004D185B">
      <w:pPr>
        <w:spacing w:after="0" w:line="240" w:lineRule="auto"/>
        <w:jc w:val="both"/>
        <w:rPr>
          <w:rFonts w:ascii="Tahoma" w:hAnsi="Tahoma" w:cs="Tahoma"/>
          <w:b/>
          <w:sz w:val="26"/>
          <w:szCs w:val="26"/>
        </w:rPr>
      </w:pPr>
    </w:p>
    <w:p w14:paraId="1FF48D66" w14:textId="77777777" w:rsidR="00C00503" w:rsidRPr="00A9372E" w:rsidRDefault="00C00503" w:rsidP="004D185B">
      <w:pPr>
        <w:spacing w:after="0" w:line="240" w:lineRule="auto"/>
        <w:jc w:val="both"/>
        <w:rPr>
          <w:rFonts w:ascii="Tahoma" w:hAnsi="Tahoma" w:cs="Tahoma"/>
          <w:b/>
          <w:sz w:val="26"/>
          <w:szCs w:val="26"/>
        </w:rPr>
      </w:pPr>
    </w:p>
    <w:p w14:paraId="4B4DDB76" w14:textId="77777777" w:rsidR="00BF73E8" w:rsidRPr="00A9372E" w:rsidRDefault="00BF73E8" w:rsidP="005A1A2D">
      <w:pPr>
        <w:spacing w:after="0" w:line="240" w:lineRule="auto"/>
        <w:jc w:val="both"/>
        <w:rPr>
          <w:rFonts w:ascii="Tahoma" w:eastAsiaTheme="minorHAnsi" w:hAnsi="Tahoma" w:cs="Tahoma"/>
          <w:b/>
          <w:sz w:val="26"/>
          <w:szCs w:val="26"/>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24"/>
      </w:tblGrid>
      <w:tr w:rsidR="00804ADF" w:rsidRPr="00A9372E" w14:paraId="6C18E623" w14:textId="77777777" w:rsidTr="00E9157F">
        <w:tc>
          <w:tcPr>
            <w:tcW w:w="1351" w:type="pct"/>
          </w:tcPr>
          <w:p w14:paraId="3748773E" w14:textId="34C9D654" w:rsidR="00804ADF" w:rsidRPr="00A9372E" w:rsidRDefault="00804ADF" w:rsidP="004120C1">
            <w:pPr>
              <w:pStyle w:val="PlainText"/>
              <w:ind w:left="180"/>
              <w:rPr>
                <w:b/>
                <w:bCs/>
                <w:color w:val="auto"/>
                <w:sz w:val="26"/>
                <w:szCs w:val="26"/>
              </w:rPr>
            </w:pPr>
            <w:r w:rsidRPr="00A9372E">
              <w:rPr>
                <w:color w:val="auto"/>
                <w:sz w:val="26"/>
                <w:szCs w:val="26"/>
              </w:rPr>
              <w:lastRenderedPageBreak/>
              <w:br w:type="page"/>
            </w:r>
            <w:r w:rsidR="003F03A9" w:rsidRPr="00A9372E">
              <w:rPr>
                <w:b/>
                <w:bCs/>
                <w:color w:val="auto"/>
                <w:sz w:val="26"/>
                <w:szCs w:val="26"/>
              </w:rPr>
              <w:t xml:space="preserve">Item No. </w:t>
            </w:r>
            <w:r w:rsidR="002246F8" w:rsidRPr="00A9372E">
              <w:rPr>
                <w:b/>
                <w:bCs/>
                <w:color w:val="auto"/>
                <w:sz w:val="26"/>
                <w:szCs w:val="26"/>
              </w:rPr>
              <w:t>1</w:t>
            </w:r>
            <w:r w:rsidR="005A70AC">
              <w:rPr>
                <w:b/>
                <w:bCs/>
                <w:color w:val="auto"/>
                <w:sz w:val="26"/>
                <w:szCs w:val="26"/>
              </w:rPr>
              <w:t>0</w:t>
            </w:r>
          </w:p>
        </w:tc>
        <w:tc>
          <w:tcPr>
            <w:tcW w:w="3649" w:type="pct"/>
          </w:tcPr>
          <w:p w14:paraId="72135E63" w14:textId="77777777" w:rsidR="00804ADF" w:rsidRPr="00A9372E" w:rsidRDefault="00804ADF" w:rsidP="00387DB0">
            <w:pPr>
              <w:ind w:left="180" w:right="29"/>
              <w:jc w:val="both"/>
              <w:rPr>
                <w:rFonts w:ascii="Tahoma" w:hAnsi="Tahoma" w:cs="Tahoma"/>
                <w:b/>
                <w:bCs/>
                <w:sz w:val="26"/>
                <w:szCs w:val="26"/>
              </w:rPr>
            </w:pPr>
            <w:proofErr w:type="spellStart"/>
            <w:r w:rsidRPr="00A9372E">
              <w:rPr>
                <w:rFonts w:ascii="Tahoma" w:hAnsi="Tahoma" w:cs="Tahoma"/>
                <w:b/>
                <w:bCs/>
                <w:sz w:val="26"/>
                <w:szCs w:val="26"/>
              </w:rPr>
              <w:t>Kisan</w:t>
            </w:r>
            <w:proofErr w:type="spellEnd"/>
            <w:r w:rsidRPr="00A9372E">
              <w:rPr>
                <w:rFonts w:ascii="Tahoma" w:hAnsi="Tahoma" w:cs="Tahoma"/>
                <w:b/>
                <w:bCs/>
                <w:sz w:val="26"/>
                <w:szCs w:val="26"/>
              </w:rPr>
              <w:t xml:space="preserve"> Credit Card (KCC) Scheme </w:t>
            </w:r>
          </w:p>
        </w:tc>
      </w:tr>
    </w:tbl>
    <w:p w14:paraId="62F9CAF5" w14:textId="77777777" w:rsidR="00AF6A8C" w:rsidRDefault="00AF6A8C" w:rsidP="00F70FA6">
      <w:pPr>
        <w:spacing w:after="0" w:line="240" w:lineRule="auto"/>
        <w:jc w:val="both"/>
        <w:rPr>
          <w:rFonts w:ascii="Tahoma" w:hAnsi="Tahoma" w:cs="Tahoma"/>
          <w:sz w:val="24"/>
          <w:szCs w:val="24"/>
          <w:lang w:bidi="ar-SA"/>
        </w:rPr>
      </w:pPr>
    </w:p>
    <w:p w14:paraId="301AD679" w14:textId="10EC2842" w:rsidR="00F70FA6" w:rsidRDefault="00F70FA6" w:rsidP="00F70FA6">
      <w:pPr>
        <w:spacing w:after="0" w:line="240" w:lineRule="auto"/>
        <w:jc w:val="both"/>
        <w:rPr>
          <w:rFonts w:ascii="Tahoma" w:hAnsi="Tahoma" w:cs="Tahoma"/>
          <w:sz w:val="24"/>
          <w:szCs w:val="24"/>
          <w:lang w:bidi="ar-SA"/>
        </w:rPr>
      </w:pPr>
      <w:r w:rsidRPr="00A9372E">
        <w:rPr>
          <w:rFonts w:ascii="Tahoma" w:hAnsi="Tahoma" w:cs="Tahoma"/>
          <w:sz w:val="24"/>
          <w:szCs w:val="24"/>
          <w:lang w:bidi="ar-SA"/>
        </w:rPr>
        <w:t xml:space="preserve">The progress achieved by banks in implementing </w:t>
      </w:r>
      <w:proofErr w:type="spellStart"/>
      <w:r w:rsidRPr="00A9372E">
        <w:rPr>
          <w:rFonts w:ascii="Tahoma" w:hAnsi="Tahoma" w:cs="Tahoma"/>
          <w:sz w:val="24"/>
          <w:szCs w:val="24"/>
          <w:lang w:bidi="ar-SA"/>
        </w:rPr>
        <w:t>Kisan</w:t>
      </w:r>
      <w:proofErr w:type="spellEnd"/>
      <w:r w:rsidRPr="00A9372E">
        <w:rPr>
          <w:rFonts w:ascii="Tahoma" w:hAnsi="Tahoma" w:cs="Tahoma"/>
          <w:sz w:val="24"/>
          <w:szCs w:val="24"/>
          <w:lang w:bidi="ar-SA"/>
        </w:rPr>
        <w:t xml:space="preserve"> Credit Card scheme up to </w:t>
      </w:r>
      <w:r w:rsidRPr="00A9372E">
        <w:rPr>
          <w:rFonts w:ascii="Tahoma" w:hAnsi="Tahoma" w:cs="Tahoma"/>
          <w:bCs/>
          <w:sz w:val="24"/>
          <w:szCs w:val="24"/>
          <w:lang w:bidi="ar-SA"/>
        </w:rPr>
        <w:t xml:space="preserve">30.06.2024 </w:t>
      </w:r>
      <w:r w:rsidRPr="00A9372E">
        <w:rPr>
          <w:rFonts w:ascii="Tahoma" w:hAnsi="Tahoma" w:cs="Tahoma"/>
          <w:sz w:val="24"/>
          <w:szCs w:val="24"/>
          <w:lang w:bidi="ar-SA"/>
        </w:rPr>
        <w:t xml:space="preserve">is as under: </w:t>
      </w:r>
    </w:p>
    <w:p w14:paraId="0DABE011" w14:textId="77777777" w:rsidR="00DB582C" w:rsidRPr="00A9372E" w:rsidRDefault="00DB582C" w:rsidP="00F70FA6">
      <w:pPr>
        <w:spacing w:after="0" w:line="240" w:lineRule="auto"/>
        <w:jc w:val="both"/>
        <w:rPr>
          <w:rFonts w:ascii="Tahoma" w:hAnsi="Tahoma" w:cs="Tahoma"/>
          <w:sz w:val="24"/>
          <w:szCs w:val="24"/>
          <w:lang w:bidi="ar-SA"/>
        </w:rPr>
      </w:pPr>
    </w:p>
    <w:tbl>
      <w:tblPr>
        <w:tblpPr w:leftFromText="180" w:rightFromText="180" w:vertAnchor="text" w:horzAnchor="margin" w:tblpY="487"/>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087"/>
        <w:gridCol w:w="1073"/>
        <w:gridCol w:w="310"/>
        <w:gridCol w:w="933"/>
        <w:gridCol w:w="1214"/>
        <w:gridCol w:w="1295"/>
        <w:gridCol w:w="1112"/>
        <w:gridCol w:w="848"/>
        <w:gridCol w:w="1139"/>
      </w:tblGrid>
      <w:tr w:rsidR="00AF6A8C" w:rsidRPr="00C00503" w14:paraId="1D9C1E70" w14:textId="77777777" w:rsidTr="005E4655">
        <w:tc>
          <w:tcPr>
            <w:tcW w:w="324" w:type="pct"/>
            <w:vMerge w:val="restart"/>
            <w:shd w:val="clear" w:color="auto" w:fill="auto"/>
            <w:vAlign w:val="center"/>
            <w:hideMark/>
          </w:tcPr>
          <w:p w14:paraId="43DAFE0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14"/>
                <w:lang w:val="en-IN" w:eastAsia="en-IN"/>
              </w:rPr>
              <w:t>S.NO</w:t>
            </w:r>
          </w:p>
        </w:tc>
        <w:tc>
          <w:tcPr>
            <w:tcW w:w="564" w:type="pct"/>
            <w:vMerge w:val="restart"/>
            <w:shd w:val="clear" w:color="auto" w:fill="auto"/>
            <w:vAlign w:val="center"/>
            <w:hideMark/>
          </w:tcPr>
          <w:p w14:paraId="434FBE50" w14:textId="77777777" w:rsidR="00AF6A8C" w:rsidRPr="00C00503" w:rsidRDefault="00AF6A8C" w:rsidP="00F70FA6">
            <w:pPr>
              <w:pStyle w:val="Heading2"/>
              <w:rPr>
                <w:rFonts w:ascii="Tahoma" w:hAnsi="Tahoma" w:cs="Tahoma"/>
                <w:b/>
                <w:sz w:val="20"/>
                <w:lang w:val="en-IN" w:eastAsia="en-IN"/>
              </w:rPr>
            </w:pPr>
            <w:proofErr w:type="spellStart"/>
            <w:r w:rsidRPr="00C00503">
              <w:rPr>
                <w:rFonts w:ascii="Tahoma" w:hAnsi="Tahoma" w:cs="Tahoma"/>
                <w:b/>
                <w:sz w:val="20"/>
                <w:lang w:val="en-IN" w:eastAsia="en-IN"/>
              </w:rPr>
              <w:t>Bankname</w:t>
            </w:r>
            <w:proofErr w:type="spellEnd"/>
          </w:p>
        </w:tc>
        <w:tc>
          <w:tcPr>
            <w:tcW w:w="718" w:type="pct"/>
            <w:gridSpan w:val="2"/>
          </w:tcPr>
          <w:p w14:paraId="04049BB8" w14:textId="77777777" w:rsidR="00AF6A8C" w:rsidRPr="00C00503" w:rsidRDefault="00AF6A8C" w:rsidP="00F70FA6">
            <w:pPr>
              <w:pStyle w:val="Heading2"/>
              <w:rPr>
                <w:rFonts w:ascii="Tahoma" w:hAnsi="Tahoma" w:cs="Tahoma"/>
                <w:b/>
                <w:sz w:val="20"/>
                <w:lang w:val="en-IN" w:eastAsia="en-IN"/>
              </w:rPr>
            </w:pPr>
          </w:p>
        </w:tc>
        <w:tc>
          <w:tcPr>
            <w:tcW w:w="3394" w:type="pct"/>
            <w:gridSpan w:val="6"/>
            <w:shd w:val="clear" w:color="auto" w:fill="auto"/>
            <w:vAlign w:val="center"/>
            <w:hideMark/>
          </w:tcPr>
          <w:p w14:paraId="6544DB40" w14:textId="0904462B"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 xml:space="preserve">                                      </w:t>
            </w:r>
            <w:proofErr w:type="spellStart"/>
            <w:r w:rsidRPr="00C00503">
              <w:rPr>
                <w:rFonts w:ascii="Tahoma" w:hAnsi="Tahoma" w:cs="Tahoma"/>
                <w:b/>
                <w:sz w:val="20"/>
                <w:lang w:val="en-IN" w:eastAsia="en-IN"/>
              </w:rPr>
              <w:t>Kisan</w:t>
            </w:r>
            <w:proofErr w:type="spellEnd"/>
            <w:r w:rsidRPr="00C00503">
              <w:rPr>
                <w:rFonts w:ascii="Tahoma" w:hAnsi="Tahoma" w:cs="Tahoma"/>
                <w:b/>
                <w:sz w:val="20"/>
                <w:lang w:val="en-IN" w:eastAsia="en-IN"/>
              </w:rPr>
              <w:t xml:space="preserve"> Credit Card for Crop Loan</w:t>
            </w:r>
          </w:p>
        </w:tc>
      </w:tr>
      <w:tr w:rsidR="00755F83" w:rsidRPr="00C00503" w14:paraId="2F4F8473" w14:textId="77777777" w:rsidTr="005E4655">
        <w:tc>
          <w:tcPr>
            <w:tcW w:w="324" w:type="pct"/>
            <w:vMerge/>
            <w:vAlign w:val="center"/>
            <w:hideMark/>
          </w:tcPr>
          <w:p w14:paraId="09486FA7" w14:textId="77777777" w:rsidR="00AF6A8C" w:rsidRPr="00C00503" w:rsidRDefault="00AF6A8C" w:rsidP="00F70FA6">
            <w:pPr>
              <w:pStyle w:val="Heading2"/>
              <w:rPr>
                <w:rFonts w:ascii="Tahoma" w:hAnsi="Tahoma" w:cs="Tahoma"/>
                <w:b/>
                <w:sz w:val="20"/>
                <w:lang w:val="en-IN" w:eastAsia="en-IN"/>
              </w:rPr>
            </w:pPr>
          </w:p>
        </w:tc>
        <w:tc>
          <w:tcPr>
            <w:tcW w:w="564" w:type="pct"/>
            <w:vMerge/>
            <w:vAlign w:val="center"/>
            <w:hideMark/>
          </w:tcPr>
          <w:p w14:paraId="3AF01FA7" w14:textId="77777777" w:rsidR="00AF6A8C" w:rsidRPr="00C00503" w:rsidRDefault="00AF6A8C" w:rsidP="00F70FA6">
            <w:pPr>
              <w:pStyle w:val="Heading2"/>
              <w:rPr>
                <w:rFonts w:ascii="Tahoma" w:hAnsi="Tahoma" w:cs="Tahoma"/>
                <w:b/>
                <w:sz w:val="20"/>
                <w:lang w:val="en-IN" w:eastAsia="en-IN"/>
              </w:rPr>
            </w:pPr>
          </w:p>
        </w:tc>
        <w:tc>
          <w:tcPr>
            <w:tcW w:w="557" w:type="pct"/>
            <w:shd w:val="clear" w:color="auto" w:fill="auto"/>
            <w:vAlign w:val="center"/>
            <w:hideMark/>
          </w:tcPr>
          <w:p w14:paraId="28FB162C"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NO. OF KCC ISSUED DURING QUARTER (Including renewal)</w:t>
            </w:r>
          </w:p>
        </w:tc>
        <w:tc>
          <w:tcPr>
            <w:tcW w:w="645" w:type="pct"/>
            <w:gridSpan w:val="2"/>
            <w:shd w:val="clear" w:color="auto" w:fill="auto"/>
            <w:vAlign w:val="center"/>
            <w:hideMark/>
          </w:tcPr>
          <w:p w14:paraId="438E5AEB"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AMOUNT DISBURSED DURING QUARTER</w:t>
            </w:r>
          </w:p>
        </w:tc>
        <w:tc>
          <w:tcPr>
            <w:tcW w:w="630" w:type="pct"/>
            <w:shd w:val="clear" w:color="auto" w:fill="auto"/>
            <w:vAlign w:val="center"/>
            <w:hideMark/>
          </w:tcPr>
          <w:p w14:paraId="4742C768"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TOTAL NO. OF KCC AS ON END OF CURRENT QUARTER</w:t>
            </w:r>
          </w:p>
        </w:tc>
        <w:tc>
          <w:tcPr>
            <w:tcW w:w="672" w:type="pct"/>
            <w:shd w:val="clear" w:color="auto" w:fill="auto"/>
            <w:vAlign w:val="center"/>
            <w:hideMark/>
          </w:tcPr>
          <w:p w14:paraId="67E8B90B"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OUTSTANDING Amount. AS ON END OF CURRENT QUARTER</w:t>
            </w:r>
          </w:p>
        </w:tc>
        <w:tc>
          <w:tcPr>
            <w:tcW w:w="577" w:type="pct"/>
            <w:shd w:val="clear" w:color="auto" w:fill="auto"/>
            <w:vAlign w:val="center"/>
            <w:hideMark/>
          </w:tcPr>
          <w:p w14:paraId="660FDA26"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 xml:space="preserve">Out of TOTAL NO. OF KCC , Number of </w:t>
            </w:r>
            <w:proofErr w:type="spellStart"/>
            <w:r w:rsidRPr="00C00503">
              <w:rPr>
                <w:rFonts w:ascii="Tahoma" w:hAnsi="Tahoma" w:cs="Tahoma"/>
                <w:b/>
                <w:sz w:val="20"/>
                <w:lang w:val="en-IN" w:eastAsia="en-IN"/>
              </w:rPr>
              <w:t>Rupay</w:t>
            </w:r>
            <w:proofErr w:type="spellEnd"/>
            <w:r w:rsidRPr="00C00503">
              <w:rPr>
                <w:rFonts w:ascii="Tahoma" w:hAnsi="Tahoma" w:cs="Tahoma"/>
                <w:b/>
                <w:sz w:val="20"/>
                <w:lang w:val="en-IN" w:eastAsia="en-IN"/>
              </w:rPr>
              <w:t xml:space="preserve"> Card Issued</w:t>
            </w:r>
          </w:p>
        </w:tc>
        <w:tc>
          <w:tcPr>
            <w:tcW w:w="440" w:type="pct"/>
          </w:tcPr>
          <w:p w14:paraId="244E11EE" w14:textId="1316BACC"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 OF Rupee Card Issued</w:t>
            </w:r>
          </w:p>
        </w:tc>
        <w:tc>
          <w:tcPr>
            <w:tcW w:w="591" w:type="pct"/>
            <w:shd w:val="clear" w:color="auto" w:fill="auto"/>
            <w:vAlign w:val="center"/>
            <w:hideMark/>
          </w:tcPr>
          <w:p w14:paraId="0930C703" w14:textId="3FD688E2"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KCC CARD ACTIVATED</w:t>
            </w:r>
          </w:p>
        </w:tc>
      </w:tr>
      <w:tr w:rsidR="00755F83" w:rsidRPr="00C00503" w14:paraId="51543C42" w14:textId="77777777" w:rsidTr="005E4655">
        <w:tc>
          <w:tcPr>
            <w:tcW w:w="324" w:type="pct"/>
            <w:vAlign w:val="center"/>
          </w:tcPr>
          <w:p w14:paraId="1898F8C3"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1</w:t>
            </w:r>
          </w:p>
        </w:tc>
        <w:tc>
          <w:tcPr>
            <w:tcW w:w="564" w:type="pct"/>
            <w:vAlign w:val="center"/>
          </w:tcPr>
          <w:p w14:paraId="3F8C012B"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PUBLIC SECTOR BANKS</w:t>
            </w:r>
          </w:p>
          <w:p w14:paraId="7915AE87" w14:textId="77777777" w:rsidR="00AF6A8C" w:rsidRPr="00C00503" w:rsidRDefault="00AF6A8C" w:rsidP="00F70FA6">
            <w:pPr>
              <w:pStyle w:val="Heading2"/>
              <w:rPr>
                <w:rFonts w:ascii="Tahoma" w:hAnsi="Tahoma" w:cs="Tahoma"/>
                <w:b/>
                <w:sz w:val="20"/>
                <w:lang w:val="en-IN" w:eastAsia="en-IN"/>
              </w:rPr>
            </w:pPr>
          </w:p>
        </w:tc>
        <w:tc>
          <w:tcPr>
            <w:tcW w:w="557" w:type="pct"/>
            <w:shd w:val="clear" w:color="auto" w:fill="auto"/>
            <w:vAlign w:val="center"/>
          </w:tcPr>
          <w:p w14:paraId="4FD55E10"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97795</w:t>
            </w:r>
          </w:p>
          <w:p w14:paraId="478670BE" w14:textId="77777777" w:rsidR="00AF6A8C" w:rsidRPr="00C00503" w:rsidRDefault="00AF6A8C" w:rsidP="00F70FA6">
            <w:pPr>
              <w:pStyle w:val="Heading2"/>
              <w:rPr>
                <w:rFonts w:ascii="Tahoma" w:hAnsi="Tahoma" w:cs="Tahoma"/>
                <w:b/>
                <w:sz w:val="20"/>
                <w:lang w:val="en-IN" w:eastAsia="en-IN"/>
              </w:rPr>
            </w:pPr>
          </w:p>
        </w:tc>
        <w:tc>
          <w:tcPr>
            <w:tcW w:w="645" w:type="pct"/>
            <w:gridSpan w:val="2"/>
            <w:shd w:val="clear" w:color="auto" w:fill="auto"/>
            <w:vAlign w:val="center"/>
          </w:tcPr>
          <w:p w14:paraId="0B9FF63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6795</w:t>
            </w:r>
          </w:p>
          <w:p w14:paraId="12B4DFD1" w14:textId="77777777" w:rsidR="00AF6A8C" w:rsidRPr="00C00503" w:rsidRDefault="00AF6A8C" w:rsidP="00F70FA6">
            <w:pPr>
              <w:pStyle w:val="Heading2"/>
              <w:rPr>
                <w:rFonts w:ascii="Tahoma" w:hAnsi="Tahoma" w:cs="Tahoma"/>
                <w:b/>
                <w:sz w:val="20"/>
                <w:lang w:val="en-IN" w:eastAsia="en-IN"/>
              </w:rPr>
            </w:pPr>
          </w:p>
        </w:tc>
        <w:tc>
          <w:tcPr>
            <w:tcW w:w="630" w:type="pct"/>
            <w:shd w:val="clear" w:color="auto" w:fill="auto"/>
            <w:vAlign w:val="center"/>
          </w:tcPr>
          <w:p w14:paraId="3FFB0DDF"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766260</w:t>
            </w:r>
          </w:p>
          <w:p w14:paraId="1D4FFFA7" w14:textId="77777777" w:rsidR="00AF6A8C" w:rsidRPr="00C00503" w:rsidRDefault="00AF6A8C" w:rsidP="00F70FA6">
            <w:pPr>
              <w:pStyle w:val="Heading2"/>
              <w:rPr>
                <w:rFonts w:ascii="Tahoma" w:hAnsi="Tahoma" w:cs="Tahoma"/>
                <w:b/>
                <w:sz w:val="20"/>
                <w:lang w:val="en-IN" w:eastAsia="en-IN"/>
              </w:rPr>
            </w:pPr>
          </w:p>
        </w:tc>
        <w:tc>
          <w:tcPr>
            <w:tcW w:w="672" w:type="pct"/>
            <w:shd w:val="clear" w:color="auto" w:fill="auto"/>
            <w:vAlign w:val="center"/>
          </w:tcPr>
          <w:p w14:paraId="210F62C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26452</w:t>
            </w:r>
          </w:p>
          <w:p w14:paraId="664CBC69" w14:textId="77777777" w:rsidR="00AF6A8C" w:rsidRPr="00C00503" w:rsidRDefault="00AF6A8C" w:rsidP="00F70FA6">
            <w:pPr>
              <w:pStyle w:val="Heading2"/>
              <w:rPr>
                <w:rFonts w:ascii="Tahoma" w:hAnsi="Tahoma" w:cs="Tahoma"/>
                <w:b/>
                <w:sz w:val="20"/>
                <w:lang w:val="en-IN" w:eastAsia="en-IN"/>
              </w:rPr>
            </w:pPr>
          </w:p>
        </w:tc>
        <w:tc>
          <w:tcPr>
            <w:tcW w:w="577" w:type="pct"/>
            <w:shd w:val="clear" w:color="auto" w:fill="auto"/>
            <w:vAlign w:val="center"/>
          </w:tcPr>
          <w:p w14:paraId="28E505BA"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264451</w:t>
            </w:r>
          </w:p>
          <w:p w14:paraId="75197487" w14:textId="77777777" w:rsidR="00AF6A8C" w:rsidRPr="00C00503" w:rsidRDefault="00AF6A8C" w:rsidP="00F70FA6">
            <w:pPr>
              <w:pStyle w:val="Heading2"/>
              <w:rPr>
                <w:rFonts w:ascii="Tahoma" w:hAnsi="Tahoma" w:cs="Tahoma"/>
                <w:b/>
                <w:sz w:val="20"/>
                <w:lang w:val="en-IN" w:eastAsia="en-IN"/>
              </w:rPr>
            </w:pPr>
          </w:p>
        </w:tc>
        <w:tc>
          <w:tcPr>
            <w:tcW w:w="440" w:type="pct"/>
          </w:tcPr>
          <w:p w14:paraId="5AB51084" w14:textId="77777777" w:rsidR="00AF6A8C" w:rsidRPr="00C00503" w:rsidRDefault="00AF6A8C" w:rsidP="00F70FA6">
            <w:pPr>
              <w:pStyle w:val="Heading2"/>
              <w:rPr>
                <w:rFonts w:ascii="Tahoma" w:hAnsi="Tahoma" w:cs="Tahoma"/>
                <w:b/>
                <w:sz w:val="20"/>
              </w:rPr>
            </w:pPr>
          </w:p>
          <w:p w14:paraId="0120348C" w14:textId="05C4E0E7" w:rsidR="00AF6A8C" w:rsidRPr="00C00503" w:rsidRDefault="00AF6A8C" w:rsidP="00AF6A8C">
            <w:pPr>
              <w:rPr>
                <w:b/>
                <w:lang w:bidi="ar-SA"/>
              </w:rPr>
            </w:pPr>
            <w:r w:rsidRPr="00C00503">
              <w:rPr>
                <w:b/>
                <w:lang w:bidi="ar-SA"/>
              </w:rPr>
              <w:t xml:space="preserve">  34%</w:t>
            </w:r>
          </w:p>
        </w:tc>
        <w:tc>
          <w:tcPr>
            <w:tcW w:w="591" w:type="pct"/>
            <w:shd w:val="clear" w:color="auto" w:fill="auto"/>
            <w:vAlign w:val="center"/>
          </w:tcPr>
          <w:p w14:paraId="6C985594" w14:textId="6212AA68"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130641</w:t>
            </w:r>
          </w:p>
          <w:p w14:paraId="2B17F665" w14:textId="77777777" w:rsidR="00AF6A8C" w:rsidRPr="00C00503" w:rsidRDefault="00AF6A8C" w:rsidP="00F70FA6">
            <w:pPr>
              <w:pStyle w:val="Heading2"/>
              <w:rPr>
                <w:rFonts w:ascii="Tahoma" w:hAnsi="Tahoma" w:cs="Tahoma"/>
                <w:b/>
                <w:sz w:val="20"/>
                <w:lang w:val="en-IN" w:eastAsia="en-IN"/>
              </w:rPr>
            </w:pPr>
          </w:p>
        </w:tc>
      </w:tr>
      <w:tr w:rsidR="00755F83" w:rsidRPr="00C00503" w14:paraId="2E64F0A9" w14:textId="77777777" w:rsidTr="005E4655">
        <w:tc>
          <w:tcPr>
            <w:tcW w:w="324" w:type="pct"/>
            <w:vAlign w:val="center"/>
          </w:tcPr>
          <w:p w14:paraId="2798995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2</w:t>
            </w:r>
          </w:p>
        </w:tc>
        <w:tc>
          <w:tcPr>
            <w:tcW w:w="564" w:type="pct"/>
            <w:vAlign w:val="center"/>
          </w:tcPr>
          <w:p w14:paraId="243EEDD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Private Sector Banks</w:t>
            </w:r>
          </w:p>
        </w:tc>
        <w:tc>
          <w:tcPr>
            <w:tcW w:w="557" w:type="pct"/>
            <w:shd w:val="clear" w:color="auto" w:fill="auto"/>
            <w:vAlign w:val="center"/>
          </w:tcPr>
          <w:p w14:paraId="1D36AE57"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115320</w:t>
            </w:r>
          </w:p>
          <w:p w14:paraId="55CB0EA7" w14:textId="77777777" w:rsidR="00AF6A8C" w:rsidRPr="00C00503" w:rsidRDefault="00AF6A8C" w:rsidP="00F70FA6">
            <w:pPr>
              <w:pStyle w:val="Heading2"/>
              <w:rPr>
                <w:rFonts w:ascii="Tahoma" w:hAnsi="Tahoma" w:cs="Tahoma"/>
                <w:b/>
                <w:sz w:val="20"/>
                <w:lang w:val="en-IN" w:eastAsia="en-IN"/>
              </w:rPr>
            </w:pPr>
          </w:p>
        </w:tc>
        <w:tc>
          <w:tcPr>
            <w:tcW w:w="645" w:type="pct"/>
            <w:gridSpan w:val="2"/>
            <w:shd w:val="clear" w:color="auto" w:fill="auto"/>
            <w:vAlign w:val="center"/>
          </w:tcPr>
          <w:p w14:paraId="69FE0EB5"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5565</w:t>
            </w:r>
          </w:p>
          <w:p w14:paraId="52872120" w14:textId="77777777" w:rsidR="00AF6A8C" w:rsidRPr="00C00503" w:rsidRDefault="00AF6A8C" w:rsidP="00F70FA6">
            <w:pPr>
              <w:pStyle w:val="Heading2"/>
              <w:rPr>
                <w:rFonts w:ascii="Tahoma" w:hAnsi="Tahoma" w:cs="Tahoma"/>
                <w:b/>
                <w:sz w:val="20"/>
                <w:lang w:val="en-IN" w:eastAsia="en-IN"/>
              </w:rPr>
            </w:pPr>
          </w:p>
        </w:tc>
        <w:tc>
          <w:tcPr>
            <w:tcW w:w="630" w:type="pct"/>
            <w:shd w:val="clear" w:color="auto" w:fill="auto"/>
            <w:vAlign w:val="center"/>
          </w:tcPr>
          <w:p w14:paraId="250EADA1"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355823</w:t>
            </w:r>
          </w:p>
          <w:p w14:paraId="3F27CDA2" w14:textId="77777777" w:rsidR="00AF6A8C" w:rsidRPr="00C00503" w:rsidRDefault="00AF6A8C" w:rsidP="00F70FA6">
            <w:pPr>
              <w:pStyle w:val="Heading2"/>
              <w:rPr>
                <w:rFonts w:ascii="Tahoma" w:hAnsi="Tahoma" w:cs="Tahoma"/>
                <w:b/>
                <w:sz w:val="20"/>
                <w:lang w:val="en-IN" w:eastAsia="en-IN"/>
              </w:rPr>
            </w:pPr>
          </w:p>
        </w:tc>
        <w:tc>
          <w:tcPr>
            <w:tcW w:w="672" w:type="pct"/>
            <w:shd w:val="clear" w:color="auto" w:fill="auto"/>
            <w:vAlign w:val="center"/>
          </w:tcPr>
          <w:p w14:paraId="75089903"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20392</w:t>
            </w:r>
          </w:p>
          <w:p w14:paraId="65E30E22" w14:textId="77777777" w:rsidR="00AF6A8C" w:rsidRPr="00C00503" w:rsidRDefault="00AF6A8C" w:rsidP="00F70FA6">
            <w:pPr>
              <w:pStyle w:val="Heading2"/>
              <w:rPr>
                <w:rFonts w:ascii="Tahoma" w:hAnsi="Tahoma" w:cs="Tahoma"/>
                <w:b/>
                <w:sz w:val="20"/>
                <w:lang w:val="en-IN" w:eastAsia="en-IN"/>
              </w:rPr>
            </w:pPr>
          </w:p>
        </w:tc>
        <w:tc>
          <w:tcPr>
            <w:tcW w:w="577" w:type="pct"/>
            <w:shd w:val="clear" w:color="auto" w:fill="auto"/>
            <w:vAlign w:val="center"/>
          </w:tcPr>
          <w:p w14:paraId="52A22CE8"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183465</w:t>
            </w:r>
          </w:p>
          <w:p w14:paraId="32A1921B" w14:textId="77777777" w:rsidR="00AF6A8C" w:rsidRPr="00C00503" w:rsidRDefault="00AF6A8C" w:rsidP="00F70FA6">
            <w:pPr>
              <w:pStyle w:val="Heading2"/>
              <w:rPr>
                <w:rFonts w:ascii="Tahoma" w:hAnsi="Tahoma" w:cs="Tahoma"/>
                <w:b/>
                <w:sz w:val="20"/>
                <w:lang w:val="en-IN" w:eastAsia="en-IN"/>
              </w:rPr>
            </w:pPr>
          </w:p>
        </w:tc>
        <w:tc>
          <w:tcPr>
            <w:tcW w:w="440" w:type="pct"/>
          </w:tcPr>
          <w:p w14:paraId="05A3D0A3" w14:textId="77777777" w:rsidR="00AF6A8C" w:rsidRPr="00C00503" w:rsidRDefault="00AF6A8C" w:rsidP="00F70FA6">
            <w:pPr>
              <w:pStyle w:val="Heading2"/>
              <w:rPr>
                <w:rFonts w:ascii="Tahoma" w:hAnsi="Tahoma" w:cs="Tahoma"/>
                <w:b/>
                <w:sz w:val="20"/>
              </w:rPr>
            </w:pPr>
          </w:p>
          <w:p w14:paraId="6A190773" w14:textId="3E04977C" w:rsidR="00AF6A8C" w:rsidRPr="00C00503" w:rsidRDefault="00AF6A8C" w:rsidP="00AF6A8C">
            <w:pPr>
              <w:rPr>
                <w:b/>
                <w:lang w:bidi="ar-SA"/>
              </w:rPr>
            </w:pPr>
            <w:r w:rsidRPr="00C00503">
              <w:rPr>
                <w:b/>
                <w:lang w:bidi="ar-SA"/>
              </w:rPr>
              <w:t xml:space="preserve">   51%</w:t>
            </w:r>
          </w:p>
        </w:tc>
        <w:tc>
          <w:tcPr>
            <w:tcW w:w="591" w:type="pct"/>
            <w:shd w:val="clear" w:color="auto" w:fill="auto"/>
            <w:vAlign w:val="center"/>
          </w:tcPr>
          <w:p w14:paraId="7B6ED6C5" w14:textId="4B8C8D64"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93154</w:t>
            </w:r>
          </w:p>
          <w:p w14:paraId="66322FE9" w14:textId="77777777" w:rsidR="00AF6A8C" w:rsidRPr="00C00503" w:rsidRDefault="00AF6A8C" w:rsidP="00F70FA6">
            <w:pPr>
              <w:pStyle w:val="Heading2"/>
              <w:rPr>
                <w:rFonts w:ascii="Tahoma" w:hAnsi="Tahoma" w:cs="Tahoma"/>
                <w:b/>
                <w:sz w:val="20"/>
                <w:lang w:val="en-IN" w:eastAsia="en-IN"/>
              </w:rPr>
            </w:pPr>
          </w:p>
        </w:tc>
      </w:tr>
      <w:tr w:rsidR="00755F83" w:rsidRPr="00C00503" w14:paraId="5E092605" w14:textId="77777777" w:rsidTr="005E4655">
        <w:tc>
          <w:tcPr>
            <w:tcW w:w="324" w:type="pct"/>
            <w:vAlign w:val="center"/>
          </w:tcPr>
          <w:p w14:paraId="71715643"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3</w:t>
            </w:r>
          </w:p>
        </w:tc>
        <w:tc>
          <w:tcPr>
            <w:tcW w:w="564" w:type="pct"/>
            <w:vAlign w:val="center"/>
          </w:tcPr>
          <w:p w14:paraId="24074480"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REGIONAL RURAL BANKS</w:t>
            </w:r>
          </w:p>
          <w:p w14:paraId="45DB953A" w14:textId="77777777" w:rsidR="00AF6A8C" w:rsidRPr="00C00503" w:rsidRDefault="00AF6A8C" w:rsidP="00F70FA6">
            <w:pPr>
              <w:pStyle w:val="Heading2"/>
              <w:rPr>
                <w:rFonts w:ascii="Tahoma" w:hAnsi="Tahoma" w:cs="Tahoma"/>
                <w:b/>
                <w:sz w:val="20"/>
                <w:lang w:val="en-IN" w:eastAsia="en-IN"/>
              </w:rPr>
            </w:pPr>
          </w:p>
        </w:tc>
        <w:tc>
          <w:tcPr>
            <w:tcW w:w="557" w:type="pct"/>
            <w:shd w:val="clear" w:color="auto" w:fill="auto"/>
            <w:vAlign w:val="center"/>
          </w:tcPr>
          <w:p w14:paraId="13F8AACA"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98429</w:t>
            </w:r>
          </w:p>
          <w:p w14:paraId="45BCBD42" w14:textId="77777777" w:rsidR="00AF6A8C" w:rsidRPr="00C00503" w:rsidRDefault="00AF6A8C" w:rsidP="00F70FA6">
            <w:pPr>
              <w:pStyle w:val="Heading2"/>
              <w:rPr>
                <w:rFonts w:ascii="Tahoma" w:hAnsi="Tahoma" w:cs="Tahoma"/>
                <w:b/>
                <w:sz w:val="20"/>
              </w:rPr>
            </w:pPr>
          </w:p>
        </w:tc>
        <w:tc>
          <w:tcPr>
            <w:tcW w:w="645" w:type="pct"/>
            <w:gridSpan w:val="2"/>
            <w:shd w:val="clear" w:color="auto" w:fill="auto"/>
            <w:vAlign w:val="center"/>
          </w:tcPr>
          <w:p w14:paraId="74B5577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3545</w:t>
            </w:r>
          </w:p>
          <w:p w14:paraId="6BE8EC1B" w14:textId="77777777" w:rsidR="00AF6A8C" w:rsidRPr="00C00503" w:rsidRDefault="00AF6A8C" w:rsidP="00F70FA6">
            <w:pPr>
              <w:pStyle w:val="Heading2"/>
              <w:rPr>
                <w:rFonts w:ascii="Tahoma" w:hAnsi="Tahoma" w:cs="Tahoma"/>
                <w:b/>
                <w:sz w:val="20"/>
              </w:rPr>
            </w:pPr>
          </w:p>
        </w:tc>
        <w:tc>
          <w:tcPr>
            <w:tcW w:w="630" w:type="pct"/>
            <w:shd w:val="clear" w:color="auto" w:fill="auto"/>
            <w:vAlign w:val="center"/>
          </w:tcPr>
          <w:p w14:paraId="61B6C875"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157493</w:t>
            </w:r>
          </w:p>
          <w:p w14:paraId="3C352C10" w14:textId="77777777" w:rsidR="00AF6A8C" w:rsidRPr="00C00503" w:rsidRDefault="00AF6A8C" w:rsidP="00F70FA6">
            <w:pPr>
              <w:pStyle w:val="Heading2"/>
              <w:rPr>
                <w:rFonts w:ascii="Tahoma" w:hAnsi="Tahoma" w:cs="Tahoma"/>
                <w:b/>
                <w:sz w:val="20"/>
              </w:rPr>
            </w:pPr>
          </w:p>
        </w:tc>
        <w:tc>
          <w:tcPr>
            <w:tcW w:w="672" w:type="pct"/>
            <w:shd w:val="clear" w:color="auto" w:fill="auto"/>
            <w:vAlign w:val="center"/>
          </w:tcPr>
          <w:p w14:paraId="5EE82971"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6304</w:t>
            </w:r>
          </w:p>
          <w:p w14:paraId="0B8AC6C5" w14:textId="77777777" w:rsidR="00AF6A8C" w:rsidRPr="00C00503" w:rsidRDefault="00AF6A8C" w:rsidP="00F70FA6">
            <w:pPr>
              <w:pStyle w:val="Heading2"/>
              <w:rPr>
                <w:rFonts w:ascii="Tahoma" w:hAnsi="Tahoma" w:cs="Tahoma"/>
                <w:b/>
                <w:sz w:val="20"/>
              </w:rPr>
            </w:pPr>
          </w:p>
        </w:tc>
        <w:tc>
          <w:tcPr>
            <w:tcW w:w="577" w:type="pct"/>
            <w:shd w:val="clear" w:color="auto" w:fill="auto"/>
            <w:vAlign w:val="center"/>
          </w:tcPr>
          <w:p w14:paraId="65F82A90"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101061</w:t>
            </w:r>
          </w:p>
          <w:p w14:paraId="7C85BC96" w14:textId="77777777" w:rsidR="00AF6A8C" w:rsidRPr="00C00503" w:rsidRDefault="00AF6A8C" w:rsidP="00F70FA6">
            <w:pPr>
              <w:pStyle w:val="Heading2"/>
              <w:rPr>
                <w:rFonts w:ascii="Tahoma" w:hAnsi="Tahoma" w:cs="Tahoma"/>
                <w:b/>
                <w:sz w:val="20"/>
              </w:rPr>
            </w:pPr>
          </w:p>
        </w:tc>
        <w:tc>
          <w:tcPr>
            <w:tcW w:w="440" w:type="pct"/>
          </w:tcPr>
          <w:p w14:paraId="5B9352B6" w14:textId="77777777" w:rsidR="00AF6A8C" w:rsidRPr="00C00503" w:rsidRDefault="00AF6A8C" w:rsidP="00F70FA6">
            <w:pPr>
              <w:pStyle w:val="Heading2"/>
              <w:rPr>
                <w:rFonts w:ascii="Tahoma" w:hAnsi="Tahoma" w:cs="Tahoma"/>
                <w:b/>
                <w:sz w:val="20"/>
              </w:rPr>
            </w:pPr>
          </w:p>
          <w:p w14:paraId="6F2C661C" w14:textId="14ACC4E3" w:rsidR="00AF6A8C" w:rsidRPr="00C00503" w:rsidRDefault="00AF6A8C" w:rsidP="00AF6A8C">
            <w:pPr>
              <w:rPr>
                <w:b/>
                <w:lang w:bidi="ar-SA"/>
              </w:rPr>
            </w:pPr>
            <w:r w:rsidRPr="00C00503">
              <w:rPr>
                <w:b/>
                <w:lang w:bidi="ar-SA"/>
              </w:rPr>
              <w:t xml:space="preserve">  64%</w:t>
            </w:r>
          </w:p>
        </w:tc>
        <w:tc>
          <w:tcPr>
            <w:tcW w:w="591" w:type="pct"/>
            <w:shd w:val="clear" w:color="auto" w:fill="auto"/>
            <w:vAlign w:val="center"/>
          </w:tcPr>
          <w:p w14:paraId="31A0C45F" w14:textId="5D3FAF13"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101061</w:t>
            </w:r>
          </w:p>
          <w:p w14:paraId="7F9A5057" w14:textId="77777777" w:rsidR="00AF6A8C" w:rsidRPr="00C00503" w:rsidRDefault="00AF6A8C" w:rsidP="00F70FA6">
            <w:pPr>
              <w:pStyle w:val="Heading2"/>
              <w:rPr>
                <w:rFonts w:ascii="Tahoma" w:hAnsi="Tahoma" w:cs="Tahoma"/>
                <w:b/>
                <w:sz w:val="20"/>
              </w:rPr>
            </w:pPr>
          </w:p>
        </w:tc>
      </w:tr>
      <w:tr w:rsidR="00755F83" w:rsidRPr="00C00503" w14:paraId="3C67CA01" w14:textId="77777777" w:rsidTr="005E4655">
        <w:tc>
          <w:tcPr>
            <w:tcW w:w="324" w:type="pct"/>
            <w:vAlign w:val="center"/>
          </w:tcPr>
          <w:p w14:paraId="200476F1"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4</w:t>
            </w:r>
          </w:p>
        </w:tc>
        <w:tc>
          <w:tcPr>
            <w:tcW w:w="564" w:type="pct"/>
            <w:vAlign w:val="center"/>
          </w:tcPr>
          <w:p w14:paraId="6653CF52"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PB. STATE COOP. BANK</w:t>
            </w:r>
          </w:p>
          <w:p w14:paraId="3845597A" w14:textId="77777777" w:rsidR="00AF6A8C" w:rsidRPr="00C00503" w:rsidRDefault="00AF6A8C" w:rsidP="00F70FA6">
            <w:pPr>
              <w:pStyle w:val="Heading2"/>
              <w:rPr>
                <w:rFonts w:ascii="Tahoma" w:hAnsi="Tahoma" w:cs="Tahoma"/>
                <w:b/>
                <w:sz w:val="20"/>
              </w:rPr>
            </w:pPr>
          </w:p>
        </w:tc>
        <w:tc>
          <w:tcPr>
            <w:tcW w:w="557" w:type="pct"/>
            <w:shd w:val="clear" w:color="auto" w:fill="auto"/>
            <w:vAlign w:val="center"/>
          </w:tcPr>
          <w:p w14:paraId="57866B3F"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1965</w:t>
            </w:r>
          </w:p>
          <w:p w14:paraId="5ACD2621" w14:textId="77777777" w:rsidR="00AF6A8C" w:rsidRPr="00C00503" w:rsidRDefault="00AF6A8C" w:rsidP="00F70FA6">
            <w:pPr>
              <w:pStyle w:val="Heading2"/>
              <w:rPr>
                <w:rFonts w:ascii="Tahoma" w:hAnsi="Tahoma" w:cs="Tahoma"/>
                <w:b/>
                <w:sz w:val="20"/>
              </w:rPr>
            </w:pPr>
          </w:p>
        </w:tc>
        <w:tc>
          <w:tcPr>
            <w:tcW w:w="645" w:type="pct"/>
            <w:gridSpan w:val="2"/>
            <w:shd w:val="clear" w:color="auto" w:fill="auto"/>
            <w:vAlign w:val="center"/>
          </w:tcPr>
          <w:p w14:paraId="0B3C9C74"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12.59</w:t>
            </w:r>
          </w:p>
          <w:p w14:paraId="2F4AC72A" w14:textId="77777777" w:rsidR="00AF6A8C" w:rsidRPr="00C00503" w:rsidRDefault="00AF6A8C" w:rsidP="00F70FA6">
            <w:pPr>
              <w:pStyle w:val="Heading2"/>
              <w:rPr>
                <w:rFonts w:ascii="Tahoma" w:hAnsi="Tahoma" w:cs="Tahoma"/>
                <w:b/>
                <w:sz w:val="20"/>
              </w:rPr>
            </w:pPr>
          </w:p>
        </w:tc>
        <w:tc>
          <w:tcPr>
            <w:tcW w:w="630" w:type="pct"/>
            <w:shd w:val="clear" w:color="auto" w:fill="auto"/>
            <w:vAlign w:val="center"/>
          </w:tcPr>
          <w:p w14:paraId="62C75280"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830251</w:t>
            </w:r>
          </w:p>
          <w:p w14:paraId="13B4D3D7" w14:textId="77777777" w:rsidR="00AF6A8C" w:rsidRPr="00C00503" w:rsidRDefault="00AF6A8C" w:rsidP="00F70FA6">
            <w:pPr>
              <w:pStyle w:val="Heading2"/>
              <w:rPr>
                <w:rFonts w:ascii="Tahoma" w:hAnsi="Tahoma" w:cs="Tahoma"/>
                <w:b/>
                <w:sz w:val="20"/>
              </w:rPr>
            </w:pPr>
          </w:p>
        </w:tc>
        <w:tc>
          <w:tcPr>
            <w:tcW w:w="672" w:type="pct"/>
            <w:shd w:val="clear" w:color="auto" w:fill="auto"/>
            <w:vAlign w:val="center"/>
          </w:tcPr>
          <w:p w14:paraId="1B2FA2B2"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5516.70</w:t>
            </w:r>
          </w:p>
          <w:p w14:paraId="0D813400" w14:textId="77777777" w:rsidR="00AF6A8C" w:rsidRPr="00C00503" w:rsidRDefault="00AF6A8C" w:rsidP="00F70FA6">
            <w:pPr>
              <w:pStyle w:val="Heading2"/>
              <w:rPr>
                <w:rFonts w:ascii="Tahoma" w:hAnsi="Tahoma" w:cs="Tahoma"/>
                <w:b/>
                <w:sz w:val="20"/>
              </w:rPr>
            </w:pPr>
          </w:p>
        </w:tc>
        <w:tc>
          <w:tcPr>
            <w:tcW w:w="577" w:type="pct"/>
            <w:shd w:val="clear" w:color="auto" w:fill="auto"/>
            <w:vAlign w:val="center"/>
          </w:tcPr>
          <w:p w14:paraId="30B4935B"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449246</w:t>
            </w:r>
          </w:p>
          <w:p w14:paraId="1A85DC1C" w14:textId="77777777" w:rsidR="00AF6A8C" w:rsidRPr="00C00503" w:rsidRDefault="00AF6A8C" w:rsidP="00F70FA6">
            <w:pPr>
              <w:pStyle w:val="Heading2"/>
              <w:rPr>
                <w:rFonts w:ascii="Tahoma" w:hAnsi="Tahoma" w:cs="Tahoma"/>
                <w:b/>
                <w:sz w:val="20"/>
              </w:rPr>
            </w:pPr>
          </w:p>
        </w:tc>
        <w:tc>
          <w:tcPr>
            <w:tcW w:w="440" w:type="pct"/>
          </w:tcPr>
          <w:p w14:paraId="2C09267B" w14:textId="77777777" w:rsidR="00AF6A8C" w:rsidRPr="00C00503" w:rsidRDefault="00AF6A8C" w:rsidP="00F70FA6">
            <w:pPr>
              <w:pStyle w:val="Heading2"/>
              <w:rPr>
                <w:rFonts w:ascii="Tahoma" w:hAnsi="Tahoma" w:cs="Tahoma"/>
                <w:b/>
                <w:sz w:val="20"/>
              </w:rPr>
            </w:pPr>
          </w:p>
          <w:p w14:paraId="24A945F9" w14:textId="54003065" w:rsidR="00AF6A8C" w:rsidRPr="00C00503" w:rsidRDefault="00AF6A8C" w:rsidP="00AF6A8C">
            <w:pPr>
              <w:rPr>
                <w:b/>
                <w:lang w:bidi="ar-SA"/>
              </w:rPr>
            </w:pPr>
            <w:r w:rsidRPr="00C00503">
              <w:rPr>
                <w:b/>
                <w:lang w:bidi="ar-SA"/>
              </w:rPr>
              <w:t xml:space="preserve">  54%</w:t>
            </w:r>
          </w:p>
        </w:tc>
        <w:tc>
          <w:tcPr>
            <w:tcW w:w="591" w:type="pct"/>
            <w:shd w:val="clear" w:color="auto" w:fill="auto"/>
            <w:vAlign w:val="center"/>
          </w:tcPr>
          <w:p w14:paraId="1C59CDAE" w14:textId="155623D4"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300858</w:t>
            </w:r>
          </w:p>
          <w:p w14:paraId="3C3445D5" w14:textId="77777777" w:rsidR="00AF6A8C" w:rsidRPr="00C00503" w:rsidRDefault="00AF6A8C" w:rsidP="00F70FA6">
            <w:pPr>
              <w:pStyle w:val="Heading2"/>
              <w:rPr>
                <w:rFonts w:ascii="Tahoma" w:hAnsi="Tahoma" w:cs="Tahoma"/>
                <w:b/>
                <w:sz w:val="20"/>
              </w:rPr>
            </w:pPr>
          </w:p>
        </w:tc>
      </w:tr>
      <w:tr w:rsidR="00755F83" w:rsidRPr="00C00503" w14:paraId="6319C15E" w14:textId="77777777" w:rsidTr="005E4655">
        <w:tc>
          <w:tcPr>
            <w:tcW w:w="324" w:type="pct"/>
            <w:vAlign w:val="center"/>
          </w:tcPr>
          <w:p w14:paraId="74BD6918"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lang w:val="en-IN" w:eastAsia="en-IN"/>
              </w:rPr>
              <w:t>5</w:t>
            </w:r>
          </w:p>
        </w:tc>
        <w:tc>
          <w:tcPr>
            <w:tcW w:w="564" w:type="pct"/>
            <w:vAlign w:val="center"/>
          </w:tcPr>
          <w:p w14:paraId="2175AAAB" w14:textId="77777777" w:rsidR="00AF6A8C" w:rsidRPr="00C00503" w:rsidRDefault="00AF6A8C" w:rsidP="00F70FA6">
            <w:pPr>
              <w:pStyle w:val="Heading2"/>
              <w:rPr>
                <w:rFonts w:ascii="Tahoma" w:hAnsi="Tahoma" w:cs="Tahoma"/>
                <w:b/>
                <w:sz w:val="20"/>
              </w:rPr>
            </w:pPr>
            <w:r w:rsidRPr="00C00503">
              <w:rPr>
                <w:rFonts w:ascii="Tahoma" w:hAnsi="Tahoma" w:cs="Tahoma"/>
                <w:b/>
                <w:sz w:val="20"/>
              </w:rPr>
              <w:t>Total</w:t>
            </w:r>
          </w:p>
        </w:tc>
        <w:tc>
          <w:tcPr>
            <w:tcW w:w="557" w:type="pct"/>
            <w:shd w:val="clear" w:color="auto" w:fill="auto"/>
            <w:vAlign w:val="center"/>
          </w:tcPr>
          <w:p w14:paraId="3A2119CB"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313509</w:t>
            </w:r>
          </w:p>
          <w:p w14:paraId="22E75904" w14:textId="77777777" w:rsidR="00AF6A8C" w:rsidRPr="00C00503" w:rsidRDefault="00AF6A8C" w:rsidP="00F70FA6">
            <w:pPr>
              <w:pStyle w:val="Heading2"/>
              <w:rPr>
                <w:rFonts w:ascii="Tahoma" w:hAnsi="Tahoma" w:cs="Tahoma"/>
                <w:b/>
                <w:sz w:val="20"/>
              </w:rPr>
            </w:pPr>
          </w:p>
        </w:tc>
        <w:tc>
          <w:tcPr>
            <w:tcW w:w="645" w:type="pct"/>
            <w:gridSpan w:val="2"/>
            <w:shd w:val="clear" w:color="auto" w:fill="auto"/>
            <w:vAlign w:val="center"/>
          </w:tcPr>
          <w:p w14:paraId="204EA0E2"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15917</w:t>
            </w:r>
          </w:p>
          <w:p w14:paraId="037EBAF3" w14:textId="77777777" w:rsidR="00AF6A8C" w:rsidRPr="00C00503" w:rsidRDefault="00AF6A8C" w:rsidP="00F70FA6">
            <w:pPr>
              <w:pStyle w:val="Heading2"/>
              <w:rPr>
                <w:rFonts w:ascii="Tahoma" w:hAnsi="Tahoma" w:cs="Tahoma"/>
                <w:b/>
                <w:sz w:val="20"/>
              </w:rPr>
            </w:pPr>
          </w:p>
        </w:tc>
        <w:tc>
          <w:tcPr>
            <w:tcW w:w="630" w:type="pct"/>
            <w:shd w:val="clear" w:color="auto" w:fill="auto"/>
            <w:vAlign w:val="center"/>
          </w:tcPr>
          <w:p w14:paraId="2FD69C46"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2109827</w:t>
            </w:r>
          </w:p>
          <w:p w14:paraId="5735F269" w14:textId="77777777" w:rsidR="00AF6A8C" w:rsidRPr="00C00503" w:rsidRDefault="00AF6A8C" w:rsidP="00F70FA6">
            <w:pPr>
              <w:pStyle w:val="Heading2"/>
              <w:rPr>
                <w:rFonts w:ascii="Tahoma" w:hAnsi="Tahoma" w:cs="Tahoma"/>
                <w:b/>
                <w:sz w:val="20"/>
              </w:rPr>
            </w:pPr>
          </w:p>
        </w:tc>
        <w:tc>
          <w:tcPr>
            <w:tcW w:w="672" w:type="pct"/>
            <w:shd w:val="clear" w:color="auto" w:fill="auto"/>
            <w:vAlign w:val="center"/>
          </w:tcPr>
          <w:p w14:paraId="4BA17CD6"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58665</w:t>
            </w:r>
          </w:p>
          <w:p w14:paraId="0D3EFDA7" w14:textId="77777777" w:rsidR="00AF6A8C" w:rsidRPr="00C00503" w:rsidRDefault="00AF6A8C" w:rsidP="00F70FA6">
            <w:pPr>
              <w:pStyle w:val="Heading2"/>
              <w:rPr>
                <w:rFonts w:ascii="Tahoma" w:hAnsi="Tahoma" w:cs="Tahoma"/>
                <w:b/>
                <w:sz w:val="20"/>
              </w:rPr>
            </w:pPr>
          </w:p>
        </w:tc>
        <w:tc>
          <w:tcPr>
            <w:tcW w:w="577" w:type="pct"/>
            <w:shd w:val="clear" w:color="auto" w:fill="auto"/>
            <w:vAlign w:val="center"/>
          </w:tcPr>
          <w:p w14:paraId="4495B653" w14:textId="7777777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998223</w:t>
            </w:r>
          </w:p>
          <w:p w14:paraId="3E807302" w14:textId="77777777" w:rsidR="00AF6A8C" w:rsidRPr="00C00503" w:rsidRDefault="00AF6A8C" w:rsidP="00F70FA6">
            <w:pPr>
              <w:pStyle w:val="Heading2"/>
              <w:rPr>
                <w:rFonts w:ascii="Tahoma" w:hAnsi="Tahoma" w:cs="Tahoma"/>
                <w:b/>
                <w:sz w:val="20"/>
              </w:rPr>
            </w:pPr>
          </w:p>
        </w:tc>
        <w:tc>
          <w:tcPr>
            <w:tcW w:w="440" w:type="pct"/>
          </w:tcPr>
          <w:p w14:paraId="2640F401" w14:textId="6D076370" w:rsidR="00AF6A8C" w:rsidRPr="00C00503" w:rsidRDefault="00AF6A8C" w:rsidP="00F70FA6">
            <w:pPr>
              <w:pStyle w:val="Heading2"/>
              <w:rPr>
                <w:rFonts w:ascii="Tahoma" w:hAnsi="Tahoma" w:cs="Tahoma"/>
                <w:b/>
                <w:sz w:val="20"/>
              </w:rPr>
            </w:pPr>
            <w:r w:rsidRPr="00C00503">
              <w:rPr>
                <w:rFonts w:ascii="Tahoma" w:hAnsi="Tahoma" w:cs="Tahoma"/>
                <w:b/>
                <w:sz w:val="20"/>
              </w:rPr>
              <w:t xml:space="preserve">  47%</w:t>
            </w:r>
          </w:p>
        </w:tc>
        <w:tc>
          <w:tcPr>
            <w:tcW w:w="591" w:type="pct"/>
            <w:shd w:val="clear" w:color="auto" w:fill="auto"/>
            <w:vAlign w:val="center"/>
          </w:tcPr>
          <w:p w14:paraId="60C8D9EF" w14:textId="0CEE1FA7" w:rsidR="00AF6A8C" w:rsidRPr="00C00503" w:rsidRDefault="00AF6A8C" w:rsidP="00F70FA6">
            <w:pPr>
              <w:pStyle w:val="Heading2"/>
              <w:rPr>
                <w:rFonts w:ascii="Tahoma" w:hAnsi="Tahoma" w:cs="Tahoma"/>
                <w:b/>
                <w:sz w:val="20"/>
                <w:lang w:val="en-IN" w:eastAsia="en-IN"/>
              </w:rPr>
            </w:pPr>
            <w:r w:rsidRPr="00C00503">
              <w:rPr>
                <w:rFonts w:ascii="Tahoma" w:hAnsi="Tahoma" w:cs="Tahoma"/>
                <w:b/>
                <w:sz w:val="20"/>
              </w:rPr>
              <w:t>625714</w:t>
            </w:r>
          </w:p>
          <w:p w14:paraId="145D873C" w14:textId="77777777" w:rsidR="00AF6A8C" w:rsidRPr="00C00503" w:rsidRDefault="00AF6A8C" w:rsidP="00F70FA6">
            <w:pPr>
              <w:pStyle w:val="Heading2"/>
              <w:rPr>
                <w:rFonts w:ascii="Tahoma" w:hAnsi="Tahoma" w:cs="Tahoma"/>
                <w:b/>
                <w:sz w:val="20"/>
              </w:rPr>
            </w:pPr>
          </w:p>
        </w:tc>
      </w:tr>
    </w:tbl>
    <w:p w14:paraId="7B32F623" w14:textId="2055BFCC" w:rsidR="00C00503" w:rsidRPr="00A9372E" w:rsidRDefault="00F70FA6" w:rsidP="00C00503">
      <w:pPr>
        <w:spacing w:after="0" w:line="240" w:lineRule="auto"/>
        <w:jc w:val="both"/>
        <w:rPr>
          <w:rFonts w:ascii="Tahoma" w:hAnsi="Tahoma" w:cs="Tahoma"/>
          <w:sz w:val="24"/>
          <w:szCs w:val="24"/>
          <w:lang w:bidi="ar-SA"/>
        </w:rPr>
      </w:pPr>
      <w:r w:rsidRPr="00A9372E">
        <w:rPr>
          <w:rFonts w:ascii="Tahoma" w:hAnsi="Tahoma" w:cs="Tahoma"/>
          <w:sz w:val="24"/>
          <w:szCs w:val="24"/>
          <w:lang w:bidi="ar-SA"/>
        </w:rPr>
        <w:t xml:space="preserve">                                                                                    </w:t>
      </w:r>
      <w:r w:rsidR="002D40F5" w:rsidRPr="00A9372E">
        <w:rPr>
          <w:rFonts w:ascii="Tahoma" w:hAnsi="Tahoma" w:cs="Tahoma"/>
          <w:sz w:val="24"/>
          <w:szCs w:val="24"/>
          <w:lang w:bidi="ar-SA"/>
        </w:rPr>
        <w:t xml:space="preserve">     </w:t>
      </w:r>
      <w:r w:rsidR="00C00503">
        <w:rPr>
          <w:rFonts w:ascii="Tahoma" w:hAnsi="Tahoma" w:cs="Tahoma"/>
          <w:sz w:val="24"/>
          <w:szCs w:val="24"/>
          <w:lang w:bidi="ar-SA"/>
        </w:rPr>
        <w:t xml:space="preserve">         </w:t>
      </w:r>
      <w:r w:rsidR="002D40F5" w:rsidRPr="00A9372E">
        <w:rPr>
          <w:rFonts w:ascii="Tahoma" w:hAnsi="Tahoma" w:cs="Tahoma"/>
          <w:sz w:val="24"/>
          <w:szCs w:val="24"/>
          <w:lang w:bidi="ar-SA"/>
        </w:rPr>
        <w:t xml:space="preserve">    </w:t>
      </w:r>
      <w:r w:rsidR="00C00503" w:rsidRPr="00A9372E">
        <w:rPr>
          <w:b/>
          <w:bCs/>
          <w:sz w:val="24"/>
          <w:szCs w:val="24"/>
        </w:rPr>
        <w:t>(Amt. in crores)</w:t>
      </w:r>
      <w:r w:rsidR="00C00503" w:rsidRPr="00A9372E">
        <w:rPr>
          <w:rFonts w:ascii="Tahoma" w:hAnsi="Tahoma" w:cs="Tahoma"/>
          <w:sz w:val="24"/>
          <w:szCs w:val="24"/>
          <w:lang w:bidi="ar-SA"/>
        </w:rPr>
        <w:t xml:space="preserve">                                          </w:t>
      </w:r>
    </w:p>
    <w:p w14:paraId="23A6C4CE" w14:textId="64786E79" w:rsidR="00B960BC" w:rsidRPr="00A9372E" w:rsidRDefault="002D40F5" w:rsidP="00F70FA6">
      <w:pPr>
        <w:spacing w:after="0" w:line="240" w:lineRule="auto"/>
        <w:jc w:val="both"/>
        <w:rPr>
          <w:rFonts w:ascii="Tahoma" w:hAnsi="Tahoma" w:cs="Tahoma"/>
          <w:sz w:val="24"/>
          <w:szCs w:val="24"/>
          <w:lang w:bidi="ar-SA"/>
        </w:rPr>
      </w:pPr>
      <w:r w:rsidRPr="00A9372E">
        <w:rPr>
          <w:rFonts w:ascii="Tahoma" w:hAnsi="Tahoma" w:cs="Tahoma"/>
          <w:sz w:val="24"/>
          <w:szCs w:val="24"/>
          <w:lang w:bidi="ar-SA"/>
        </w:rPr>
        <w:t xml:space="preserve">                          </w:t>
      </w:r>
      <w:r w:rsidR="00F70FA6" w:rsidRPr="00A9372E">
        <w:rPr>
          <w:rFonts w:ascii="Tahoma" w:hAnsi="Tahoma" w:cs="Tahoma"/>
          <w:sz w:val="24"/>
          <w:szCs w:val="24"/>
          <w:lang w:bidi="ar-SA"/>
        </w:rPr>
        <w:t xml:space="preserve">        </w:t>
      </w:r>
      <w:r w:rsidR="00755F83">
        <w:rPr>
          <w:rFonts w:ascii="Tahoma" w:hAnsi="Tahoma" w:cs="Tahoma"/>
          <w:sz w:val="24"/>
          <w:szCs w:val="24"/>
          <w:lang w:bidi="ar-SA"/>
        </w:rPr>
        <w:t xml:space="preserve">    </w:t>
      </w:r>
    </w:p>
    <w:p w14:paraId="0FC8BA1D" w14:textId="482ED953" w:rsidR="00B127F8" w:rsidRPr="00A9372E" w:rsidRDefault="00E9157F" w:rsidP="00B127F8">
      <w:pPr>
        <w:pStyle w:val="PlainText"/>
        <w:ind w:left="180"/>
        <w:jc w:val="right"/>
        <w:rPr>
          <w:b/>
          <w:bCs/>
          <w:color w:val="auto"/>
          <w:sz w:val="24"/>
          <w:szCs w:val="24"/>
        </w:rPr>
      </w:pPr>
      <w:r w:rsidRPr="00A9372E">
        <w:rPr>
          <w:b/>
          <w:bCs/>
          <w:color w:val="auto"/>
          <w:sz w:val="24"/>
          <w:szCs w:val="24"/>
        </w:rPr>
        <w:t>(</w:t>
      </w:r>
      <w:r w:rsidR="00B127F8" w:rsidRPr="00A9372E">
        <w:rPr>
          <w:b/>
          <w:bCs/>
          <w:color w:val="auto"/>
          <w:sz w:val="24"/>
          <w:szCs w:val="24"/>
        </w:rPr>
        <w:t>Bank-wi</w:t>
      </w:r>
      <w:r w:rsidR="007E702B" w:rsidRPr="00A9372E">
        <w:rPr>
          <w:b/>
          <w:bCs/>
          <w:color w:val="auto"/>
          <w:sz w:val="24"/>
          <w:szCs w:val="24"/>
        </w:rPr>
        <w:t>se progress is as per Annexure-1</w:t>
      </w:r>
      <w:r w:rsidR="00024DF2">
        <w:rPr>
          <w:b/>
          <w:bCs/>
          <w:color w:val="auto"/>
          <w:sz w:val="24"/>
          <w:szCs w:val="24"/>
        </w:rPr>
        <w:t>3</w:t>
      </w:r>
      <w:r w:rsidR="00B127F8" w:rsidRPr="00A9372E">
        <w:rPr>
          <w:b/>
          <w:bCs/>
          <w:color w:val="auto"/>
          <w:sz w:val="24"/>
          <w:szCs w:val="24"/>
        </w:rPr>
        <w:t>)</w:t>
      </w:r>
    </w:p>
    <w:p w14:paraId="1194A385" w14:textId="77777777" w:rsidR="00B74D07" w:rsidRPr="00A9372E" w:rsidRDefault="00B74D07" w:rsidP="00B74D07">
      <w:pPr>
        <w:spacing w:after="0"/>
        <w:rPr>
          <w:rFonts w:ascii="Tahoma" w:hAnsi="Tahoma" w:cs="Tahoma"/>
          <w:sz w:val="24"/>
          <w:szCs w:val="24"/>
        </w:rPr>
      </w:pPr>
    </w:p>
    <w:p w14:paraId="00E6575C" w14:textId="5A4FB65C" w:rsidR="00F66CAF" w:rsidRPr="00C00503" w:rsidRDefault="00F66CAF" w:rsidP="00E12A4B">
      <w:pPr>
        <w:spacing w:after="0"/>
        <w:jc w:val="both"/>
        <w:rPr>
          <w:rFonts w:ascii="Tahoma" w:eastAsiaTheme="minorHAnsi" w:hAnsi="Tahoma" w:cs="Tahoma"/>
          <w:sz w:val="26"/>
          <w:szCs w:val="26"/>
          <w:lang w:bidi="ar-SA"/>
        </w:rPr>
      </w:pPr>
      <w:r w:rsidRPr="00C00503">
        <w:rPr>
          <w:rFonts w:ascii="Tahoma" w:eastAsiaTheme="minorHAnsi" w:hAnsi="Tahoma" w:cs="Tahoma"/>
          <w:sz w:val="26"/>
          <w:szCs w:val="26"/>
          <w:lang w:bidi="ar-SA"/>
        </w:rPr>
        <w:t xml:space="preserve">The overall percentage of cards issued as on </w:t>
      </w:r>
      <w:r w:rsidR="00B960BC" w:rsidRPr="00C00503">
        <w:rPr>
          <w:rFonts w:ascii="Tahoma" w:eastAsiaTheme="minorHAnsi" w:hAnsi="Tahoma" w:cs="Tahoma"/>
          <w:sz w:val="26"/>
          <w:szCs w:val="26"/>
          <w:lang w:bidi="ar-SA"/>
        </w:rPr>
        <w:t>30.06</w:t>
      </w:r>
      <w:r w:rsidR="00F561D1" w:rsidRPr="00C00503">
        <w:rPr>
          <w:rFonts w:ascii="Tahoma" w:eastAsiaTheme="minorHAnsi" w:hAnsi="Tahoma" w:cs="Tahoma"/>
          <w:sz w:val="26"/>
          <w:szCs w:val="26"/>
          <w:lang w:bidi="ar-SA"/>
        </w:rPr>
        <w:t>.2024</w:t>
      </w:r>
      <w:r w:rsidRPr="00C00503">
        <w:rPr>
          <w:rFonts w:ascii="Tahoma" w:eastAsiaTheme="minorHAnsi" w:hAnsi="Tahoma" w:cs="Tahoma"/>
          <w:sz w:val="26"/>
          <w:szCs w:val="26"/>
          <w:lang w:bidi="ar-SA"/>
        </w:rPr>
        <w:t xml:space="preserve"> is only </w:t>
      </w:r>
      <w:r w:rsidR="00B960BC" w:rsidRPr="00C00503">
        <w:rPr>
          <w:rFonts w:ascii="Tahoma" w:eastAsiaTheme="minorHAnsi" w:hAnsi="Tahoma" w:cs="Tahoma"/>
          <w:sz w:val="26"/>
          <w:szCs w:val="26"/>
          <w:lang w:bidi="ar-SA"/>
        </w:rPr>
        <w:t>47</w:t>
      </w:r>
      <w:r w:rsidRPr="00C00503">
        <w:rPr>
          <w:rFonts w:ascii="Tahoma" w:eastAsiaTheme="minorHAnsi" w:hAnsi="Tahoma" w:cs="Tahoma"/>
          <w:sz w:val="26"/>
          <w:szCs w:val="26"/>
          <w:lang w:bidi="ar-SA"/>
        </w:rPr>
        <w:t>%. Banks are requested to issue ATM cum Debit card t</w:t>
      </w:r>
      <w:r w:rsidR="00187DBB" w:rsidRPr="00C00503">
        <w:rPr>
          <w:rFonts w:ascii="Tahoma" w:eastAsiaTheme="minorHAnsi" w:hAnsi="Tahoma" w:cs="Tahoma"/>
          <w:sz w:val="26"/>
          <w:szCs w:val="26"/>
          <w:lang w:bidi="ar-SA"/>
        </w:rPr>
        <w:t>o all KCC account holders.</w:t>
      </w:r>
    </w:p>
    <w:p w14:paraId="4E97B10D" w14:textId="77777777" w:rsidR="00AF6A8C" w:rsidRPr="00A9372E" w:rsidRDefault="00AF6A8C" w:rsidP="00E12A4B">
      <w:pPr>
        <w:spacing w:after="0"/>
        <w:jc w:val="both"/>
        <w:rPr>
          <w:rFonts w:ascii="Tahoma" w:eastAsiaTheme="minorHAnsi" w:hAnsi="Tahoma" w:cs="Tahoma"/>
          <w:sz w:val="24"/>
          <w:szCs w:val="24"/>
          <w:lang w:bidi="ar-SA"/>
        </w:rPr>
      </w:pPr>
    </w:p>
    <w:p w14:paraId="7A3664BC" w14:textId="58175326" w:rsidR="00804ADF" w:rsidRPr="00A9372E" w:rsidRDefault="00804ADF" w:rsidP="00B74D07">
      <w:pPr>
        <w:pStyle w:val="PlainText"/>
        <w:rPr>
          <w:b/>
          <w:bCs/>
          <w:color w:val="auto"/>
          <w:sz w:val="26"/>
          <w:szCs w:val="26"/>
        </w:rPr>
      </w:pPr>
      <w:r w:rsidRPr="00A9372E">
        <w:rPr>
          <w:b/>
          <w:bCs/>
          <w:color w:val="auto"/>
          <w:sz w:val="26"/>
          <w:szCs w:val="26"/>
          <w:u w:val="single"/>
        </w:rPr>
        <w:t>Action Point</w:t>
      </w:r>
      <w:r w:rsidRPr="00A9372E">
        <w:rPr>
          <w:b/>
          <w:bCs/>
          <w:color w:val="auto"/>
          <w:sz w:val="26"/>
          <w:szCs w:val="26"/>
        </w:rPr>
        <w:t xml:space="preserve">: </w:t>
      </w:r>
    </w:p>
    <w:p w14:paraId="4EF43189" w14:textId="5CD9DE1F" w:rsidR="00407C41" w:rsidRPr="00A9372E" w:rsidRDefault="00905A46" w:rsidP="004D73CA">
      <w:pPr>
        <w:spacing w:after="0"/>
        <w:rPr>
          <w:rFonts w:ascii="Tahoma" w:hAnsi="Tahoma" w:cs="Tahoma"/>
          <w:sz w:val="24"/>
          <w:szCs w:val="24"/>
        </w:rPr>
      </w:pPr>
      <w:r w:rsidRPr="00A9372E">
        <w:rPr>
          <w:rFonts w:ascii="Tahoma" w:hAnsi="Tahoma" w:cs="Tahoma"/>
          <w:sz w:val="24"/>
          <w:szCs w:val="24"/>
        </w:rPr>
        <w:t xml:space="preserve">All concerned </w:t>
      </w:r>
      <w:r w:rsidR="004D73CA" w:rsidRPr="00A9372E">
        <w:rPr>
          <w:rFonts w:ascii="Tahoma" w:hAnsi="Tahoma" w:cs="Tahoma"/>
          <w:sz w:val="24"/>
          <w:szCs w:val="24"/>
        </w:rPr>
        <w:t>Banks</w:t>
      </w:r>
      <w:r w:rsidRPr="00A9372E">
        <w:rPr>
          <w:rFonts w:ascii="Tahoma" w:hAnsi="Tahoma" w:cs="Tahoma"/>
          <w:sz w:val="24"/>
          <w:szCs w:val="24"/>
        </w:rPr>
        <w:t xml:space="preserve"> especially Pvt. Sector banks</w:t>
      </w:r>
      <w:r w:rsidR="004D73CA" w:rsidRPr="00A9372E">
        <w:rPr>
          <w:rFonts w:ascii="Tahoma" w:hAnsi="Tahoma" w:cs="Tahoma"/>
          <w:sz w:val="24"/>
          <w:szCs w:val="24"/>
        </w:rPr>
        <w:t xml:space="preserve"> are requested to issue ATM cum Debit card to all KCC account 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3406F2" w:rsidRPr="00A9372E" w14:paraId="60AF5962" w14:textId="77777777" w:rsidTr="003406F2">
        <w:trPr>
          <w:trHeight w:val="529"/>
        </w:trPr>
        <w:tc>
          <w:tcPr>
            <w:tcW w:w="2538" w:type="dxa"/>
          </w:tcPr>
          <w:p w14:paraId="1AA516C1" w14:textId="56922BB5" w:rsidR="003406F2" w:rsidRPr="00A9372E" w:rsidRDefault="003406F2" w:rsidP="004120C1">
            <w:pPr>
              <w:spacing w:after="0" w:line="240" w:lineRule="auto"/>
              <w:ind w:left="180"/>
              <w:jc w:val="both"/>
              <w:rPr>
                <w:rFonts w:ascii="Tahoma" w:hAnsi="Tahoma" w:cs="Tahoma"/>
                <w:b/>
                <w:bCs/>
                <w:sz w:val="26"/>
                <w:szCs w:val="26"/>
                <w:lang w:val="en-IN" w:eastAsia="en-IN" w:bidi="ar-SA"/>
              </w:rPr>
            </w:pPr>
            <w:r w:rsidRPr="00A9372E">
              <w:rPr>
                <w:rFonts w:ascii="Tahoma" w:hAnsi="Tahoma" w:cs="Tahoma"/>
                <w:b/>
                <w:bCs/>
                <w:sz w:val="26"/>
                <w:szCs w:val="26"/>
                <w:lang w:val="en-IN" w:eastAsia="en-IN" w:bidi="ar-SA"/>
              </w:rPr>
              <w:lastRenderedPageBreak/>
              <w:t xml:space="preserve">Item No. </w:t>
            </w:r>
            <w:r w:rsidR="002246F8" w:rsidRPr="00A9372E">
              <w:rPr>
                <w:rFonts w:ascii="Tahoma" w:hAnsi="Tahoma" w:cs="Tahoma"/>
                <w:b/>
                <w:bCs/>
                <w:sz w:val="26"/>
                <w:szCs w:val="26"/>
                <w:lang w:val="en-IN" w:eastAsia="en-IN" w:bidi="ar-SA"/>
              </w:rPr>
              <w:t>1</w:t>
            </w:r>
            <w:r w:rsidR="005A70AC">
              <w:rPr>
                <w:rFonts w:ascii="Tahoma" w:hAnsi="Tahoma" w:cs="Tahoma"/>
                <w:b/>
                <w:bCs/>
                <w:sz w:val="26"/>
                <w:szCs w:val="26"/>
                <w:lang w:val="en-IN" w:eastAsia="en-IN" w:bidi="ar-SA"/>
              </w:rPr>
              <w:t>1</w:t>
            </w:r>
          </w:p>
        </w:tc>
        <w:tc>
          <w:tcPr>
            <w:tcW w:w="6817" w:type="dxa"/>
          </w:tcPr>
          <w:p w14:paraId="4A66B15F" w14:textId="77777777" w:rsidR="003406F2" w:rsidRPr="00A9372E" w:rsidRDefault="003406F2" w:rsidP="003406F2">
            <w:pPr>
              <w:spacing w:after="0" w:line="240" w:lineRule="auto"/>
              <w:ind w:left="180"/>
              <w:jc w:val="both"/>
              <w:rPr>
                <w:rFonts w:ascii="Tahoma" w:hAnsi="Tahoma" w:cs="Tahoma"/>
                <w:b/>
                <w:bCs/>
                <w:sz w:val="26"/>
                <w:szCs w:val="26"/>
                <w:lang w:val="en-IN" w:eastAsia="en-IN" w:bidi="ar-SA"/>
              </w:rPr>
            </w:pPr>
            <w:r w:rsidRPr="00A9372E">
              <w:rPr>
                <w:rFonts w:ascii="Tahoma" w:hAnsi="Tahoma" w:cs="Tahoma"/>
                <w:b/>
                <w:bCs/>
                <w:sz w:val="26"/>
                <w:szCs w:val="26"/>
                <w:lang w:val="en-IN" w:eastAsia="en-IN" w:bidi="ar-SA"/>
              </w:rPr>
              <w:t>Advances to SC Beneficiaries</w:t>
            </w:r>
          </w:p>
        </w:tc>
      </w:tr>
    </w:tbl>
    <w:p w14:paraId="3F10DCA7" w14:textId="77777777" w:rsidR="002A468E" w:rsidRPr="00A9372E" w:rsidRDefault="003406F2" w:rsidP="002A468E">
      <w:pPr>
        <w:pStyle w:val="PlainText"/>
        <w:ind w:left="180"/>
        <w:jc w:val="right"/>
        <w:rPr>
          <w:sz w:val="26"/>
          <w:szCs w:val="26"/>
        </w:rPr>
      </w:pPr>
      <w:r w:rsidRPr="00A9372E">
        <w:rPr>
          <w:sz w:val="26"/>
          <w:szCs w:val="26"/>
        </w:rPr>
        <w:t xml:space="preserve">                                                        </w:t>
      </w:r>
      <w:r w:rsidRPr="00A9372E">
        <w:rPr>
          <w:b/>
          <w:sz w:val="26"/>
          <w:szCs w:val="26"/>
        </w:rPr>
        <w:t xml:space="preserve">    </w:t>
      </w:r>
      <w:r w:rsidRPr="00A9372E">
        <w:rPr>
          <w:sz w:val="26"/>
          <w:szCs w:val="26"/>
        </w:rPr>
        <w:t xml:space="preserve">                                                                                                                                        </w:t>
      </w:r>
    </w:p>
    <w:p w14:paraId="6D2D8C68" w14:textId="0DABA6FB" w:rsidR="002A468E" w:rsidRPr="00A9372E" w:rsidRDefault="00B51B35" w:rsidP="00B51B35">
      <w:pPr>
        <w:pStyle w:val="PlainText"/>
        <w:rPr>
          <w:sz w:val="26"/>
          <w:szCs w:val="26"/>
        </w:rPr>
      </w:pPr>
      <w:r w:rsidRPr="00A9372E">
        <w:rPr>
          <w:sz w:val="26"/>
          <w:szCs w:val="26"/>
        </w:rPr>
        <w:t>Advances to SC Beneficiaries as on 30.06.2024 is as under:</w:t>
      </w:r>
    </w:p>
    <w:p w14:paraId="202C8706" w14:textId="77777777" w:rsidR="002A468E" w:rsidRPr="00A9372E" w:rsidRDefault="002A468E" w:rsidP="002A468E">
      <w:pPr>
        <w:pStyle w:val="PlainText"/>
        <w:ind w:left="180"/>
        <w:jc w:val="right"/>
        <w:rPr>
          <w:b/>
          <w:color w:val="000000" w:themeColor="text1"/>
          <w:sz w:val="24"/>
          <w:szCs w:val="24"/>
        </w:rPr>
      </w:pPr>
      <w:r w:rsidRPr="00A9372E">
        <w:rPr>
          <w:b/>
          <w:color w:val="000000" w:themeColor="text1"/>
          <w:sz w:val="24"/>
          <w:szCs w:val="24"/>
        </w:rPr>
        <w:t>(Amount in Crore)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313"/>
        <w:gridCol w:w="1703"/>
        <w:gridCol w:w="1272"/>
        <w:gridCol w:w="1239"/>
        <w:gridCol w:w="1272"/>
        <w:gridCol w:w="1388"/>
      </w:tblGrid>
      <w:tr w:rsidR="00B51B35" w:rsidRPr="00A9372E" w14:paraId="42D58A6D" w14:textId="5E2228ED" w:rsidTr="00B51B35">
        <w:trPr>
          <w:trHeight w:val="285"/>
        </w:trPr>
        <w:tc>
          <w:tcPr>
            <w:tcW w:w="672" w:type="pct"/>
            <w:vMerge w:val="restart"/>
          </w:tcPr>
          <w:p w14:paraId="6744C612" w14:textId="77777777" w:rsidR="00B51B35" w:rsidRPr="00A9372E" w:rsidRDefault="00B51B35" w:rsidP="00FC2D8C">
            <w:pPr>
              <w:pStyle w:val="PlainText"/>
              <w:jc w:val="center"/>
              <w:rPr>
                <w:b/>
                <w:bCs/>
                <w:color w:val="000000" w:themeColor="text1"/>
                <w:sz w:val="24"/>
                <w:szCs w:val="24"/>
              </w:rPr>
            </w:pPr>
            <w:r w:rsidRPr="00A9372E">
              <w:rPr>
                <w:b/>
                <w:bCs/>
                <w:color w:val="000000" w:themeColor="text1"/>
                <w:sz w:val="24"/>
                <w:szCs w:val="24"/>
              </w:rPr>
              <w:t>Year</w:t>
            </w:r>
          </w:p>
        </w:tc>
        <w:tc>
          <w:tcPr>
            <w:tcW w:w="709" w:type="pct"/>
            <w:vMerge w:val="restart"/>
          </w:tcPr>
          <w:p w14:paraId="546F9906" w14:textId="77777777" w:rsidR="00B51B35" w:rsidRPr="00A9372E" w:rsidRDefault="00B51B35" w:rsidP="00FC2D8C">
            <w:pPr>
              <w:pStyle w:val="PlainText"/>
              <w:jc w:val="center"/>
              <w:rPr>
                <w:b/>
                <w:bCs/>
                <w:color w:val="000000" w:themeColor="text1"/>
                <w:sz w:val="24"/>
                <w:szCs w:val="24"/>
              </w:rPr>
            </w:pPr>
            <w:r w:rsidRPr="00A9372E">
              <w:rPr>
                <w:b/>
                <w:bCs/>
                <w:color w:val="000000" w:themeColor="text1"/>
                <w:sz w:val="24"/>
                <w:szCs w:val="24"/>
              </w:rPr>
              <w:t>Accounts</w:t>
            </w:r>
          </w:p>
        </w:tc>
        <w:tc>
          <w:tcPr>
            <w:tcW w:w="885" w:type="pct"/>
            <w:vMerge w:val="restart"/>
          </w:tcPr>
          <w:p w14:paraId="584E5804" w14:textId="77777777" w:rsidR="00B51B35" w:rsidRPr="00A9372E" w:rsidRDefault="00B51B35" w:rsidP="00FC2D8C">
            <w:pPr>
              <w:pStyle w:val="PlainText"/>
              <w:jc w:val="center"/>
              <w:rPr>
                <w:b/>
                <w:bCs/>
                <w:color w:val="000000" w:themeColor="text1"/>
                <w:sz w:val="24"/>
                <w:szCs w:val="24"/>
              </w:rPr>
            </w:pPr>
            <w:r w:rsidRPr="00A9372E">
              <w:rPr>
                <w:b/>
                <w:bCs/>
                <w:color w:val="000000" w:themeColor="text1"/>
                <w:sz w:val="24"/>
                <w:szCs w:val="24"/>
              </w:rPr>
              <w:t>Balance Outstanding</w:t>
            </w:r>
          </w:p>
        </w:tc>
        <w:tc>
          <w:tcPr>
            <w:tcW w:w="1416" w:type="pct"/>
            <w:gridSpan w:val="2"/>
          </w:tcPr>
          <w:p w14:paraId="50936D51" w14:textId="27C7D186" w:rsidR="00B51B35" w:rsidRPr="00A9372E" w:rsidRDefault="00B51B35" w:rsidP="00FC2D8C">
            <w:pPr>
              <w:pStyle w:val="PlainText"/>
              <w:jc w:val="center"/>
              <w:rPr>
                <w:b/>
                <w:bCs/>
                <w:color w:val="000000" w:themeColor="text1"/>
                <w:sz w:val="24"/>
                <w:szCs w:val="24"/>
              </w:rPr>
            </w:pPr>
            <w:r w:rsidRPr="00A9372E">
              <w:rPr>
                <w:b/>
                <w:bCs/>
                <w:color w:val="000000" w:themeColor="text1"/>
                <w:sz w:val="24"/>
                <w:szCs w:val="24"/>
              </w:rPr>
              <w:t>Increase YoY</w:t>
            </w:r>
          </w:p>
        </w:tc>
        <w:tc>
          <w:tcPr>
            <w:tcW w:w="1317" w:type="pct"/>
            <w:gridSpan w:val="2"/>
          </w:tcPr>
          <w:p w14:paraId="5F88F752" w14:textId="6374CD00" w:rsidR="00B51B35" w:rsidRPr="00A9372E" w:rsidRDefault="00B51B35" w:rsidP="00FC2D8C">
            <w:pPr>
              <w:pStyle w:val="PlainText"/>
              <w:jc w:val="center"/>
              <w:rPr>
                <w:b/>
                <w:bCs/>
                <w:color w:val="000000" w:themeColor="text1"/>
                <w:sz w:val="24"/>
                <w:szCs w:val="24"/>
              </w:rPr>
            </w:pPr>
            <w:r w:rsidRPr="00A9372E">
              <w:rPr>
                <w:b/>
                <w:bCs/>
                <w:color w:val="000000" w:themeColor="text1"/>
                <w:sz w:val="24"/>
                <w:szCs w:val="24"/>
              </w:rPr>
              <w:t xml:space="preserve">Increase </w:t>
            </w:r>
            <w:proofErr w:type="spellStart"/>
            <w:r w:rsidRPr="00A9372E">
              <w:rPr>
                <w:b/>
                <w:bCs/>
                <w:color w:val="000000" w:themeColor="text1"/>
                <w:sz w:val="24"/>
                <w:szCs w:val="24"/>
              </w:rPr>
              <w:t>QoQ</w:t>
            </w:r>
            <w:proofErr w:type="spellEnd"/>
          </w:p>
        </w:tc>
      </w:tr>
      <w:tr w:rsidR="00B51B35" w:rsidRPr="00A9372E" w14:paraId="074B737D" w14:textId="2484DBDC" w:rsidTr="00B51B35">
        <w:trPr>
          <w:trHeight w:val="297"/>
        </w:trPr>
        <w:tc>
          <w:tcPr>
            <w:tcW w:w="672" w:type="pct"/>
            <w:vMerge/>
          </w:tcPr>
          <w:p w14:paraId="152C54D0" w14:textId="77777777" w:rsidR="00B51B35" w:rsidRPr="00A9372E" w:rsidRDefault="00B51B35" w:rsidP="00B51B35">
            <w:pPr>
              <w:pStyle w:val="PlainText"/>
              <w:jc w:val="center"/>
              <w:rPr>
                <w:b/>
                <w:bCs/>
                <w:color w:val="000000" w:themeColor="text1"/>
                <w:sz w:val="24"/>
                <w:szCs w:val="24"/>
              </w:rPr>
            </w:pPr>
          </w:p>
        </w:tc>
        <w:tc>
          <w:tcPr>
            <w:tcW w:w="709" w:type="pct"/>
            <w:vMerge/>
          </w:tcPr>
          <w:p w14:paraId="60BE618A" w14:textId="77777777" w:rsidR="00B51B35" w:rsidRPr="00A9372E" w:rsidRDefault="00B51B35" w:rsidP="00B51B35">
            <w:pPr>
              <w:pStyle w:val="PlainText"/>
              <w:jc w:val="center"/>
              <w:rPr>
                <w:b/>
                <w:bCs/>
                <w:color w:val="000000" w:themeColor="text1"/>
                <w:sz w:val="24"/>
                <w:szCs w:val="24"/>
              </w:rPr>
            </w:pPr>
          </w:p>
        </w:tc>
        <w:tc>
          <w:tcPr>
            <w:tcW w:w="885" w:type="pct"/>
            <w:vMerge/>
          </w:tcPr>
          <w:p w14:paraId="02B0CAE5" w14:textId="77777777" w:rsidR="00B51B35" w:rsidRPr="00A9372E" w:rsidRDefault="00B51B35" w:rsidP="00B51B35">
            <w:pPr>
              <w:pStyle w:val="PlainText"/>
              <w:jc w:val="center"/>
              <w:rPr>
                <w:b/>
                <w:bCs/>
                <w:color w:val="000000" w:themeColor="text1"/>
                <w:sz w:val="24"/>
                <w:szCs w:val="24"/>
              </w:rPr>
            </w:pPr>
          </w:p>
        </w:tc>
        <w:tc>
          <w:tcPr>
            <w:tcW w:w="661" w:type="pct"/>
          </w:tcPr>
          <w:p w14:paraId="53646BE9" w14:textId="77777777" w:rsidR="00B51B35" w:rsidRPr="00A9372E" w:rsidRDefault="00B51B35" w:rsidP="00B51B35">
            <w:pPr>
              <w:pStyle w:val="PlainText"/>
              <w:jc w:val="center"/>
              <w:rPr>
                <w:b/>
                <w:bCs/>
                <w:color w:val="000000" w:themeColor="text1"/>
                <w:sz w:val="24"/>
                <w:szCs w:val="24"/>
              </w:rPr>
            </w:pPr>
            <w:r w:rsidRPr="00A9372E">
              <w:rPr>
                <w:b/>
                <w:bCs/>
                <w:color w:val="000000" w:themeColor="text1"/>
                <w:sz w:val="24"/>
                <w:szCs w:val="24"/>
              </w:rPr>
              <w:t>Absolute</w:t>
            </w:r>
          </w:p>
        </w:tc>
        <w:tc>
          <w:tcPr>
            <w:tcW w:w="755" w:type="pct"/>
          </w:tcPr>
          <w:p w14:paraId="4E8CB6BE" w14:textId="77777777" w:rsidR="00B51B35" w:rsidRPr="00A9372E" w:rsidRDefault="00B51B35" w:rsidP="00B51B35">
            <w:pPr>
              <w:pStyle w:val="PlainText"/>
              <w:jc w:val="center"/>
              <w:rPr>
                <w:b/>
                <w:bCs/>
                <w:color w:val="000000" w:themeColor="text1"/>
                <w:sz w:val="24"/>
                <w:szCs w:val="24"/>
              </w:rPr>
            </w:pPr>
            <w:r w:rsidRPr="00A9372E">
              <w:rPr>
                <w:b/>
                <w:bCs/>
                <w:color w:val="000000" w:themeColor="text1"/>
                <w:sz w:val="24"/>
                <w:szCs w:val="24"/>
              </w:rPr>
              <w:t>%age</w:t>
            </w:r>
          </w:p>
        </w:tc>
        <w:tc>
          <w:tcPr>
            <w:tcW w:w="526" w:type="pct"/>
          </w:tcPr>
          <w:p w14:paraId="75BDA2FB" w14:textId="61F4CFFD" w:rsidR="00B51B35" w:rsidRPr="00A9372E" w:rsidRDefault="00B51B35" w:rsidP="00B51B35">
            <w:pPr>
              <w:pStyle w:val="PlainText"/>
              <w:jc w:val="center"/>
              <w:rPr>
                <w:b/>
                <w:bCs/>
                <w:color w:val="000000" w:themeColor="text1"/>
                <w:sz w:val="24"/>
                <w:szCs w:val="24"/>
              </w:rPr>
            </w:pPr>
            <w:r w:rsidRPr="00A9372E">
              <w:rPr>
                <w:b/>
                <w:bCs/>
                <w:color w:val="000000" w:themeColor="text1"/>
                <w:sz w:val="24"/>
                <w:szCs w:val="24"/>
              </w:rPr>
              <w:t>Absolute</w:t>
            </w:r>
          </w:p>
        </w:tc>
        <w:tc>
          <w:tcPr>
            <w:tcW w:w="792" w:type="pct"/>
          </w:tcPr>
          <w:p w14:paraId="17F33CF3" w14:textId="07DC0F8E" w:rsidR="00B51B35" w:rsidRPr="00A9372E" w:rsidRDefault="00B51B35" w:rsidP="00B51B35">
            <w:pPr>
              <w:pStyle w:val="PlainText"/>
              <w:jc w:val="center"/>
              <w:rPr>
                <w:b/>
                <w:bCs/>
                <w:color w:val="000000" w:themeColor="text1"/>
                <w:sz w:val="24"/>
                <w:szCs w:val="24"/>
              </w:rPr>
            </w:pPr>
            <w:r w:rsidRPr="00A9372E">
              <w:rPr>
                <w:b/>
                <w:bCs/>
                <w:color w:val="000000" w:themeColor="text1"/>
                <w:sz w:val="24"/>
                <w:szCs w:val="24"/>
              </w:rPr>
              <w:t>%age</w:t>
            </w:r>
          </w:p>
        </w:tc>
      </w:tr>
      <w:tr w:rsidR="00B51B35" w:rsidRPr="00A9372E" w14:paraId="6C702ECE" w14:textId="6975E854" w:rsidTr="00B51B35">
        <w:trPr>
          <w:trHeight w:val="309"/>
        </w:trPr>
        <w:tc>
          <w:tcPr>
            <w:tcW w:w="672" w:type="pct"/>
          </w:tcPr>
          <w:p w14:paraId="519946D8" w14:textId="61ECB4EF" w:rsidR="00B51B35" w:rsidRPr="00A9372E" w:rsidRDefault="00B51B35" w:rsidP="00B51B35">
            <w:pPr>
              <w:pStyle w:val="PlainText"/>
              <w:rPr>
                <w:b/>
                <w:color w:val="000000" w:themeColor="text1"/>
                <w:sz w:val="24"/>
                <w:szCs w:val="24"/>
              </w:rPr>
            </w:pPr>
            <w:r w:rsidRPr="00A9372E">
              <w:rPr>
                <w:b/>
                <w:color w:val="auto"/>
                <w:sz w:val="24"/>
                <w:szCs w:val="24"/>
              </w:rPr>
              <w:t>June 2023</w:t>
            </w:r>
          </w:p>
        </w:tc>
        <w:tc>
          <w:tcPr>
            <w:tcW w:w="709" w:type="pct"/>
          </w:tcPr>
          <w:p w14:paraId="257975C9" w14:textId="77777777" w:rsidR="00B51B35" w:rsidRPr="00A9372E" w:rsidRDefault="00B51B35" w:rsidP="00B51B3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638904</w:t>
            </w:r>
          </w:p>
          <w:p w14:paraId="003FA257" w14:textId="49514FE7" w:rsidR="00B51B35" w:rsidRPr="00A9372E" w:rsidRDefault="00B51B35" w:rsidP="00B51B35">
            <w:pPr>
              <w:pStyle w:val="PlainText"/>
              <w:jc w:val="center"/>
              <w:rPr>
                <w:color w:val="000000" w:themeColor="text1"/>
                <w:sz w:val="22"/>
                <w:szCs w:val="22"/>
              </w:rPr>
            </w:pPr>
          </w:p>
        </w:tc>
        <w:tc>
          <w:tcPr>
            <w:tcW w:w="885" w:type="pct"/>
          </w:tcPr>
          <w:p w14:paraId="24439D3A" w14:textId="26AFB7D0" w:rsidR="00B51B35" w:rsidRPr="00A9372E" w:rsidRDefault="00B51B35" w:rsidP="00B51B35">
            <w:pPr>
              <w:pStyle w:val="PlainText"/>
              <w:jc w:val="center"/>
              <w:rPr>
                <w:color w:val="000000" w:themeColor="text1"/>
                <w:sz w:val="22"/>
                <w:szCs w:val="22"/>
              </w:rPr>
            </w:pPr>
            <w:r w:rsidRPr="00A9372E">
              <w:rPr>
                <w:color w:val="000000" w:themeColor="text1"/>
                <w:sz w:val="22"/>
                <w:szCs w:val="22"/>
              </w:rPr>
              <w:t>6002</w:t>
            </w:r>
          </w:p>
        </w:tc>
        <w:tc>
          <w:tcPr>
            <w:tcW w:w="661" w:type="pct"/>
          </w:tcPr>
          <w:p w14:paraId="50F387B2" w14:textId="7AD30544" w:rsidR="00B51B35" w:rsidRPr="00A9372E" w:rsidRDefault="00B51B35" w:rsidP="00B51B35">
            <w:pPr>
              <w:pStyle w:val="PlainText"/>
              <w:jc w:val="center"/>
              <w:rPr>
                <w:color w:val="000000" w:themeColor="text1"/>
                <w:sz w:val="22"/>
                <w:szCs w:val="22"/>
              </w:rPr>
            </w:pPr>
          </w:p>
        </w:tc>
        <w:tc>
          <w:tcPr>
            <w:tcW w:w="755" w:type="pct"/>
          </w:tcPr>
          <w:p w14:paraId="29A9A6C9" w14:textId="2D14321B" w:rsidR="00B51B35" w:rsidRPr="00A9372E" w:rsidRDefault="00B51B35" w:rsidP="00B51B35">
            <w:pPr>
              <w:pStyle w:val="PlainText"/>
              <w:jc w:val="center"/>
              <w:rPr>
                <w:color w:val="000000" w:themeColor="text1"/>
                <w:sz w:val="22"/>
                <w:szCs w:val="22"/>
              </w:rPr>
            </w:pPr>
          </w:p>
        </w:tc>
        <w:tc>
          <w:tcPr>
            <w:tcW w:w="526" w:type="pct"/>
          </w:tcPr>
          <w:p w14:paraId="4E904D8E" w14:textId="77777777" w:rsidR="00B51B35" w:rsidRPr="00A9372E" w:rsidRDefault="00B51B35" w:rsidP="00B51B35">
            <w:pPr>
              <w:pStyle w:val="PlainText"/>
              <w:jc w:val="center"/>
              <w:rPr>
                <w:color w:val="000000" w:themeColor="text1"/>
                <w:sz w:val="22"/>
                <w:szCs w:val="22"/>
              </w:rPr>
            </w:pPr>
          </w:p>
        </w:tc>
        <w:tc>
          <w:tcPr>
            <w:tcW w:w="792" w:type="pct"/>
          </w:tcPr>
          <w:p w14:paraId="6B5EC53D" w14:textId="77777777" w:rsidR="00B51B35" w:rsidRPr="00A9372E" w:rsidRDefault="00B51B35" w:rsidP="00B51B35">
            <w:pPr>
              <w:pStyle w:val="PlainText"/>
              <w:jc w:val="center"/>
              <w:rPr>
                <w:color w:val="000000" w:themeColor="text1"/>
                <w:sz w:val="22"/>
                <w:szCs w:val="22"/>
              </w:rPr>
            </w:pPr>
          </w:p>
        </w:tc>
      </w:tr>
      <w:tr w:rsidR="00B51B35" w:rsidRPr="00A9372E" w14:paraId="4E449985" w14:textId="2DC1B67D" w:rsidTr="00B51B35">
        <w:trPr>
          <w:trHeight w:val="309"/>
        </w:trPr>
        <w:tc>
          <w:tcPr>
            <w:tcW w:w="672" w:type="pct"/>
          </w:tcPr>
          <w:p w14:paraId="26C0811C" w14:textId="77777777" w:rsidR="00B51B35" w:rsidRPr="00A9372E" w:rsidRDefault="00B51B35" w:rsidP="00B51B35">
            <w:pPr>
              <w:pStyle w:val="PlainText"/>
              <w:rPr>
                <w:b/>
                <w:color w:val="000000" w:themeColor="text1"/>
                <w:sz w:val="24"/>
                <w:szCs w:val="24"/>
              </w:rPr>
            </w:pPr>
            <w:r w:rsidRPr="00A9372E">
              <w:rPr>
                <w:b/>
                <w:color w:val="000000" w:themeColor="text1"/>
                <w:sz w:val="24"/>
                <w:szCs w:val="24"/>
              </w:rPr>
              <w:t>March 2024</w:t>
            </w:r>
          </w:p>
        </w:tc>
        <w:tc>
          <w:tcPr>
            <w:tcW w:w="709" w:type="pct"/>
            <w:vAlign w:val="center"/>
          </w:tcPr>
          <w:p w14:paraId="515BC47C" w14:textId="77777777" w:rsidR="00B51B35" w:rsidRPr="00A9372E" w:rsidRDefault="00B51B35" w:rsidP="00B51B35">
            <w:pPr>
              <w:spacing w:after="0" w:line="240" w:lineRule="auto"/>
              <w:jc w:val="center"/>
              <w:rPr>
                <w:rFonts w:ascii="Tahoma" w:hAnsi="Tahoma" w:cs="Tahoma"/>
                <w:bCs/>
                <w:color w:val="000000"/>
                <w:szCs w:val="22"/>
                <w:lang w:val="en-IN" w:eastAsia="en-IN"/>
              </w:rPr>
            </w:pPr>
            <w:r w:rsidRPr="00A9372E">
              <w:rPr>
                <w:rFonts w:ascii="Tahoma" w:hAnsi="Tahoma" w:cs="Tahoma"/>
                <w:bCs/>
                <w:color w:val="000000"/>
                <w:szCs w:val="22"/>
              </w:rPr>
              <w:t>725563</w:t>
            </w:r>
          </w:p>
          <w:p w14:paraId="4225D4C8" w14:textId="645B05AA" w:rsidR="00B51B35" w:rsidRPr="00A9372E" w:rsidRDefault="00B51B35" w:rsidP="00B51B35">
            <w:pPr>
              <w:pStyle w:val="PlainText"/>
              <w:jc w:val="center"/>
              <w:rPr>
                <w:color w:val="000000" w:themeColor="text1"/>
                <w:sz w:val="22"/>
                <w:szCs w:val="22"/>
              </w:rPr>
            </w:pPr>
          </w:p>
        </w:tc>
        <w:tc>
          <w:tcPr>
            <w:tcW w:w="885" w:type="pct"/>
            <w:vAlign w:val="center"/>
          </w:tcPr>
          <w:p w14:paraId="4060CCAE" w14:textId="4C110D30" w:rsidR="00B51B35" w:rsidRPr="00A9372E" w:rsidRDefault="00B51B35" w:rsidP="00B51B35">
            <w:pPr>
              <w:pStyle w:val="PlainText"/>
              <w:jc w:val="center"/>
              <w:rPr>
                <w:color w:val="000000" w:themeColor="text1"/>
                <w:sz w:val="22"/>
                <w:szCs w:val="22"/>
              </w:rPr>
            </w:pPr>
            <w:r w:rsidRPr="00A9372E">
              <w:rPr>
                <w:color w:val="000000" w:themeColor="text1"/>
                <w:sz w:val="22"/>
                <w:szCs w:val="22"/>
              </w:rPr>
              <w:t>7199</w:t>
            </w:r>
          </w:p>
        </w:tc>
        <w:tc>
          <w:tcPr>
            <w:tcW w:w="661" w:type="pct"/>
          </w:tcPr>
          <w:p w14:paraId="5C9908C0" w14:textId="65DDF927" w:rsidR="00B51B35" w:rsidRPr="00A9372E" w:rsidRDefault="00B51B35" w:rsidP="00B51B35">
            <w:pPr>
              <w:pStyle w:val="PlainText"/>
              <w:jc w:val="center"/>
              <w:rPr>
                <w:color w:val="000000" w:themeColor="text1"/>
                <w:sz w:val="22"/>
                <w:szCs w:val="22"/>
              </w:rPr>
            </w:pPr>
          </w:p>
        </w:tc>
        <w:tc>
          <w:tcPr>
            <w:tcW w:w="755" w:type="pct"/>
          </w:tcPr>
          <w:p w14:paraId="75F189E9" w14:textId="1A0250AF" w:rsidR="00B51B35" w:rsidRPr="00A9372E" w:rsidRDefault="00B51B35" w:rsidP="00B51B35">
            <w:pPr>
              <w:pStyle w:val="PlainText"/>
              <w:jc w:val="center"/>
              <w:rPr>
                <w:color w:val="000000" w:themeColor="text1"/>
                <w:sz w:val="22"/>
                <w:szCs w:val="22"/>
              </w:rPr>
            </w:pPr>
          </w:p>
        </w:tc>
        <w:tc>
          <w:tcPr>
            <w:tcW w:w="526" w:type="pct"/>
          </w:tcPr>
          <w:p w14:paraId="3440A5BE" w14:textId="77777777" w:rsidR="00B51B35" w:rsidRPr="00A9372E" w:rsidRDefault="00B51B35" w:rsidP="00B51B35">
            <w:pPr>
              <w:pStyle w:val="PlainText"/>
              <w:jc w:val="center"/>
              <w:rPr>
                <w:color w:val="000000" w:themeColor="text1"/>
                <w:sz w:val="22"/>
                <w:szCs w:val="22"/>
              </w:rPr>
            </w:pPr>
          </w:p>
        </w:tc>
        <w:tc>
          <w:tcPr>
            <w:tcW w:w="792" w:type="pct"/>
          </w:tcPr>
          <w:p w14:paraId="7B82A0AA" w14:textId="77777777" w:rsidR="00B51B35" w:rsidRPr="00A9372E" w:rsidRDefault="00B51B35" w:rsidP="00B51B35">
            <w:pPr>
              <w:pStyle w:val="PlainText"/>
              <w:jc w:val="center"/>
              <w:rPr>
                <w:color w:val="000000" w:themeColor="text1"/>
                <w:sz w:val="22"/>
                <w:szCs w:val="22"/>
              </w:rPr>
            </w:pPr>
          </w:p>
        </w:tc>
      </w:tr>
      <w:tr w:rsidR="00B51B35" w:rsidRPr="00A9372E" w14:paraId="0AF2801A" w14:textId="5D5A8FFE" w:rsidTr="00B51B35">
        <w:trPr>
          <w:trHeight w:val="309"/>
        </w:trPr>
        <w:tc>
          <w:tcPr>
            <w:tcW w:w="672" w:type="pct"/>
          </w:tcPr>
          <w:p w14:paraId="085AF855" w14:textId="5AD7BBDB" w:rsidR="00B51B35" w:rsidRPr="00A9372E" w:rsidRDefault="00B51B35" w:rsidP="00B51B35">
            <w:pPr>
              <w:pStyle w:val="PlainText"/>
              <w:rPr>
                <w:b/>
                <w:color w:val="000000" w:themeColor="text1"/>
                <w:sz w:val="24"/>
                <w:szCs w:val="24"/>
              </w:rPr>
            </w:pPr>
            <w:r w:rsidRPr="00A9372E">
              <w:rPr>
                <w:b/>
                <w:color w:val="000000" w:themeColor="text1"/>
                <w:sz w:val="24"/>
                <w:szCs w:val="24"/>
              </w:rPr>
              <w:t>June 2024</w:t>
            </w:r>
          </w:p>
        </w:tc>
        <w:tc>
          <w:tcPr>
            <w:tcW w:w="709" w:type="pct"/>
            <w:vAlign w:val="center"/>
          </w:tcPr>
          <w:p w14:paraId="5AD128BC" w14:textId="77777777" w:rsidR="00B51B35" w:rsidRPr="00A9372E" w:rsidRDefault="00B51B35" w:rsidP="00B51B35">
            <w:pPr>
              <w:spacing w:after="0" w:line="240" w:lineRule="auto"/>
              <w:jc w:val="center"/>
              <w:rPr>
                <w:rFonts w:ascii="Tahoma" w:hAnsi="Tahoma" w:cs="Tahoma"/>
                <w:b/>
                <w:bCs/>
                <w:color w:val="333333"/>
                <w:szCs w:val="22"/>
                <w:lang w:val="en-IN" w:eastAsia="en-IN"/>
              </w:rPr>
            </w:pPr>
            <w:r w:rsidRPr="00A9372E">
              <w:rPr>
                <w:rFonts w:ascii="Tahoma" w:hAnsi="Tahoma" w:cs="Tahoma"/>
                <w:b/>
                <w:bCs/>
                <w:color w:val="333333"/>
                <w:szCs w:val="22"/>
              </w:rPr>
              <w:t>774708</w:t>
            </w:r>
          </w:p>
          <w:p w14:paraId="24F58EBA" w14:textId="77777777" w:rsidR="00B51B35" w:rsidRPr="00A9372E" w:rsidRDefault="00B51B35" w:rsidP="00B51B35">
            <w:pPr>
              <w:pStyle w:val="PlainText"/>
              <w:jc w:val="center"/>
              <w:rPr>
                <w:b/>
                <w:color w:val="000000" w:themeColor="text1"/>
                <w:sz w:val="22"/>
                <w:szCs w:val="22"/>
              </w:rPr>
            </w:pPr>
          </w:p>
        </w:tc>
        <w:tc>
          <w:tcPr>
            <w:tcW w:w="885" w:type="pct"/>
            <w:vAlign w:val="center"/>
          </w:tcPr>
          <w:p w14:paraId="49CC655C" w14:textId="25054C76" w:rsidR="00B51B35" w:rsidRPr="00A9372E" w:rsidRDefault="00B51B35" w:rsidP="00B51B35">
            <w:pPr>
              <w:spacing w:after="0" w:line="240" w:lineRule="auto"/>
              <w:jc w:val="center"/>
              <w:rPr>
                <w:rFonts w:ascii="Tahoma" w:hAnsi="Tahoma" w:cs="Tahoma"/>
                <w:b/>
                <w:bCs/>
                <w:color w:val="333333"/>
                <w:szCs w:val="22"/>
                <w:lang w:val="en-IN" w:eastAsia="en-IN"/>
              </w:rPr>
            </w:pPr>
            <w:r w:rsidRPr="00A9372E">
              <w:rPr>
                <w:rFonts w:ascii="Tahoma" w:hAnsi="Tahoma" w:cs="Tahoma"/>
                <w:b/>
                <w:bCs/>
                <w:color w:val="333333"/>
                <w:szCs w:val="22"/>
              </w:rPr>
              <w:t>8637</w:t>
            </w:r>
          </w:p>
          <w:p w14:paraId="7B7131BC" w14:textId="77777777" w:rsidR="00B51B35" w:rsidRPr="00A9372E" w:rsidRDefault="00B51B35" w:rsidP="00B51B35">
            <w:pPr>
              <w:pStyle w:val="PlainText"/>
              <w:jc w:val="center"/>
              <w:rPr>
                <w:b/>
                <w:color w:val="000000" w:themeColor="text1"/>
                <w:sz w:val="22"/>
                <w:szCs w:val="22"/>
              </w:rPr>
            </w:pPr>
          </w:p>
        </w:tc>
        <w:tc>
          <w:tcPr>
            <w:tcW w:w="661" w:type="pct"/>
          </w:tcPr>
          <w:p w14:paraId="408DF408" w14:textId="367A496C" w:rsidR="00B51B35" w:rsidRPr="00A9372E" w:rsidRDefault="00B51B35" w:rsidP="00B51B35">
            <w:pPr>
              <w:pStyle w:val="PlainText"/>
              <w:jc w:val="center"/>
              <w:rPr>
                <w:b/>
                <w:color w:val="000000" w:themeColor="text1"/>
                <w:sz w:val="22"/>
                <w:szCs w:val="22"/>
              </w:rPr>
            </w:pPr>
            <w:r w:rsidRPr="00A9372E">
              <w:rPr>
                <w:b/>
                <w:color w:val="000000" w:themeColor="text1"/>
                <w:sz w:val="22"/>
                <w:szCs w:val="22"/>
              </w:rPr>
              <w:t>2635</w:t>
            </w:r>
          </w:p>
        </w:tc>
        <w:tc>
          <w:tcPr>
            <w:tcW w:w="755" w:type="pct"/>
          </w:tcPr>
          <w:p w14:paraId="20D79EC4" w14:textId="3B2E36C2" w:rsidR="00B51B35" w:rsidRPr="00A9372E" w:rsidRDefault="00B51B35" w:rsidP="00B51B35">
            <w:pPr>
              <w:pStyle w:val="PlainText"/>
              <w:jc w:val="center"/>
              <w:rPr>
                <w:b/>
                <w:color w:val="000000" w:themeColor="text1"/>
                <w:sz w:val="22"/>
                <w:szCs w:val="22"/>
              </w:rPr>
            </w:pPr>
            <w:r w:rsidRPr="00A9372E">
              <w:rPr>
                <w:b/>
                <w:color w:val="000000" w:themeColor="text1"/>
                <w:sz w:val="22"/>
                <w:szCs w:val="22"/>
              </w:rPr>
              <w:t>43.9%</w:t>
            </w:r>
          </w:p>
        </w:tc>
        <w:tc>
          <w:tcPr>
            <w:tcW w:w="526" w:type="pct"/>
          </w:tcPr>
          <w:p w14:paraId="75993658" w14:textId="690CCFC2" w:rsidR="00B51B35" w:rsidRPr="00A9372E" w:rsidRDefault="00B51B35" w:rsidP="00B51B35">
            <w:pPr>
              <w:pStyle w:val="PlainText"/>
              <w:jc w:val="center"/>
              <w:rPr>
                <w:b/>
                <w:color w:val="000000" w:themeColor="text1"/>
                <w:sz w:val="22"/>
                <w:szCs w:val="22"/>
              </w:rPr>
            </w:pPr>
            <w:r w:rsidRPr="00A9372E">
              <w:rPr>
                <w:b/>
                <w:color w:val="000000" w:themeColor="text1"/>
                <w:sz w:val="22"/>
                <w:szCs w:val="22"/>
              </w:rPr>
              <w:t>1438</w:t>
            </w:r>
          </w:p>
        </w:tc>
        <w:tc>
          <w:tcPr>
            <w:tcW w:w="792" w:type="pct"/>
          </w:tcPr>
          <w:p w14:paraId="7652F563" w14:textId="17B1E77C" w:rsidR="00B51B35" w:rsidRPr="00A9372E" w:rsidRDefault="00B51B35" w:rsidP="00B51B35">
            <w:pPr>
              <w:pStyle w:val="PlainText"/>
              <w:jc w:val="center"/>
              <w:rPr>
                <w:b/>
                <w:color w:val="000000" w:themeColor="text1"/>
                <w:sz w:val="22"/>
                <w:szCs w:val="22"/>
              </w:rPr>
            </w:pPr>
            <w:r w:rsidRPr="00A9372E">
              <w:rPr>
                <w:b/>
                <w:color w:val="000000" w:themeColor="text1"/>
                <w:sz w:val="22"/>
                <w:szCs w:val="22"/>
              </w:rPr>
              <w:t>19.9%</w:t>
            </w:r>
          </w:p>
        </w:tc>
      </w:tr>
    </w:tbl>
    <w:p w14:paraId="0B3B53D8" w14:textId="77777777" w:rsidR="002A468E" w:rsidRPr="00A9372E" w:rsidRDefault="002A468E" w:rsidP="002A468E">
      <w:pPr>
        <w:pStyle w:val="PlainText"/>
        <w:ind w:left="180"/>
        <w:jc w:val="right"/>
        <w:rPr>
          <w:sz w:val="26"/>
          <w:szCs w:val="26"/>
        </w:rPr>
      </w:pPr>
    </w:p>
    <w:p w14:paraId="00BCA7E3" w14:textId="5D80B017" w:rsidR="003406F2" w:rsidRPr="00A9372E" w:rsidRDefault="00F66CAF" w:rsidP="002A468E">
      <w:pPr>
        <w:pStyle w:val="PlainText"/>
        <w:ind w:left="180"/>
        <w:jc w:val="right"/>
        <w:rPr>
          <w:b/>
          <w:bCs/>
          <w:sz w:val="26"/>
          <w:szCs w:val="26"/>
        </w:rPr>
      </w:pPr>
      <w:r w:rsidRPr="00A9372E">
        <w:rPr>
          <w:b/>
          <w:bCs/>
          <w:sz w:val="26"/>
          <w:szCs w:val="26"/>
        </w:rPr>
        <w:t xml:space="preserve"> </w:t>
      </w:r>
      <w:r w:rsidR="003406F2" w:rsidRPr="00A9372E">
        <w:rPr>
          <w:b/>
          <w:bCs/>
          <w:sz w:val="26"/>
          <w:szCs w:val="26"/>
        </w:rPr>
        <w:t>(Bank-wise position as per Annexure-</w:t>
      </w:r>
      <w:r w:rsidR="004120C1" w:rsidRPr="00A9372E">
        <w:rPr>
          <w:b/>
          <w:bCs/>
          <w:sz w:val="26"/>
          <w:szCs w:val="26"/>
        </w:rPr>
        <w:t>1</w:t>
      </w:r>
      <w:r w:rsidR="00024DF2">
        <w:rPr>
          <w:b/>
          <w:bCs/>
          <w:sz w:val="26"/>
          <w:szCs w:val="26"/>
        </w:rPr>
        <w:t>4</w:t>
      </w:r>
      <w:r w:rsidR="00EC0768" w:rsidRPr="00A9372E">
        <w:rPr>
          <w:b/>
          <w:bCs/>
          <w:sz w:val="26"/>
          <w:szCs w:val="26"/>
        </w:rPr>
        <w:t>)</w:t>
      </w:r>
      <w:r w:rsidR="00E83221" w:rsidRPr="00A9372E">
        <w:rPr>
          <w:b/>
          <w:bCs/>
          <w:sz w:val="26"/>
          <w:szCs w:val="26"/>
        </w:rPr>
        <w:t xml:space="preserve"> </w:t>
      </w:r>
    </w:p>
    <w:p w14:paraId="608163EA" w14:textId="6CB529B5" w:rsidR="003406F2" w:rsidRPr="00A9372E" w:rsidRDefault="003406F2" w:rsidP="003406F2">
      <w:pPr>
        <w:spacing w:after="0" w:line="240" w:lineRule="auto"/>
        <w:jc w:val="both"/>
        <w:rPr>
          <w:rFonts w:ascii="Tahoma" w:hAnsi="Tahoma" w:cs="Tahoma"/>
          <w:b/>
          <w:bCs/>
          <w:sz w:val="26"/>
          <w:szCs w:val="26"/>
          <w:u w:val="single"/>
          <w:lang w:bidi="ar-SA"/>
        </w:rPr>
      </w:pPr>
      <w:r w:rsidRPr="00A9372E">
        <w:rPr>
          <w:rFonts w:ascii="Tahoma" w:hAnsi="Tahoma" w:cs="Tahoma"/>
          <w:b/>
          <w:bCs/>
          <w:sz w:val="26"/>
          <w:szCs w:val="26"/>
          <w:u w:val="single"/>
          <w:lang w:bidi="ar-SA"/>
        </w:rPr>
        <w:t>Observation:</w:t>
      </w:r>
    </w:p>
    <w:p w14:paraId="7D0DE40F" w14:textId="77777777" w:rsidR="00407C41" w:rsidRPr="00A9372E" w:rsidRDefault="00407C41" w:rsidP="003406F2">
      <w:pPr>
        <w:spacing w:after="0" w:line="240" w:lineRule="auto"/>
        <w:jc w:val="both"/>
        <w:rPr>
          <w:rFonts w:ascii="Tahoma" w:hAnsi="Tahoma" w:cs="Tahoma"/>
          <w:b/>
          <w:bCs/>
          <w:sz w:val="26"/>
          <w:szCs w:val="26"/>
          <w:u w:val="single"/>
          <w:lang w:bidi="ar-SA"/>
        </w:rPr>
      </w:pPr>
    </w:p>
    <w:p w14:paraId="3569DFA1" w14:textId="0212BCF4" w:rsidR="002A468E" w:rsidRPr="00C00503" w:rsidRDefault="002A468E" w:rsidP="002A468E">
      <w:pPr>
        <w:pStyle w:val="PlainText"/>
        <w:rPr>
          <w:color w:val="000000" w:themeColor="text1"/>
          <w:sz w:val="26"/>
          <w:szCs w:val="26"/>
        </w:rPr>
      </w:pPr>
      <w:r w:rsidRPr="00C00503">
        <w:rPr>
          <w:color w:val="000000" w:themeColor="text1"/>
          <w:sz w:val="26"/>
          <w:szCs w:val="26"/>
        </w:rPr>
        <w:t xml:space="preserve">The </w:t>
      </w:r>
      <w:r w:rsidRPr="00C00503">
        <w:rPr>
          <w:b/>
          <w:bCs/>
          <w:color w:val="000000" w:themeColor="text1"/>
          <w:sz w:val="26"/>
          <w:szCs w:val="26"/>
          <w:lang w:val="en-IN" w:eastAsia="en-IN"/>
        </w:rPr>
        <w:t>Advances to SC Beneficiaries</w:t>
      </w:r>
      <w:r w:rsidRPr="00C00503">
        <w:rPr>
          <w:color w:val="000000" w:themeColor="text1"/>
          <w:sz w:val="26"/>
          <w:szCs w:val="26"/>
        </w:rPr>
        <w:t xml:space="preserve"> in the State during the period under review witnessed an increase of Rs.</w:t>
      </w:r>
      <w:r w:rsidR="00B51B35" w:rsidRPr="00C00503">
        <w:rPr>
          <w:color w:val="000000" w:themeColor="text1"/>
          <w:sz w:val="26"/>
          <w:szCs w:val="26"/>
        </w:rPr>
        <w:t>2635 Crores</w:t>
      </w:r>
      <w:r w:rsidR="004509E0" w:rsidRPr="00C00503">
        <w:rPr>
          <w:color w:val="000000" w:themeColor="text1"/>
          <w:sz w:val="26"/>
          <w:szCs w:val="26"/>
        </w:rPr>
        <w:t xml:space="preserve"> on YoY basis</w:t>
      </w:r>
      <w:r w:rsidR="00B51B35" w:rsidRPr="00C00503">
        <w:rPr>
          <w:color w:val="000000" w:themeColor="text1"/>
          <w:sz w:val="26"/>
          <w:szCs w:val="26"/>
        </w:rPr>
        <w:t xml:space="preserve"> i.e. 43.9</w:t>
      </w:r>
      <w:r w:rsidR="004509E0" w:rsidRPr="00C00503">
        <w:rPr>
          <w:color w:val="000000" w:themeColor="text1"/>
          <w:sz w:val="26"/>
          <w:szCs w:val="26"/>
        </w:rPr>
        <w:t xml:space="preserve"> % &amp; 1438 crores on </w:t>
      </w:r>
      <w:proofErr w:type="spellStart"/>
      <w:r w:rsidR="004509E0" w:rsidRPr="00C00503">
        <w:rPr>
          <w:color w:val="000000" w:themeColor="text1"/>
          <w:sz w:val="26"/>
          <w:szCs w:val="26"/>
        </w:rPr>
        <w:t>QoQ</w:t>
      </w:r>
      <w:proofErr w:type="spellEnd"/>
      <w:r w:rsidR="004509E0" w:rsidRPr="00C00503">
        <w:rPr>
          <w:color w:val="000000" w:themeColor="text1"/>
          <w:sz w:val="26"/>
          <w:szCs w:val="26"/>
        </w:rPr>
        <w:t xml:space="preserve"> Basis which is 19.9%.</w:t>
      </w:r>
    </w:p>
    <w:p w14:paraId="75126AF1" w14:textId="77777777" w:rsidR="00755F83" w:rsidRDefault="00755F83" w:rsidP="002A468E">
      <w:pPr>
        <w:pStyle w:val="PlainText"/>
        <w:rPr>
          <w:color w:val="000000" w:themeColor="text1"/>
          <w:sz w:val="24"/>
          <w:szCs w:val="24"/>
        </w:rPr>
      </w:pPr>
    </w:p>
    <w:p w14:paraId="76DCC398" w14:textId="532B6169" w:rsidR="004057E2" w:rsidRDefault="004057E2" w:rsidP="002A468E">
      <w:pPr>
        <w:pStyle w:val="PlainText"/>
        <w:rPr>
          <w:color w:val="000000" w:themeColor="text1"/>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4057E2" w:rsidRPr="00DF1208" w14:paraId="2FA931E9" w14:textId="77777777" w:rsidTr="00755F83">
        <w:trPr>
          <w:trHeight w:val="470"/>
        </w:trPr>
        <w:tc>
          <w:tcPr>
            <w:tcW w:w="1980" w:type="dxa"/>
            <w:shd w:val="clear" w:color="auto" w:fill="auto"/>
            <w:tcMar>
              <w:top w:w="0" w:type="dxa"/>
              <w:left w:w="108" w:type="dxa"/>
              <w:bottom w:w="0" w:type="dxa"/>
              <w:right w:w="108" w:type="dxa"/>
            </w:tcMar>
            <w:hideMark/>
          </w:tcPr>
          <w:p w14:paraId="073B855A" w14:textId="21490699" w:rsidR="004057E2" w:rsidRPr="00DF1208" w:rsidRDefault="004057E2" w:rsidP="00755F83">
            <w:pPr>
              <w:pStyle w:val="NoSpacing"/>
              <w:rPr>
                <w:rFonts w:ascii="Tahoma" w:hAnsi="Tahoma" w:cs="Tahoma"/>
                <w:b/>
                <w:bCs/>
                <w:color w:val="000000" w:themeColor="text1"/>
              </w:rPr>
            </w:pPr>
            <w:r w:rsidRPr="004057E2">
              <w:rPr>
                <w:rFonts w:ascii="Tahoma" w:hAnsi="Tahoma" w:cs="Tahoma"/>
                <w:b/>
                <w:bCs/>
                <w:color w:val="000000" w:themeColor="text1"/>
              </w:rPr>
              <w:t>Item No. 1</w:t>
            </w:r>
            <w:r w:rsidR="005A70AC">
              <w:rPr>
                <w:rFonts w:ascii="Tahoma" w:hAnsi="Tahoma" w:cs="Tahoma"/>
                <w:b/>
                <w:bCs/>
                <w:color w:val="000000" w:themeColor="text1"/>
              </w:rPr>
              <w:t>2</w:t>
            </w:r>
          </w:p>
        </w:tc>
        <w:tc>
          <w:tcPr>
            <w:tcW w:w="7740" w:type="dxa"/>
            <w:shd w:val="clear" w:color="auto" w:fill="auto"/>
            <w:tcMar>
              <w:top w:w="0" w:type="dxa"/>
              <w:left w:w="108" w:type="dxa"/>
              <w:bottom w:w="0" w:type="dxa"/>
              <w:right w:w="108" w:type="dxa"/>
            </w:tcMar>
            <w:hideMark/>
          </w:tcPr>
          <w:p w14:paraId="11777AA8" w14:textId="77777777" w:rsidR="004057E2" w:rsidRPr="00DF1208" w:rsidRDefault="004057E2" w:rsidP="00755F83">
            <w:pPr>
              <w:rPr>
                <w:rFonts w:ascii="Tahoma" w:hAnsi="Tahoma" w:cs="Tahoma"/>
                <w:b/>
                <w:bCs/>
                <w:color w:val="000000" w:themeColor="text1"/>
              </w:rPr>
            </w:pPr>
            <w:r w:rsidRPr="00AC22E7">
              <w:rPr>
                <w:rFonts w:ascii="Tahoma" w:hAnsi="Tahoma" w:cs="Tahoma"/>
                <w:b/>
                <w:bCs/>
                <w:sz w:val="24"/>
                <w:szCs w:val="24"/>
                <w:lang w:bidi="ar-SA"/>
              </w:rPr>
              <w:t xml:space="preserve"> (BC) Outlets (FBC)- Punjab</w:t>
            </w:r>
          </w:p>
        </w:tc>
      </w:tr>
    </w:tbl>
    <w:p w14:paraId="542294E6" w14:textId="77777777" w:rsidR="00C00503" w:rsidRPr="00C00503" w:rsidRDefault="00C00503" w:rsidP="00C00503">
      <w:pPr>
        <w:spacing w:after="240" w:line="240" w:lineRule="auto"/>
        <w:jc w:val="both"/>
        <w:rPr>
          <w:rFonts w:ascii="Tahoma" w:hAnsi="Tahoma" w:cs="Tahoma"/>
          <w:color w:val="000000"/>
          <w:sz w:val="26"/>
          <w:szCs w:val="26"/>
          <w:lang w:bidi="ar-SA"/>
        </w:rPr>
      </w:pPr>
    </w:p>
    <w:p w14:paraId="08EC77F0" w14:textId="72522356" w:rsidR="004057E2" w:rsidRPr="00C00503" w:rsidRDefault="004057E2" w:rsidP="00C00503">
      <w:pPr>
        <w:spacing w:after="240" w:line="240" w:lineRule="auto"/>
        <w:jc w:val="both"/>
        <w:rPr>
          <w:rFonts w:ascii="Tahoma" w:hAnsi="Tahoma" w:cs="Tahoma"/>
          <w:color w:val="000000"/>
          <w:sz w:val="26"/>
          <w:szCs w:val="26"/>
          <w:lang w:bidi="ar-SA"/>
        </w:rPr>
      </w:pPr>
      <w:r w:rsidRPr="00C00503">
        <w:rPr>
          <w:rFonts w:ascii="Tahoma" w:hAnsi="Tahoma" w:cs="Tahoma"/>
          <w:color w:val="000000"/>
          <w:sz w:val="26"/>
          <w:szCs w:val="26"/>
          <w:lang w:bidi="ar-SA"/>
        </w:rPr>
        <w:t xml:space="preserve">With increasing relevance of Business Correspondent (BC) model in delivering financial services at the last mile, it becomes imperative that quality of financial services delivered at the BC outlet is also up to the mark. One of the key indicators for gauging quality of financial services at the BC outlets is by assessing the level of inactivity of the BC outlets. </w:t>
      </w:r>
    </w:p>
    <w:p w14:paraId="72C1DFD1" w14:textId="77777777" w:rsidR="004057E2" w:rsidRPr="00C00503" w:rsidRDefault="004057E2" w:rsidP="00C00503">
      <w:pPr>
        <w:pStyle w:val="PlainText"/>
        <w:spacing w:after="120"/>
        <w:rPr>
          <w:bCs/>
          <w:color w:val="000000" w:themeColor="text1"/>
          <w:sz w:val="26"/>
          <w:szCs w:val="26"/>
        </w:rPr>
      </w:pPr>
      <w:r w:rsidRPr="00C00503">
        <w:rPr>
          <w:bCs/>
          <w:color w:val="000000" w:themeColor="text1"/>
          <w:sz w:val="26"/>
          <w:szCs w:val="26"/>
        </w:rPr>
        <w:t xml:space="preserve">The Reserve Bank of India, Chandigarh has provided </w:t>
      </w:r>
      <w:r w:rsidRPr="00C00503">
        <w:rPr>
          <w:sz w:val="26"/>
          <w:szCs w:val="26"/>
        </w:rPr>
        <w:t>the bank wise inactivity data on Fixed Point BCs (FBCs) in the State of Punjab for last four quarters (March 31, 2023, June 30, 2023, September 30, 2023, and December 31, 2023).</w:t>
      </w:r>
    </w:p>
    <w:p w14:paraId="12B44685" w14:textId="77777777" w:rsidR="004057E2" w:rsidRPr="00C00503" w:rsidRDefault="004057E2" w:rsidP="00C00503">
      <w:pPr>
        <w:pStyle w:val="NoSpacing"/>
        <w:jc w:val="both"/>
        <w:rPr>
          <w:rFonts w:ascii="Tahoma" w:hAnsi="Tahoma" w:cs="Tahoma"/>
          <w:color w:val="000000"/>
          <w:sz w:val="26"/>
          <w:szCs w:val="26"/>
        </w:rPr>
      </w:pPr>
      <w:r w:rsidRPr="00C00503">
        <w:rPr>
          <w:rFonts w:ascii="Tahoma" w:hAnsi="Tahoma" w:cs="Tahoma"/>
          <w:color w:val="000000"/>
          <w:sz w:val="26"/>
          <w:szCs w:val="26"/>
        </w:rPr>
        <w:t xml:space="preserve">The Representatives of banks are requested to monitor BCAs under their command area and inactive BCAs be immediately activated or replaced by new appointment. </w:t>
      </w:r>
    </w:p>
    <w:p w14:paraId="29021DE1" w14:textId="2A42B19D" w:rsidR="004057E2" w:rsidRPr="00C00503" w:rsidRDefault="004057E2" w:rsidP="004057E2">
      <w:pPr>
        <w:pStyle w:val="NoSpacing"/>
        <w:jc w:val="both"/>
        <w:rPr>
          <w:rFonts w:ascii="Tahoma" w:hAnsi="Tahoma" w:cs="Tahoma"/>
          <w:color w:val="000000"/>
          <w:sz w:val="26"/>
          <w:szCs w:val="26"/>
        </w:rPr>
      </w:pPr>
    </w:p>
    <w:p w14:paraId="5141181B" w14:textId="4144B143" w:rsidR="004057E2" w:rsidRPr="00C00503" w:rsidRDefault="004057E2" w:rsidP="004057E2">
      <w:pPr>
        <w:spacing w:after="0" w:line="240" w:lineRule="auto"/>
        <w:jc w:val="both"/>
        <w:rPr>
          <w:rFonts w:ascii="Tahoma" w:hAnsi="Tahoma" w:cs="Tahoma"/>
          <w:b/>
          <w:bCs/>
          <w:color w:val="333333"/>
          <w:sz w:val="26"/>
          <w:szCs w:val="26"/>
          <w:lang w:val="en-IN" w:eastAsia="en-IN" w:bidi="ar-SA"/>
        </w:rPr>
      </w:pPr>
      <w:r w:rsidRPr="00C00503">
        <w:rPr>
          <w:rFonts w:ascii="Tahoma" w:hAnsi="Tahoma" w:cs="Tahoma"/>
          <w:b/>
          <w:bCs/>
          <w:color w:val="333333"/>
          <w:sz w:val="26"/>
          <w:szCs w:val="26"/>
          <w:lang w:val="en-IN" w:eastAsia="en-IN" w:bidi="ar-SA"/>
        </w:rPr>
        <w:t>Position of FI &amp; Banking/BC Outlet as on end of the current quarter IN THE STATE OF PUNJAB</w:t>
      </w:r>
    </w:p>
    <w:p w14:paraId="03512964" w14:textId="651C5EFE" w:rsidR="004057E2" w:rsidRPr="00C00503" w:rsidRDefault="004057E2" w:rsidP="004057E2">
      <w:pPr>
        <w:spacing w:after="0" w:line="240" w:lineRule="auto"/>
        <w:jc w:val="both"/>
        <w:rPr>
          <w:rFonts w:ascii="Tahoma" w:hAnsi="Tahoma" w:cs="Tahoma"/>
          <w:b/>
          <w:bCs/>
          <w:color w:val="333333"/>
          <w:sz w:val="26"/>
          <w:szCs w:val="26"/>
          <w:lang w:val="en-IN" w:eastAsia="en-IN" w:bidi="ar-SA"/>
        </w:rPr>
      </w:pPr>
    </w:p>
    <w:p w14:paraId="0C752F23" w14:textId="77777777" w:rsidR="004057E2" w:rsidRPr="00C00503" w:rsidRDefault="004057E2" w:rsidP="004057E2">
      <w:pPr>
        <w:spacing w:after="0" w:line="240" w:lineRule="auto"/>
        <w:jc w:val="both"/>
        <w:rPr>
          <w:rFonts w:ascii="Arial" w:hAnsi="Arial" w:cs="Arial"/>
          <w:b/>
          <w:bCs/>
          <w:color w:val="333333"/>
          <w:sz w:val="26"/>
          <w:szCs w:val="26"/>
          <w:lang w:val="en-IN" w:eastAsia="en-IN" w:bidi="ar-SA"/>
        </w:rPr>
      </w:pPr>
    </w:p>
    <w:p w14:paraId="494695B4" w14:textId="77777777" w:rsidR="004057E2" w:rsidRPr="00E43B57" w:rsidRDefault="004057E2" w:rsidP="004057E2">
      <w:pPr>
        <w:pStyle w:val="NoSpacing"/>
        <w:jc w:val="both"/>
        <w:rPr>
          <w:rFonts w:ascii="Arial" w:hAnsi="Arial" w:cs="Arial"/>
          <w:color w:val="000000"/>
        </w:rPr>
      </w:pPr>
    </w:p>
    <w:tbl>
      <w:tblPr>
        <w:tblW w:w="5304" w:type="pct"/>
        <w:tblLook w:val="04A0" w:firstRow="1" w:lastRow="0" w:firstColumn="1" w:lastColumn="0" w:noHBand="0" w:noVBand="1"/>
      </w:tblPr>
      <w:tblGrid>
        <w:gridCol w:w="2304"/>
        <w:gridCol w:w="1509"/>
        <w:gridCol w:w="1384"/>
        <w:gridCol w:w="1020"/>
        <w:gridCol w:w="3701"/>
      </w:tblGrid>
      <w:tr w:rsidR="004057E2" w:rsidRPr="00856B2C" w14:paraId="581B5EEC" w14:textId="77777777" w:rsidTr="00C00503">
        <w:trPr>
          <w:trHeight w:val="1160"/>
        </w:trPr>
        <w:tc>
          <w:tcPr>
            <w:tcW w:w="117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A08B0" w14:textId="77777777" w:rsidR="004057E2" w:rsidRPr="00C00503" w:rsidRDefault="004057E2" w:rsidP="00284837">
            <w:pPr>
              <w:spacing w:after="0" w:line="240" w:lineRule="auto"/>
              <w:jc w:val="center"/>
              <w:rPr>
                <w:rFonts w:ascii="Tahoma" w:hAnsi="Tahoma" w:cs="Tahoma"/>
                <w:b/>
                <w:bCs/>
                <w:color w:val="333333"/>
                <w:lang w:val="en-IN" w:eastAsia="en-IN" w:bidi="ar-SA"/>
              </w:rPr>
            </w:pPr>
            <w:r w:rsidRPr="00C00503">
              <w:rPr>
                <w:rFonts w:ascii="Tahoma" w:hAnsi="Tahoma" w:cs="Tahoma"/>
                <w:b/>
                <w:bCs/>
                <w:color w:val="333333"/>
                <w:lang w:val="en-IN" w:eastAsia="en-IN" w:bidi="ar-SA"/>
              </w:rPr>
              <w:t>Bank Name</w:t>
            </w:r>
          </w:p>
        </w:tc>
        <w:tc>
          <w:tcPr>
            <w:tcW w:w="770" w:type="pct"/>
            <w:tcBorders>
              <w:top w:val="single" w:sz="4" w:space="0" w:color="000000"/>
              <w:left w:val="nil"/>
              <w:bottom w:val="single" w:sz="4" w:space="0" w:color="000000"/>
              <w:right w:val="single" w:sz="4" w:space="0" w:color="000000"/>
            </w:tcBorders>
            <w:shd w:val="clear" w:color="auto" w:fill="auto"/>
            <w:vAlign w:val="bottom"/>
            <w:hideMark/>
          </w:tcPr>
          <w:p w14:paraId="345C09CD" w14:textId="77777777" w:rsidR="004057E2" w:rsidRPr="00C00503" w:rsidRDefault="004057E2" w:rsidP="00284837">
            <w:pPr>
              <w:spacing w:after="0" w:line="240" w:lineRule="auto"/>
              <w:jc w:val="center"/>
              <w:rPr>
                <w:rFonts w:ascii="Tahoma" w:hAnsi="Tahoma" w:cs="Tahoma"/>
                <w:b/>
                <w:bCs/>
                <w:color w:val="333333"/>
                <w:lang w:val="en-IN" w:eastAsia="en-IN" w:bidi="ar-SA"/>
              </w:rPr>
            </w:pPr>
            <w:r w:rsidRPr="00C00503">
              <w:rPr>
                <w:rFonts w:ascii="Tahoma" w:hAnsi="Tahoma" w:cs="Tahoma"/>
                <w:b/>
                <w:bCs/>
                <w:color w:val="333333"/>
                <w:lang w:val="en-IN" w:eastAsia="en-IN" w:bidi="ar-SA"/>
              </w:rPr>
              <w:t>Total Banking Outlets/BC Outlet</w:t>
            </w:r>
          </w:p>
        </w:tc>
        <w:tc>
          <w:tcPr>
            <w:tcW w:w="707" w:type="pct"/>
            <w:tcBorders>
              <w:top w:val="single" w:sz="4" w:space="0" w:color="000000"/>
              <w:left w:val="nil"/>
              <w:bottom w:val="single" w:sz="4" w:space="0" w:color="000000"/>
              <w:right w:val="single" w:sz="4" w:space="0" w:color="000000"/>
            </w:tcBorders>
            <w:shd w:val="clear" w:color="auto" w:fill="auto"/>
            <w:vAlign w:val="bottom"/>
            <w:hideMark/>
          </w:tcPr>
          <w:p w14:paraId="49F0CA59" w14:textId="77777777" w:rsidR="004057E2" w:rsidRPr="00C00503" w:rsidRDefault="004057E2" w:rsidP="00284837">
            <w:pPr>
              <w:spacing w:after="0" w:line="240" w:lineRule="auto"/>
              <w:jc w:val="center"/>
              <w:rPr>
                <w:rFonts w:ascii="Tahoma" w:hAnsi="Tahoma" w:cs="Tahoma"/>
                <w:b/>
                <w:bCs/>
                <w:color w:val="333333"/>
                <w:lang w:val="en-IN" w:eastAsia="en-IN" w:bidi="ar-SA"/>
              </w:rPr>
            </w:pPr>
            <w:r w:rsidRPr="00C00503">
              <w:rPr>
                <w:rFonts w:ascii="Tahoma" w:hAnsi="Tahoma" w:cs="Tahoma"/>
                <w:b/>
                <w:bCs/>
                <w:color w:val="333333"/>
                <w:lang w:val="en-IN" w:eastAsia="en-IN" w:bidi="ar-SA"/>
              </w:rPr>
              <w:t>Of which, fixed point BC Outlets</w:t>
            </w:r>
          </w:p>
        </w:tc>
        <w:tc>
          <w:tcPr>
            <w:tcW w:w="477" w:type="pct"/>
            <w:tcBorders>
              <w:top w:val="single" w:sz="4" w:space="0" w:color="000000"/>
              <w:left w:val="nil"/>
              <w:bottom w:val="single" w:sz="4" w:space="0" w:color="000000"/>
              <w:right w:val="single" w:sz="4" w:space="0" w:color="000000"/>
            </w:tcBorders>
            <w:shd w:val="clear" w:color="auto" w:fill="auto"/>
            <w:vAlign w:val="bottom"/>
            <w:hideMark/>
          </w:tcPr>
          <w:p w14:paraId="358FA01C" w14:textId="77777777" w:rsidR="004057E2" w:rsidRPr="00C00503" w:rsidRDefault="004057E2" w:rsidP="00284837">
            <w:pPr>
              <w:spacing w:after="0" w:line="240" w:lineRule="auto"/>
              <w:jc w:val="center"/>
              <w:rPr>
                <w:rFonts w:ascii="Tahoma" w:hAnsi="Tahoma" w:cs="Tahoma"/>
                <w:b/>
                <w:bCs/>
                <w:color w:val="333333"/>
                <w:lang w:val="en-IN" w:eastAsia="en-IN" w:bidi="ar-SA"/>
              </w:rPr>
            </w:pPr>
            <w:r w:rsidRPr="00C00503">
              <w:rPr>
                <w:rFonts w:ascii="Tahoma" w:hAnsi="Tahoma" w:cs="Tahoma"/>
                <w:b/>
                <w:bCs/>
                <w:color w:val="333333"/>
                <w:lang w:val="en-IN" w:eastAsia="en-IN" w:bidi="ar-SA"/>
              </w:rPr>
              <w:t>Other BC Outlets</w:t>
            </w:r>
          </w:p>
        </w:tc>
        <w:tc>
          <w:tcPr>
            <w:tcW w:w="1875" w:type="pct"/>
            <w:tcBorders>
              <w:top w:val="single" w:sz="4" w:space="0" w:color="000000"/>
              <w:left w:val="nil"/>
              <w:bottom w:val="single" w:sz="4" w:space="0" w:color="000000"/>
              <w:right w:val="single" w:sz="4" w:space="0" w:color="000000"/>
            </w:tcBorders>
            <w:shd w:val="clear" w:color="auto" w:fill="auto"/>
            <w:vAlign w:val="bottom"/>
            <w:hideMark/>
          </w:tcPr>
          <w:p w14:paraId="61FE1B9A" w14:textId="77777777" w:rsidR="004057E2" w:rsidRPr="00C00503" w:rsidRDefault="004057E2" w:rsidP="00284837">
            <w:pPr>
              <w:spacing w:after="0" w:line="240" w:lineRule="auto"/>
              <w:jc w:val="center"/>
              <w:rPr>
                <w:rFonts w:ascii="Tahoma" w:hAnsi="Tahoma" w:cs="Tahoma"/>
                <w:b/>
                <w:bCs/>
                <w:color w:val="333333"/>
                <w:lang w:val="en-IN" w:eastAsia="en-IN" w:bidi="ar-SA"/>
              </w:rPr>
            </w:pPr>
            <w:r w:rsidRPr="00C00503">
              <w:rPr>
                <w:rFonts w:ascii="Tahoma" w:hAnsi="Tahoma" w:cs="Tahoma"/>
                <w:b/>
                <w:bCs/>
                <w:color w:val="333333"/>
                <w:lang w:val="en-IN" w:eastAsia="en-IN" w:bidi="ar-SA"/>
              </w:rPr>
              <w:t>No. of Inactive BCs</w:t>
            </w:r>
          </w:p>
        </w:tc>
      </w:tr>
      <w:tr w:rsidR="004057E2" w:rsidRPr="00856B2C" w14:paraId="261E230D" w14:textId="77777777" w:rsidTr="00F91B62">
        <w:trPr>
          <w:trHeight w:val="642"/>
        </w:trPr>
        <w:tc>
          <w:tcPr>
            <w:tcW w:w="117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56D03" w14:textId="77777777" w:rsidR="004057E2" w:rsidRPr="00C00503" w:rsidRDefault="004057E2" w:rsidP="00284837">
            <w:pPr>
              <w:spacing w:after="0" w:line="240" w:lineRule="auto"/>
              <w:jc w:val="center"/>
              <w:rPr>
                <w:rFonts w:ascii="Arial" w:hAnsi="Arial" w:cs="Arial"/>
                <w:b/>
                <w:bCs/>
                <w:color w:val="333333"/>
                <w:szCs w:val="18"/>
                <w:lang w:val="en-IN" w:eastAsia="en-IN" w:bidi="ar-SA"/>
              </w:rPr>
            </w:pPr>
            <w:r w:rsidRPr="00C00503">
              <w:rPr>
                <w:rFonts w:ascii="Arial" w:hAnsi="Arial" w:cs="Arial"/>
                <w:b/>
                <w:bCs/>
                <w:color w:val="333333"/>
                <w:szCs w:val="18"/>
                <w:lang w:val="en-IN" w:eastAsia="en-IN" w:bidi="ar-SA"/>
              </w:rPr>
              <w:t>Total</w:t>
            </w:r>
          </w:p>
        </w:tc>
        <w:tc>
          <w:tcPr>
            <w:tcW w:w="770" w:type="pct"/>
            <w:tcBorders>
              <w:top w:val="single" w:sz="4" w:space="0" w:color="000000"/>
              <w:left w:val="nil"/>
              <w:bottom w:val="single" w:sz="4" w:space="0" w:color="000000"/>
              <w:right w:val="single" w:sz="4" w:space="0" w:color="000000"/>
            </w:tcBorders>
            <w:shd w:val="clear" w:color="auto" w:fill="auto"/>
            <w:vAlign w:val="bottom"/>
          </w:tcPr>
          <w:p w14:paraId="2A03DE70" w14:textId="7FEE3DFF" w:rsidR="004057E2" w:rsidRPr="00C00503" w:rsidRDefault="004057E2" w:rsidP="00284837">
            <w:pPr>
              <w:spacing w:after="0" w:line="240" w:lineRule="auto"/>
              <w:jc w:val="center"/>
              <w:rPr>
                <w:rFonts w:ascii="Arial" w:hAnsi="Arial" w:cs="Arial"/>
                <w:b/>
                <w:bCs/>
                <w:color w:val="333333"/>
                <w:szCs w:val="18"/>
                <w:lang w:val="en-IN" w:eastAsia="en-IN"/>
              </w:rPr>
            </w:pPr>
            <w:r w:rsidRPr="00C00503">
              <w:rPr>
                <w:rFonts w:ascii="Arial" w:hAnsi="Arial" w:cs="Arial"/>
                <w:b/>
                <w:bCs/>
                <w:color w:val="333333"/>
                <w:szCs w:val="18"/>
              </w:rPr>
              <w:t>40470</w:t>
            </w:r>
          </w:p>
          <w:p w14:paraId="71793A10" w14:textId="77777777" w:rsidR="004057E2" w:rsidRPr="00C00503" w:rsidRDefault="004057E2" w:rsidP="00284837">
            <w:pPr>
              <w:spacing w:after="0" w:line="240" w:lineRule="auto"/>
              <w:jc w:val="center"/>
              <w:rPr>
                <w:rFonts w:ascii="Arial" w:hAnsi="Arial" w:cs="Arial"/>
                <w:b/>
                <w:bCs/>
                <w:color w:val="333333"/>
                <w:szCs w:val="18"/>
                <w:lang w:val="en-IN" w:eastAsia="en-IN" w:bidi="ar-SA"/>
              </w:rPr>
            </w:pPr>
          </w:p>
        </w:tc>
        <w:tc>
          <w:tcPr>
            <w:tcW w:w="707" w:type="pct"/>
            <w:tcBorders>
              <w:top w:val="single" w:sz="4" w:space="0" w:color="000000"/>
              <w:left w:val="nil"/>
              <w:bottom w:val="single" w:sz="4" w:space="0" w:color="000000"/>
              <w:right w:val="single" w:sz="4" w:space="0" w:color="000000"/>
            </w:tcBorders>
            <w:shd w:val="clear" w:color="auto" w:fill="auto"/>
            <w:vAlign w:val="bottom"/>
          </w:tcPr>
          <w:p w14:paraId="52B56DAD" w14:textId="00EF1A4D" w:rsidR="004057E2" w:rsidRPr="00C00503" w:rsidRDefault="004057E2" w:rsidP="00284837">
            <w:pPr>
              <w:spacing w:after="0" w:line="240" w:lineRule="auto"/>
              <w:jc w:val="center"/>
              <w:rPr>
                <w:rFonts w:ascii="Arial" w:hAnsi="Arial" w:cs="Arial"/>
                <w:b/>
                <w:bCs/>
                <w:color w:val="333333"/>
                <w:szCs w:val="18"/>
                <w:lang w:val="en-IN" w:eastAsia="en-IN"/>
              </w:rPr>
            </w:pPr>
            <w:r w:rsidRPr="00C00503">
              <w:rPr>
                <w:rFonts w:ascii="Arial" w:hAnsi="Arial" w:cs="Arial"/>
                <w:b/>
                <w:bCs/>
                <w:color w:val="333333"/>
                <w:szCs w:val="18"/>
              </w:rPr>
              <w:t>4154</w:t>
            </w:r>
          </w:p>
          <w:p w14:paraId="153D550D" w14:textId="77777777" w:rsidR="004057E2" w:rsidRPr="00C00503" w:rsidRDefault="004057E2" w:rsidP="00284837">
            <w:pPr>
              <w:spacing w:after="0" w:line="240" w:lineRule="auto"/>
              <w:jc w:val="center"/>
              <w:rPr>
                <w:rFonts w:ascii="Arial" w:hAnsi="Arial" w:cs="Arial"/>
                <w:b/>
                <w:bCs/>
                <w:color w:val="333333"/>
                <w:szCs w:val="18"/>
                <w:lang w:val="en-IN" w:eastAsia="en-IN" w:bidi="ar-SA"/>
              </w:rPr>
            </w:pPr>
          </w:p>
        </w:tc>
        <w:tc>
          <w:tcPr>
            <w:tcW w:w="477" w:type="pct"/>
            <w:tcBorders>
              <w:top w:val="single" w:sz="4" w:space="0" w:color="000000"/>
              <w:left w:val="nil"/>
              <w:bottom w:val="single" w:sz="4" w:space="0" w:color="000000"/>
              <w:right w:val="single" w:sz="4" w:space="0" w:color="000000"/>
            </w:tcBorders>
            <w:shd w:val="clear" w:color="auto" w:fill="auto"/>
            <w:vAlign w:val="bottom"/>
          </w:tcPr>
          <w:p w14:paraId="1F26F4F7" w14:textId="77777777" w:rsidR="004057E2" w:rsidRPr="00C00503" w:rsidRDefault="004057E2" w:rsidP="00284837">
            <w:pPr>
              <w:spacing w:after="0" w:line="240" w:lineRule="auto"/>
              <w:jc w:val="center"/>
              <w:rPr>
                <w:rFonts w:ascii="Arial" w:hAnsi="Arial" w:cs="Arial"/>
                <w:b/>
                <w:bCs/>
                <w:color w:val="333333"/>
                <w:szCs w:val="18"/>
                <w:lang w:val="en-IN" w:eastAsia="en-IN"/>
              </w:rPr>
            </w:pPr>
            <w:r w:rsidRPr="00C00503">
              <w:rPr>
                <w:rFonts w:ascii="Arial" w:hAnsi="Arial" w:cs="Arial"/>
                <w:b/>
                <w:bCs/>
                <w:color w:val="333333"/>
                <w:szCs w:val="18"/>
              </w:rPr>
              <w:t>34867</w:t>
            </w:r>
          </w:p>
          <w:p w14:paraId="7BEAE195" w14:textId="77777777" w:rsidR="004057E2" w:rsidRPr="00C00503" w:rsidRDefault="004057E2" w:rsidP="00284837">
            <w:pPr>
              <w:spacing w:after="0" w:line="240" w:lineRule="auto"/>
              <w:jc w:val="center"/>
              <w:rPr>
                <w:rFonts w:ascii="Arial" w:hAnsi="Arial" w:cs="Arial"/>
                <w:b/>
                <w:bCs/>
                <w:color w:val="333333"/>
                <w:szCs w:val="18"/>
                <w:lang w:val="en-IN" w:eastAsia="en-IN" w:bidi="ar-SA"/>
              </w:rPr>
            </w:pPr>
          </w:p>
        </w:tc>
        <w:tc>
          <w:tcPr>
            <w:tcW w:w="1875" w:type="pct"/>
            <w:tcBorders>
              <w:top w:val="single" w:sz="4" w:space="0" w:color="000000"/>
              <w:left w:val="nil"/>
              <w:bottom w:val="single" w:sz="4" w:space="0" w:color="000000"/>
              <w:right w:val="single" w:sz="4" w:space="0" w:color="000000"/>
            </w:tcBorders>
            <w:shd w:val="clear" w:color="auto" w:fill="auto"/>
            <w:vAlign w:val="bottom"/>
          </w:tcPr>
          <w:p w14:paraId="00BB2A02" w14:textId="77777777" w:rsidR="004057E2" w:rsidRPr="00C00503" w:rsidRDefault="004057E2" w:rsidP="00284837">
            <w:pPr>
              <w:spacing w:after="0" w:line="240" w:lineRule="auto"/>
              <w:jc w:val="center"/>
              <w:rPr>
                <w:rFonts w:ascii="Arial" w:hAnsi="Arial" w:cs="Arial"/>
                <w:b/>
                <w:bCs/>
                <w:color w:val="333333"/>
                <w:szCs w:val="18"/>
                <w:lang w:val="en-IN" w:eastAsia="en-IN"/>
              </w:rPr>
            </w:pPr>
            <w:r w:rsidRPr="00C00503">
              <w:rPr>
                <w:rFonts w:ascii="Arial" w:hAnsi="Arial" w:cs="Arial"/>
                <w:b/>
                <w:bCs/>
                <w:color w:val="333333"/>
                <w:szCs w:val="18"/>
              </w:rPr>
              <w:t>7646</w:t>
            </w:r>
          </w:p>
          <w:p w14:paraId="49BAA6EF" w14:textId="77777777" w:rsidR="004057E2" w:rsidRPr="00C00503" w:rsidRDefault="004057E2" w:rsidP="00284837">
            <w:pPr>
              <w:spacing w:after="0" w:line="240" w:lineRule="auto"/>
              <w:jc w:val="center"/>
              <w:rPr>
                <w:rFonts w:ascii="Arial" w:hAnsi="Arial" w:cs="Arial"/>
                <w:b/>
                <w:bCs/>
                <w:color w:val="333333"/>
                <w:szCs w:val="18"/>
                <w:lang w:val="en-IN" w:eastAsia="en-IN" w:bidi="ar-SA"/>
              </w:rPr>
            </w:pPr>
          </w:p>
        </w:tc>
      </w:tr>
    </w:tbl>
    <w:p w14:paraId="08559CCF" w14:textId="1B9A89CA" w:rsidR="00F91B62" w:rsidRPr="00A9372E" w:rsidRDefault="00F91B62" w:rsidP="00F91B62">
      <w:pPr>
        <w:pStyle w:val="PlainText"/>
        <w:ind w:left="180"/>
        <w:jc w:val="right"/>
        <w:rPr>
          <w:b/>
          <w:bCs/>
          <w:sz w:val="26"/>
          <w:szCs w:val="26"/>
        </w:rPr>
      </w:pPr>
      <w:r w:rsidRPr="00A9372E">
        <w:rPr>
          <w:b/>
          <w:bCs/>
          <w:sz w:val="26"/>
          <w:szCs w:val="26"/>
        </w:rPr>
        <w:t>(Bank-wise position as per Annexure-1</w:t>
      </w:r>
      <w:r w:rsidR="00024DF2">
        <w:rPr>
          <w:b/>
          <w:bCs/>
          <w:sz w:val="26"/>
          <w:szCs w:val="26"/>
        </w:rPr>
        <w:t>5</w:t>
      </w:r>
      <w:r w:rsidRPr="00A9372E">
        <w:rPr>
          <w:b/>
          <w:bCs/>
          <w:sz w:val="26"/>
          <w:szCs w:val="26"/>
        </w:rPr>
        <w:t xml:space="preserve">) </w:t>
      </w:r>
    </w:p>
    <w:p w14:paraId="68A9384F" w14:textId="77777777" w:rsidR="00830A59" w:rsidRDefault="00830A59" w:rsidP="00F91B62">
      <w:pPr>
        <w:pStyle w:val="PlainText"/>
        <w:rPr>
          <w:color w:val="000000" w:themeColor="text1"/>
          <w:sz w:val="24"/>
          <w:szCs w:val="24"/>
        </w:rPr>
      </w:pPr>
    </w:p>
    <w:p w14:paraId="4244E677" w14:textId="07C45A3A" w:rsidR="004057E2" w:rsidRPr="00830A59" w:rsidRDefault="00830A59" w:rsidP="00F91B62">
      <w:pPr>
        <w:pStyle w:val="PlainText"/>
        <w:rPr>
          <w:b/>
          <w:color w:val="000000" w:themeColor="text1"/>
          <w:sz w:val="24"/>
          <w:szCs w:val="24"/>
        </w:rPr>
      </w:pPr>
      <w:r w:rsidRPr="00830A59">
        <w:rPr>
          <w:b/>
          <w:color w:val="000000" w:themeColor="text1"/>
          <w:sz w:val="24"/>
          <w:szCs w:val="24"/>
        </w:rPr>
        <w:t xml:space="preserve">Action Point: </w:t>
      </w:r>
      <w:r w:rsidRPr="00AE602C">
        <w:rPr>
          <w:color w:val="000000" w:themeColor="text1"/>
          <w:sz w:val="24"/>
          <w:szCs w:val="24"/>
        </w:rPr>
        <w:t xml:space="preserve">It is advised </w:t>
      </w:r>
      <w:r w:rsidR="00AE602C">
        <w:rPr>
          <w:color w:val="000000" w:themeColor="text1"/>
          <w:sz w:val="24"/>
          <w:szCs w:val="24"/>
        </w:rPr>
        <w:t xml:space="preserve">to </w:t>
      </w:r>
      <w:r w:rsidRPr="00AE602C">
        <w:rPr>
          <w:color w:val="000000" w:themeColor="text1"/>
          <w:sz w:val="24"/>
          <w:szCs w:val="24"/>
        </w:rPr>
        <w:t>all the banks to sensitize the BCs Sitting at branches.</w:t>
      </w:r>
    </w:p>
    <w:p w14:paraId="12AB2E91" w14:textId="77777777" w:rsidR="00830A59" w:rsidRDefault="00830A59" w:rsidP="00F91B62">
      <w:pPr>
        <w:pStyle w:val="PlainText"/>
        <w:rPr>
          <w:color w:val="000000" w:themeColor="text1"/>
          <w:sz w:val="24"/>
          <w:szCs w:val="24"/>
        </w:rPr>
      </w:pPr>
    </w:p>
    <w:p w14:paraId="08E14018" w14:textId="7BE2EAE9" w:rsidR="004057E2" w:rsidRPr="00A9372E" w:rsidRDefault="004057E2" w:rsidP="004057E2">
      <w:pPr>
        <w:jc w:val="both"/>
        <w:rPr>
          <w:rFonts w:ascii="Arial" w:hAnsi="Arial" w:cs="Arial"/>
          <w:sz w:val="24"/>
          <w:szCs w:val="24"/>
        </w:rPr>
      </w:pPr>
    </w:p>
    <w:p w14:paraId="446497BC" w14:textId="77777777" w:rsidR="004057E2" w:rsidRPr="00A9372E" w:rsidRDefault="004057E2" w:rsidP="004057E2">
      <w:pPr>
        <w:spacing w:after="0" w:line="240" w:lineRule="auto"/>
        <w:jc w:val="right"/>
        <w:rPr>
          <w:rFonts w:ascii="Tahoma" w:hAnsi="Tahoma" w:cs="Tahoma"/>
          <w:bCs/>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878"/>
      </w:tblGrid>
      <w:tr w:rsidR="004057E2" w:rsidRPr="00A9372E" w14:paraId="1AC947CE" w14:textId="77777777" w:rsidTr="00755F83">
        <w:tc>
          <w:tcPr>
            <w:tcW w:w="1904" w:type="dxa"/>
          </w:tcPr>
          <w:p w14:paraId="621DD7EB" w14:textId="47F7B51E" w:rsidR="004057E2" w:rsidRPr="00A9372E" w:rsidRDefault="004057E2" w:rsidP="00755F83">
            <w:pPr>
              <w:pStyle w:val="PlainText"/>
              <w:ind w:left="180"/>
              <w:rPr>
                <w:b/>
                <w:bCs/>
                <w:color w:val="auto"/>
                <w:sz w:val="24"/>
                <w:szCs w:val="24"/>
              </w:rPr>
            </w:pPr>
            <w:r w:rsidRPr="00A9372E">
              <w:rPr>
                <w:b/>
                <w:bCs/>
                <w:color w:val="auto"/>
                <w:sz w:val="24"/>
                <w:szCs w:val="24"/>
              </w:rPr>
              <w:br w:type="page"/>
            </w:r>
            <w:r w:rsidR="00BE15A6">
              <w:rPr>
                <w:b/>
                <w:bCs/>
                <w:color w:val="auto"/>
                <w:sz w:val="24"/>
                <w:szCs w:val="24"/>
              </w:rPr>
              <w:t>Item No. 1</w:t>
            </w:r>
            <w:r w:rsidR="005A70AC">
              <w:rPr>
                <w:b/>
                <w:bCs/>
                <w:color w:val="auto"/>
                <w:sz w:val="24"/>
                <w:szCs w:val="24"/>
              </w:rPr>
              <w:t>3</w:t>
            </w:r>
          </w:p>
        </w:tc>
        <w:tc>
          <w:tcPr>
            <w:tcW w:w="7878" w:type="dxa"/>
          </w:tcPr>
          <w:p w14:paraId="2DF13D4C" w14:textId="77777777" w:rsidR="004057E2" w:rsidRPr="00A9372E" w:rsidRDefault="004057E2" w:rsidP="00755F83">
            <w:pPr>
              <w:pStyle w:val="NoSpacing"/>
              <w:jc w:val="both"/>
              <w:rPr>
                <w:rFonts w:ascii="Tahoma" w:hAnsi="Tahoma" w:cs="Tahoma"/>
                <w:b/>
                <w:bCs/>
              </w:rPr>
            </w:pPr>
            <w:r w:rsidRPr="00A9372E">
              <w:rPr>
                <w:rFonts w:ascii="Tahoma" w:hAnsi="Tahoma" w:cs="Tahoma"/>
                <w:b/>
                <w:bCs/>
              </w:rPr>
              <w:t xml:space="preserve">Pledge Financing for Agriculture Commodities through ELECTRONIC  NEGOTIABLE WAREHOUSE RECEIPT (e-NWR) </w:t>
            </w:r>
          </w:p>
        </w:tc>
      </w:tr>
    </w:tbl>
    <w:p w14:paraId="36D47058" w14:textId="77777777" w:rsidR="004057E2" w:rsidRPr="00A9372E" w:rsidRDefault="004057E2" w:rsidP="004057E2">
      <w:pPr>
        <w:spacing w:after="0" w:line="240" w:lineRule="auto"/>
        <w:jc w:val="right"/>
        <w:rPr>
          <w:rFonts w:ascii="Tahoma" w:hAnsi="Tahoma" w:cs="Tahoma"/>
          <w:bCs/>
          <w:sz w:val="24"/>
          <w:szCs w:val="24"/>
        </w:rPr>
      </w:pPr>
    </w:p>
    <w:p w14:paraId="0EE6B6E4" w14:textId="77777777" w:rsidR="004057E2" w:rsidRPr="00C00503" w:rsidRDefault="004057E2" w:rsidP="004057E2">
      <w:pPr>
        <w:ind w:left="-1"/>
        <w:jc w:val="both"/>
        <w:rPr>
          <w:rFonts w:ascii="Tahoma" w:hAnsi="Tahoma" w:cs="Tahoma"/>
          <w:bCs/>
          <w:sz w:val="26"/>
          <w:szCs w:val="26"/>
        </w:rPr>
      </w:pPr>
      <w:r w:rsidRPr="00C00503">
        <w:rPr>
          <w:rFonts w:ascii="Tahoma" w:hAnsi="Tahoma" w:cs="Tahoma"/>
          <w:bCs/>
          <w:sz w:val="26"/>
          <w:szCs w:val="26"/>
        </w:rPr>
        <w:t>The Warehousing Development and Regulatory Authority (WDRA) was established under the Warehousing (Development and Regulation) Act, 2007 for setting up a negotiable warehouse receipt system in the country, making Negotiable Warehouse Receipt (NWR) a prime tool of trade and regulation of warehouses.</w:t>
      </w:r>
    </w:p>
    <w:p w14:paraId="4402F0EA" w14:textId="5BC6C537" w:rsidR="004057E2" w:rsidRDefault="004057E2" w:rsidP="004057E2">
      <w:pPr>
        <w:spacing w:after="158" w:line="253" w:lineRule="auto"/>
        <w:ind w:left="3"/>
        <w:jc w:val="both"/>
        <w:rPr>
          <w:rFonts w:ascii="Tahoma" w:hAnsi="Tahoma" w:cs="Tahoma"/>
          <w:bCs/>
          <w:sz w:val="26"/>
          <w:szCs w:val="26"/>
        </w:rPr>
      </w:pPr>
      <w:r w:rsidRPr="00C00503">
        <w:rPr>
          <w:rFonts w:ascii="Tahoma" w:hAnsi="Tahoma" w:cs="Tahoma"/>
          <w:bCs/>
          <w:sz w:val="26"/>
          <w:szCs w:val="26"/>
        </w:rPr>
        <w:t>As directed by Dept. of Financial Services, Ministry of Finance, GOI vide letter dated 17.01.2023, the banks should work on increasing outreach of pledge finance through e-NWRs as this can facilitate easy pledge financing by banks and other financial institutions. The e-NWR helps to save expenditure in logistics as stocks can be traded through multiple buyers without physical movement and can be even split for partial transfer or withdrawal and also promote scientific warehousing for storage of agricultural goods and commodities. All the member banks are requested to start submitting progress under the scheme from the upcoming quarter.</w:t>
      </w:r>
    </w:p>
    <w:p w14:paraId="7388AED0" w14:textId="5DA7479D" w:rsidR="00C00503" w:rsidRDefault="00C00503" w:rsidP="004057E2">
      <w:pPr>
        <w:spacing w:after="158" w:line="253" w:lineRule="auto"/>
        <w:ind w:left="3"/>
        <w:jc w:val="both"/>
        <w:rPr>
          <w:rFonts w:ascii="Tahoma" w:hAnsi="Tahoma" w:cs="Tahoma"/>
          <w:bCs/>
          <w:sz w:val="26"/>
          <w:szCs w:val="26"/>
        </w:rPr>
      </w:pPr>
    </w:p>
    <w:p w14:paraId="75733B28" w14:textId="60B167AA" w:rsidR="00C00503" w:rsidRDefault="00C00503" w:rsidP="004057E2">
      <w:pPr>
        <w:spacing w:after="158" w:line="253" w:lineRule="auto"/>
        <w:ind w:left="3"/>
        <w:jc w:val="both"/>
        <w:rPr>
          <w:rFonts w:ascii="Tahoma" w:hAnsi="Tahoma" w:cs="Tahoma"/>
          <w:bCs/>
          <w:sz w:val="26"/>
          <w:szCs w:val="26"/>
        </w:rPr>
      </w:pPr>
    </w:p>
    <w:p w14:paraId="10E2C199" w14:textId="6629C014" w:rsidR="00C00503" w:rsidRDefault="00C00503" w:rsidP="004057E2">
      <w:pPr>
        <w:spacing w:after="158" w:line="253" w:lineRule="auto"/>
        <w:ind w:left="3"/>
        <w:jc w:val="both"/>
        <w:rPr>
          <w:rFonts w:ascii="Tahoma" w:hAnsi="Tahoma" w:cs="Tahoma"/>
          <w:bCs/>
          <w:sz w:val="26"/>
          <w:szCs w:val="26"/>
        </w:rPr>
      </w:pPr>
    </w:p>
    <w:p w14:paraId="6ABAB3A1" w14:textId="178A04B4" w:rsidR="00C00503" w:rsidRDefault="00C00503" w:rsidP="004057E2">
      <w:pPr>
        <w:spacing w:after="158" w:line="253" w:lineRule="auto"/>
        <w:ind w:left="3"/>
        <w:jc w:val="both"/>
        <w:rPr>
          <w:rFonts w:ascii="Tahoma" w:hAnsi="Tahoma" w:cs="Tahoma"/>
          <w:bCs/>
          <w:sz w:val="26"/>
          <w:szCs w:val="26"/>
        </w:rPr>
      </w:pPr>
    </w:p>
    <w:p w14:paraId="24E31F5F" w14:textId="383738E8" w:rsidR="00C00503" w:rsidRDefault="00C00503" w:rsidP="004057E2">
      <w:pPr>
        <w:spacing w:after="158" w:line="253" w:lineRule="auto"/>
        <w:ind w:left="3"/>
        <w:jc w:val="both"/>
        <w:rPr>
          <w:rFonts w:ascii="Tahoma" w:hAnsi="Tahoma" w:cs="Tahoma"/>
          <w:bCs/>
          <w:sz w:val="26"/>
          <w:szCs w:val="26"/>
        </w:rPr>
      </w:pPr>
    </w:p>
    <w:p w14:paraId="398EFB5E" w14:textId="77777777" w:rsidR="00C00503" w:rsidRPr="00C00503" w:rsidRDefault="00C00503" w:rsidP="004057E2">
      <w:pPr>
        <w:spacing w:after="158" w:line="253" w:lineRule="auto"/>
        <w:ind w:left="3"/>
        <w:jc w:val="both"/>
        <w:rPr>
          <w:rFonts w:ascii="Tahoma" w:hAnsi="Tahoma" w:cs="Tahoma"/>
          <w:bCs/>
          <w:sz w:val="26"/>
          <w:szCs w:val="26"/>
        </w:rPr>
      </w:pPr>
    </w:p>
    <w:p w14:paraId="3FE121AA" w14:textId="37A77A9F" w:rsidR="004057E2" w:rsidRPr="00C00503" w:rsidRDefault="004057E2" w:rsidP="004057E2">
      <w:pPr>
        <w:spacing w:after="0"/>
        <w:jc w:val="both"/>
        <w:rPr>
          <w:rFonts w:ascii="Tahoma" w:hAnsi="Tahoma" w:cs="Tahoma"/>
          <w:bCs/>
          <w:sz w:val="26"/>
          <w:szCs w:val="26"/>
        </w:rPr>
      </w:pPr>
      <w:r w:rsidRPr="00C00503">
        <w:rPr>
          <w:rFonts w:ascii="Tahoma" w:hAnsi="Tahoma" w:cs="Tahoma"/>
          <w:bCs/>
          <w:sz w:val="26"/>
          <w:szCs w:val="26"/>
        </w:rPr>
        <w:lastRenderedPageBreak/>
        <w:t>On the basis of reports received from Banks, progress for the quarter ended Jun 2024 is as under: -</w:t>
      </w:r>
    </w:p>
    <w:p w14:paraId="2F17E59A" w14:textId="77777777" w:rsidR="00755F83" w:rsidRPr="00A9372E" w:rsidRDefault="00755F83" w:rsidP="004057E2">
      <w:pPr>
        <w:spacing w:after="0"/>
        <w:jc w:val="both"/>
        <w:rPr>
          <w:rFonts w:ascii="Tahoma" w:hAnsi="Tahoma" w:cs="Tahoma"/>
          <w:bCs/>
          <w:sz w:val="24"/>
          <w:szCs w:val="24"/>
        </w:rPr>
      </w:pPr>
    </w:p>
    <w:p w14:paraId="3AD55CBC" w14:textId="77777777" w:rsidR="004057E2" w:rsidRPr="00A9372E" w:rsidRDefault="004057E2" w:rsidP="004057E2">
      <w:pPr>
        <w:spacing w:after="0"/>
        <w:jc w:val="right"/>
        <w:rPr>
          <w:rFonts w:ascii="Tahoma" w:hAnsi="Tahoma" w:cs="Tahoma"/>
          <w:b/>
          <w:sz w:val="24"/>
          <w:szCs w:val="24"/>
        </w:rPr>
      </w:pPr>
      <w:r w:rsidRPr="00A9372E">
        <w:rPr>
          <w:rFonts w:ascii="Tahoma" w:hAnsi="Tahoma" w:cs="Tahoma"/>
          <w:b/>
          <w:sz w:val="24"/>
          <w:szCs w:val="24"/>
        </w:rPr>
        <w:t>(Amount in Crores)</w:t>
      </w:r>
    </w:p>
    <w:tbl>
      <w:tblPr>
        <w:tblStyle w:val="TableGrid"/>
        <w:tblW w:w="9690" w:type="dxa"/>
        <w:tblInd w:w="-5" w:type="dxa"/>
        <w:tblLayout w:type="fixed"/>
        <w:tblLook w:val="04A0" w:firstRow="1" w:lastRow="0" w:firstColumn="1" w:lastColumn="0" w:noHBand="0" w:noVBand="1"/>
      </w:tblPr>
      <w:tblGrid>
        <w:gridCol w:w="2122"/>
        <w:gridCol w:w="855"/>
        <w:gridCol w:w="1072"/>
        <w:gridCol w:w="1188"/>
        <w:gridCol w:w="1207"/>
        <w:gridCol w:w="1265"/>
        <w:gridCol w:w="1981"/>
      </w:tblGrid>
      <w:tr w:rsidR="004057E2" w:rsidRPr="00A9372E" w14:paraId="474FA3FD" w14:textId="77777777" w:rsidTr="00755F83">
        <w:trPr>
          <w:trHeight w:val="781"/>
        </w:trPr>
        <w:tc>
          <w:tcPr>
            <w:tcW w:w="2122" w:type="dxa"/>
            <w:vMerge w:val="restart"/>
          </w:tcPr>
          <w:p w14:paraId="26537A4E" w14:textId="77777777" w:rsidR="004057E2" w:rsidRPr="00A9372E" w:rsidRDefault="004057E2" w:rsidP="00755F83">
            <w:pPr>
              <w:ind w:left="-175" w:right="-144"/>
              <w:jc w:val="center"/>
              <w:rPr>
                <w:rFonts w:ascii="Tahoma" w:hAnsi="Tahoma" w:cs="Tahoma"/>
                <w:b/>
                <w:szCs w:val="22"/>
              </w:rPr>
            </w:pPr>
            <w:r w:rsidRPr="00A9372E">
              <w:rPr>
                <w:rFonts w:ascii="Tahoma" w:hAnsi="Tahoma" w:cs="Tahoma"/>
                <w:b/>
                <w:szCs w:val="22"/>
              </w:rPr>
              <w:t>Institution</w:t>
            </w:r>
          </w:p>
        </w:tc>
        <w:tc>
          <w:tcPr>
            <w:tcW w:w="1927" w:type="dxa"/>
            <w:gridSpan w:val="2"/>
          </w:tcPr>
          <w:p w14:paraId="6B87CC4A" w14:textId="77777777" w:rsidR="004057E2" w:rsidRPr="00A9372E" w:rsidRDefault="004057E2" w:rsidP="00755F83">
            <w:pPr>
              <w:ind w:left="-175" w:right="-144"/>
              <w:jc w:val="center"/>
              <w:rPr>
                <w:rFonts w:ascii="Tahoma" w:hAnsi="Tahoma" w:cs="Tahoma"/>
                <w:b/>
                <w:szCs w:val="22"/>
              </w:rPr>
            </w:pPr>
            <w:r w:rsidRPr="00A9372E">
              <w:rPr>
                <w:rFonts w:ascii="Tahoma" w:hAnsi="Tahoma" w:cs="Tahoma"/>
                <w:b/>
                <w:szCs w:val="22"/>
              </w:rPr>
              <w:t xml:space="preserve">Disbursement during the </w:t>
            </w:r>
          </w:p>
          <w:p w14:paraId="53B51770" w14:textId="77777777" w:rsidR="004057E2" w:rsidRPr="00A9372E" w:rsidRDefault="004057E2" w:rsidP="00755F83">
            <w:pPr>
              <w:ind w:left="-175" w:right="-144"/>
              <w:jc w:val="center"/>
              <w:rPr>
                <w:rFonts w:ascii="Tahoma" w:hAnsi="Tahoma" w:cs="Tahoma"/>
                <w:b/>
                <w:szCs w:val="22"/>
              </w:rPr>
            </w:pPr>
            <w:r w:rsidRPr="00A9372E">
              <w:rPr>
                <w:rFonts w:ascii="Tahoma" w:hAnsi="Tahoma" w:cs="Tahoma"/>
                <w:b/>
                <w:szCs w:val="22"/>
              </w:rPr>
              <w:t>Q.E. Jun 2024</w:t>
            </w:r>
          </w:p>
        </w:tc>
        <w:tc>
          <w:tcPr>
            <w:tcW w:w="2395" w:type="dxa"/>
            <w:gridSpan w:val="2"/>
          </w:tcPr>
          <w:p w14:paraId="6550F488" w14:textId="77777777" w:rsidR="004057E2" w:rsidRPr="00A9372E" w:rsidRDefault="004057E2" w:rsidP="00755F83">
            <w:pPr>
              <w:ind w:left="-175" w:right="-144"/>
              <w:jc w:val="center"/>
              <w:rPr>
                <w:rFonts w:ascii="Tahoma" w:hAnsi="Tahoma" w:cs="Tahoma"/>
                <w:b/>
                <w:szCs w:val="22"/>
              </w:rPr>
            </w:pPr>
            <w:r w:rsidRPr="00A9372E">
              <w:rPr>
                <w:rFonts w:ascii="Tahoma" w:hAnsi="Tahoma" w:cs="Tahoma"/>
                <w:b/>
                <w:szCs w:val="22"/>
              </w:rPr>
              <w:t>Disbursement during the Year 2024-25</w:t>
            </w:r>
          </w:p>
        </w:tc>
        <w:tc>
          <w:tcPr>
            <w:tcW w:w="3246" w:type="dxa"/>
            <w:gridSpan w:val="2"/>
          </w:tcPr>
          <w:p w14:paraId="24E1BF9E" w14:textId="77777777" w:rsidR="00755F83" w:rsidRDefault="004057E2" w:rsidP="00755F83">
            <w:pPr>
              <w:ind w:left="-175" w:right="-144"/>
              <w:jc w:val="center"/>
              <w:rPr>
                <w:rFonts w:ascii="Tahoma" w:hAnsi="Tahoma" w:cs="Tahoma"/>
                <w:b/>
                <w:szCs w:val="22"/>
              </w:rPr>
            </w:pPr>
            <w:r w:rsidRPr="00A9372E">
              <w:rPr>
                <w:rFonts w:ascii="Tahoma" w:hAnsi="Tahoma" w:cs="Tahoma"/>
                <w:b/>
                <w:szCs w:val="22"/>
              </w:rPr>
              <w:t>Outstanding as on</w:t>
            </w:r>
          </w:p>
          <w:p w14:paraId="6DC2053B" w14:textId="4992EED8" w:rsidR="004057E2" w:rsidRPr="00A9372E" w:rsidRDefault="004057E2" w:rsidP="00755F83">
            <w:pPr>
              <w:ind w:left="-175" w:right="-144"/>
              <w:jc w:val="center"/>
              <w:rPr>
                <w:rFonts w:ascii="Tahoma" w:hAnsi="Tahoma" w:cs="Tahoma"/>
                <w:b/>
                <w:szCs w:val="22"/>
              </w:rPr>
            </w:pPr>
            <w:r w:rsidRPr="00A9372E">
              <w:rPr>
                <w:rFonts w:ascii="Tahoma" w:hAnsi="Tahoma" w:cs="Tahoma"/>
                <w:b/>
                <w:szCs w:val="22"/>
              </w:rPr>
              <w:t xml:space="preserve"> 30.06.2024</w:t>
            </w:r>
          </w:p>
        </w:tc>
      </w:tr>
      <w:tr w:rsidR="004057E2" w:rsidRPr="00A9372E" w14:paraId="22D60B8C" w14:textId="77777777" w:rsidTr="00755F83">
        <w:trPr>
          <w:trHeight w:val="781"/>
        </w:trPr>
        <w:tc>
          <w:tcPr>
            <w:tcW w:w="2122" w:type="dxa"/>
            <w:vMerge/>
          </w:tcPr>
          <w:p w14:paraId="55530EFB" w14:textId="77777777" w:rsidR="004057E2" w:rsidRPr="00A9372E" w:rsidRDefault="004057E2" w:rsidP="00755F83">
            <w:pPr>
              <w:jc w:val="center"/>
              <w:rPr>
                <w:rFonts w:ascii="Tahoma" w:hAnsi="Tahoma" w:cs="Tahoma"/>
                <w:b/>
                <w:szCs w:val="22"/>
              </w:rPr>
            </w:pPr>
          </w:p>
        </w:tc>
        <w:tc>
          <w:tcPr>
            <w:tcW w:w="855" w:type="dxa"/>
          </w:tcPr>
          <w:p w14:paraId="6E728680" w14:textId="77777777" w:rsidR="004057E2" w:rsidRPr="00A9372E" w:rsidRDefault="004057E2" w:rsidP="00755F83">
            <w:pPr>
              <w:jc w:val="center"/>
              <w:rPr>
                <w:rFonts w:ascii="Tahoma" w:hAnsi="Tahoma" w:cs="Tahoma"/>
                <w:b/>
                <w:szCs w:val="22"/>
              </w:rPr>
            </w:pPr>
            <w:r w:rsidRPr="00A9372E">
              <w:rPr>
                <w:rFonts w:ascii="Tahoma" w:hAnsi="Tahoma" w:cs="Tahoma"/>
                <w:b/>
                <w:szCs w:val="22"/>
              </w:rPr>
              <w:t>No. of A/Cs</w:t>
            </w:r>
          </w:p>
        </w:tc>
        <w:tc>
          <w:tcPr>
            <w:tcW w:w="1072" w:type="dxa"/>
          </w:tcPr>
          <w:p w14:paraId="3A9EDC1B" w14:textId="77777777" w:rsidR="004057E2" w:rsidRPr="00A9372E" w:rsidRDefault="004057E2" w:rsidP="00755F83">
            <w:pPr>
              <w:jc w:val="center"/>
              <w:rPr>
                <w:rFonts w:ascii="Tahoma" w:hAnsi="Tahoma" w:cs="Tahoma"/>
                <w:b/>
                <w:szCs w:val="22"/>
              </w:rPr>
            </w:pPr>
            <w:r w:rsidRPr="00A9372E">
              <w:rPr>
                <w:rFonts w:ascii="Tahoma" w:hAnsi="Tahoma" w:cs="Tahoma"/>
                <w:b/>
                <w:szCs w:val="22"/>
              </w:rPr>
              <w:t>Amt.</w:t>
            </w:r>
          </w:p>
        </w:tc>
        <w:tc>
          <w:tcPr>
            <w:tcW w:w="1188" w:type="dxa"/>
          </w:tcPr>
          <w:p w14:paraId="7B6EB82B" w14:textId="77777777" w:rsidR="004057E2" w:rsidRPr="00A9372E" w:rsidRDefault="004057E2" w:rsidP="00755F83">
            <w:pPr>
              <w:jc w:val="center"/>
              <w:rPr>
                <w:rFonts w:ascii="Tahoma" w:hAnsi="Tahoma" w:cs="Tahoma"/>
                <w:b/>
                <w:szCs w:val="22"/>
              </w:rPr>
            </w:pPr>
            <w:r w:rsidRPr="00A9372E">
              <w:rPr>
                <w:rFonts w:ascii="Tahoma" w:hAnsi="Tahoma" w:cs="Tahoma"/>
                <w:b/>
                <w:szCs w:val="22"/>
              </w:rPr>
              <w:t>No. of A/Cs</w:t>
            </w:r>
          </w:p>
        </w:tc>
        <w:tc>
          <w:tcPr>
            <w:tcW w:w="1207" w:type="dxa"/>
          </w:tcPr>
          <w:p w14:paraId="619C4AF2" w14:textId="77777777" w:rsidR="004057E2" w:rsidRPr="00A9372E" w:rsidRDefault="004057E2" w:rsidP="00755F83">
            <w:pPr>
              <w:jc w:val="center"/>
              <w:rPr>
                <w:rFonts w:ascii="Tahoma" w:hAnsi="Tahoma" w:cs="Tahoma"/>
                <w:b/>
                <w:szCs w:val="22"/>
              </w:rPr>
            </w:pPr>
            <w:r w:rsidRPr="00A9372E">
              <w:rPr>
                <w:rFonts w:ascii="Tahoma" w:hAnsi="Tahoma" w:cs="Tahoma"/>
                <w:b/>
                <w:szCs w:val="22"/>
              </w:rPr>
              <w:t>Amt.</w:t>
            </w:r>
          </w:p>
        </w:tc>
        <w:tc>
          <w:tcPr>
            <w:tcW w:w="1265" w:type="dxa"/>
          </w:tcPr>
          <w:p w14:paraId="43F41389" w14:textId="77777777" w:rsidR="004057E2" w:rsidRPr="00A9372E" w:rsidRDefault="004057E2" w:rsidP="00755F83">
            <w:pPr>
              <w:jc w:val="center"/>
              <w:rPr>
                <w:rFonts w:ascii="Tahoma" w:hAnsi="Tahoma" w:cs="Tahoma"/>
                <w:b/>
                <w:szCs w:val="22"/>
              </w:rPr>
            </w:pPr>
            <w:r w:rsidRPr="00A9372E">
              <w:rPr>
                <w:rFonts w:ascii="Tahoma" w:hAnsi="Tahoma" w:cs="Tahoma"/>
                <w:b/>
                <w:szCs w:val="22"/>
              </w:rPr>
              <w:t>No. of A/Cs</w:t>
            </w:r>
          </w:p>
        </w:tc>
        <w:tc>
          <w:tcPr>
            <w:tcW w:w="1981" w:type="dxa"/>
          </w:tcPr>
          <w:p w14:paraId="059E3EA6" w14:textId="77777777" w:rsidR="004057E2" w:rsidRPr="00A9372E" w:rsidRDefault="004057E2" w:rsidP="00755F83">
            <w:pPr>
              <w:jc w:val="center"/>
              <w:rPr>
                <w:rFonts w:ascii="Tahoma" w:hAnsi="Tahoma" w:cs="Tahoma"/>
                <w:b/>
                <w:szCs w:val="22"/>
              </w:rPr>
            </w:pPr>
            <w:r w:rsidRPr="00A9372E">
              <w:rPr>
                <w:rFonts w:ascii="Tahoma" w:hAnsi="Tahoma" w:cs="Tahoma"/>
                <w:b/>
                <w:szCs w:val="22"/>
              </w:rPr>
              <w:t>Amt.</w:t>
            </w:r>
          </w:p>
        </w:tc>
      </w:tr>
      <w:tr w:rsidR="004057E2" w:rsidRPr="00A9372E" w14:paraId="19537DE6" w14:textId="77777777" w:rsidTr="00755F83">
        <w:trPr>
          <w:trHeight w:val="538"/>
        </w:trPr>
        <w:tc>
          <w:tcPr>
            <w:tcW w:w="2122" w:type="dxa"/>
          </w:tcPr>
          <w:p w14:paraId="0885B7E7" w14:textId="77777777" w:rsidR="004057E2" w:rsidRPr="00A9372E" w:rsidRDefault="004057E2" w:rsidP="00755F83">
            <w:pPr>
              <w:rPr>
                <w:rFonts w:ascii="Tahoma" w:hAnsi="Tahoma" w:cs="Tahoma"/>
                <w:bCs/>
                <w:szCs w:val="22"/>
              </w:rPr>
            </w:pPr>
            <w:r w:rsidRPr="00A9372E">
              <w:rPr>
                <w:rFonts w:ascii="Tahoma" w:hAnsi="Tahoma" w:cs="Tahoma"/>
                <w:bCs/>
                <w:szCs w:val="22"/>
              </w:rPr>
              <w:t>Public Sector Banks</w:t>
            </w:r>
          </w:p>
        </w:tc>
        <w:tc>
          <w:tcPr>
            <w:tcW w:w="855" w:type="dxa"/>
            <w:vAlign w:val="center"/>
          </w:tcPr>
          <w:p w14:paraId="0CECDBAF" w14:textId="77777777" w:rsidR="004057E2" w:rsidRPr="00A9372E" w:rsidRDefault="004057E2" w:rsidP="00755F83">
            <w:pPr>
              <w:rPr>
                <w:rFonts w:ascii="Tahoma" w:hAnsi="Tahoma" w:cs="Tahoma"/>
                <w:bCs/>
                <w:szCs w:val="22"/>
              </w:rPr>
            </w:pPr>
            <w:r w:rsidRPr="00A9372E">
              <w:rPr>
                <w:rFonts w:ascii="Tahoma" w:hAnsi="Tahoma" w:cs="Tahoma"/>
                <w:bCs/>
                <w:szCs w:val="22"/>
              </w:rPr>
              <w:t xml:space="preserve">   299</w:t>
            </w:r>
          </w:p>
        </w:tc>
        <w:tc>
          <w:tcPr>
            <w:tcW w:w="1072" w:type="dxa"/>
            <w:vAlign w:val="center"/>
          </w:tcPr>
          <w:p w14:paraId="75B475FA" w14:textId="77777777" w:rsidR="004057E2" w:rsidRPr="00A9372E" w:rsidRDefault="004057E2" w:rsidP="00755F83">
            <w:pPr>
              <w:jc w:val="center"/>
              <w:rPr>
                <w:rFonts w:ascii="Tahoma" w:hAnsi="Tahoma" w:cs="Tahoma"/>
                <w:bCs/>
                <w:szCs w:val="22"/>
              </w:rPr>
            </w:pPr>
            <w:r w:rsidRPr="00A9372E">
              <w:rPr>
                <w:rFonts w:ascii="Tahoma" w:hAnsi="Tahoma" w:cs="Tahoma"/>
                <w:bCs/>
                <w:szCs w:val="22"/>
              </w:rPr>
              <w:t>275</w:t>
            </w:r>
          </w:p>
        </w:tc>
        <w:tc>
          <w:tcPr>
            <w:tcW w:w="1188" w:type="dxa"/>
            <w:vAlign w:val="center"/>
          </w:tcPr>
          <w:p w14:paraId="271EFADF" w14:textId="77777777" w:rsidR="004057E2" w:rsidRPr="00A9372E" w:rsidRDefault="004057E2" w:rsidP="00755F83">
            <w:pPr>
              <w:jc w:val="center"/>
              <w:rPr>
                <w:rFonts w:ascii="Tahoma" w:hAnsi="Tahoma" w:cs="Tahoma"/>
                <w:bCs/>
                <w:szCs w:val="22"/>
              </w:rPr>
            </w:pPr>
            <w:r w:rsidRPr="00A9372E">
              <w:rPr>
                <w:rFonts w:ascii="Tahoma" w:hAnsi="Tahoma" w:cs="Tahoma"/>
                <w:bCs/>
                <w:szCs w:val="22"/>
              </w:rPr>
              <w:t>299</w:t>
            </w:r>
          </w:p>
        </w:tc>
        <w:tc>
          <w:tcPr>
            <w:tcW w:w="1207" w:type="dxa"/>
            <w:vAlign w:val="center"/>
          </w:tcPr>
          <w:p w14:paraId="6A8B0B03" w14:textId="77777777" w:rsidR="004057E2" w:rsidRPr="00A9372E" w:rsidRDefault="004057E2" w:rsidP="00755F83">
            <w:pPr>
              <w:jc w:val="center"/>
              <w:rPr>
                <w:rFonts w:ascii="Tahoma" w:hAnsi="Tahoma" w:cs="Tahoma"/>
                <w:bCs/>
                <w:szCs w:val="22"/>
              </w:rPr>
            </w:pPr>
            <w:r w:rsidRPr="00A9372E">
              <w:rPr>
                <w:rFonts w:ascii="Tahoma" w:hAnsi="Tahoma" w:cs="Tahoma"/>
                <w:bCs/>
                <w:szCs w:val="22"/>
              </w:rPr>
              <w:t>275</w:t>
            </w:r>
          </w:p>
        </w:tc>
        <w:tc>
          <w:tcPr>
            <w:tcW w:w="1265" w:type="dxa"/>
            <w:vAlign w:val="center"/>
          </w:tcPr>
          <w:p w14:paraId="73324F4C" w14:textId="77777777" w:rsidR="004057E2" w:rsidRPr="00A9372E" w:rsidRDefault="004057E2" w:rsidP="00755F83">
            <w:pPr>
              <w:jc w:val="center"/>
              <w:rPr>
                <w:rFonts w:ascii="Tahoma" w:hAnsi="Tahoma" w:cs="Tahoma"/>
                <w:bCs/>
                <w:szCs w:val="22"/>
              </w:rPr>
            </w:pPr>
            <w:r w:rsidRPr="00A9372E">
              <w:rPr>
                <w:rFonts w:ascii="Tahoma" w:hAnsi="Tahoma" w:cs="Tahoma"/>
                <w:bCs/>
                <w:szCs w:val="22"/>
              </w:rPr>
              <w:t>663</w:t>
            </w:r>
          </w:p>
        </w:tc>
        <w:tc>
          <w:tcPr>
            <w:tcW w:w="1981" w:type="dxa"/>
            <w:vAlign w:val="center"/>
          </w:tcPr>
          <w:p w14:paraId="6C191550" w14:textId="77777777" w:rsidR="004057E2" w:rsidRPr="00A9372E" w:rsidRDefault="004057E2" w:rsidP="00755F83">
            <w:pPr>
              <w:jc w:val="center"/>
              <w:rPr>
                <w:rFonts w:ascii="Tahoma" w:hAnsi="Tahoma" w:cs="Tahoma"/>
                <w:bCs/>
                <w:szCs w:val="22"/>
              </w:rPr>
            </w:pPr>
            <w:r w:rsidRPr="00A9372E">
              <w:rPr>
                <w:rFonts w:ascii="Tahoma" w:hAnsi="Tahoma" w:cs="Tahoma"/>
                <w:bCs/>
                <w:szCs w:val="22"/>
              </w:rPr>
              <w:t>1024.63</w:t>
            </w:r>
          </w:p>
        </w:tc>
      </w:tr>
      <w:tr w:rsidR="004057E2" w:rsidRPr="00A9372E" w14:paraId="591A9173" w14:textId="77777777" w:rsidTr="00755F83">
        <w:trPr>
          <w:trHeight w:val="495"/>
        </w:trPr>
        <w:tc>
          <w:tcPr>
            <w:tcW w:w="2122" w:type="dxa"/>
          </w:tcPr>
          <w:p w14:paraId="3311A052" w14:textId="77777777" w:rsidR="004057E2" w:rsidRPr="00A9372E" w:rsidRDefault="004057E2" w:rsidP="00755F83">
            <w:pPr>
              <w:rPr>
                <w:rFonts w:ascii="Tahoma" w:hAnsi="Tahoma" w:cs="Tahoma"/>
                <w:bCs/>
                <w:szCs w:val="22"/>
              </w:rPr>
            </w:pPr>
            <w:r w:rsidRPr="00A9372E">
              <w:rPr>
                <w:rFonts w:ascii="Tahoma" w:hAnsi="Tahoma" w:cs="Tahoma"/>
                <w:bCs/>
                <w:szCs w:val="22"/>
              </w:rPr>
              <w:t>Private Sector Banks</w:t>
            </w:r>
          </w:p>
        </w:tc>
        <w:tc>
          <w:tcPr>
            <w:tcW w:w="855" w:type="dxa"/>
          </w:tcPr>
          <w:p w14:paraId="4640335E" w14:textId="77777777" w:rsidR="004057E2" w:rsidRPr="00A9372E" w:rsidRDefault="004057E2" w:rsidP="00755F83">
            <w:pPr>
              <w:jc w:val="center"/>
              <w:rPr>
                <w:rFonts w:ascii="Tahoma" w:hAnsi="Tahoma" w:cs="Tahoma"/>
                <w:bCs/>
                <w:szCs w:val="22"/>
              </w:rPr>
            </w:pPr>
            <w:r w:rsidRPr="00A9372E">
              <w:rPr>
                <w:rFonts w:ascii="Tahoma" w:hAnsi="Tahoma" w:cs="Tahoma"/>
                <w:bCs/>
                <w:szCs w:val="22"/>
              </w:rPr>
              <w:t>9</w:t>
            </w:r>
          </w:p>
        </w:tc>
        <w:tc>
          <w:tcPr>
            <w:tcW w:w="1072" w:type="dxa"/>
          </w:tcPr>
          <w:p w14:paraId="27FF853A" w14:textId="77777777" w:rsidR="004057E2" w:rsidRPr="00A9372E" w:rsidRDefault="004057E2" w:rsidP="00755F83">
            <w:pPr>
              <w:jc w:val="center"/>
              <w:rPr>
                <w:rFonts w:ascii="Tahoma" w:hAnsi="Tahoma" w:cs="Tahoma"/>
                <w:bCs/>
                <w:szCs w:val="22"/>
              </w:rPr>
            </w:pPr>
            <w:r w:rsidRPr="00A9372E">
              <w:rPr>
                <w:rFonts w:ascii="Tahoma" w:hAnsi="Tahoma" w:cs="Tahoma"/>
                <w:bCs/>
                <w:szCs w:val="22"/>
              </w:rPr>
              <w:t>17.75</w:t>
            </w:r>
          </w:p>
        </w:tc>
        <w:tc>
          <w:tcPr>
            <w:tcW w:w="1188" w:type="dxa"/>
          </w:tcPr>
          <w:p w14:paraId="10A6C103" w14:textId="77777777" w:rsidR="004057E2" w:rsidRPr="00A9372E" w:rsidRDefault="004057E2" w:rsidP="00755F83">
            <w:pPr>
              <w:jc w:val="center"/>
              <w:rPr>
                <w:rFonts w:ascii="Tahoma" w:hAnsi="Tahoma" w:cs="Tahoma"/>
                <w:bCs/>
                <w:szCs w:val="22"/>
              </w:rPr>
            </w:pPr>
            <w:r w:rsidRPr="00A9372E">
              <w:rPr>
                <w:rFonts w:ascii="Tahoma" w:hAnsi="Tahoma" w:cs="Tahoma"/>
                <w:bCs/>
                <w:szCs w:val="22"/>
              </w:rPr>
              <w:t>9</w:t>
            </w:r>
          </w:p>
        </w:tc>
        <w:tc>
          <w:tcPr>
            <w:tcW w:w="1207" w:type="dxa"/>
          </w:tcPr>
          <w:p w14:paraId="684759BE" w14:textId="77777777" w:rsidR="004057E2" w:rsidRPr="00A9372E" w:rsidRDefault="004057E2" w:rsidP="00755F83">
            <w:pPr>
              <w:jc w:val="center"/>
              <w:rPr>
                <w:rFonts w:ascii="Tahoma" w:hAnsi="Tahoma" w:cs="Tahoma"/>
                <w:bCs/>
                <w:szCs w:val="22"/>
              </w:rPr>
            </w:pPr>
            <w:r w:rsidRPr="00A9372E">
              <w:rPr>
                <w:rFonts w:ascii="Tahoma" w:hAnsi="Tahoma" w:cs="Tahoma"/>
                <w:bCs/>
                <w:szCs w:val="22"/>
              </w:rPr>
              <w:t>17.75</w:t>
            </w:r>
          </w:p>
        </w:tc>
        <w:tc>
          <w:tcPr>
            <w:tcW w:w="1265" w:type="dxa"/>
          </w:tcPr>
          <w:p w14:paraId="144ABD12" w14:textId="77777777" w:rsidR="004057E2" w:rsidRPr="00A9372E" w:rsidRDefault="004057E2" w:rsidP="00755F83">
            <w:pPr>
              <w:jc w:val="center"/>
              <w:rPr>
                <w:rFonts w:ascii="Tahoma" w:hAnsi="Tahoma" w:cs="Tahoma"/>
                <w:bCs/>
                <w:szCs w:val="22"/>
              </w:rPr>
            </w:pPr>
            <w:r w:rsidRPr="00A9372E">
              <w:rPr>
                <w:rFonts w:ascii="Tahoma" w:hAnsi="Tahoma" w:cs="Tahoma"/>
                <w:bCs/>
                <w:szCs w:val="22"/>
              </w:rPr>
              <w:t>17</w:t>
            </w:r>
          </w:p>
        </w:tc>
        <w:tc>
          <w:tcPr>
            <w:tcW w:w="1981" w:type="dxa"/>
          </w:tcPr>
          <w:p w14:paraId="1244165C" w14:textId="77777777" w:rsidR="004057E2" w:rsidRPr="00A9372E" w:rsidRDefault="004057E2" w:rsidP="00755F83">
            <w:pPr>
              <w:jc w:val="center"/>
              <w:rPr>
                <w:rFonts w:ascii="Tahoma" w:hAnsi="Tahoma" w:cs="Tahoma"/>
                <w:bCs/>
                <w:szCs w:val="22"/>
              </w:rPr>
            </w:pPr>
            <w:r w:rsidRPr="00A9372E">
              <w:rPr>
                <w:rFonts w:ascii="Tahoma" w:hAnsi="Tahoma" w:cs="Tahoma"/>
                <w:bCs/>
                <w:szCs w:val="22"/>
              </w:rPr>
              <w:t>49.71</w:t>
            </w:r>
          </w:p>
        </w:tc>
      </w:tr>
      <w:tr w:rsidR="004057E2" w:rsidRPr="00A9372E" w14:paraId="1960D609" w14:textId="77777777" w:rsidTr="00755F83">
        <w:trPr>
          <w:trHeight w:val="495"/>
        </w:trPr>
        <w:tc>
          <w:tcPr>
            <w:tcW w:w="2122" w:type="dxa"/>
          </w:tcPr>
          <w:p w14:paraId="6B4AD44C" w14:textId="77777777" w:rsidR="004057E2" w:rsidRPr="00A9372E" w:rsidRDefault="004057E2" w:rsidP="00755F83">
            <w:pPr>
              <w:rPr>
                <w:rFonts w:ascii="Tahoma" w:hAnsi="Tahoma" w:cs="Tahoma"/>
                <w:bCs/>
                <w:szCs w:val="22"/>
              </w:rPr>
            </w:pPr>
            <w:r w:rsidRPr="00A9372E">
              <w:rPr>
                <w:rFonts w:ascii="Tahoma" w:hAnsi="Tahoma" w:cs="Tahoma"/>
                <w:bCs/>
                <w:szCs w:val="22"/>
              </w:rPr>
              <w:t>RRBs</w:t>
            </w:r>
          </w:p>
        </w:tc>
        <w:tc>
          <w:tcPr>
            <w:tcW w:w="855" w:type="dxa"/>
          </w:tcPr>
          <w:p w14:paraId="30BF5A8D"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072" w:type="dxa"/>
          </w:tcPr>
          <w:p w14:paraId="38019F47"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188" w:type="dxa"/>
          </w:tcPr>
          <w:p w14:paraId="31482848"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207" w:type="dxa"/>
          </w:tcPr>
          <w:p w14:paraId="383E228E"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265" w:type="dxa"/>
          </w:tcPr>
          <w:p w14:paraId="42C0779B"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981" w:type="dxa"/>
          </w:tcPr>
          <w:p w14:paraId="6CB93CDD"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r>
      <w:tr w:rsidR="004057E2" w:rsidRPr="00A9372E" w14:paraId="6D60BFD1" w14:textId="77777777" w:rsidTr="00755F83">
        <w:trPr>
          <w:trHeight w:val="481"/>
        </w:trPr>
        <w:tc>
          <w:tcPr>
            <w:tcW w:w="2122" w:type="dxa"/>
          </w:tcPr>
          <w:p w14:paraId="32FFD28A" w14:textId="77777777" w:rsidR="004057E2" w:rsidRPr="00A9372E" w:rsidRDefault="004057E2" w:rsidP="00755F83">
            <w:pPr>
              <w:rPr>
                <w:rFonts w:ascii="Tahoma" w:hAnsi="Tahoma" w:cs="Tahoma"/>
                <w:bCs/>
                <w:szCs w:val="22"/>
              </w:rPr>
            </w:pPr>
            <w:r w:rsidRPr="00A9372E">
              <w:rPr>
                <w:rFonts w:ascii="Tahoma" w:hAnsi="Tahoma" w:cs="Tahoma"/>
                <w:bCs/>
                <w:szCs w:val="22"/>
              </w:rPr>
              <w:t>Co-operative Banks</w:t>
            </w:r>
          </w:p>
        </w:tc>
        <w:tc>
          <w:tcPr>
            <w:tcW w:w="855" w:type="dxa"/>
          </w:tcPr>
          <w:p w14:paraId="1B3CC59C"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072" w:type="dxa"/>
          </w:tcPr>
          <w:p w14:paraId="0575C479"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188" w:type="dxa"/>
          </w:tcPr>
          <w:p w14:paraId="11FEFE6C"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207" w:type="dxa"/>
          </w:tcPr>
          <w:p w14:paraId="7E732C01"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265" w:type="dxa"/>
          </w:tcPr>
          <w:p w14:paraId="236C1A1A"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c>
          <w:tcPr>
            <w:tcW w:w="1981" w:type="dxa"/>
          </w:tcPr>
          <w:p w14:paraId="0532151D" w14:textId="77777777" w:rsidR="004057E2" w:rsidRPr="00A9372E" w:rsidRDefault="004057E2" w:rsidP="00755F83">
            <w:pPr>
              <w:jc w:val="center"/>
              <w:rPr>
                <w:rFonts w:ascii="Tahoma" w:hAnsi="Tahoma" w:cs="Tahoma"/>
                <w:bCs/>
                <w:szCs w:val="22"/>
              </w:rPr>
            </w:pPr>
            <w:r w:rsidRPr="00A9372E">
              <w:rPr>
                <w:rFonts w:ascii="Tahoma" w:hAnsi="Tahoma" w:cs="Tahoma"/>
                <w:bCs/>
                <w:szCs w:val="22"/>
              </w:rPr>
              <w:t>0</w:t>
            </w:r>
          </w:p>
        </w:tc>
      </w:tr>
      <w:tr w:rsidR="004057E2" w:rsidRPr="00A9372E" w14:paraId="2E593AAA" w14:textId="77777777" w:rsidTr="00755F83">
        <w:trPr>
          <w:trHeight w:val="495"/>
        </w:trPr>
        <w:tc>
          <w:tcPr>
            <w:tcW w:w="2122" w:type="dxa"/>
          </w:tcPr>
          <w:p w14:paraId="33AB9D4D" w14:textId="77777777" w:rsidR="004057E2" w:rsidRPr="00A9372E" w:rsidRDefault="004057E2" w:rsidP="00755F83">
            <w:pPr>
              <w:rPr>
                <w:rFonts w:ascii="Tahoma" w:hAnsi="Tahoma" w:cs="Tahoma"/>
                <w:b/>
                <w:szCs w:val="22"/>
              </w:rPr>
            </w:pPr>
            <w:r w:rsidRPr="00A9372E">
              <w:rPr>
                <w:rFonts w:ascii="Tahoma" w:hAnsi="Tahoma" w:cs="Tahoma"/>
                <w:b/>
                <w:szCs w:val="22"/>
              </w:rPr>
              <w:t>Total</w:t>
            </w:r>
          </w:p>
        </w:tc>
        <w:tc>
          <w:tcPr>
            <w:tcW w:w="855" w:type="dxa"/>
          </w:tcPr>
          <w:p w14:paraId="59BE6DDC"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308</w:t>
            </w:r>
          </w:p>
        </w:tc>
        <w:tc>
          <w:tcPr>
            <w:tcW w:w="1072" w:type="dxa"/>
          </w:tcPr>
          <w:p w14:paraId="7989776C"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292.75</w:t>
            </w:r>
          </w:p>
        </w:tc>
        <w:tc>
          <w:tcPr>
            <w:tcW w:w="1188" w:type="dxa"/>
          </w:tcPr>
          <w:p w14:paraId="29B756A8"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308</w:t>
            </w:r>
          </w:p>
        </w:tc>
        <w:tc>
          <w:tcPr>
            <w:tcW w:w="1207" w:type="dxa"/>
          </w:tcPr>
          <w:p w14:paraId="79843E93"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292.75</w:t>
            </w:r>
          </w:p>
        </w:tc>
        <w:tc>
          <w:tcPr>
            <w:tcW w:w="1265" w:type="dxa"/>
          </w:tcPr>
          <w:p w14:paraId="61617B8C"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680</w:t>
            </w:r>
          </w:p>
        </w:tc>
        <w:tc>
          <w:tcPr>
            <w:tcW w:w="1981" w:type="dxa"/>
          </w:tcPr>
          <w:p w14:paraId="73CD844C" w14:textId="77777777" w:rsidR="004057E2" w:rsidRPr="00A9372E" w:rsidRDefault="004057E2" w:rsidP="00755F83">
            <w:pPr>
              <w:jc w:val="center"/>
              <w:rPr>
                <w:rFonts w:ascii="Tahoma" w:hAnsi="Tahoma" w:cs="Tahoma"/>
                <w:b/>
                <w:bCs/>
                <w:szCs w:val="22"/>
              </w:rPr>
            </w:pPr>
            <w:r w:rsidRPr="00A9372E">
              <w:rPr>
                <w:rFonts w:ascii="Tahoma" w:hAnsi="Tahoma" w:cs="Tahoma"/>
                <w:b/>
                <w:bCs/>
                <w:szCs w:val="22"/>
              </w:rPr>
              <w:t>1074.34</w:t>
            </w:r>
          </w:p>
        </w:tc>
      </w:tr>
    </w:tbl>
    <w:p w14:paraId="2E6C9AFD" w14:textId="77777777" w:rsidR="00C00503" w:rsidRDefault="00C00503" w:rsidP="004C4860">
      <w:pPr>
        <w:pStyle w:val="PlainText"/>
        <w:ind w:left="180"/>
        <w:jc w:val="right"/>
        <w:rPr>
          <w:b/>
          <w:bCs/>
          <w:sz w:val="26"/>
          <w:szCs w:val="26"/>
        </w:rPr>
      </w:pPr>
    </w:p>
    <w:p w14:paraId="07AFC8F5" w14:textId="5CAB3066" w:rsidR="004C4860" w:rsidRPr="00A9372E" w:rsidRDefault="004C4860" w:rsidP="004C4860">
      <w:pPr>
        <w:pStyle w:val="PlainText"/>
        <w:ind w:left="180"/>
        <w:jc w:val="right"/>
        <w:rPr>
          <w:b/>
          <w:bCs/>
          <w:sz w:val="26"/>
          <w:szCs w:val="26"/>
        </w:rPr>
      </w:pPr>
      <w:r w:rsidRPr="00A9372E">
        <w:rPr>
          <w:b/>
          <w:bCs/>
          <w:sz w:val="26"/>
          <w:szCs w:val="26"/>
        </w:rPr>
        <w:t>(Bank-wise position as per Annexure-1</w:t>
      </w:r>
      <w:r w:rsidR="00024DF2">
        <w:rPr>
          <w:b/>
          <w:bCs/>
          <w:sz w:val="26"/>
          <w:szCs w:val="26"/>
        </w:rPr>
        <w:t>6</w:t>
      </w:r>
      <w:r w:rsidRPr="00A9372E">
        <w:rPr>
          <w:b/>
          <w:bCs/>
          <w:sz w:val="26"/>
          <w:szCs w:val="26"/>
        </w:rPr>
        <w:t xml:space="preserve">) </w:t>
      </w:r>
    </w:p>
    <w:p w14:paraId="302C6AB1" w14:textId="77777777" w:rsidR="004057E2" w:rsidRPr="00A9372E" w:rsidRDefault="004057E2" w:rsidP="004057E2">
      <w:pPr>
        <w:spacing w:after="158" w:line="253" w:lineRule="auto"/>
        <w:ind w:left="3"/>
        <w:jc w:val="both"/>
        <w:rPr>
          <w:rFonts w:ascii="Tahoma" w:hAnsi="Tahoma" w:cs="Tahoma"/>
          <w:bCs/>
          <w:sz w:val="24"/>
          <w:szCs w:val="24"/>
        </w:rPr>
      </w:pPr>
    </w:p>
    <w:p w14:paraId="3305E776" w14:textId="77777777" w:rsidR="004057E2" w:rsidRPr="00A9372E" w:rsidRDefault="004057E2" w:rsidP="004057E2">
      <w:pPr>
        <w:spacing w:after="158" w:line="253" w:lineRule="auto"/>
        <w:ind w:left="3"/>
        <w:jc w:val="both"/>
        <w:rPr>
          <w:rFonts w:ascii="Tahoma" w:hAnsi="Tahoma" w:cs="Tahoma"/>
          <w:bCs/>
          <w:sz w:val="24"/>
          <w:szCs w:val="24"/>
        </w:rPr>
      </w:pPr>
    </w:p>
    <w:tbl>
      <w:tblPr>
        <w:tblW w:w="9835"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76"/>
        <w:gridCol w:w="7659"/>
      </w:tblGrid>
      <w:tr w:rsidR="004057E2" w:rsidRPr="00A9372E" w14:paraId="333A254A" w14:textId="77777777" w:rsidTr="00755F83">
        <w:trPr>
          <w:trHeight w:val="306"/>
        </w:trPr>
        <w:tc>
          <w:tcPr>
            <w:tcW w:w="2176" w:type="dxa"/>
            <w:shd w:val="clear" w:color="auto" w:fill="auto"/>
            <w:tcMar>
              <w:top w:w="0" w:type="dxa"/>
              <w:left w:w="108" w:type="dxa"/>
              <w:bottom w:w="0" w:type="dxa"/>
              <w:right w:w="108" w:type="dxa"/>
            </w:tcMar>
            <w:hideMark/>
          </w:tcPr>
          <w:p w14:paraId="048D6792" w14:textId="6DD941EC" w:rsidR="004057E2" w:rsidRPr="00A9372E" w:rsidRDefault="00BE15A6" w:rsidP="00755F83">
            <w:pPr>
              <w:pStyle w:val="NoSpacing"/>
              <w:rPr>
                <w:rFonts w:ascii="Tahoma" w:hAnsi="Tahoma" w:cs="Tahoma"/>
                <w:b/>
                <w:bCs/>
                <w:sz w:val="26"/>
                <w:szCs w:val="26"/>
              </w:rPr>
            </w:pPr>
            <w:r>
              <w:rPr>
                <w:rFonts w:ascii="Tahoma" w:hAnsi="Tahoma" w:cs="Tahoma"/>
                <w:b/>
                <w:bCs/>
                <w:sz w:val="26"/>
                <w:szCs w:val="26"/>
              </w:rPr>
              <w:t>Item No. 1</w:t>
            </w:r>
            <w:r w:rsidR="005A70AC">
              <w:rPr>
                <w:rFonts w:ascii="Tahoma" w:hAnsi="Tahoma" w:cs="Tahoma"/>
                <w:b/>
                <w:bCs/>
                <w:sz w:val="26"/>
                <w:szCs w:val="26"/>
              </w:rPr>
              <w:t>4</w:t>
            </w:r>
          </w:p>
        </w:tc>
        <w:tc>
          <w:tcPr>
            <w:tcW w:w="7659" w:type="dxa"/>
            <w:shd w:val="clear" w:color="auto" w:fill="auto"/>
            <w:tcMar>
              <w:top w:w="0" w:type="dxa"/>
              <w:left w:w="108" w:type="dxa"/>
              <w:bottom w:w="0" w:type="dxa"/>
              <w:right w:w="108" w:type="dxa"/>
            </w:tcMar>
            <w:hideMark/>
          </w:tcPr>
          <w:p w14:paraId="3FCB0D60" w14:textId="77777777" w:rsidR="004057E2" w:rsidRPr="00A9372E" w:rsidRDefault="004057E2" w:rsidP="00755F83">
            <w:pPr>
              <w:pStyle w:val="NoSpacing"/>
              <w:rPr>
                <w:rFonts w:ascii="Tahoma" w:hAnsi="Tahoma" w:cs="Tahoma"/>
                <w:b/>
                <w:bCs/>
                <w:sz w:val="26"/>
                <w:szCs w:val="26"/>
              </w:rPr>
            </w:pPr>
            <w:r w:rsidRPr="00A9372E">
              <w:rPr>
                <w:rFonts w:ascii="Tahoma" w:hAnsi="Tahoma" w:cs="Tahoma"/>
                <w:b/>
                <w:bCs/>
                <w:sz w:val="26"/>
                <w:szCs w:val="26"/>
              </w:rPr>
              <w:t>Opening of Financial Literacy Centers (FLCs) at block level.</w:t>
            </w:r>
          </w:p>
          <w:p w14:paraId="6BCD04B3" w14:textId="77777777" w:rsidR="004057E2" w:rsidRPr="00A9372E" w:rsidRDefault="004057E2" w:rsidP="00755F83">
            <w:pPr>
              <w:pStyle w:val="NoSpacing"/>
              <w:rPr>
                <w:rFonts w:ascii="Tahoma" w:hAnsi="Tahoma" w:cs="Tahoma"/>
                <w:b/>
                <w:bCs/>
                <w:sz w:val="26"/>
                <w:szCs w:val="26"/>
              </w:rPr>
            </w:pPr>
          </w:p>
        </w:tc>
      </w:tr>
    </w:tbl>
    <w:p w14:paraId="762AA28F" w14:textId="77777777" w:rsidR="00C00503" w:rsidRDefault="00C00503" w:rsidP="004057E2">
      <w:pPr>
        <w:pStyle w:val="NoSpacing"/>
        <w:jc w:val="both"/>
        <w:rPr>
          <w:rFonts w:ascii="Tahoma" w:hAnsi="Tahoma" w:cs="Tahoma"/>
        </w:rPr>
      </w:pPr>
    </w:p>
    <w:p w14:paraId="58B54ED7" w14:textId="3D4E0BE2" w:rsidR="004057E2" w:rsidRPr="00C00503" w:rsidRDefault="004057E2" w:rsidP="004057E2">
      <w:pPr>
        <w:pStyle w:val="NoSpacing"/>
        <w:jc w:val="both"/>
        <w:rPr>
          <w:rFonts w:ascii="Tahoma" w:hAnsi="Tahoma" w:cs="Tahoma"/>
          <w:sz w:val="26"/>
          <w:szCs w:val="26"/>
        </w:rPr>
      </w:pPr>
      <w:r w:rsidRPr="00C00503">
        <w:rPr>
          <w:rFonts w:ascii="Tahoma" w:hAnsi="Tahoma" w:cs="Tahoma"/>
          <w:sz w:val="26"/>
          <w:szCs w:val="26"/>
        </w:rPr>
        <w:t xml:space="preserve">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w:t>
      </w:r>
    </w:p>
    <w:p w14:paraId="3E9E6878" w14:textId="77777777" w:rsidR="004057E2" w:rsidRPr="00C00503" w:rsidRDefault="004057E2" w:rsidP="004057E2">
      <w:pPr>
        <w:pStyle w:val="NoSpacing"/>
        <w:jc w:val="both"/>
        <w:rPr>
          <w:rFonts w:ascii="Tahoma" w:hAnsi="Tahoma" w:cs="Tahoma"/>
          <w:sz w:val="26"/>
          <w:szCs w:val="26"/>
        </w:rPr>
      </w:pPr>
      <w:r w:rsidRPr="00C00503">
        <w:rPr>
          <w:rFonts w:ascii="Tahoma" w:hAnsi="Tahoma" w:cs="Tahoma"/>
          <w:sz w:val="26"/>
          <w:szCs w:val="26"/>
        </w:rPr>
        <w:t>48 FLCs are functioning against the target of 150 at the block level in the State of Punjab. Out of 150 FLCs, codes are given to 132 FLCs. Detail of blocks where FLC code is allotted but FLCs are not functioning is as under: -</w:t>
      </w:r>
    </w:p>
    <w:p w14:paraId="5E1A9FAE" w14:textId="77777777" w:rsidR="004057E2" w:rsidRPr="00A9372E" w:rsidRDefault="004057E2" w:rsidP="004057E2">
      <w:pPr>
        <w:pStyle w:val="NoSpacing"/>
        <w:jc w:val="both"/>
        <w:rPr>
          <w:rFonts w:ascii="Tahoma" w:hAnsi="Tahoma" w:cs="Tahoma"/>
        </w:rPr>
      </w:pPr>
    </w:p>
    <w:tbl>
      <w:tblPr>
        <w:tblW w:w="5000" w:type="pct"/>
        <w:tblLook w:val="04A0" w:firstRow="1" w:lastRow="0" w:firstColumn="1" w:lastColumn="0" w:noHBand="0" w:noVBand="1"/>
      </w:tblPr>
      <w:tblGrid>
        <w:gridCol w:w="735"/>
        <w:gridCol w:w="3334"/>
        <w:gridCol w:w="1652"/>
        <w:gridCol w:w="2008"/>
        <w:gridCol w:w="1621"/>
      </w:tblGrid>
      <w:tr w:rsidR="004057E2" w:rsidRPr="00A9372E" w14:paraId="03FCF081" w14:textId="77777777" w:rsidTr="00755F83">
        <w:trPr>
          <w:trHeight w:val="936"/>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B91E"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lastRenderedPageBreak/>
              <w:t>S.NO.</w:t>
            </w:r>
          </w:p>
        </w:tc>
        <w:tc>
          <w:tcPr>
            <w:tcW w:w="1733" w:type="pct"/>
            <w:tcBorders>
              <w:top w:val="single" w:sz="4" w:space="0" w:color="auto"/>
              <w:left w:val="nil"/>
              <w:bottom w:val="single" w:sz="4" w:space="0" w:color="auto"/>
              <w:right w:val="single" w:sz="4" w:space="0" w:color="auto"/>
            </w:tcBorders>
            <w:shd w:val="clear" w:color="auto" w:fill="auto"/>
            <w:noWrap/>
            <w:vAlign w:val="bottom"/>
            <w:hideMark/>
          </w:tcPr>
          <w:p w14:paraId="6C0684BE" w14:textId="77777777" w:rsidR="004057E2" w:rsidRPr="00A9372E" w:rsidRDefault="004057E2" w:rsidP="00755F83">
            <w:pPr>
              <w:spacing w:after="0" w:line="240" w:lineRule="auto"/>
              <w:rPr>
                <w:rFonts w:cs="Calibri"/>
                <w:b/>
                <w:bCs/>
                <w:color w:val="000000"/>
                <w:szCs w:val="22"/>
              </w:rPr>
            </w:pPr>
            <w:r w:rsidRPr="00A9372E">
              <w:rPr>
                <w:rFonts w:cs="Calibri"/>
                <w:b/>
                <w:bCs/>
                <w:color w:val="000000"/>
                <w:szCs w:val="22"/>
              </w:rPr>
              <w:t>NAME OF BANK</w:t>
            </w:r>
          </w:p>
        </w:tc>
        <w:tc>
          <w:tcPr>
            <w:tcW w:w="896" w:type="pct"/>
            <w:tcBorders>
              <w:top w:val="single" w:sz="4" w:space="0" w:color="auto"/>
              <w:left w:val="nil"/>
              <w:bottom w:val="single" w:sz="4" w:space="0" w:color="auto"/>
              <w:right w:val="single" w:sz="4" w:space="0" w:color="auto"/>
            </w:tcBorders>
            <w:shd w:val="clear" w:color="auto" w:fill="auto"/>
            <w:vAlign w:val="bottom"/>
            <w:hideMark/>
          </w:tcPr>
          <w:p w14:paraId="511F6CDA" w14:textId="77777777" w:rsidR="004057E2" w:rsidRPr="00A9372E" w:rsidRDefault="004057E2" w:rsidP="00755F83">
            <w:pPr>
              <w:spacing w:after="0" w:line="240" w:lineRule="auto"/>
              <w:rPr>
                <w:rFonts w:cs="Calibri"/>
                <w:b/>
                <w:bCs/>
                <w:color w:val="000000"/>
                <w:szCs w:val="22"/>
              </w:rPr>
            </w:pPr>
            <w:r w:rsidRPr="00A9372E">
              <w:rPr>
                <w:rFonts w:cs="Calibri"/>
                <w:b/>
                <w:bCs/>
                <w:color w:val="000000"/>
                <w:szCs w:val="22"/>
              </w:rPr>
              <w:t>NAME OF DISTRICT</w:t>
            </w:r>
          </w:p>
        </w:tc>
        <w:tc>
          <w:tcPr>
            <w:tcW w:w="1086" w:type="pct"/>
            <w:tcBorders>
              <w:top w:val="single" w:sz="4" w:space="0" w:color="auto"/>
              <w:left w:val="nil"/>
              <w:bottom w:val="single" w:sz="4" w:space="0" w:color="auto"/>
              <w:right w:val="single" w:sz="4" w:space="0" w:color="auto"/>
            </w:tcBorders>
            <w:shd w:val="clear" w:color="auto" w:fill="auto"/>
            <w:vAlign w:val="bottom"/>
            <w:hideMark/>
          </w:tcPr>
          <w:p w14:paraId="3D9FBC8A" w14:textId="77777777" w:rsidR="004057E2" w:rsidRPr="00A9372E" w:rsidRDefault="004057E2" w:rsidP="00755F83">
            <w:pPr>
              <w:spacing w:after="0" w:line="240" w:lineRule="auto"/>
              <w:rPr>
                <w:rFonts w:cs="Calibri"/>
                <w:b/>
                <w:bCs/>
                <w:color w:val="000000"/>
                <w:szCs w:val="22"/>
              </w:rPr>
            </w:pPr>
            <w:r w:rsidRPr="00A9372E">
              <w:rPr>
                <w:rFonts w:cs="Calibri"/>
                <w:b/>
                <w:bCs/>
                <w:color w:val="000000"/>
                <w:szCs w:val="22"/>
              </w:rPr>
              <w:t>NAME OF BLOCKS</w:t>
            </w:r>
          </w:p>
        </w:tc>
        <w:tc>
          <w:tcPr>
            <w:tcW w:w="879" w:type="pct"/>
            <w:tcBorders>
              <w:top w:val="single" w:sz="4" w:space="0" w:color="auto"/>
              <w:left w:val="nil"/>
              <w:bottom w:val="single" w:sz="4" w:space="0" w:color="auto"/>
              <w:right w:val="single" w:sz="4" w:space="0" w:color="auto"/>
            </w:tcBorders>
            <w:shd w:val="clear" w:color="auto" w:fill="auto"/>
            <w:vAlign w:val="bottom"/>
            <w:hideMark/>
          </w:tcPr>
          <w:p w14:paraId="3410CFB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FLC PENDING SINCE</w:t>
            </w:r>
          </w:p>
        </w:tc>
      </w:tr>
      <w:tr w:rsidR="004057E2" w:rsidRPr="00A9372E" w14:paraId="77BDE73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9A33C9D"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590BE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STATE BANK OF INDIA</w:t>
            </w:r>
          </w:p>
        </w:tc>
        <w:tc>
          <w:tcPr>
            <w:tcW w:w="896" w:type="pct"/>
            <w:tcBorders>
              <w:top w:val="nil"/>
              <w:left w:val="nil"/>
              <w:bottom w:val="single" w:sz="4" w:space="0" w:color="auto"/>
              <w:right w:val="single" w:sz="4" w:space="0" w:color="auto"/>
            </w:tcBorders>
            <w:shd w:val="clear" w:color="auto" w:fill="auto"/>
            <w:vAlign w:val="bottom"/>
            <w:hideMark/>
          </w:tcPr>
          <w:p w14:paraId="412A97F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HOSHIARPUR</w:t>
            </w:r>
          </w:p>
        </w:tc>
        <w:tc>
          <w:tcPr>
            <w:tcW w:w="1086" w:type="pct"/>
            <w:tcBorders>
              <w:top w:val="nil"/>
              <w:left w:val="nil"/>
              <w:bottom w:val="single" w:sz="4" w:space="0" w:color="auto"/>
              <w:right w:val="single" w:sz="4" w:space="0" w:color="auto"/>
            </w:tcBorders>
            <w:shd w:val="clear" w:color="auto" w:fill="auto"/>
            <w:vAlign w:val="bottom"/>
            <w:hideMark/>
          </w:tcPr>
          <w:p w14:paraId="1A1428D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TALWARA</w:t>
            </w:r>
          </w:p>
        </w:tc>
        <w:tc>
          <w:tcPr>
            <w:tcW w:w="879" w:type="pct"/>
            <w:vMerge w:val="restart"/>
            <w:tcBorders>
              <w:top w:val="nil"/>
              <w:left w:val="nil"/>
              <w:right w:val="single" w:sz="4" w:space="0" w:color="auto"/>
            </w:tcBorders>
            <w:shd w:val="clear" w:color="auto" w:fill="auto"/>
            <w:vAlign w:val="bottom"/>
            <w:hideMark/>
          </w:tcPr>
          <w:p w14:paraId="127042C3"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3 MONTHS</w:t>
            </w:r>
          </w:p>
        </w:tc>
      </w:tr>
      <w:tr w:rsidR="004057E2" w:rsidRPr="00A9372E" w14:paraId="2ED006C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tcPr>
          <w:p w14:paraId="4B5C018C"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w:t>
            </w:r>
          </w:p>
        </w:tc>
        <w:tc>
          <w:tcPr>
            <w:tcW w:w="1733" w:type="pct"/>
            <w:vMerge/>
            <w:tcBorders>
              <w:top w:val="nil"/>
              <w:left w:val="single" w:sz="4" w:space="0" w:color="auto"/>
              <w:bottom w:val="single" w:sz="4" w:space="0" w:color="auto"/>
              <w:right w:val="single" w:sz="4" w:space="0" w:color="auto"/>
            </w:tcBorders>
            <w:vAlign w:val="center"/>
          </w:tcPr>
          <w:p w14:paraId="23B42650"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512E855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MOGA</w:t>
            </w:r>
          </w:p>
        </w:tc>
        <w:tc>
          <w:tcPr>
            <w:tcW w:w="1086" w:type="pct"/>
            <w:tcBorders>
              <w:top w:val="nil"/>
              <w:left w:val="nil"/>
              <w:bottom w:val="single" w:sz="4" w:space="0" w:color="auto"/>
              <w:right w:val="single" w:sz="4" w:space="0" w:color="auto"/>
            </w:tcBorders>
            <w:shd w:val="clear" w:color="auto" w:fill="auto"/>
            <w:vAlign w:val="bottom"/>
          </w:tcPr>
          <w:p w14:paraId="00BEDA0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BAGHAPURANA</w:t>
            </w:r>
          </w:p>
        </w:tc>
        <w:tc>
          <w:tcPr>
            <w:tcW w:w="879" w:type="pct"/>
            <w:vMerge/>
            <w:tcBorders>
              <w:left w:val="nil"/>
              <w:right w:val="single" w:sz="4" w:space="0" w:color="auto"/>
            </w:tcBorders>
            <w:shd w:val="clear" w:color="auto" w:fill="auto"/>
            <w:vAlign w:val="bottom"/>
          </w:tcPr>
          <w:p w14:paraId="34BF6D47" w14:textId="77777777" w:rsidR="004057E2" w:rsidRPr="00A9372E" w:rsidRDefault="004057E2" w:rsidP="00755F83">
            <w:pPr>
              <w:spacing w:after="0" w:line="240" w:lineRule="auto"/>
              <w:jc w:val="center"/>
              <w:rPr>
                <w:rFonts w:cs="Calibri"/>
                <w:color w:val="000000"/>
                <w:szCs w:val="22"/>
              </w:rPr>
            </w:pPr>
          </w:p>
        </w:tc>
      </w:tr>
      <w:tr w:rsidR="004057E2" w:rsidRPr="00A9372E" w14:paraId="5A109D8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tcPr>
          <w:p w14:paraId="7D9FBD70"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w:t>
            </w:r>
          </w:p>
        </w:tc>
        <w:tc>
          <w:tcPr>
            <w:tcW w:w="1733" w:type="pct"/>
            <w:vMerge/>
            <w:tcBorders>
              <w:top w:val="nil"/>
              <w:left w:val="single" w:sz="4" w:space="0" w:color="auto"/>
              <w:bottom w:val="single" w:sz="4" w:space="0" w:color="auto"/>
              <w:right w:val="single" w:sz="4" w:space="0" w:color="auto"/>
            </w:tcBorders>
            <w:vAlign w:val="center"/>
          </w:tcPr>
          <w:p w14:paraId="7433776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7578501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MANSA</w:t>
            </w:r>
          </w:p>
        </w:tc>
        <w:tc>
          <w:tcPr>
            <w:tcW w:w="1086" w:type="pct"/>
            <w:tcBorders>
              <w:top w:val="nil"/>
              <w:left w:val="nil"/>
              <w:bottom w:val="single" w:sz="4" w:space="0" w:color="auto"/>
              <w:right w:val="single" w:sz="4" w:space="0" w:color="auto"/>
            </w:tcBorders>
            <w:shd w:val="clear" w:color="auto" w:fill="auto"/>
            <w:vAlign w:val="bottom"/>
          </w:tcPr>
          <w:p w14:paraId="23A603B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MANSA</w:t>
            </w:r>
          </w:p>
        </w:tc>
        <w:tc>
          <w:tcPr>
            <w:tcW w:w="879" w:type="pct"/>
            <w:vMerge/>
            <w:tcBorders>
              <w:left w:val="nil"/>
              <w:right w:val="single" w:sz="4" w:space="0" w:color="auto"/>
            </w:tcBorders>
            <w:shd w:val="clear" w:color="auto" w:fill="auto"/>
            <w:vAlign w:val="bottom"/>
          </w:tcPr>
          <w:p w14:paraId="32EA1ABD" w14:textId="77777777" w:rsidR="004057E2" w:rsidRPr="00A9372E" w:rsidRDefault="004057E2" w:rsidP="00755F83">
            <w:pPr>
              <w:spacing w:after="0" w:line="240" w:lineRule="auto"/>
              <w:jc w:val="center"/>
              <w:rPr>
                <w:rFonts w:cs="Calibri"/>
                <w:color w:val="000000"/>
                <w:szCs w:val="22"/>
              </w:rPr>
            </w:pPr>
          </w:p>
        </w:tc>
      </w:tr>
      <w:tr w:rsidR="004057E2" w:rsidRPr="00A9372E" w14:paraId="7EF32AA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tcPr>
          <w:p w14:paraId="4A7807D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w:t>
            </w:r>
          </w:p>
        </w:tc>
        <w:tc>
          <w:tcPr>
            <w:tcW w:w="1733" w:type="pct"/>
            <w:vMerge/>
            <w:tcBorders>
              <w:top w:val="nil"/>
              <w:left w:val="single" w:sz="4" w:space="0" w:color="auto"/>
              <w:bottom w:val="single" w:sz="4" w:space="0" w:color="auto"/>
              <w:right w:val="single" w:sz="4" w:space="0" w:color="auto"/>
            </w:tcBorders>
            <w:vAlign w:val="center"/>
          </w:tcPr>
          <w:p w14:paraId="79D21ECB"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0CF4417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PATIALA</w:t>
            </w:r>
          </w:p>
        </w:tc>
        <w:tc>
          <w:tcPr>
            <w:tcW w:w="1086" w:type="pct"/>
            <w:tcBorders>
              <w:top w:val="nil"/>
              <w:left w:val="nil"/>
              <w:bottom w:val="single" w:sz="4" w:space="0" w:color="auto"/>
              <w:right w:val="single" w:sz="4" w:space="0" w:color="auto"/>
            </w:tcBorders>
            <w:shd w:val="clear" w:color="auto" w:fill="auto"/>
            <w:vAlign w:val="bottom"/>
          </w:tcPr>
          <w:p w14:paraId="1180457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GHANAUR</w:t>
            </w:r>
          </w:p>
        </w:tc>
        <w:tc>
          <w:tcPr>
            <w:tcW w:w="879" w:type="pct"/>
            <w:vMerge/>
            <w:tcBorders>
              <w:left w:val="nil"/>
              <w:bottom w:val="single" w:sz="4" w:space="0" w:color="auto"/>
              <w:right w:val="single" w:sz="4" w:space="0" w:color="auto"/>
            </w:tcBorders>
            <w:shd w:val="clear" w:color="auto" w:fill="auto"/>
            <w:vAlign w:val="bottom"/>
          </w:tcPr>
          <w:p w14:paraId="00F62B99" w14:textId="77777777" w:rsidR="004057E2" w:rsidRPr="00A9372E" w:rsidRDefault="004057E2" w:rsidP="00755F83">
            <w:pPr>
              <w:spacing w:after="0" w:line="240" w:lineRule="auto"/>
              <w:jc w:val="center"/>
              <w:rPr>
                <w:rFonts w:cs="Calibri"/>
                <w:color w:val="000000"/>
                <w:szCs w:val="22"/>
              </w:rPr>
            </w:pPr>
          </w:p>
        </w:tc>
      </w:tr>
      <w:tr w:rsidR="004057E2" w:rsidRPr="00A9372E" w14:paraId="6CFE5C5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1B7361C"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w:t>
            </w:r>
          </w:p>
        </w:tc>
        <w:tc>
          <w:tcPr>
            <w:tcW w:w="1733" w:type="pct"/>
            <w:vMerge/>
            <w:tcBorders>
              <w:top w:val="nil"/>
              <w:left w:val="single" w:sz="4" w:space="0" w:color="auto"/>
              <w:bottom w:val="single" w:sz="4" w:space="0" w:color="auto"/>
              <w:right w:val="single" w:sz="4" w:space="0" w:color="auto"/>
            </w:tcBorders>
            <w:vAlign w:val="center"/>
            <w:hideMark/>
          </w:tcPr>
          <w:p w14:paraId="7CA3AA7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DCF45F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BATHINDA</w:t>
            </w:r>
          </w:p>
        </w:tc>
        <w:tc>
          <w:tcPr>
            <w:tcW w:w="1086" w:type="pct"/>
            <w:tcBorders>
              <w:top w:val="nil"/>
              <w:left w:val="nil"/>
              <w:bottom w:val="single" w:sz="4" w:space="0" w:color="auto"/>
              <w:right w:val="single" w:sz="4" w:space="0" w:color="auto"/>
            </w:tcBorders>
            <w:shd w:val="clear" w:color="auto" w:fill="auto"/>
            <w:vAlign w:val="bottom"/>
            <w:hideMark/>
          </w:tcPr>
          <w:p w14:paraId="03BCBB9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TALWANDI SABO</w:t>
            </w:r>
          </w:p>
        </w:tc>
        <w:tc>
          <w:tcPr>
            <w:tcW w:w="879" w:type="pct"/>
            <w:tcBorders>
              <w:top w:val="nil"/>
              <w:left w:val="nil"/>
              <w:bottom w:val="single" w:sz="4" w:space="0" w:color="auto"/>
              <w:right w:val="single" w:sz="4" w:space="0" w:color="auto"/>
            </w:tcBorders>
            <w:shd w:val="clear" w:color="auto" w:fill="auto"/>
            <w:vAlign w:val="bottom"/>
            <w:hideMark/>
          </w:tcPr>
          <w:p w14:paraId="7A74C6DF"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6 MONTHS</w:t>
            </w:r>
          </w:p>
        </w:tc>
      </w:tr>
      <w:tr w:rsidR="004057E2" w:rsidRPr="00A9372E" w14:paraId="18BAC97A"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52A1F4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w:t>
            </w:r>
          </w:p>
        </w:tc>
        <w:tc>
          <w:tcPr>
            <w:tcW w:w="1733" w:type="pct"/>
            <w:vMerge/>
            <w:tcBorders>
              <w:top w:val="nil"/>
              <w:left w:val="single" w:sz="4" w:space="0" w:color="auto"/>
              <w:bottom w:val="single" w:sz="4" w:space="0" w:color="auto"/>
              <w:right w:val="single" w:sz="4" w:space="0" w:color="auto"/>
            </w:tcBorders>
            <w:vAlign w:val="center"/>
            <w:hideMark/>
          </w:tcPr>
          <w:p w14:paraId="6BFF7369"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1FB640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FEROZPUR</w:t>
            </w:r>
          </w:p>
        </w:tc>
        <w:tc>
          <w:tcPr>
            <w:tcW w:w="1086" w:type="pct"/>
            <w:tcBorders>
              <w:top w:val="nil"/>
              <w:left w:val="nil"/>
              <w:bottom w:val="single" w:sz="4" w:space="0" w:color="auto"/>
              <w:right w:val="single" w:sz="4" w:space="0" w:color="auto"/>
            </w:tcBorders>
            <w:shd w:val="clear" w:color="auto" w:fill="auto"/>
            <w:vAlign w:val="bottom"/>
            <w:hideMark/>
          </w:tcPr>
          <w:p w14:paraId="6439352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MAKHU</w:t>
            </w:r>
          </w:p>
        </w:tc>
        <w:tc>
          <w:tcPr>
            <w:tcW w:w="879" w:type="pct"/>
            <w:tcBorders>
              <w:top w:val="nil"/>
              <w:left w:val="nil"/>
              <w:bottom w:val="single" w:sz="4" w:space="0" w:color="auto"/>
              <w:right w:val="single" w:sz="4" w:space="0" w:color="auto"/>
            </w:tcBorders>
            <w:shd w:val="clear" w:color="auto" w:fill="auto"/>
            <w:vAlign w:val="bottom"/>
            <w:hideMark/>
          </w:tcPr>
          <w:p w14:paraId="01B85C55"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6 MONTHS</w:t>
            </w:r>
          </w:p>
        </w:tc>
      </w:tr>
      <w:tr w:rsidR="004057E2" w:rsidRPr="00A9372E" w14:paraId="32DE5C4F" w14:textId="77777777" w:rsidTr="00755F83">
        <w:trPr>
          <w:trHeight w:val="276"/>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0D0015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w:t>
            </w:r>
          </w:p>
        </w:tc>
        <w:tc>
          <w:tcPr>
            <w:tcW w:w="1733" w:type="pct"/>
            <w:vMerge/>
            <w:tcBorders>
              <w:top w:val="nil"/>
              <w:left w:val="single" w:sz="4" w:space="0" w:color="auto"/>
              <w:bottom w:val="single" w:sz="4" w:space="0" w:color="auto"/>
              <w:right w:val="single" w:sz="4" w:space="0" w:color="auto"/>
            </w:tcBorders>
            <w:vAlign w:val="center"/>
            <w:hideMark/>
          </w:tcPr>
          <w:p w14:paraId="56CF99E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54F269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7887CD6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AJNALA</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0CE11B3B"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113F04E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7880D2E"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8</w:t>
            </w:r>
          </w:p>
        </w:tc>
        <w:tc>
          <w:tcPr>
            <w:tcW w:w="1733" w:type="pct"/>
            <w:vMerge/>
            <w:tcBorders>
              <w:top w:val="nil"/>
              <w:left w:val="single" w:sz="4" w:space="0" w:color="auto"/>
              <w:bottom w:val="single" w:sz="4" w:space="0" w:color="auto"/>
              <w:right w:val="single" w:sz="4" w:space="0" w:color="auto"/>
            </w:tcBorders>
            <w:vAlign w:val="center"/>
            <w:hideMark/>
          </w:tcPr>
          <w:p w14:paraId="596E665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B580BA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7BC360B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HARSHA CHHINA </w:t>
            </w:r>
          </w:p>
        </w:tc>
        <w:tc>
          <w:tcPr>
            <w:tcW w:w="879" w:type="pct"/>
            <w:vMerge/>
            <w:tcBorders>
              <w:top w:val="nil"/>
              <w:left w:val="single" w:sz="4" w:space="0" w:color="auto"/>
              <w:bottom w:val="single" w:sz="4" w:space="0" w:color="auto"/>
              <w:right w:val="single" w:sz="4" w:space="0" w:color="auto"/>
            </w:tcBorders>
            <w:vAlign w:val="center"/>
            <w:hideMark/>
          </w:tcPr>
          <w:p w14:paraId="1162AACC" w14:textId="77777777" w:rsidR="004057E2" w:rsidRPr="00A9372E" w:rsidRDefault="004057E2" w:rsidP="00755F83">
            <w:pPr>
              <w:spacing w:after="0" w:line="240" w:lineRule="auto"/>
              <w:rPr>
                <w:rFonts w:cs="Calibri"/>
                <w:color w:val="000000"/>
                <w:szCs w:val="22"/>
              </w:rPr>
            </w:pPr>
          </w:p>
        </w:tc>
      </w:tr>
      <w:tr w:rsidR="004057E2" w:rsidRPr="00A9372E" w14:paraId="3B27A07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9AB5BD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9</w:t>
            </w:r>
          </w:p>
        </w:tc>
        <w:tc>
          <w:tcPr>
            <w:tcW w:w="1733" w:type="pct"/>
            <w:vMerge/>
            <w:tcBorders>
              <w:top w:val="nil"/>
              <w:left w:val="single" w:sz="4" w:space="0" w:color="auto"/>
              <w:bottom w:val="single" w:sz="4" w:space="0" w:color="auto"/>
              <w:right w:val="single" w:sz="4" w:space="0" w:color="auto"/>
            </w:tcBorders>
            <w:vAlign w:val="center"/>
            <w:hideMark/>
          </w:tcPr>
          <w:p w14:paraId="7DEE5B94"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C3C4A3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FAZILKA</w:t>
            </w:r>
          </w:p>
        </w:tc>
        <w:tc>
          <w:tcPr>
            <w:tcW w:w="1086" w:type="pct"/>
            <w:tcBorders>
              <w:top w:val="nil"/>
              <w:left w:val="nil"/>
              <w:bottom w:val="single" w:sz="4" w:space="0" w:color="auto"/>
              <w:right w:val="single" w:sz="4" w:space="0" w:color="auto"/>
            </w:tcBorders>
            <w:shd w:val="clear" w:color="auto" w:fill="auto"/>
            <w:vAlign w:val="bottom"/>
            <w:hideMark/>
          </w:tcPr>
          <w:p w14:paraId="6FF890D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JALALABAD</w:t>
            </w:r>
          </w:p>
        </w:tc>
        <w:tc>
          <w:tcPr>
            <w:tcW w:w="879" w:type="pct"/>
            <w:vMerge/>
            <w:tcBorders>
              <w:top w:val="nil"/>
              <w:left w:val="single" w:sz="4" w:space="0" w:color="auto"/>
              <w:bottom w:val="single" w:sz="4" w:space="0" w:color="auto"/>
              <w:right w:val="single" w:sz="4" w:space="0" w:color="auto"/>
            </w:tcBorders>
            <w:vAlign w:val="center"/>
            <w:hideMark/>
          </w:tcPr>
          <w:p w14:paraId="2DDABA3E" w14:textId="77777777" w:rsidR="004057E2" w:rsidRPr="00A9372E" w:rsidRDefault="004057E2" w:rsidP="00755F83">
            <w:pPr>
              <w:spacing w:after="0" w:line="240" w:lineRule="auto"/>
              <w:rPr>
                <w:rFonts w:cs="Calibri"/>
                <w:color w:val="000000"/>
                <w:szCs w:val="22"/>
              </w:rPr>
            </w:pPr>
          </w:p>
        </w:tc>
      </w:tr>
      <w:tr w:rsidR="004057E2" w:rsidRPr="00A9372E" w14:paraId="30D18A6E"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A448538"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10</w:t>
            </w:r>
          </w:p>
        </w:tc>
        <w:tc>
          <w:tcPr>
            <w:tcW w:w="1733" w:type="pct"/>
            <w:vMerge/>
            <w:tcBorders>
              <w:top w:val="nil"/>
              <w:left w:val="single" w:sz="4" w:space="0" w:color="auto"/>
              <w:bottom w:val="single" w:sz="4" w:space="0" w:color="auto"/>
              <w:right w:val="single" w:sz="4" w:space="0" w:color="auto"/>
            </w:tcBorders>
            <w:vAlign w:val="center"/>
            <w:hideMark/>
          </w:tcPr>
          <w:p w14:paraId="31B79CD2"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C07F84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08CCD3C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KALANOUR</w:t>
            </w:r>
          </w:p>
        </w:tc>
        <w:tc>
          <w:tcPr>
            <w:tcW w:w="879" w:type="pct"/>
            <w:vMerge/>
            <w:tcBorders>
              <w:top w:val="nil"/>
              <w:left w:val="single" w:sz="4" w:space="0" w:color="auto"/>
              <w:bottom w:val="single" w:sz="4" w:space="0" w:color="auto"/>
              <w:right w:val="single" w:sz="4" w:space="0" w:color="auto"/>
            </w:tcBorders>
            <w:vAlign w:val="center"/>
            <w:hideMark/>
          </w:tcPr>
          <w:p w14:paraId="34E42E50" w14:textId="77777777" w:rsidR="004057E2" w:rsidRPr="00A9372E" w:rsidRDefault="004057E2" w:rsidP="00755F83">
            <w:pPr>
              <w:spacing w:after="0" w:line="240" w:lineRule="auto"/>
              <w:rPr>
                <w:rFonts w:cs="Calibri"/>
                <w:color w:val="000000"/>
                <w:szCs w:val="22"/>
              </w:rPr>
            </w:pPr>
          </w:p>
        </w:tc>
      </w:tr>
      <w:tr w:rsidR="004057E2" w:rsidRPr="00A9372E" w14:paraId="1D1BB5B6" w14:textId="77777777" w:rsidTr="00755F83">
        <w:trPr>
          <w:trHeight w:val="276"/>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1B86FD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11</w:t>
            </w:r>
          </w:p>
        </w:tc>
        <w:tc>
          <w:tcPr>
            <w:tcW w:w="1733" w:type="pct"/>
            <w:vMerge/>
            <w:tcBorders>
              <w:top w:val="nil"/>
              <w:left w:val="single" w:sz="4" w:space="0" w:color="auto"/>
              <w:bottom w:val="single" w:sz="4" w:space="0" w:color="auto"/>
              <w:right w:val="single" w:sz="4" w:space="0" w:color="auto"/>
            </w:tcBorders>
            <w:vAlign w:val="center"/>
            <w:hideMark/>
          </w:tcPr>
          <w:p w14:paraId="4BA812DA"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09E81D6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28BD851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SRI HARGOBINDPUR</w:t>
            </w:r>
          </w:p>
        </w:tc>
        <w:tc>
          <w:tcPr>
            <w:tcW w:w="879" w:type="pct"/>
            <w:vMerge/>
            <w:tcBorders>
              <w:top w:val="nil"/>
              <w:left w:val="single" w:sz="4" w:space="0" w:color="auto"/>
              <w:bottom w:val="single" w:sz="4" w:space="0" w:color="auto"/>
              <w:right w:val="single" w:sz="4" w:space="0" w:color="auto"/>
            </w:tcBorders>
            <w:vAlign w:val="center"/>
            <w:hideMark/>
          </w:tcPr>
          <w:p w14:paraId="09A86AF4" w14:textId="77777777" w:rsidR="004057E2" w:rsidRPr="00A9372E" w:rsidRDefault="004057E2" w:rsidP="00755F83">
            <w:pPr>
              <w:spacing w:after="0" w:line="240" w:lineRule="auto"/>
              <w:rPr>
                <w:rFonts w:cs="Calibri"/>
                <w:color w:val="000000"/>
                <w:szCs w:val="22"/>
              </w:rPr>
            </w:pPr>
          </w:p>
        </w:tc>
      </w:tr>
      <w:tr w:rsidR="004057E2" w:rsidRPr="00A9372E" w14:paraId="1F575F5A"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B16BAE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12</w:t>
            </w:r>
          </w:p>
        </w:tc>
        <w:tc>
          <w:tcPr>
            <w:tcW w:w="1733" w:type="pct"/>
            <w:vMerge/>
            <w:tcBorders>
              <w:top w:val="nil"/>
              <w:left w:val="single" w:sz="4" w:space="0" w:color="auto"/>
              <w:bottom w:val="single" w:sz="4" w:space="0" w:color="auto"/>
              <w:right w:val="single" w:sz="4" w:space="0" w:color="auto"/>
            </w:tcBorders>
            <w:vAlign w:val="center"/>
            <w:hideMark/>
          </w:tcPr>
          <w:p w14:paraId="420CAA60"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AF0EDC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07DEE16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ADAMPUR</w:t>
            </w:r>
          </w:p>
        </w:tc>
        <w:tc>
          <w:tcPr>
            <w:tcW w:w="879" w:type="pct"/>
            <w:vMerge/>
            <w:tcBorders>
              <w:top w:val="nil"/>
              <w:left w:val="single" w:sz="4" w:space="0" w:color="auto"/>
              <w:bottom w:val="single" w:sz="4" w:space="0" w:color="auto"/>
              <w:right w:val="single" w:sz="4" w:space="0" w:color="auto"/>
            </w:tcBorders>
            <w:vAlign w:val="center"/>
            <w:hideMark/>
          </w:tcPr>
          <w:p w14:paraId="0C792A45" w14:textId="77777777" w:rsidR="004057E2" w:rsidRPr="00A9372E" w:rsidRDefault="004057E2" w:rsidP="00755F83">
            <w:pPr>
              <w:spacing w:after="0" w:line="240" w:lineRule="auto"/>
              <w:rPr>
                <w:rFonts w:cs="Calibri"/>
                <w:color w:val="000000"/>
                <w:szCs w:val="22"/>
              </w:rPr>
            </w:pPr>
          </w:p>
        </w:tc>
      </w:tr>
      <w:tr w:rsidR="004057E2" w:rsidRPr="00A9372E" w14:paraId="5F1F985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5F1C1B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13</w:t>
            </w:r>
          </w:p>
        </w:tc>
        <w:tc>
          <w:tcPr>
            <w:tcW w:w="1733" w:type="pct"/>
            <w:vMerge/>
            <w:tcBorders>
              <w:top w:val="nil"/>
              <w:left w:val="single" w:sz="4" w:space="0" w:color="auto"/>
              <w:bottom w:val="single" w:sz="4" w:space="0" w:color="auto"/>
              <w:right w:val="single" w:sz="4" w:space="0" w:color="auto"/>
            </w:tcBorders>
            <w:vAlign w:val="center"/>
            <w:hideMark/>
          </w:tcPr>
          <w:p w14:paraId="56A1179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D11F535"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34F8E2C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SHAHKOT</w:t>
            </w:r>
          </w:p>
        </w:tc>
        <w:tc>
          <w:tcPr>
            <w:tcW w:w="879" w:type="pct"/>
            <w:vMerge/>
            <w:tcBorders>
              <w:top w:val="nil"/>
              <w:left w:val="single" w:sz="4" w:space="0" w:color="auto"/>
              <w:bottom w:val="single" w:sz="4" w:space="0" w:color="auto"/>
              <w:right w:val="single" w:sz="4" w:space="0" w:color="auto"/>
            </w:tcBorders>
            <w:vAlign w:val="center"/>
            <w:hideMark/>
          </w:tcPr>
          <w:p w14:paraId="4B217F5B" w14:textId="77777777" w:rsidR="004057E2" w:rsidRPr="00A9372E" w:rsidRDefault="004057E2" w:rsidP="00755F83">
            <w:pPr>
              <w:spacing w:after="0" w:line="240" w:lineRule="auto"/>
              <w:rPr>
                <w:rFonts w:cs="Calibri"/>
                <w:color w:val="000000"/>
                <w:szCs w:val="22"/>
              </w:rPr>
            </w:pPr>
          </w:p>
        </w:tc>
      </w:tr>
      <w:tr w:rsidR="004057E2" w:rsidRPr="00A9372E" w14:paraId="7322B61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A23B94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14</w:t>
            </w:r>
          </w:p>
        </w:tc>
        <w:tc>
          <w:tcPr>
            <w:tcW w:w="1733" w:type="pct"/>
            <w:vMerge/>
            <w:tcBorders>
              <w:top w:val="nil"/>
              <w:left w:val="single" w:sz="4" w:space="0" w:color="auto"/>
              <w:bottom w:val="single" w:sz="4" w:space="0" w:color="auto"/>
              <w:right w:val="single" w:sz="4" w:space="0" w:color="auto"/>
            </w:tcBorders>
            <w:vAlign w:val="center"/>
            <w:hideMark/>
          </w:tcPr>
          <w:p w14:paraId="27881F8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C2D669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w:t>
            </w:r>
          </w:p>
        </w:tc>
        <w:tc>
          <w:tcPr>
            <w:tcW w:w="1086" w:type="pct"/>
            <w:tcBorders>
              <w:top w:val="nil"/>
              <w:left w:val="nil"/>
              <w:bottom w:val="single" w:sz="4" w:space="0" w:color="auto"/>
              <w:right w:val="single" w:sz="4" w:space="0" w:color="auto"/>
            </w:tcBorders>
            <w:shd w:val="clear" w:color="auto" w:fill="auto"/>
            <w:vAlign w:val="bottom"/>
            <w:hideMark/>
          </w:tcPr>
          <w:p w14:paraId="64C66B3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DORAHA</w:t>
            </w:r>
          </w:p>
        </w:tc>
        <w:tc>
          <w:tcPr>
            <w:tcW w:w="879" w:type="pct"/>
            <w:vMerge/>
            <w:tcBorders>
              <w:top w:val="nil"/>
              <w:left w:val="single" w:sz="4" w:space="0" w:color="auto"/>
              <w:bottom w:val="single" w:sz="4" w:space="0" w:color="auto"/>
              <w:right w:val="single" w:sz="4" w:space="0" w:color="auto"/>
            </w:tcBorders>
            <w:vAlign w:val="center"/>
            <w:hideMark/>
          </w:tcPr>
          <w:p w14:paraId="2B0B7F63" w14:textId="77777777" w:rsidR="004057E2" w:rsidRPr="00A9372E" w:rsidRDefault="004057E2" w:rsidP="00755F83">
            <w:pPr>
              <w:spacing w:after="0" w:line="240" w:lineRule="auto"/>
              <w:rPr>
                <w:rFonts w:cs="Calibri"/>
                <w:color w:val="000000"/>
                <w:szCs w:val="22"/>
              </w:rPr>
            </w:pPr>
          </w:p>
        </w:tc>
      </w:tr>
      <w:tr w:rsidR="004057E2" w:rsidRPr="00A9372E" w14:paraId="451C5A93"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5B10C0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15</w:t>
            </w:r>
          </w:p>
        </w:tc>
        <w:tc>
          <w:tcPr>
            <w:tcW w:w="1733" w:type="pct"/>
            <w:vMerge/>
            <w:tcBorders>
              <w:top w:val="nil"/>
              <w:left w:val="single" w:sz="4" w:space="0" w:color="auto"/>
              <w:bottom w:val="single" w:sz="4" w:space="0" w:color="auto"/>
              <w:right w:val="single" w:sz="4" w:space="0" w:color="auto"/>
            </w:tcBorders>
            <w:vAlign w:val="center"/>
            <w:hideMark/>
          </w:tcPr>
          <w:p w14:paraId="4427BA9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32D2BD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w:t>
            </w:r>
          </w:p>
        </w:tc>
        <w:tc>
          <w:tcPr>
            <w:tcW w:w="1086" w:type="pct"/>
            <w:tcBorders>
              <w:top w:val="nil"/>
              <w:left w:val="nil"/>
              <w:bottom w:val="single" w:sz="4" w:space="0" w:color="auto"/>
              <w:right w:val="single" w:sz="4" w:space="0" w:color="auto"/>
            </w:tcBorders>
            <w:shd w:val="clear" w:color="auto" w:fill="auto"/>
            <w:vAlign w:val="bottom"/>
            <w:hideMark/>
          </w:tcPr>
          <w:p w14:paraId="36F77E7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Ludhiana-I</w:t>
            </w:r>
          </w:p>
        </w:tc>
        <w:tc>
          <w:tcPr>
            <w:tcW w:w="879" w:type="pct"/>
            <w:vMerge/>
            <w:tcBorders>
              <w:top w:val="nil"/>
              <w:left w:val="single" w:sz="4" w:space="0" w:color="auto"/>
              <w:bottom w:val="single" w:sz="4" w:space="0" w:color="auto"/>
              <w:right w:val="single" w:sz="4" w:space="0" w:color="auto"/>
            </w:tcBorders>
            <w:vAlign w:val="center"/>
            <w:hideMark/>
          </w:tcPr>
          <w:p w14:paraId="4FBA9CC0" w14:textId="77777777" w:rsidR="004057E2" w:rsidRPr="00A9372E" w:rsidRDefault="004057E2" w:rsidP="00755F83">
            <w:pPr>
              <w:spacing w:after="0" w:line="240" w:lineRule="auto"/>
              <w:rPr>
                <w:rFonts w:cs="Calibri"/>
                <w:color w:val="000000"/>
                <w:szCs w:val="22"/>
              </w:rPr>
            </w:pPr>
          </w:p>
        </w:tc>
      </w:tr>
      <w:tr w:rsidR="004057E2" w:rsidRPr="00A9372E" w14:paraId="1C3CF2F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BCB97A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16</w:t>
            </w:r>
          </w:p>
        </w:tc>
        <w:tc>
          <w:tcPr>
            <w:tcW w:w="1733" w:type="pct"/>
            <w:vMerge/>
            <w:tcBorders>
              <w:top w:val="nil"/>
              <w:left w:val="single" w:sz="4" w:space="0" w:color="auto"/>
              <w:bottom w:val="single" w:sz="4" w:space="0" w:color="auto"/>
              <w:right w:val="single" w:sz="4" w:space="0" w:color="auto"/>
            </w:tcBorders>
            <w:vAlign w:val="center"/>
            <w:hideMark/>
          </w:tcPr>
          <w:p w14:paraId="7C861B90"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FDC562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PATIALA</w:t>
            </w:r>
          </w:p>
        </w:tc>
        <w:tc>
          <w:tcPr>
            <w:tcW w:w="1086" w:type="pct"/>
            <w:tcBorders>
              <w:top w:val="nil"/>
              <w:left w:val="nil"/>
              <w:bottom w:val="single" w:sz="4" w:space="0" w:color="auto"/>
              <w:right w:val="single" w:sz="4" w:space="0" w:color="auto"/>
            </w:tcBorders>
            <w:shd w:val="clear" w:color="auto" w:fill="auto"/>
            <w:vAlign w:val="bottom"/>
            <w:hideMark/>
          </w:tcPr>
          <w:p w14:paraId="02E2E7B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NABHA</w:t>
            </w:r>
          </w:p>
        </w:tc>
        <w:tc>
          <w:tcPr>
            <w:tcW w:w="879" w:type="pct"/>
            <w:vMerge/>
            <w:tcBorders>
              <w:top w:val="nil"/>
              <w:left w:val="single" w:sz="4" w:space="0" w:color="auto"/>
              <w:bottom w:val="single" w:sz="4" w:space="0" w:color="auto"/>
              <w:right w:val="single" w:sz="4" w:space="0" w:color="auto"/>
            </w:tcBorders>
            <w:vAlign w:val="center"/>
            <w:hideMark/>
          </w:tcPr>
          <w:p w14:paraId="55E062D9" w14:textId="77777777" w:rsidR="004057E2" w:rsidRPr="00A9372E" w:rsidRDefault="004057E2" w:rsidP="00755F83">
            <w:pPr>
              <w:spacing w:after="0" w:line="240" w:lineRule="auto"/>
              <w:rPr>
                <w:rFonts w:cs="Calibri"/>
                <w:color w:val="000000"/>
                <w:szCs w:val="22"/>
              </w:rPr>
            </w:pPr>
          </w:p>
        </w:tc>
      </w:tr>
      <w:tr w:rsidR="004057E2" w:rsidRPr="00A9372E" w14:paraId="01A8419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94250FC"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17</w:t>
            </w:r>
          </w:p>
        </w:tc>
        <w:tc>
          <w:tcPr>
            <w:tcW w:w="1733" w:type="pct"/>
            <w:vMerge/>
            <w:tcBorders>
              <w:top w:val="nil"/>
              <w:left w:val="single" w:sz="4" w:space="0" w:color="auto"/>
              <w:bottom w:val="single" w:sz="4" w:space="0" w:color="auto"/>
              <w:right w:val="single" w:sz="4" w:space="0" w:color="auto"/>
            </w:tcBorders>
            <w:vAlign w:val="center"/>
            <w:hideMark/>
          </w:tcPr>
          <w:p w14:paraId="3029D087"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F31A3F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RUPNAGAR</w:t>
            </w:r>
          </w:p>
        </w:tc>
        <w:tc>
          <w:tcPr>
            <w:tcW w:w="1086" w:type="pct"/>
            <w:tcBorders>
              <w:top w:val="nil"/>
              <w:left w:val="nil"/>
              <w:bottom w:val="single" w:sz="4" w:space="0" w:color="auto"/>
              <w:right w:val="single" w:sz="4" w:space="0" w:color="auto"/>
            </w:tcBorders>
            <w:shd w:val="clear" w:color="auto" w:fill="auto"/>
            <w:vAlign w:val="bottom"/>
            <w:hideMark/>
          </w:tcPr>
          <w:p w14:paraId="3E6CC55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CHAMKAUR SAHIB</w:t>
            </w:r>
          </w:p>
        </w:tc>
        <w:tc>
          <w:tcPr>
            <w:tcW w:w="879" w:type="pct"/>
            <w:vMerge/>
            <w:tcBorders>
              <w:top w:val="nil"/>
              <w:left w:val="single" w:sz="4" w:space="0" w:color="auto"/>
              <w:bottom w:val="single" w:sz="4" w:space="0" w:color="auto"/>
              <w:right w:val="single" w:sz="4" w:space="0" w:color="auto"/>
            </w:tcBorders>
            <w:vAlign w:val="center"/>
            <w:hideMark/>
          </w:tcPr>
          <w:p w14:paraId="6DDAE5A1" w14:textId="77777777" w:rsidR="004057E2" w:rsidRPr="00A9372E" w:rsidRDefault="004057E2" w:rsidP="00755F83">
            <w:pPr>
              <w:spacing w:after="0" w:line="240" w:lineRule="auto"/>
              <w:rPr>
                <w:rFonts w:cs="Calibri"/>
                <w:color w:val="000000"/>
                <w:szCs w:val="22"/>
              </w:rPr>
            </w:pPr>
          </w:p>
        </w:tc>
      </w:tr>
      <w:tr w:rsidR="004057E2" w:rsidRPr="00A9372E" w14:paraId="706B1882"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EE8C0C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18</w:t>
            </w:r>
          </w:p>
        </w:tc>
        <w:tc>
          <w:tcPr>
            <w:tcW w:w="1733" w:type="pct"/>
            <w:vMerge/>
            <w:tcBorders>
              <w:top w:val="nil"/>
              <w:left w:val="single" w:sz="4" w:space="0" w:color="auto"/>
              <w:bottom w:val="single" w:sz="4" w:space="0" w:color="auto"/>
              <w:right w:val="single" w:sz="4" w:space="0" w:color="auto"/>
            </w:tcBorders>
            <w:vAlign w:val="center"/>
            <w:hideMark/>
          </w:tcPr>
          <w:p w14:paraId="32386F5B"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A14CBF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SANGRUR</w:t>
            </w:r>
          </w:p>
        </w:tc>
        <w:tc>
          <w:tcPr>
            <w:tcW w:w="1086" w:type="pct"/>
            <w:tcBorders>
              <w:top w:val="nil"/>
              <w:left w:val="nil"/>
              <w:bottom w:val="single" w:sz="4" w:space="0" w:color="auto"/>
              <w:right w:val="single" w:sz="4" w:space="0" w:color="auto"/>
            </w:tcBorders>
            <w:shd w:val="clear" w:color="auto" w:fill="auto"/>
            <w:vAlign w:val="bottom"/>
            <w:hideMark/>
          </w:tcPr>
          <w:p w14:paraId="4AE1930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SUNAM</w:t>
            </w:r>
          </w:p>
        </w:tc>
        <w:tc>
          <w:tcPr>
            <w:tcW w:w="879" w:type="pct"/>
            <w:vMerge/>
            <w:tcBorders>
              <w:top w:val="nil"/>
              <w:left w:val="single" w:sz="4" w:space="0" w:color="auto"/>
              <w:bottom w:val="single" w:sz="4" w:space="0" w:color="auto"/>
              <w:right w:val="single" w:sz="4" w:space="0" w:color="auto"/>
            </w:tcBorders>
            <w:vAlign w:val="center"/>
            <w:hideMark/>
          </w:tcPr>
          <w:p w14:paraId="4AD1DF2A" w14:textId="77777777" w:rsidR="004057E2" w:rsidRPr="00A9372E" w:rsidRDefault="004057E2" w:rsidP="00755F83">
            <w:pPr>
              <w:spacing w:after="0" w:line="240" w:lineRule="auto"/>
              <w:rPr>
                <w:rFonts w:cs="Calibri"/>
                <w:color w:val="000000"/>
                <w:szCs w:val="22"/>
              </w:rPr>
            </w:pPr>
          </w:p>
        </w:tc>
      </w:tr>
      <w:tr w:rsidR="004057E2" w:rsidRPr="00A9372E" w14:paraId="0440D14D" w14:textId="77777777" w:rsidTr="00755F83">
        <w:trPr>
          <w:trHeight w:val="360"/>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79833A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19</w:t>
            </w:r>
          </w:p>
        </w:tc>
        <w:tc>
          <w:tcPr>
            <w:tcW w:w="1733" w:type="pct"/>
            <w:tcBorders>
              <w:top w:val="nil"/>
              <w:left w:val="nil"/>
              <w:bottom w:val="single" w:sz="4" w:space="0" w:color="auto"/>
              <w:right w:val="single" w:sz="4" w:space="0" w:color="auto"/>
            </w:tcBorders>
            <w:shd w:val="clear" w:color="auto" w:fill="auto"/>
            <w:noWrap/>
            <w:vAlign w:val="bottom"/>
            <w:hideMark/>
          </w:tcPr>
          <w:p w14:paraId="0502746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BANK OF INDIA</w:t>
            </w:r>
          </w:p>
        </w:tc>
        <w:tc>
          <w:tcPr>
            <w:tcW w:w="896" w:type="pct"/>
            <w:tcBorders>
              <w:top w:val="nil"/>
              <w:left w:val="nil"/>
              <w:bottom w:val="single" w:sz="4" w:space="0" w:color="auto"/>
              <w:right w:val="single" w:sz="4" w:space="0" w:color="auto"/>
            </w:tcBorders>
            <w:shd w:val="clear" w:color="auto" w:fill="auto"/>
            <w:vAlign w:val="bottom"/>
            <w:hideMark/>
          </w:tcPr>
          <w:p w14:paraId="4A3821A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666FF12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ATTARI</w:t>
            </w:r>
          </w:p>
        </w:tc>
        <w:tc>
          <w:tcPr>
            <w:tcW w:w="879" w:type="pct"/>
            <w:tcBorders>
              <w:top w:val="nil"/>
              <w:left w:val="nil"/>
              <w:bottom w:val="single" w:sz="4" w:space="0" w:color="auto"/>
              <w:right w:val="single" w:sz="4" w:space="0" w:color="auto"/>
            </w:tcBorders>
            <w:shd w:val="clear" w:color="auto" w:fill="auto"/>
            <w:vAlign w:val="bottom"/>
            <w:hideMark/>
          </w:tcPr>
          <w:p w14:paraId="6F82B403"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34F6351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5AA345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20</w:t>
            </w:r>
          </w:p>
        </w:tc>
        <w:tc>
          <w:tcPr>
            <w:tcW w:w="1733" w:type="pct"/>
            <w:vMerge w:val="restart"/>
            <w:tcBorders>
              <w:top w:val="nil"/>
              <w:left w:val="single" w:sz="4" w:space="0" w:color="auto"/>
              <w:bottom w:val="single" w:sz="4" w:space="0" w:color="auto"/>
              <w:right w:val="single" w:sz="4" w:space="0" w:color="auto"/>
            </w:tcBorders>
            <w:shd w:val="clear" w:color="auto" w:fill="auto"/>
            <w:vAlign w:val="center"/>
            <w:hideMark/>
          </w:tcPr>
          <w:p w14:paraId="2DA6BE6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CANARA BANK</w:t>
            </w:r>
          </w:p>
        </w:tc>
        <w:tc>
          <w:tcPr>
            <w:tcW w:w="896" w:type="pct"/>
            <w:tcBorders>
              <w:top w:val="nil"/>
              <w:left w:val="nil"/>
              <w:bottom w:val="single" w:sz="4" w:space="0" w:color="auto"/>
              <w:right w:val="single" w:sz="4" w:space="0" w:color="auto"/>
            </w:tcBorders>
            <w:shd w:val="clear" w:color="auto" w:fill="auto"/>
            <w:vAlign w:val="bottom"/>
            <w:hideMark/>
          </w:tcPr>
          <w:p w14:paraId="70E261B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37CC429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RAYYA</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3224484B"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360DA6E5"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460B1DD"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21</w:t>
            </w:r>
          </w:p>
        </w:tc>
        <w:tc>
          <w:tcPr>
            <w:tcW w:w="1733" w:type="pct"/>
            <w:vMerge/>
            <w:tcBorders>
              <w:top w:val="nil"/>
              <w:left w:val="single" w:sz="4" w:space="0" w:color="auto"/>
              <w:bottom w:val="single" w:sz="4" w:space="0" w:color="auto"/>
              <w:right w:val="single" w:sz="4" w:space="0" w:color="auto"/>
            </w:tcBorders>
            <w:vAlign w:val="center"/>
            <w:hideMark/>
          </w:tcPr>
          <w:p w14:paraId="6C944FB0"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0C1FC1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7CEFC5A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NURMAHAL</w:t>
            </w:r>
          </w:p>
        </w:tc>
        <w:tc>
          <w:tcPr>
            <w:tcW w:w="879" w:type="pct"/>
            <w:vMerge/>
            <w:tcBorders>
              <w:top w:val="nil"/>
              <w:left w:val="single" w:sz="4" w:space="0" w:color="auto"/>
              <w:bottom w:val="single" w:sz="4" w:space="0" w:color="auto"/>
              <w:right w:val="single" w:sz="4" w:space="0" w:color="auto"/>
            </w:tcBorders>
            <w:vAlign w:val="center"/>
            <w:hideMark/>
          </w:tcPr>
          <w:p w14:paraId="157EA1B0" w14:textId="77777777" w:rsidR="004057E2" w:rsidRPr="00A9372E" w:rsidRDefault="004057E2" w:rsidP="00755F83">
            <w:pPr>
              <w:spacing w:after="0" w:line="240" w:lineRule="auto"/>
              <w:rPr>
                <w:rFonts w:cs="Calibri"/>
                <w:color w:val="000000"/>
                <w:szCs w:val="22"/>
              </w:rPr>
            </w:pPr>
          </w:p>
        </w:tc>
      </w:tr>
      <w:tr w:rsidR="004057E2" w:rsidRPr="00A9372E" w14:paraId="33DF70E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4C85D6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22</w:t>
            </w:r>
          </w:p>
        </w:tc>
        <w:tc>
          <w:tcPr>
            <w:tcW w:w="1733" w:type="pct"/>
            <w:vMerge/>
            <w:tcBorders>
              <w:top w:val="nil"/>
              <w:left w:val="single" w:sz="4" w:space="0" w:color="auto"/>
              <w:bottom w:val="single" w:sz="4" w:space="0" w:color="auto"/>
              <w:right w:val="single" w:sz="4" w:space="0" w:color="auto"/>
            </w:tcBorders>
            <w:vAlign w:val="center"/>
            <w:hideMark/>
          </w:tcPr>
          <w:p w14:paraId="55B3494C"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A0FDA8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TARN TARAN</w:t>
            </w:r>
          </w:p>
        </w:tc>
        <w:tc>
          <w:tcPr>
            <w:tcW w:w="1086" w:type="pct"/>
            <w:tcBorders>
              <w:top w:val="nil"/>
              <w:left w:val="nil"/>
              <w:bottom w:val="single" w:sz="4" w:space="0" w:color="auto"/>
              <w:right w:val="single" w:sz="4" w:space="0" w:color="auto"/>
            </w:tcBorders>
            <w:shd w:val="clear" w:color="auto" w:fill="auto"/>
            <w:vAlign w:val="bottom"/>
            <w:hideMark/>
          </w:tcPr>
          <w:p w14:paraId="2D3E3DF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VALTOHA</w:t>
            </w:r>
          </w:p>
        </w:tc>
        <w:tc>
          <w:tcPr>
            <w:tcW w:w="879" w:type="pct"/>
            <w:vMerge/>
            <w:tcBorders>
              <w:top w:val="nil"/>
              <w:left w:val="single" w:sz="4" w:space="0" w:color="auto"/>
              <w:bottom w:val="single" w:sz="4" w:space="0" w:color="auto"/>
              <w:right w:val="single" w:sz="4" w:space="0" w:color="auto"/>
            </w:tcBorders>
            <w:vAlign w:val="center"/>
            <w:hideMark/>
          </w:tcPr>
          <w:p w14:paraId="47DAE712" w14:textId="77777777" w:rsidR="004057E2" w:rsidRPr="00A9372E" w:rsidRDefault="004057E2" w:rsidP="00755F83">
            <w:pPr>
              <w:spacing w:after="0" w:line="240" w:lineRule="auto"/>
              <w:rPr>
                <w:rFonts w:cs="Calibri"/>
                <w:color w:val="000000"/>
                <w:szCs w:val="22"/>
              </w:rPr>
            </w:pPr>
          </w:p>
        </w:tc>
      </w:tr>
      <w:tr w:rsidR="004057E2" w:rsidRPr="00A9372E" w14:paraId="229DC738"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DFC610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23</w:t>
            </w:r>
          </w:p>
        </w:tc>
        <w:tc>
          <w:tcPr>
            <w:tcW w:w="1733" w:type="pct"/>
            <w:tcBorders>
              <w:top w:val="nil"/>
              <w:left w:val="nil"/>
              <w:bottom w:val="single" w:sz="4" w:space="0" w:color="auto"/>
              <w:right w:val="single" w:sz="4" w:space="0" w:color="auto"/>
            </w:tcBorders>
            <w:shd w:val="clear" w:color="auto" w:fill="auto"/>
            <w:noWrap/>
            <w:vAlign w:val="bottom"/>
            <w:hideMark/>
          </w:tcPr>
          <w:p w14:paraId="7623526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CENTRAL BANK OF INDIA</w:t>
            </w:r>
          </w:p>
        </w:tc>
        <w:tc>
          <w:tcPr>
            <w:tcW w:w="896" w:type="pct"/>
            <w:tcBorders>
              <w:top w:val="nil"/>
              <w:left w:val="nil"/>
              <w:bottom w:val="single" w:sz="4" w:space="0" w:color="auto"/>
              <w:right w:val="single" w:sz="4" w:space="0" w:color="auto"/>
            </w:tcBorders>
            <w:shd w:val="clear" w:color="auto" w:fill="auto"/>
            <w:vAlign w:val="bottom"/>
            <w:hideMark/>
          </w:tcPr>
          <w:p w14:paraId="441E670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5D64724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 (EAST)</w:t>
            </w:r>
          </w:p>
        </w:tc>
        <w:tc>
          <w:tcPr>
            <w:tcW w:w="879" w:type="pct"/>
            <w:tcBorders>
              <w:top w:val="nil"/>
              <w:left w:val="nil"/>
              <w:bottom w:val="single" w:sz="4" w:space="0" w:color="auto"/>
              <w:right w:val="single" w:sz="4" w:space="0" w:color="auto"/>
            </w:tcBorders>
            <w:shd w:val="clear" w:color="auto" w:fill="auto"/>
            <w:vAlign w:val="bottom"/>
            <w:hideMark/>
          </w:tcPr>
          <w:p w14:paraId="7181FB97"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5EE93A6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9F07076"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24</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170C6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PUNAB STATE COOPERATIVE BANK</w:t>
            </w:r>
          </w:p>
        </w:tc>
        <w:tc>
          <w:tcPr>
            <w:tcW w:w="896" w:type="pct"/>
            <w:tcBorders>
              <w:top w:val="nil"/>
              <w:left w:val="nil"/>
              <w:bottom w:val="single" w:sz="4" w:space="0" w:color="auto"/>
              <w:right w:val="single" w:sz="4" w:space="0" w:color="auto"/>
            </w:tcBorders>
            <w:shd w:val="clear" w:color="auto" w:fill="auto"/>
            <w:vAlign w:val="bottom"/>
            <w:hideMark/>
          </w:tcPr>
          <w:p w14:paraId="674475D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BARNALA </w:t>
            </w:r>
          </w:p>
        </w:tc>
        <w:tc>
          <w:tcPr>
            <w:tcW w:w="1086" w:type="pct"/>
            <w:tcBorders>
              <w:top w:val="nil"/>
              <w:left w:val="nil"/>
              <w:bottom w:val="single" w:sz="4" w:space="0" w:color="auto"/>
              <w:right w:val="single" w:sz="4" w:space="0" w:color="auto"/>
            </w:tcBorders>
            <w:shd w:val="clear" w:color="auto" w:fill="auto"/>
            <w:vAlign w:val="bottom"/>
            <w:hideMark/>
          </w:tcPr>
          <w:p w14:paraId="486A3E9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MEHAL KALAN </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2EF0974D"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77EAE171"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471EADE"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25</w:t>
            </w:r>
          </w:p>
        </w:tc>
        <w:tc>
          <w:tcPr>
            <w:tcW w:w="1733" w:type="pct"/>
            <w:vMerge/>
            <w:tcBorders>
              <w:top w:val="nil"/>
              <w:left w:val="single" w:sz="4" w:space="0" w:color="auto"/>
              <w:bottom w:val="single" w:sz="4" w:space="0" w:color="auto"/>
              <w:right w:val="single" w:sz="4" w:space="0" w:color="auto"/>
            </w:tcBorders>
            <w:vAlign w:val="center"/>
            <w:hideMark/>
          </w:tcPr>
          <w:p w14:paraId="114C06A4"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CA779B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FATEH GARH SAHIB</w:t>
            </w:r>
          </w:p>
        </w:tc>
        <w:tc>
          <w:tcPr>
            <w:tcW w:w="1086" w:type="pct"/>
            <w:tcBorders>
              <w:top w:val="nil"/>
              <w:left w:val="nil"/>
              <w:bottom w:val="single" w:sz="4" w:space="0" w:color="auto"/>
              <w:right w:val="single" w:sz="4" w:space="0" w:color="auto"/>
            </w:tcBorders>
            <w:shd w:val="clear" w:color="auto" w:fill="auto"/>
            <w:vAlign w:val="bottom"/>
            <w:hideMark/>
          </w:tcPr>
          <w:p w14:paraId="2FF4A3B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KHAMANON</w:t>
            </w:r>
          </w:p>
        </w:tc>
        <w:tc>
          <w:tcPr>
            <w:tcW w:w="879" w:type="pct"/>
            <w:vMerge/>
            <w:tcBorders>
              <w:top w:val="nil"/>
              <w:left w:val="single" w:sz="4" w:space="0" w:color="auto"/>
              <w:bottom w:val="single" w:sz="4" w:space="0" w:color="auto"/>
              <w:right w:val="single" w:sz="4" w:space="0" w:color="auto"/>
            </w:tcBorders>
            <w:vAlign w:val="center"/>
            <w:hideMark/>
          </w:tcPr>
          <w:p w14:paraId="573A7016" w14:textId="77777777" w:rsidR="004057E2" w:rsidRPr="00A9372E" w:rsidRDefault="004057E2" w:rsidP="00755F83">
            <w:pPr>
              <w:spacing w:after="0" w:line="240" w:lineRule="auto"/>
              <w:rPr>
                <w:rFonts w:cs="Calibri"/>
                <w:color w:val="000000"/>
                <w:szCs w:val="22"/>
              </w:rPr>
            </w:pPr>
          </w:p>
        </w:tc>
      </w:tr>
      <w:tr w:rsidR="004057E2" w:rsidRPr="00A9372E" w14:paraId="0F59295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8D7AA0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26</w:t>
            </w:r>
          </w:p>
        </w:tc>
        <w:tc>
          <w:tcPr>
            <w:tcW w:w="1733" w:type="pct"/>
            <w:vMerge/>
            <w:tcBorders>
              <w:top w:val="nil"/>
              <w:left w:val="single" w:sz="4" w:space="0" w:color="auto"/>
              <w:bottom w:val="single" w:sz="4" w:space="0" w:color="auto"/>
              <w:right w:val="single" w:sz="4" w:space="0" w:color="auto"/>
            </w:tcBorders>
            <w:vAlign w:val="center"/>
            <w:hideMark/>
          </w:tcPr>
          <w:p w14:paraId="54A1CF3D"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E98400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11DE64A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MEHATPUR</w:t>
            </w:r>
          </w:p>
        </w:tc>
        <w:tc>
          <w:tcPr>
            <w:tcW w:w="879" w:type="pct"/>
            <w:vMerge/>
            <w:tcBorders>
              <w:top w:val="nil"/>
              <w:left w:val="single" w:sz="4" w:space="0" w:color="auto"/>
              <w:bottom w:val="single" w:sz="4" w:space="0" w:color="auto"/>
              <w:right w:val="single" w:sz="4" w:space="0" w:color="auto"/>
            </w:tcBorders>
            <w:vAlign w:val="center"/>
            <w:hideMark/>
          </w:tcPr>
          <w:p w14:paraId="1BC929E6" w14:textId="77777777" w:rsidR="004057E2" w:rsidRPr="00A9372E" w:rsidRDefault="004057E2" w:rsidP="00755F83">
            <w:pPr>
              <w:spacing w:after="0" w:line="240" w:lineRule="auto"/>
              <w:rPr>
                <w:rFonts w:cs="Calibri"/>
                <w:color w:val="000000"/>
                <w:szCs w:val="22"/>
              </w:rPr>
            </w:pPr>
          </w:p>
        </w:tc>
      </w:tr>
      <w:tr w:rsidR="004057E2" w:rsidRPr="00A9372E" w14:paraId="3E19CD3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A9468DD"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27</w:t>
            </w:r>
          </w:p>
        </w:tc>
        <w:tc>
          <w:tcPr>
            <w:tcW w:w="1733" w:type="pct"/>
            <w:vMerge/>
            <w:tcBorders>
              <w:top w:val="nil"/>
              <w:left w:val="single" w:sz="4" w:space="0" w:color="auto"/>
              <w:bottom w:val="single" w:sz="4" w:space="0" w:color="auto"/>
              <w:right w:val="single" w:sz="4" w:space="0" w:color="auto"/>
            </w:tcBorders>
            <w:vAlign w:val="center"/>
            <w:hideMark/>
          </w:tcPr>
          <w:p w14:paraId="5A87DA33"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8CAB04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KAPURTHALA</w:t>
            </w:r>
          </w:p>
        </w:tc>
        <w:tc>
          <w:tcPr>
            <w:tcW w:w="1086" w:type="pct"/>
            <w:tcBorders>
              <w:top w:val="nil"/>
              <w:left w:val="nil"/>
              <w:bottom w:val="single" w:sz="4" w:space="0" w:color="auto"/>
              <w:right w:val="single" w:sz="4" w:space="0" w:color="auto"/>
            </w:tcBorders>
            <w:shd w:val="clear" w:color="auto" w:fill="auto"/>
            <w:vAlign w:val="bottom"/>
            <w:hideMark/>
          </w:tcPr>
          <w:p w14:paraId="02D9F7F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DHILWAN</w:t>
            </w:r>
          </w:p>
        </w:tc>
        <w:tc>
          <w:tcPr>
            <w:tcW w:w="879" w:type="pct"/>
            <w:vMerge/>
            <w:tcBorders>
              <w:top w:val="nil"/>
              <w:left w:val="single" w:sz="4" w:space="0" w:color="auto"/>
              <w:bottom w:val="single" w:sz="4" w:space="0" w:color="auto"/>
              <w:right w:val="single" w:sz="4" w:space="0" w:color="auto"/>
            </w:tcBorders>
            <w:vAlign w:val="center"/>
            <w:hideMark/>
          </w:tcPr>
          <w:p w14:paraId="7F0A02C9" w14:textId="77777777" w:rsidR="004057E2" w:rsidRPr="00A9372E" w:rsidRDefault="004057E2" w:rsidP="00755F83">
            <w:pPr>
              <w:spacing w:after="0" w:line="240" w:lineRule="auto"/>
              <w:rPr>
                <w:rFonts w:cs="Calibri"/>
                <w:color w:val="000000"/>
                <w:szCs w:val="22"/>
              </w:rPr>
            </w:pPr>
          </w:p>
        </w:tc>
      </w:tr>
      <w:tr w:rsidR="004057E2" w:rsidRPr="00A9372E" w14:paraId="57651C4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EE35D1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28</w:t>
            </w:r>
          </w:p>
        </w:tc>
        <w:tc>
          <w:tcPr>
            <w:tcW w:w="1733" w:type="pct"/>
            <w:vMerge/>
            <w:tcBorders>
              <w:top w:val="nil"/>
              <w:left w:val="single" w:sz="4" w:space="0" w:color="auto"/>
              <w:bottom w:val="single" w:sz="4" w:space="0" w:color="auto"/>
              <w:right w:val="single" w:sz="4" w:space="0" w:color="auto"/>
            </w:tcBorders>
            <w:vAlign w:val="center"/>
            <w:hideMark/>
          </w:tcPr>
          <w:p w14:paraId="7376796A"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31CDDB5"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MUKTSAR SAHIB</w:t>
            </w:r>
          </w:p>
        </w:tc>
        <w:tc>
          <w:tcPr>
            <w:tcW w:w="1086" w:type="pct"/>
            <w:tcBorders>
              <w:top w:val="nil"/>
              <w:left w:val="nil"/>
              <w:bottom w:val="single" w:sz="4" w:space="0" w:color="auto"/>
              <w:right w:val="single" w:sz="4" w:space="0" w:color="auto"/>
            </w:tcBorders>
            <w:shd w:val="clear" w:color="auto" w:fill="auto"/>
            <w:vAlign w:val="bottom"/>
            <w:hideMark/>
          </w:tcPr>
          <w:p w14:paraId="25722885"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KOT BHAI/GIDDERBAHA</w:t>
            </w:r>
          </w:p>
        </w:tc>
        <w:tc>
          <w:tcPr>
            <w:tcW w:w="879" w:type="pct"/>
            <w:vMerge/>
            <w:tcBorders>
              <w:top w:val="nil"/>
              <w:left w:val="single" w:sz="4" w:space="0" w:color="auto"/>
              <w:bottom w:val="single" w:sz="4" w:space="0" w:color="auto"/>
              <w:right w:val="single" w:sz="4" w:space="0" w:color="auto"/>
            </w:tcBorders>
            <w:vAlign w:val="center"/>
            <w:hideMark/>
          </w:tcPr>
          <w:p w14:paraId="27893FE6" w14:textId="77777777" w:rsidR="004057E2" w:rsidRPr="00A9372E" w:rsidRDefault="004057E2" w:rsidP="00755F83">
            <w:pPr>
              <w:spacing w:after="0" w:line="240" w:lineRule="auto"/>
              <w:rPr>
                <w:rFonts w:cs="Calibri"/>
                <w:color w:val="000000"/>
                <w:szCs w:val="22"/>
              </w:rPr>
            </w:pPr>
          </w:p>
        </w:tc>
      </w:tr>
      <w:tr w:rsidR="004057E2" w:rsidRPr="00A9372E" w14:paraId="53A6845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CFA420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29</w:t>
            </w:r>
          </w:p>
        </w:tc>
        <w:tc>
          <w:tcPr>
            <w:tcW w:w="1733" w:type="pct"/>
            <w:vMerge/>
            <w:tcBorders>
              <w:top w:val="nil"/>
              <w:left w:val="single" w:sz="4" w:space="0" w:color="auto"/>
              <w:bottom w:val="single" w:sz="4" w:space="0" w:color="auto"/>
              <w:right w:val="single" w:sz="4" w:space="0" w:color="auto"/>
            </w:tcBorders>
            <w:vAlign w:val="center"/>
            <w:hideMark/>
          </w:tcPr>
          <w:p w14:paraId="07C31063"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158484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PATIALA</w:t>
            </w:r>
          </w:p>
        </w:tc>
        <w:tc>
          <w:tcPr>
            <w:tcW w:w="1086" w:type="pct"/>
            <w:tcBorders>
              <w:top w:val="nil"/>
              <w:left w:val="nil"/>
              <w:bottom w:val="single" w:sz="4" w:space="0" w:color="auto"/>
              <w:right w:val="single" w:sz="4" w:space="0" w:color="auto"/>
            </w:tcBorders>
            <w:shd w:val="clear" w:color="auto" w:fill="auto"/>
            <w:vAlign w:val="bottom"/>
            <w:hideMark/>
          </w:tcPr>
          <w:p w14:paraId="12D9D35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PATRAN</w:t>
            </w:r>
          </w:p>
        </w:tc>
        <w:tc>
          <w:tcPr>
            <w:tcW w:w="879" w:type="pct"/>
            <w:vMerge/>
            <w:tcBorders>
              <w:top w:val="nil"/>
              <w:left w:val="single" w:sz="4" w:space="0" w:color="auto"/>
              <w:bottom w:val="single" w:sz="4" w:space="0" w:color="auto"/>
              <w:right w:val="single" w:sz="4" w:space="0" w:color="auto"/>
            </w:tcBorders>
            <w:vAlign w:val="center"/>
            <w:hideMark/>
          </w:tcPr>
          <w:p w14:paraId="498D7AA2" w14:textId="77777777" w:rsidR="004057E2" w:rsidRPr="00A9372E" w:rsidRDefault="004057E2" w:rsidP="00755F83">
            <w:pPr>
              <w:spacing w:after="0" w:line="240" w:lineRule="auto"/>
              <w:rPr>
                <w:rFonts w:cs="Calibri"/>
                <w:color w:val="000000"/>
                <w:szCs w:val="22"/>
              </w:rPr>
            </w:pPr>
          </w:p>
        </w:tc>
      </w:tr>
      <w:tr w:rsidR="004057E2" w:rsidRPr="00A9372E" w14:paraId="2D5A2FF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631237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30</w:t>
            </w:r>
          </w:p>
        </w:tc>
        <w:tc>
          <w:tcPr>
            <w:tcW w:w="1733" w:type="pct"/>
            <w:vMerge/>
            <w:tcBorders>
              <w:top w:val="nil"/>
              <w:left w:val="single" w:sz="4" w:space="0" w:color="auto"/>
              <w:bottom w:val="single" w:sz="4" w:space="0" w:color="auto"/>
              <w:right w:val="single" w:sz="4" w:space="0" w:color="auto"/>
            </w:tcBorders>
            <w:vAlign w:val="center"/>
            <w:hideMark/>
          </w:tcPr>
          <w:p w14:paraId="1629E50C"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044B0E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MALERKOTLA</w:t>
            </w:r>
          </w:p>
        </w:tc>
        <w:tc>
          <w:tcPr>
            <w:tcW w:w="1086" w:type="pct"/>
            <w:tcBorders>
              <w:top w:val="nil"/>
              <w:left w:val="nil"/>
              <w:bottom w:val="single" w:sz="4" w:space="0" w:color="auto"/>
              <w:right w:val="single" w:sz="4" w:space="0" w:color="auto"/>
            </w:tcBorders>
            <w:shd w:val="clear" w:color="auto" w:fill="auto"/>
            <w:vAlign w:val="bottom"/>
            <w:hideMark/>
          </w:tcPr>
          <w:p w14:paraId="4643B34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AHEMADGARH </w:t>
            </w:r>
          </w:p>
        </w:tc>
        <w:tc>
          <w:tcPr>
            <w:tcW w:w="879" w:type="pct"/>
            <w:vMerge/>
            <w:tcBorders>
              <w:top w:val="nil"/>
              <w:left w:val="single" w:sz="4" w:space="0" w:color="auto"/>
              <w:bottom w:val="single" w:sz="4" w:space="0" w:color="auto"/>
              <w:right w:val="single" w:sz="4" w:space="0" w:color="auto"/>
            </w:tcBorders>
            <w:vAlign w:val="center"/>
            <w:hideMark/>
          </w:tcPr>
          <w:p w14:paraId="2E41CCCA" w14:textId="77777777" w:rsidR="004057E2" w:rsidRPr="00A9372E" w:rsidRDefault="004057E2" w:rsidP="00755F83">
            <w:pPr>
              <w:spacing w:after="0" w:line="240" w:lineRule="auto"/>
              <w:rPr>
                <w:rFonts w:cs="Calibri"/>
                <w:color w:val="000000"/>
                <w:szCs w:val="22"/>
              </w:rPr>
            </w:pPr>
          </w:p>
        </w:tc>
      </w:tr>
      <w:tr w:rsidR="004057E2" w:rsidRPr="00A9372E" w14:paraId="7F81D9E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7EF9EC6"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31</w:t>
            </w:r>
          </w:p>
        </w:tc>
        <w:tc>
          <w:tcPr>
            <w:tcW w:w="1733" w:type="pct"/>
            <w:vMerge/>
            <w:tcBorders>
              <w:top w:val="nil"/>
              <w:left w:val="single" w:sz="4" w:space="0" w:color="auto"/>
              <w:bottom w:val="single" w:sz="4" w:space="0" w:color="auto"/>
              <w:right w:val="single" w:sz="4" w:space="0" w:color="auto"/>
            </w:tcBorders>
            <w:vAlign w:val="center"/>
            <w:hideMark/>
          </w:tcPr>
          <w:p w14:paraId="3EAB1607"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478ED6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SANGRUR</w:t>
            </w:r>
          </w:p>
        </w:tc>
        <w:tc>
          <w:tcPr>
            <w:tcW w:w="1086" w:type="pct"/>
            <w:tcBorders>
              <w:top w:val="nil"/>
              <w:left w:val="nil"/>
              <w:bottom w:val="single" w:sz="4" w:space="0" w:color="auto"/>
              <w:right w:val="single" w:sz="4" w:space="0" w:color="auto"/>
            </w:tcBorders>
            <w:shd w:val="clear" w:color="auto" w:fill="auto"/>
            <w:vAlign w:val="bottom"/>
            <w:hideMark/>
          </w:tcPr>
          <w:p w14:paraId="6E3745C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DHURI</w:t>
            </w:r>
          </w:p>
        </w:tc>
        <w:tc>
          <w:tcPr>
            <w:tcW w:w="879" w:type="pct"/>
            <w:vMerge/>
            <w:tcBorders>
              <w:top w:val="nil"/>
              <w:left w:val="single" w:sz="4" w:space="0" w:color="auto"/>
              <w:bottom w:val="single" w:sz="4" w:space="0" w:color="auto"/>
              <w:right w:val="single" w:sz="4" w:space="0" w:color="auto"/>
            </w:tcBorders>
            <w:vAlign w:val="center"/>
            <w:hideMark/>
          </w:tcPr>
          <w:p w14:paraId="597BDAB3" w14:textId="77777777" w:rsidR="004057E2" w:rsidRPr="00A9372E" w:rsidRDefault="004057E2" w:rsidP="00755F83">
            <w:pPr>
              <w:spacing w:after="0" w:line="240" w:lineRule="auto"/>
              <w:rPr>
                <w:rFonts w:cs="Calibri"/>
                <w:color w:val="000000"/>
                <w:szCs w:val="22"/>
              </w:rPr>
            </w:pPr>
          </w:p>
        </w:tc>
      </w:tr>
      <w:tr w:rsidR="004057E2" w:rsidRPr="00A9372E" w14:paraId="1A92A1B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39204D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32</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D1226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INDIAN BANK</w:t>
            </w:r>
          </w:p>
        </w:tc>
        <w:tc>
          <w:tcPr>
            <w:tcW w:w="896" w:type="pct"/>
            <w:tcBorders>
              <w:top w:val="nil"/>
              <w:left w:val="nil"/>
              <w:bottom w:val="single" w:sz="4" w:space="0" w:color="auto"/>
              <w:right w:val="single" w:sz="4" w:space="0" w:color="auto"/>
            </w:tcBorders>
            <w:shd w:val="clear" w:color="auto" w:fill="auto"/>
            <w:vAlign w:val="bottom"/>
            <w:hideMark/>
          </w:tcPr>
          <w:p w14:paraId="0921588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5F4F0D9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NAKODAR</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76C910B3"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653328D3"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65362C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33</w:t>
            </w:r>
          </w:p>
        </w:tc>
        <w:tc>
          <w:tcPr>
            <w:tcW w:w="1733" w:type="pct"/>
            <w:vMerge/>
            <w:tcBorders>
              <w:top w:val="nil"/>
              <w:left w:val="single" w:sz="4" w:space="0" w:color="auto"/>
              <w:bottom w:val="single" w:sz="4" w:space="0" w:color="auto"/>
              <w:right w:val="single" w:sz="4" w:space="0" w:color="auto"/>
            </w:tcBorders>
            <w:vAlign w:val="center"/>
            <w:hideMark/>
          </w:tcPr>
          <w:p w14:paraId="4800DF4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481A99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5D53CBB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JANDIALA GURU </w:t>
            </w:r>
          </w:p>
        </w:tc>
        <w:tc>
          <w:tcPr>
            <w:tcW w:w="879" w:type="pct"/>
            <w:vMerge/>
            <w:tcBorders>
              <w:top w:val="nil"/>
              <w:left w:val="single" w:sz="4" w:space="0" w:color="auto"/>
              <w:bottom w:val="single" w:sz="4" w:space="0" w:color="auto"/>
              <w:right w:val="single" w:sz="4" w:space="0" w:color="auto"/>
            </w:tcBorders>
            <w:vAlign w:val="center"/>
            <w:hideMark/>
          </w:tcPr>
          <w:p w14:paraId="72BA03DD" w14:textId="77777777" w:rsidR="004057E2" w:rsidRPr="00A9372E" w:rsidRDefault="004057E2" w:rsidP="00755F83">
            <w:pPr>
              <w:spacing w:after="0" w:line="240" w:lineRule="auto"/>
              <w:rPr>
                <w:rFonts w:cs="Calibri"/>
                <w:color w:val="000000"/>
                <w:szCs w:val="22"/>
              </w:rPr>
            </w:pPr>
          </w:p>
        </w:tc>
      </w:tr>
      <w:tr w:rsidR="004057E2" w:rsidRPr="00A9372E" w14:paraId="65F1DD4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6B20416"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34</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53AD3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PUNJAB &amp; SIND BANK</w:t>
            </w:r>
          </w:p>
        </w:tc>
        <w:tc>
          <w:tcPr>
            <w:tcW w:w="896" w:type="pct"/>
            <w:tcBorders>
              <w:top w:val="nil"/>
              <w:left w:val="nil"/>
              <w:bottom w:val="single" w:sz="4" w:space="0" w:color="auto"/>
              <w:right w:val="single" w:sz="4" w:space="0" w:color="auto"/>
            </w:tcBorders>
            <w:shd w:val="clear" w:color="auto" w:fill="auto"/>
            <w:vAlign w:val="bottom"/>
            <w:hideMark/>
          </w:tcPr>
          <w:p w14:paraId="7329D0B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MOGA</w:t>
            </w:r>
          </w:p>
        </w:tc>
        <w:tc>
          <w:tcPr>
            <w:tcW w:w="1086" w:type="pct"/>
            <w:tcBorders>
              <w:top w:val="nil"/>
              <w:left w:val="nil"/>
              <w:bottom w:val="single" w:sz="4" w:space="0" w:color="auto"/>
              <w:right w:val="single" w:sz="4" w:space="0" w:color="auto"/>
            </w:tcBorders>
            <w:shd w:val="clear" w:color="auto" w:fill="auto"/>
            <w:vAlign w:val="bottom"/>
            <w:hideMark/>
          </w:tcPr>
          <w:p w14:paraId="2638778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MOGA-II</w:t>
            </w:r>
          </w:p>
        </w:tc>
        <w:tc>
          <w:tcPr>
            <w:tcW w:w="879" w:type="pct"/>
            <w:tcBorders>
              <w:top w:val="nil"/>
              <w:left w:val="nil"/>
              <w:bottom w:val="single" w:sz="4" w:space="0" w:color="auto"/>
              <w:right w:val="single" w:sz="4" w:space="0" w:color="auto"/>
            </w:tcBorders>
            <w:shd w:val="clear" w:color="auto" w:fill="auto"/>
            <w:vAlign w:val="bottom"/>
            <w:hideMark/>
          </w:tcPr>
          <w:p w14:paraId="5F4E9D35"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3 MONTHS</w:t>
            </w:r>
          </w:p>
        </w:tc>
      </w:tr>
      <w:tr w:rsidR="004057E2" w:rsidRPr="00A9372E" w14:paraId="10349197" w14:textId="77777777" w:rsidTr="00755F83">
        <w:trPr>
          <w:trHeight w:val="576"/>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AC3FE7D"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35</w:t>
            </w:r>
          </w:p>
        </w:tc>
        <w:tc>
          <w:tcPr>
            <w:tcW w:w="1733" w:type="pct"/>
            <w:vMerge/>
            <w:tcBorders>
              <w:top w:val="nil"/>
              <w:left w:val="single" w:sz="4" w:space="0" w:color="auto"/>
              <w:bottom w:val="single" w:sz="4" w:space="0" w:color="auto"/>
              <w:right w:val="single" w:sz="4" w:space="0" w:color="auto"/>
            </w:tcBorders>
            <w:vAlign w:val="center"/>
            <w:hideMark/>
          </w:tcPr>
          <w:p w14:paraId="1C06AC46"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70BA90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AMRITSAR</w:t>
            </w:r>
          </w:p>
        </w:tc>
        <w:tc>
          <w:tcPr>
            <w:tcW w:w="1086" w:type="pct"/>
            <w:tcBorders>
              <w:top w:val="nil"/>
              <w:left w:val="nil"/>
              <w:bottom w:val="single" w:sz="4" w:space="0" w:color="auto"/>
              <w:right w:val="single" w:sz="4" w:space="0" w:color="auto"/>
            </w:tcBorders>
            <w:shd w:val="clear" w:color="auto" w:fill="auto"/>
            <w:vAlign w:val="bottom"/>
            <w:hideMark/>
          </w:tcPr>
          <w:p w14:paraId="255F98A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TARSIKKA</w:t>
            </w:r>
          </w:p>
        </w:tc>
        <w:tc>
          <w:tcPr>
            <w:tcW w:w="879" w:type="pct"/>
            <w:tcBorders>
              <w:top w:val="nil"/>
              <w:left w:val="nil"/>
              <w:bottom w:val="single" w:sz="4" w:space="0" w:color="auto"/>
              <w:right w:val="single" w:sz="4" w:space="0" w:color="auto"/>
            </w:tcBorders>
            <w:shd w:val="clear" w:color="auto" w:fill="auto"/>
            <w:vAlign w:val="bottom"/>
            <w:hideMark/>
          </w:tcPr>
          <w:p w14:paraId="5F7114B7"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MORE THAN 3 MONTHS</w:t>
            </w:r>
          </w:p>
        </w:tc>
      </w:tr>
      <w:tr w:rsidR="004057E2" w:rsidRPr="00A9372E" w14:paraId="37146321"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BC210E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lastRenderedPageBreak/>
              <w:t>36</w:t>
            </w:r>
          </w:p>
        </w:tc>
        <w:tc>
          <w:tcPr>
            <w:tcW w:w="1733" w:type="pct"/>
            <w:vMerge/>
            <w:tcBorders>
              <w:top w:val="nil"/>
              <w:left w:val="single" w:sz="4" w:space="0" w:color="auto"/>
              <w:bottom w:val="single" w:sz="4" w:space="0" w:color="auto"/>
              <w:right w:val="single" w:sz="4" w:space="0" w:color="auto"/>
            </w:tcBorders>
            <w:vAlign w:val="center"/>
            <w:hideMark/>
          </w:tcPr>
          <w:p w14:paraId="6F0FD0A6"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CC462D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BATHINDA</w:t>
            </w:r>
          </w:p>
        </w:tc>
        <w:tc>
          <w:tcPr>
            <w:tcW w:w="1086" w:type="pct"/>
            <w:tcBorders>
              <w:top w:val="nil"/>
              <w:left w:val="nil"/>
              <w:bottom w:val="single" w:sz="4" w:space="0" w:color="auto"/>
              <w:right w:val="single" w:sz="4" w:space="0" w:color="auto"/>
            </w:tcBorders>
            <w:shd w:val="clear" w:color="auto" w:fill="auto"/>
            <w:vAlign w:val="bottom"/>
            <w:hideMark/>
          </w:tcPr>
          <w:p w14:paraId="2511D48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PHUL</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381274B7"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1005FB9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42BA9E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lastRenderedPageBreak/>
              <w:t>37</w:t>
            </w:r>
          </w:p>
        </w:tc>
        <w:tc>
          <w:tcPr>
            <w:tcW w:w="1733" w:type="pct"/>
            <w:vMerge/>
            <w:tcBorders>
              <w:top w:val="nil"/>
              <w:left w:val="single" w:sz="4" w:space="0" w:color="auto"/>
              <w:bottom w:val="single" w:sz="4" w:space="0" w:color="auto"/>
              <w:right w:val="single" w:sz="4" w:space="0" w:color="auto"/>
            </w:tcBorders>
            <w:vAlign w:val="center"/>
            <w:hideMark/>
          </w:tcPr>
          <w:p w14:paraId="3A20DBC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99B4BB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FATEH GARH SAHIB</w:t>
            </w:r>
          </w:p>
        </w:tc>
        <w:tc>
          <w:tcPr>
            <w:tcW w:w="1086" w:type="pct"/>
            <w:tcBorders>
              <w:top w:val="nil"/>
              <w:left w:val="nil"/>
              <w:bottom w:val="single" w:sz="4" w:space="0" w:color="auto"/>
              <w:right w:val="single" w:sz="4" w:space="0" w:color="auto"/>
            </w:tcBorders>
            <w:shd w:val="clear" w:color="auto" w:fill="auto"/>
            <w:vAlign w:val="bottom"/>
            <w:hideMark/>
          </w:tcPr>
          <w:p w14:paraId="75B5563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AMLOH</w:t>
            </w:r>
          </w:p>
        </w:tc>
        <w:tc>
          <w:tcPr>
            <w:tcW w:w="879" w:type="pct"/>
            <w:vMerge/>
            <w:tcBorders>
              <w:top w:val="nil"/>
              <w:left w:val="single" w:sz="4" w:space="0" w:color="auto"/>
              <w:bottom w:val="single" w:sz="4" w:space="0" w:color="auto"/>
              <w:right w:val="single" w:sz="4" w:space="0" w:color="auto"/>
            </w:tcBorders>
            <w:vAlign w:val="center"/>
            <w:hideMark/>
          </w:tcPr>
          <w:p w14:paraId="48B983E6" w14:textId="77777777" w:rsidR="004057E2" w:rsidRPr="00A9372E" w:rsidRDefault="004057E2" w:rsidP="00755F83">
            <w:pPr>
              <w:spacing w:after="0" w:line="240" w:lineRule="auto"/>
              <w:rPr>
                <w:rFonts w:cs="Calibri"/>
                <w:color w:val="000000"/>
                <w:szCs w:val="22"/>
              </w:rPr>
            </w:pPr>
          </w:p>
        </w:tc>
      </w:tr>
      <w:tr w:rsidR="004057E2" w:rsidRPr="00A9372E" w14:paraId="5671F1C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0911B4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38</w:t>
            </w:r>
          </w:p>
        </w:tc>
        <w:tc>
          <w:tcPr>
            <w:tcW w:w="1733" w:type="pct"/>
            <w:vMerge/>
            <w:tcBorders>
              <w:top w:val="nil"/>
              <w:left w:val="single" w:sz="4" w:space="0" w:color="auto"/>
              <w:bottom w:val="single" w:sz="4" w:space="0" w:color="auto"/>
              <w:right w:val="single" w:sz="4" w:space="0" w:color="auto"/>
            </w:tcBorders>
            <w:vAlign w:val="center"/>
            <w:hideMark/>
          </w:tcPr>
          <w:p w14:paraId="69CF792F"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768E17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FEROZPUR</w:t>
            </w:r>
          </w:p>
        </w:tc>
        <w:tc>
          <w:tcPr>
            <w:tcW w:w="1086" w:type="pct"/>
            <w:tcBorders>
              <w:top w:val="nil"/>
              <w:left w:val="nil"/>
              <w:bottom w:val="single" w:sz="4" w:space="0" w:color="auto"/>
              <w:right w:val="single" w:sz="4" w:space="0" w:color="auto"/>
            </w:tcBorders>
            <w:shd w:val="clear" w:color="auto" w:fill="auto"/>
            <w:vAlign w:val="bottom"/>
            <w:hideMark/>
          </w:tcPr>
          <w:p w14:paraId="6D9F0A9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GURUHARSAHAI</w:t>
            </w:r>
          </w:p>
        </w:tc>
        <w:tc>
          <w:tcPr>
            <w:tcW w:w="879" w:type="pct"/>
            <w:vMerge/>
            <w:tcBorders>
              <w:top w:val="nil"/>
              <w:left w:val="single" w:sz="4" w:space="0" w:color="auto"/>
              <w:bottom w:val="single" w:sz="4" w:space="0" w:color="auto"/>
              <w:right w:val="single" w:sz="4" w:space="0" w:color="auto"/>
            </w:tcBorders>
            <w:vAlign w:val="center"/>
            <w:hideMark/>
          </w:tcPr>
          <w:p w14:paraId="09672E90" w14:textId="77777777" w:rsidR="004057E2" w:rsidRPr="00A9372E" w:rsidRDefault="004057E2" w:rsidP="00755F83">
            <w:pPr>
              <w:spacing w:after="0" w:line="240" w:lineRule="auto"/>
              <w:rPr>
                <w:rFonts w:cs="Calibri"/>
                <w:color w:val="000000"/>
                <w:szCs w:val="22"/>
              </w:rPr>
            </w:pPr>
          </w:p>
        </w:tc>
      </w:tr>
      <w:tr w:rsidR="004057E2" w:rsidRPr="00A9372E" w14:paraId="236F288A"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C5614BF"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39</w:t>
            </w:r>
          </w:p>
        </w:tc>
        <w:tc>
          <w:tcPr>
            <w:tcW w:w="1733" w:type="pct"/>
            <w:vMerge/>
            <w:tcBorders>
              <w:top w:val="nil"/>
              <w:left w:val="single" w:sz="4" w:space="0" w:color="auto"/>
              <w:bottom w:val="single" w:sz="4" w:space="0" w:color="auto"/>
              <w:right w:val="single" w:sz="4" w:space="0" w:color="auto"/>
            </w:tcBorders>
            <w:vAlign w:val="center"/>
            <w:hideMark/>
          </w:tcPr>
          <w:p w14:paraId="3D66C3F8"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A78E02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7A3D0B7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QADIAN</w:t>
            </w:r>
          </w:p>
        </w:tc>
        <w:tc>
          <w:tcPr>
            <w:tcW w:w="879" w:type="pct"/>
            <w:vMerge/>
            <w:tcBorders>
              <w:top w:val="nil"/>
              <w:left w:val="single" w:sz="4" w:space="0" w:color="auto"/>
              <w:bottom w:val="single" w:sz="4" w:space="0" w:color="auto"/>
              <w:right w:val="single" w:sz="4" w:space="0" w:color="auto"/>
            </w:tcBorders>
            <w:vAlign w:val="center"/>
            <w:hideMark/>
          </w:tcPr>
          <w:p w14:paraId="12ECD9E0" w14:textId="77777777" w:rsidR="004057E2" w:rsidRPr="00A9372E" w:rsidRDefault="004057E2" w:rsidP="00755F83">
            <w:pPr>
              <w:spacing w:after="0" w:line="240" w:lineRule="auto"/>
              <w:rPr>
                <w:rFonts w:cs="Calibri"/>
                <w:color w:val="000000"/>
                <w:szCs w:val="22"/>
              </w:rPr>
            </w:pPr>
          </w:p>
        </w:tc>
      </w:tr>
      <w:tr w:rsidR="004057E2" w:rsidRPr="00A9372E" w14:paraId="4C1F1D1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A72F88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40</w:t>
            </w:r>
          </w:p>
        </w:tc>
        <w:tc>
          <w:tcPr>
            <w:tcW w:w="1733" w:type="pct"/>
            <w:vMerge/>
            <w:tcBorders>
              <w:top w:val="nil"/>
              <w:left w:val="single" w:sz="4" w:space="0" w:color="auto"/>
              <w:bottom w:val="single" w:sz="4" w:space="0" w:color="auto"/>
              <w:right w:val="single" w:sz="4" w:space="0" w:color="auto"/>
            </w:tcBorders>
            <w:vAlign w:val="center"/>
            <w:hideMark/>
          </w:tcPr>
          <w:p w14:paraId="27B4DD9C"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0A674A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6CD6E3D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FATEH GARH CHURIAN</w:t>
            </w:r>
          </w:p>
        </w:tc>
        <w:tc>
          <w:tcPr>
            <w:tcW w:w="879" w:type="pct"/>
            <w:vMerge/>
            <w:tcBorders>
              <w:top w:val="nil"/>
              <w:left w:val="single" w:sz="4" w:space="0" w:color="auto"/>
              <w:bottom w:val="single" w:sz="4" w:space="0" w:color="auto"/>
              <w:right w:val="single" w:sz="4" w:space="0" w:color="auto"/>
            </w:tcBorders>
            <w:vAlign w:val="center"/>
            <w:hideMark/>
          </w:tcPr>
          <w:p w14:paraId="0AF09F62" w14:textId="77777777" w:rsidR="004057E2" w:rsidRPr="00A9372E" w:rsidRDefault="004057E2" w:rsidP="00755F83">
            <w:pPr>
              <w:spacing w:after="0" w:line="240" w:lineRule="auto"/>
              <w:rPr>
                <w:rFonts w:cs="Calibri"/>
                <w:color w:val="000000"/>
                <w:szCs w:val="22"/>
              </w:rPr>
            </w:pPr>
          </w:p>
        </w:tc>
      </w:tr>
      <w:tr w:rsidR="004057E2" w:rsidRPr="00A9372E" w14:paraId="707ACD88"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0ABAE7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41</w:t>
            </w:r>
          </w:p>
        </w:tc>
        <w:tc>
          <w:tcPr>
            <w:tcW w:w="1733" w:type="pct"/>
            <w:vMerge/>
            <w:tcBorders>
              <w:top w:val="nil"/>
              <w:left w:val="single" w:sz="4" w:space="0" w:color="auto"/>
              <w:bottom w:val="single" w:sz="4" w:space="0" w:color="auto"/>
              <w:right w:val="single" w:sz="4" w:space="0" w:color="auto"/>
            </w:tcBorders>
            <w:vAlign w:val="center"/>
            <w:hideMark/>
          </w:tcPr>
          <w:p w14:paraId="355093B3"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F3F01A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HOSHIARPUR</w:t>
            </w:r>
          </w:p>
        </w:tc>
        <w:tc>
          <w:tcPr>
            <w:tcW w:w="1086" w:type="pct"/>
            <w:tcBorders>
              <w:top w:val="nil"/>
              <w:left w:val="nil"/>
              <w:bottom w:val="single" w:sz="4" w:space="0" w:color="auto"/>
              <w:right w:val="single" w:sz="4" w:space="0" w:color="auto"/>
            </w:tcBorders>
            <w:shd w:val="clear" w:color="auto" w:fill="auto"/>
            <w:vAlign w:val="bottom"/>
            <w:hideMark/>
          </w:tcPr>
          <w:p w14:paraId="5F2F7CB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GHARSHANKAR</w:t>
            </w:r>
          </w:p>
        </w:tc>
        <w:tc>
          <w:tcPr>
            <w:tcW w:w="879" w:type="pct"/>
            <w:vMerge/>
            <w:tcBorders>
              <w:top w:val="nil"/>
              <w:left w:val="single" w:sz="4" w:space="0" w:color="auto"/>
              <w:bottom w:val="single" w:sz="4" w:space="0" w:color="auto"/>
              <w:right w:val="single" w:sz="4" w:space="0" w:color="auto"/>
            </w:tcBorders>
            <w:vAlign w:val="center"/>
            <w:hideMark/>
          </w:tcPr>
          <w:p w14:paraId="3BD188D3" w14:textId="77777777" w:rsidR="004057E2" w:rsidRPr="00A9372E" w:rsidRDefault="004057E2" w:rsidP="00755F83">
            <w:pPr>
              <w:spacing w:after="0" w:line="240" w:lineRule="auto"/>
              <w:rPr>
                <w:rFonts w:cs="Calibri"/>
                <w:color w:val="000000"/>
                <w:szCs w:val="22"/>
              </w:rPr>
            </w:pPr>
          </w:p>
        </w:tc>
      </w:tr>
      <w:tr w:rsidR="004057E2" w:rsidRPr="00A9372E" w14:paraId="6ACE44D7"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22BD42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42</w:t>
            </w:r>
          </w:p>
        </w:tc>
        <w:tc>
          <w:tcPr>
            <w:tcW w:w="1733" w:type="pct"/>
            <w:vMerge/>
            <w:tcBorders>
              <w:top w:val="nil"/>
              <w:left w:val="single" w:sz="4" w:space="0" w:color="auto"/>
              <w:bottom w:val="single" w:sz="4" w:space="0" w:color="auto"/>
              <w:right w:val="single" w:sz="4" w:space="0" w:color="auto"/>
            </w:tcBorders>
            <w:vAlign w:val="center"/>
            <w:hideMark/>
          </w:tcPr>
          <w:p w14:paraId="56772F8A"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567AAA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6509D91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BHOGPUR</w:t>
            </w:r>
          </w:p>
        </w:tc>
        <w:tc>
          <w:tcPr>
            <w:tcW w:w="879" w:type="pct"/>
            <w:vMerge/>
            <w:tcBorders>
              <w:top w:val="nil"/>
              <w:left w:val="single" w:sz="4" w:space="0" w:color="auto"/>
              <w:bottom w:val="single" w:sz="4" w:space="0" w:color="auto"/>
              <w:right w:val="single" w:sz="4" w:space="0" w:color="auto"/>
            </w:tcBorders>
            <w:vAlign w:val="center"/>
            <w:hideMark/>
          </w:tcPr>
          <w:p w14:paraId="45DA8287" w14:textId="77777777" w:rsidR="004057E2" w:rsidRPr="00A9372E" w:rsidRDefault="004057E2" w:rsidP="00755F83">
            <w:pPr>
              <w:spacing w:after="0" w:line="240" w:lineRule="auto"/>
              <w:rPr>
                <w:rFonts w:cs="Calibri"/>
                <w:color w:val="000000"/>
                <w:szCs w:val="22"/>
              </w:rPr>
            </w:pPr>
          </w:p>
        </w:tc>
      </w:tr>
      <w:tr w:rsidR="004057E2" w:rsidRPr="00A9372E" w14:paraId="60A0A77D"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633D71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43</w:t>
            </w:r>
          </w:p>
        </w:tc>
        <w:tc>
          <w:tcPr>
            <w:tcW w:w="1733" w:type="pct"/>
            <w:vMerge/>
            <w:tcBorders>
              <w:top w:val="nil"/>
              <w:left w:val="single" w:sz="4" w:space="0" w:color="auto"/>
              <w:bottom w:val="single" w:sz="4" w:space="0" w:color="auto"/>
              <w:right w:val="single" w:sz="4" w:space="0" w:color="auto"/>
            </w:tcBorders>
            <w:vAlign w:val="center"/>
            <w:hideMark/>
          </w:tcPr>
          <w:p w14:paraId="0DCFE8F9"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C295AD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w:t>
            </w:r>
          </w:p>
        </w:tc>
        <w:tc>
          <w:tcPr>
            <w:tcW w:w="1086" w:type="pct"/>
            <w:tcBorders>
              <w:top w:val="nil"/>
              <w:left w:val="nil"/>
              <w:bottom w:val="single" w:sz="4" w:space="0" w:color="auto"/>
              <w:right w:val="single" w:sz="4" w:space="0" w:color="auto"/>
            </w:tcBorders>
            <w:shd w:val="clear" w:color="auto" w:fill="auto"/>
            <w:vAlign w:val="bottom"/>
            <w:hideMark/>
          </w:tcPr>
          <w:p w14:paraId="598EE7C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MACHHIWARA</w:t>
            </w:r>
          </w:p>
        </w:tc>
        <w:tc>
          <w:tcPr>
            <w:tcW w:w="879" w:type="pct"/>
            <w:vMerge/>
            <w:tcBorders>
              <w:top w:val="nil"/>
              <w:left w:val="single" w:sz="4" w:space="0" w:color="auto"/>
              <w:bottom w:val="single" w:sz="4" w:space="0" w:color="auto"/>
              <w:right w:val="single" w:sz="4" w:space="0" w:color="auto"/>
            </w:tcBorders>
            <w:vAlign w:val="center"/>
            <w:hideMark/>
          </w:tcPr>
          <w:p w14:paraId="5A5DEED7" w14:textId="77777777" w:rsidR="004057E2" w:rsidRPr="00A9372E" w:rsidRDefault="004057E2" w:rsidP="00755F83">
            <w:pPr>
              <w:spacing w:after="0" w:line="240" w:lineRule="auto"/>
              <w:rPr>
                <w:rFonts w:cs="Calibri"/>
                <w:color w:val="000000"/>
                <w:szCs w:val="22"/>
              </w:rPr>
            </w:pPr>
          </w:p>
        </w:tc>
      </w:tr>
      <w:tr w:rsidR="004057E2" w:rsidRPr="00A9372E" w14:paraId="6BCEEFE7"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E464A2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44</w:t>
            </w:r>
          </w:p>
        </w:tc>
        <w:tc>
          <w:tcPr>
            <w:tcW w:w="1733" w:type="pct"/>
            <w:vMerge/>
            <w:tcBorders>
              <w:top w:val="nil"/>
              <w:left w:val="single" w:sz="4" w:space="0" w:color="auto"/>
              <w:bottom w:val="single" w:sz="4" w:space="0" w:color="auto"/>
              <w:right w:val="single" w:sz="4" w:space="0" w:color="auto"/>
            </w:tcBorders>
            <w:vAlign w:val="center"/>
            <w:hideMark/>
          </w:tcPr>
          <w:p w14:paraId="399717DA"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47AD8B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w:t>
            </w:r>
          </w:p>
        </w:tc>
        <w:tc>
          <w:tcPr>
            <w:tcW w:w="1086" w:type="pct"/>
            <w:tcBorders>
              <w:top w:val="nil"/>
              <w:left w:val="nil"/>
              <w:bottom w:val="single" w:sz="4" w:space="0" w:color="auto"/>
              <w:right w:val="single" w:sz="4" w:space="0" w:color="auto"/>
            </w:tcBorders>
            <w:shd w:val="clear" w:color="auto" w:fill="auto"/>
            <w:vAlign w:val="bottom"/>
            <w:hideMark/>
          </w:tcPr>
          <w:p w14:paraId="27D7D79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SIDHWAN BET</w:t>
            </w:r>
          </w:p>
        </w:tc>
        <w:tc>
          <w:tcPr>
            <w:tcW w:w="879" w:type="pct"/>
            <w:vMerge/>
            <w:tcBorders>
              <w:top w:val="nil"/>
              <w:left w:val="single" w:sz="4" w:space="0" w:color="auto"/>
              <w:bottom w:val="single" w:sz="4" w:space="0" w:color="auto"/>
              <w:right w:val="single" w:sz="4" w:space="0" w:color="auto"/>
            </w:tcBorders>
            <w:vAlign w:val="center"/>
            <w:hideMark/>
          </w:tcPr>
          <w:p w14:paraId="1E778FA8" w14:textId="77777777" w:rsidR="004057E2" w:rsidRPr="00A9372E" w:rsidRDefault="004057E2" w:rsidP="00755F83">
            <w:pPr>
              <w:spacing w:after="0" w:line="240" w:lineRule="auto"/>
              <w:rPr>
                <w:rFonts w:cs="Calibri"/>
                <w:color w:val="000000"/>
                <w:szCs w:val="22"/>
              </w:rPr>
            </w:pPr>
          </w:p>
        </w:tc>
      </w:tr>
      <w:tr w:rsidR="004057E2" w:rsidRPr="00A9372E" w14:paraId="7B0EF22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CD662E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45</w:t>
            </w:r>
          </w:p>
        </w:tc>
        <w:tc>
          <w:tcPr>
            <w:tcW w:w="1733" w:type="pct"/>
            <w:vMerge/>
            <w:tcBorders>
              <w:top w:val="nil"/>
              <w:left w:val="single" w:sz="4" w:space="0" w:color="auto"/>
              <w:bottom w:val="single" w:sz="4" w:space="0" w:color="auto"/>
              <w:right w:val="single" w:sz="4" w:space="0" w:color="auto"/>
            </w:tcBorders>
            <w:vAlign w:val="center"/>
            <w:hideMark/>
          </w:tcPr>
          <w:p w14:paraId="479C5C9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49889E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MOGA</w:t>
            </w:r>
          </w:p>
        </w:tc>
        <w:tc>
          <w:tcPr>
            <w:tcW w:w="1086" w:type="pct"/>
            <w:tcBorders>
              <w:top w:val="nil"/>
              <w:left w:val="nil"/>
              <w:bottom w:val="single" w:sz="4" w:space="0" w:color="auto"/>
              <w:right w:val="single" w:sz="4" w:space="0" w:color="auto"/>
            </w:tcBorders>
            <w:shd w:val="clear" w:color="auto" w:fill="auto"/>
            <w:vAlign w:val="bottom"/>
            <w:hideMark/>
          </w:tcPr>
          <w:p w14:paraId="7AF06C7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MOGA 1</w:t>
            </w:r>
          </w:p>
        </w:tc>
        <w:tc>
          <w:tcPr>
            <w:tcW w:w="879" w:type="pct"/>
            <w:vMerge/>
            <w:tcBorders>
              <w:top w:val="nil"/>
              <w:left w:val="single" w:sz="4" w:space="0" w:color="auto"/>
              <w:bottom w:val="single" w:sz="4" w:space="0" w:color="auto"/>
              <w:right w:val="single" w:sz="4" w:space="0" w:color="auto"/>
            </w:tcBorders>
            <w:vAlign w:val="center"/>
            <w:hideMark/>
          </w:tcPr>
          <w:p w14:paraId="747D03FD" w14:textId="77777777" w:rsidR="004057E2" w:rsidRPr="00A9372E" w:rsidRDefault="004057E2" w:rsidP="00755F83">
            <w:pPr>
              <w:spacing w:after="0" w:line="240" w:lineRule="auto"/>
              <w:rPr>
                <w:rFonts w:cs="Calibri"/>
                <w:color w:val="000000"/>
                <w:szCs w:val="22"/>
              </w:rPr>
            </w:pPr>
          </w:p>
        </w:tc>
      </w:tr>
      <w:tr w:rsidR="004057E2" w:rsidRPr="00A9372E" w14:paraId="3813AF7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76BA12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46</w:t>
            </w:r>
          </w:p>
        </w:tc>
        <w:tc>
          <w:tcPr>
            <w:tcW w:w="1733" w:type="pct"/>
            <w:vMerge/>
            <w:tcBorders>
              <w:top w:val="nil"/>
              <w:left w:val="single" w:sz="4" w:space="0" w:color="auto"/>
              <w:bottom w:val="single" w:sz="4" w:space="0" w:color="auto"/>
              <w:right w:val="single" w:sz="4" w:space="0" w:color="auto"/>
            </w:tcBorders>
            <w:vAlign w:val="center"/>
            <w:hideMark/>
          </w:tcPr>
          <w:p w14:paraId="4711FB7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7E88A6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MANSA</w:t>
            </w:r>
          </w:p>
        </w:tc>
        <w:tc>
          <w:tcPr>
            <w:tcW w:w="1086" w:type="pct"/>
            <w:tcBorders>
              <w:top w:val="nil"/>
              <w:left w:val="nil"/>
              <w:bottom w:val="single" w:sz="4" w:space="0" w:color="auto"/>
              <w:right w:val="single" w:sz="4" w:space="0" w:color="auto"/>
            </w:tcBorders>
            <w:shd w:val="clear" w:color="auto" w:fill="auto"/>
            <w:vAlign w:val="bottom"/>
            <w:hideMark/>
          </w:tcPr>
          <w:p w14:paraId="4F115AA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SARDULGARH</w:t>
            </w:r>
          </w:p>
        </w:tc>
        <w:tc>
          <w:tcPr>
            <w:tcW w:w="879" w:type="pct"/>
            <w:vMerge/>
            <w:tcBorders>
              <w:top w:val="nil"/>
              <w:left w:val="single" w:sz="4" w:space="0" w:color="auto"/>
              <w:bottom w:val="single" w:sz="4" w:space="0" w:color="auto"/>
              <w:right w:val="single" w:sz="4" w:space="0" w:color="auto"/>
            </w:tcBorders>
            <w:vAlign w:val="center"/>
            <w:hideMark/>
          </w:tcPr>
          <w:p w14:paraId="67D02B22" w14:textId="77777777" w:rsidR="004057E2" w:rsidRPr="00A9372E" w:rsidRDefault="004057E2" w:rsidP="00755F83">
            <w:pPr>
              <w:spacing w:after="0" w:line="240" w:lineRule="auto"/>
              <w:rPr>
                <w:rFonts w:cs="Calibri"/>
                <w:color w:val="000000"/>
                <w:szCs w:val="22"/>
              </w:rPr>
            </w:pPr>
          </w:p>
        </w:tc>
      </w:tr>
      <w:tr w:rsidR="004057E2" w:rsidRPr="00A9372E" w14:paraId="42E8446E"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63F223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47</w:t>
            </w:r>
          </w:p>
        </w:tc>
        <w:tc>
          <w:tcPr>
            <w:tcW w:w="1733" w:type="pct"/>
            <w:vMerge/>
            <w:tcBorders>
              <w:top w:val="nil"/>
              <w:left w:val="single" w:sz="4" w:space="0" w:color="auto"/>
              <w:bottom w:val="single" w:sz="4" w:space="0" w:color="auto"/>
              <w:right w:val="single" w:sz="4" w:space="0" w:color="auto"/>
            </w:tcBorders>
            <w:vAlign w:val="center"/>
            <w:hideMark/>
          </w:tcPr>
          <w:p w14:paraId="1F10D52D"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3CEEB7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MUKTSAR SAHIB</w:t>
            </w:r>
          </w:p>
        </w:tc>
        <w:tc>
          <w:tcPr>
            <w:tcW w:w="1086" w:type="pct"/>
            <w:tcBorders>
              <w:top w:val="nil"/>
              <w:left w:val="nil"/>
              <w:bottom w:val="single" w:sz="4" w:space="0" w:color="auto"/>
              <w:right w:val="single" w:sz="4" w:space="0" w:color="auto"/>
            </w:tcBorders>
            <w:shd w:val="clear" w:color="auto" w:fill="auto"/>
            <w:vAlign w:val="bottom"/>
            <w:hideMark/>
          </w:tcPr>
          <w:p w14:paraId="142C6FC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MALOUT</w:t>
            </w:r>
          </w:p>
        </w:tc>
        <w:tc>
          <w:tcPr>
            <w:tcW w:w="879" w:type="pct"/>
            <w:vMerge/>
            <w:tcBorders>
              <w:top w:val="nil"/>
              <w:left w:val="single" w:sz="4" w:space="0" w:color="auto"/>
              <w:bottom w:val="single" w:sz="4" w:space="0" w:color="auto"/>
              <w:right w:val="single" w:sz="4" w:space="0" w:color="auto"/>
            </w:tcBorders>
            <w:vAlign w:val="center"/>
            <w:hideMark/>
          </w:tcPr>
          <w:p w14:paraId="07C8F193" w14:textId="77777777" w:rsidR="004057E2" w:rsidRPr="00A9372E" w:rsidRDefault="004057E2" w:rsidP="00755F83">
            <w:pPr>
              <w:spacing w:after="0" w:line="240" w:lineRule="auto"/>
              <w:rPr>
                <w:rFonts w:cs="Calibri"/>
                <w:color w:val="000000"/>
                <w:szCs w:val="22"/>
              </w:rPr>
            </w:pPr>
          </w:p>
        </w:tc>
      </w:tr>
      <w:tr w:rsidR="004057E2" w:rsidRPr="00A9372E" w14:paraId="7513561C"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3961A5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48</w:t>
            </w:r>
          </w:p>
        </w:tc>
        <w:tc>
          <w:tcPr>
            <w:tcW w:w="1733" w:type="pct"/>
            <w:vMerge/>
            <w:tcBorders>
              <w:top w:val="nil"/>
              <w:left w:val="single" w:sz="4" w:space="0" w:color="auto"/>
              <w:bottom w:val="single" w:sz="4" w:space="0" w:color="auto"/>
              <w:right w:val="single" w:sz="4" w:space="0" w:color="auto"/>
            </w:tcBorders>
            <w:vAlign w:val="center"/>
            <w:hideMark/>
          </w:tcPr>
          <w:p w14:paraId="107E129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F9B01A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PATIALA</w:t>
            </w:r>
          </w:p>
        </w:tc>
        <w:tc>
          <w:tcPr>
            <w:tcW w:w="1086" w:type="pct"/>
            <w:tcBorders>
              <w:top w:val="nil"/>
              <w:left w:val="nil"/>
              <w:bottom w:val="single" w:sz="4" w:space="0" w:color="auto"/>
              <w:right w:val="single" w:sz="4" w:space="0" w:color="auto"/>
            </w:tcBorders>
            <w:shd w:val="clear" w:color="auto" w:fill="auto"/>
            <w:vAlign w:val="bottom"/>
            <w:hideMark/>
          </w:tcPr>
          <w:p w14:paraId="089BD16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BHUNERHERI</w:t>
            </w:r>
          </w:p>
        </w:tc>
        <w:tc>
          <w:tcPr>
            <w:tcW w:w="879" w:type="pct"/>
            <w:vMerge/>
            <w:tcBorders>
              <w:top w:val="nil"/>
              <w:left w:val="single" w:sz="4" w:space="0" w:color="auto"/>
              <w:bottom w:val="single" w:sz="4" w:space="0" w:color="auto"/>
              <w:right w:val="single" w:sz="4" w:space="0" w:color="auto"/>
            </w:tcBorders>
            <w:vAlign w:val="center"/>
            <w:hideMark/>
          </w:tcPr>
          <w:p w14:paraId="5CBDB69C" w14:textId="77777777" w:rsidR="004057E2" w:rsidRPr="00A9372E" w:rsidRDefault="004057E2" w:rsidP="00755F83">
            <w:pPr>
              <w:spacing w:after="0" w:line="240" w:lineRule="auto"/>
              <w:rPr>
                <w:rFonts w:cs="Calibri"/>
                <w:color w:val="000000"/>
                <w:szCs w:val="22"/>
              </w:rPr>
            </w:pPr>
          </w:p>
        </w:tc>
      </w:tr>
      <w:tr w:rsidR="004057E2" w:rsidRPr="00A9372E" w14:paraId="1BCAC345"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1DB6F6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49</w:t>
            </w:r>
          </w:p>
        </w:tc>
        <w:tc>
          <w:tcPr>
            <w:tcW w:w="1733" w:type="pct"/>
            <w:vMerge/>
            <w:tcBorders>
              <w:top w:val="nil"/>
              <w:left w:val="single" w:sz="4" w:space="0" w:color="auto"/>
              <w:bottom w:val="single" w:sz="4" w:space="0" w:color="auto"/>
              <w:right w:val="single" w:sz="4" w:space="0" w:color="auto"/>
            </w:tcBorders>
            <w:vAlign w:val="center"/>
            <w:hideMark/>
          </w:tcPr>
          <w:p w14:paraId="5A4D8660"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B29076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SANGRUR</w:t>
            </w:r>
          </w:p>
        </w:tc>
        <w:tc>
          <w:tcPr>
            <w:tcW w:w="1086" w:type="pct"/>
            <w:tcBorders>
              <w:top w:val="nil"/>
              <w:left w:val="nil"/>
              <w:bottom w:val="single" w:sz="4" w:space="0" w:color="auto"/>
              <w:right w:val="single" w:sz="4" w:space="0" w:color="auto"/>
            </w:tcBorders>
            <w:shd w:val="clear" w:color="auto" w:fill="auto"/>
            <w:vAlign w:val="bottom"/>
            <w:hideMark/>
          </w:tcPr>
          <w:p w14:paraId="200E45A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DIRBA</w:t>
            </w:r>
          </w:p>
        </w:tc>
        <w:tc>
          <w:tcPr>
            <w:tcW w:w="879" w:type="pct"/>
            <w:vMerge/>
            <w:tcBorders>
              <w:top w:val="nil"/>
              <w:left w:val="single" w:sz="4" w:space="0" w:color="auto"/>
              <w:bottom w:val="single" w:sz="4" w:space="0" w:color="auto"/>
              <w:right w:val="single" w:sz="4" w:space="0" w:color="auto"/>
            </w:tcBorders>
            <w:vAlign w:val="center"/>
            <w:hideMark/>
          </w:tcPr>
          <w:p w14:paraId="5E91D5FA" w14:textId="77777777" w:rsidR="004057E2" w:rsidRPr="00A9372E" w:rsidRDefault="004057E2" w:rsidP="00755F83">
            <w:pPr>
              <w:spacing w:after="0" w:line="240" w:lineRule="auto"/>
              <w:rPr>
                <w:rFonts w:cs="Calibri"/>
                <w:color w:val="000000"/>
                <w:szCs w:val="22"/>
              </w:rPr>
            </w:pPr>
          </w:p>
        </w:tc>
      </w:tr>
      <w:tr w:rsidR="004057E2" w:rsidRPr="00A9372E" w14:paraId="07D1160D"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CB1F3AD"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50</w:t>
            </w:r>
          </w:p>
        </w:tc>
        <w:tc>
          <w:tcPr>
            <w:tcW w:w="1733" w:type="pct"/>
            <w:vMerge/>
            <w:tcBorders>
              <w:top w:val="nil"/>
              <w:left w:val="single" w:sz="4" w:space="0" w:color="auto"/>
              <w:bottom w:val="single" w:sz="4" w:space="0" w:color="auto"/>
              <w:right w:val="single" w:sz="4" w:space="0" w:color="auto"/>
            </w:tcBorders>
            <w:vAlign w:val="center"/>
            <w:hideMark/>
          </w:tcPr>
          <w:p w14:paraId="61DE03DF"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D475B8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SBS NAGAR</w:t>
            </w:r>
          </w:p>
        </w:tc>
        <w:tc>
          <w:tcPr>
            <w:tcW w:w="1086" w:type="pct"/>
            <w:tcBorders>
              <w:top w:val="nil"/>
              <w:left w:val="nil"/>
              <w:bottom w:val="single" w:sz="4" w:space="0" w:color="auto"/>
              <w:right w:val="single" w:sz="4" w:space="0" w:color="auto"/>
            </w:tcBorders>
            <w:shd w:val="clear" w:color="auto" w:fill="auto"/>
            <w:vAlign w:val="bottom"/>
            <w:hideMark/>
          </w:tcPr>
          <w:p w14:paraId="55900C6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BALACHAUR</w:t>
            </w:r>
          </w:p>
        </w:tc>
        <w:tc>
          <w:tcPr>
            <w:tcW w:w="879" w:type="pct"/>
            <w:vMerge/>
            <w:tcBorders>
              <w:top w:val="nil"/>
              <w:left w:val="single" w:sz="4" w:space="0" w:color="auto"/>
              <w:bottom w:val="single" w:sz="4" w:space="0" w:color="auto"/>
              <w:right w:val="single" w:sz="4" w:space="0" w:color="auto"/>
            </w:tcBorders>
            <w:vAlign w:val="center"/>
            <w:hideMark/>
          </w:tcPr>
          <w:p w14:paraId="1237F57A" w14:textId="77777777" w:rsidR="004057E2" w:rsidRPr="00A9372E" w:rsidRDefault="004057E2" w:rsidP="00755F83">
            <w:pPr>
              <w:spacing w:after="0" w:line="240" w:lineRule="auto"/>
              <w:rPr>
                <w:rFonts w:cs="Calibri"/>
                <w:color w:val="000000"/>
                <w:szCs w:val="22"/>
              </w:rPr>
            </w:pPr>
          </w:p>
        </w:tc>
      </w:tr>
      <w:tr w:rsidR="004057E2" w:rsidRPr="00A9372E" w14:paraId="2F870CB4"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B47A432"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51</w:t>
            </w:r>
          </w:p>
        </w:tc>
        <w:tc>
          <w:tcPr>
            <w:tcW w:w="1733" w:type="pct"/>
            <w:vMerge/>
            <w:tcBorders>
              <w:top w:val="nil"/>
              <w:left w:val="single" w:sz="4" w:space="0" w:color="auto"/>
              <w:bottom w:val="single" w:sz="4" w:space="0" w:color="auto"/>
              <w:right w:val="single" w:sz="4" w:space="0" w:color="auto"/>
            </w:tcBorders>
            <w:vAlign w:val="center"/>
            <w:hideMark/>
          </w:tcPr>
          <w:p w14:paraId="06730A34"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065B201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TARN TARAN</w:t>
            </w:r>
          </w:p>
        </w:tc>
        <w:tc>
          <w:tcPr>
            <w:tcW w:w="1086" w:type="pct"/>
            <w:tcBorders>
              <w:top w:val="nil"/>
              <w:left w:val="nil"/>
              <w:bottom w:val="single" w:sz="4" w:space="0" w:color="auto"/>
              <w:right w:val="single" w:sz="4" w:space="0" w:color="auto"/>
            </w:tcBorders>
            <w:shd w:val="clear" w:color="auto" w:fill="auto"/>
            <w:vAlign w:val="bottom"/>
            <w:hideMark/>
          </w:tcPr>
          <w:p w14:paraId="70EA085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CHOHLA SAHIB</w:t>
            </w:r>
          </w:p>
        </w:tc>
        <w:tc>
          <w:tcPr>
            <w:tcW w:w="879" w:type="pct"/>
            <w:vMerge/>
            <w:tcBorders>
              <w:top w:val="nil"/>
              <w:left w:val="single" w:sz="4" w:space="0" w:color="auto"/>
              <w:bottom w:val="single" w:sz="4" w:space="0" w:color="auto"/>
              <w:right w:val="single" w:sz="4" w:space="0" w:color="auto"/>
            </w:tcBorders>
            <w:vAlign w:val="center"/>
            <w:hideMark/>
          </w:tcPr>
          <w:p w14:paraId="5D4EB51D" w14:textId="77777777" w:rsidR="004057E2" w:rsidRPr="00A9372E" w:rsidRDefault="004057E2" w:rsidP="00755F83">
            <w:pPr>
              <w:spacing w:after="0" w:line="240" w:lineRule="auto"/>
              <w:rPr>
                <w:rFonts w:cs="Calibri"/>
                <w:color w:val="000000"/>
                <w:szCs w:val="22"/>
              </w:rPr>
            </w:pPr>
          </w:p>
        </w:tc>
      </w:tr>
      <w:tr w:rsidR="004057E2" w:rsidRPr="00A9372E" w14:paraId="6B50D107"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AFF0FD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52</w:t>
            </w:r>
          </w:p>
        </w:tc>
        <w:tc>
          <w:tcPr>
            <w:tcW w:w="1733" w:type="pct"/>
            <w:vMerge w:val="restart"/>
            <w:tcBorders>
              <w:top w:val="nil"/>
              <w:left w:val="single" w:sz="4" w:space="0" w:color="auto"/>
              <w:right w:val="single" w:sz="4" w:space="0" w:color="auto"/>
            </w:tcBorders>
            <w:shd w:val="clear" w:color="auto" w:fill="auto"/>
            <w:noWrap/>
            <w:vAlign w:val="center"/>
            <w:hideMark/>
          </w:tcPr>
          <w:p w14:paraId="560F524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PUNJAB GRAMIN BANK</w:t>
            </w:r>
          </w:p>
        </w:tc>
        <w:tc>
          <w:tcPr>
            <w:tcW w:w="896" w:type="pct"/>
            <w:tcBorders>
              <w:top w:val="nil"/>
              <w:left w:val="nil"/>
              <w:bottom w:val="single" w:sz="4" w:space="0" w:color="auto"/>
              <w:right w:val="single" w:sz="4" w:space="0" w:color="auto"/>
            </w:tcBorders>
            <w:shd w:val="clear" w:color="auto" w:fill="auto"/>
            <w:vAlign w:val="bottom"/>
            <w:hideMark/>
          </w:tcPr>
          <w:p w14:paraId="24D4E11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15CBDAA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DERA BABA NANAK</w:t>
            </w:r>
          </w:p>
        </w:tc>
        <w:tc>
          <w:tcPr>
            <w:tcW w:w="879" w:type="pct"/>
            <w:vMerge w:val="restart"/>
            <w:tcBorders>
              <w:top w:val="nil"/>
              <w:left w:val="single" w:sz="4" w:space="0" w:color="auto"/>
              <w:bottom w:val="single" w:sz="4" w:space="0" w:color="auto"/>
              <w:right w:val="single" w:sz="4" w:space="0" w:color="auto"/>
            </w:tcBorders>
            <w:shd w:val="clear" w:color="auto" w:fill="auto"/>
            <w:vAlign w:val="bottom"/>
            <w:hideMark/>
          </w:tcPr>
          <w:p w14:paraId="48908526"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MORE THAN 6 MONTHS</w:t>
            </w:r>
          </w:p>
        </w:tc>
      </w:tr>
      <w:tr w:rsidR="004057E2" w:rsidRPr="00A9372E" w14:paraId="78C823C9"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66FEBA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53</w:t>
            </w:r>
          </w:p>
        </w:tc>
        <w:tc>
          <w:tcPr>
            <w:tcW w:w="1733" w:type="pct"/>
            <w:vMerge/>
            <w:tcBorders>
              <w:left w:val="single" w:sz="4" w:space="0" w:color="auto"/>
              <w:right w:val="single" w:sz="4" w:space="0" w:color="auto"/>
            </w:tcBorders>
            <w:vAlign w:val="center"/>
            <w:hideMark/>
          </w:tcPr>
          <w:p w14:paraId="5EB07E72"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3EFC34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1022D81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KANHUWAN</w:t>
            </w:r>
          </w:p>
        </w:tc>
        <w:tc>
          <w:tcPr>
            <w:tcW w:w="879" w:type="pct"/>
            <w:vMerge/>
            <w:tcBorders>
              <w:top w:val="nil"/>
              <w:left w:val="single" w:sz="4" w:space="0" w:color="auto"/>
              <w:bottom w:val="single" w:sz="4" w:space="0" w:color="auto"/>
              <w:right w:val="single" w:sz="4" w:space="0" w:color="auto"/>
            </w:tcBorders>
            <w:vAlign w:val="center"/>
            <w:hideMark/>
          </w:tcPr>
          <w:p w14:paraId="23C93377" w14:textId="77777777" w:rsidR="004057E2" w:rsidRPr="00A9372E" w:rsidRDefault="004057E2" w:rsidP="00755F83">
            <w:pPr>
              <w:spacing w:after="0" w:line="240" w:lineRule="auto"/>
              <w:rPr>
                <w:rFonts w:cs="Calibri"/>
                <w:color w:val="000000"/>
                <w:szCs w:val="22"/>
              </w:rPr>
            </w:pPr>
          </w:p>
        </w:tc>
      </w:tr>
      <w:tr w:rsidR="004057E2" w:rsidRPr="00A9372E" w14:paraId="5023790E"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111C1C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54</w:t>
            </w:r>
          </w:p>
        </w:tc>
        <w:tc>
          <w:tcPr>
            <w:tcW w:w="1733" w:type="pct"/>
            <w:vMerge/>
            <w:tcBorders>
              <w:left w:val="single" w:sz="4" w:space="0" w:color="auto"/>
              <w:right w:val="single" w:sz="4" w:space="0" w:color="auto"/>
            </w:tcBorders>
            <w:vAlign w:val="center"/>
            <w:hideMark/>
          </w:tcPr>
          <w:p w14:paraId="11435DD6"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073A83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FAZILKA</w:t>
            </w:r>
          </w:p>
        </w:tc>
        <w:tc>
          <w:tcPr>
            <w:tcW w:w="1086" w:type="pct"/>
            <w:tcBorders>
              <w:top w:val="nil"/>
              <w:left w:val="nil"/>
              <w:bottom w:val="single" w:sz="4" w:space="0" w:color="auto"/>
              <w:right w:val="single" w:sz="4" w:space="0" w:color="auto"/>
            </w:tcBorders>
            <w:shd w:val="clear" w:color="auto" w:fill="auto"/>
            <w:vAlign w:val="bottom"/>
            <w:hideMark/>
          </w:tcPr>
          <w:p w14:paraId="50093F2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ABOHAR</w:t>
            </w:r>
          </w:p>
        </w:tc>
        <w:tc>
          <w:tcPr>
            <w:tcW w:w="879" w:type="pct"/>
            <w:vMerge w:val="restart"/>
            <w:tcBorders>
              <w:top w:val="nil"/>
              <w:left w:val="single" w:sz="4" w:space="0" w:color="auto"/>
              <w:bottom w:val="single" w:sz="4" w:space="0" w:color="auto"/>
              <w:right w:val="single" w:sz="4" w:space="0" w:color="auto"/>
            </w:tcBorders>
            <w:shd w:val="clear" w:color="auto" w:fill="auto"/>
            <w:vAlign w:val="bottom"/>
            <w:hideMark/>
          </w:tcPr>
          <w:p w14:paraId="0DC816E8"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3F9E7F31"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BE7DF7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55</w:t>
            </w:r>
          </w:p>
        </w:tc>
        <w:tc>
          <w:tcPr>
            <w:tcW w:w="1733" w:type="pct"/>
            <w:vMerge/>
            <w:tcBorders>
              <w:left w:val="single" w:sz="4" w:space="0" w:color="auto"/>
              <w:right w:val="single" w:sz="4" w:space="0" w:color="auto"/>
            </w:tcBorders>
            <w:vAlign w:val="center"/>
            <w:hideMark/>
          </w:tcPr>
          <w:p w14:paraId="09746F63"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2E1E16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MANSA</w:t>
            </w:r>
          </w:p>
        </w:tc>
        <w:tc>
          <w:tcPr>
            <w:tcW w:w="1086" w:type="pct"/>
            <w:tcBorders>
              <w:top w:val="nil"/>
              <w:left w:val="nil"/>
              <w:bottom w:val="single" w:sz="4" w:space="0" w:color="auto"/>
              <w:right w:val="single" w:sz="4" w:space="0" w:color="auto"/>
            </w:tcBorders>
            <w:shd w:val="clear" w:color="auto" w:fill="auto"/>
            <w:vAlign w:val="bottom"/>
            <w:hideMark/>
          </w:tcPr>
          <w:p w14:paraId="3E90643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BHIKHI</w:t>
            </w:r>
          </w:p>
        </w:tc>
        <w:tc>
          <w:tcPr>
            <w:tcW w:w="879" w:type="pct"/>
            <w:vMerge/>
            <w:tcBorders>
              <w:top w:val="nil"/>
              <w:left w:val="single" w:sz="4" w:space="0" w:color="auto"/>
              <w:bottom w:val="single" w:sz="4" w:space="0" w:color="auto"/>
              <w:right w:val="single" w:sz="4" w:space="0" w:color="auto"/>
            </w:tcBorders>
            <w:vAlign w:val="center"/>
            <w:hideMark/>
          </w:tcPr>
          <w:p w14:paraId="44605B61" w14:textId="77777777" w:rsidR="004057E2" w:rsidRPr="00A9372E" w:rsidRDefault="004057E2" w:rsidP="00755F83">
            <w:pPr>
              <w:spacing w:after="0" w:line="240" w:lineRule="auto"/>
              <w:rPr>
                <w:rFonts w:cs="Calibri"/>
                <w:color w:val="000000"/>
                <w:szCs w:val="22"/>
              </w:rPr>
            </w:pPr>
          </w:p>
        </w:tc>
      </w:tr>
      <w:tr w:rsidR="004057E2" w:rsidRPr="00A9372E" w14:paraId="768FC73A"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E82444E"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56</w:t>
            </w:r>
          </w:p>
        </w:tc>
        <w:tc>
          <w:tcPr>
            <w:tcW w:w="1733" w:type="pct"/>
            <w:vMerge/>
            <w:tcBorders>
              <w:left w:val="single" w:sz="4" w:space="0" w:color="auto"/>
              <w:right w:val="single" w:sz="4" w:space="0" w:color="auto"/>
            </w:tcBorders>
            <w:vAlign w:val="center"/>
            <w:hideMark/>
          </w:tcPr>
          <w:p w14:paraId="26834572"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50BE97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 BARNALA</w:t>
            </w:r>
          </w:p>
        </w:tc>
        <w:tc>
          <w:tcPr>
            <w:tcW w:w="1086" w:type="pct"/>
            <w:tcBorders>
              <w:top w:val="nil"/>
              <w:left w:val="nil"/>
              <w:bottom w:val="single" w:sz="4" w:space="0" w:color="auto"/>
              <w:right w:val="single" w:sz="4" w:space="0" w:color="auto"/>
            </w:tcBorders>
            <w:shd w:val="clear" w:color="auto" w:fill="auto"/>
            <w:vAlign w:val="bottom"/>
            <w:hideMark/>
          </w:tcPr>
          <w:p w14:paraId="0508B69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SEHNA</w:t>
            </w:r>
          </w:p>
        </w:tc>
        <w:tc>
          <w:tcPr>
            <w:tcW w:w="879" w:type="pct"/>
            <w:vMerge/>
            <w:tcBorders>
              <w:top w:val="nil"/>
              <w:left w:val="single" w:sz="4" w:space="0" w:color="auto"/>
              <w:bottom w:val="single" w:sz="4" w:space="0" w:color="auto"/>
              <w:right w:val="single" w:sz="4" w:space="0" w:color="auto"/>
            </w:tcBorders>
            <w:vAlign w:val="center"/>
            <w:hideMark/>
          </w:tcPr>
          <w:p w14:paraId="3A51FE26" w14:textId="77777777" w:rsidR="004057E2" w:rsidRPr="00A9372E" w:rsidRDefault="004057E2" w:rsidP="00755F83">
            <w:pPr>
              <w:spacing w:after="0" w:line="240" w:lineRule="auto"/>
              <w:rPr>
                <w:rFonts w:cs="Calibri"/>
                <w:color w:val="000000"/>
                <w:szCs w:val="22"/>
              </w:rPr>
            </w:pPr>
          </w:p>
        </w:tc>
      </w:tr>
      <w:tr w:rsidR="004057E2" w:rsidRPr="00A9372E" w14:paraId="334A1342"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tcPr>
          <w:p w14:paraId="04DAEA98"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57</w:t>
            </w:r>
          </w:p>
        </w:tc>
        <w:tc>
          <w:tcPr>
            <w:tcW w:w="1733" w:type="pct"/>
            <w:vMerge/>
            <w:tcBorders>
              <w:left w:val="single" w:sz="4" w:space="0" w:color="auto"/>
              <w:bottom w:val="single" w:sz="4" w:space="0" w:color="auto"/>
              <w:right w:val="single" w:sz="4" w:space="0" w:color="auto"/>
            </w:tcBorders>
            <w:shd w:val="clear" w:color="auto" w:fill="auto"/>
            <w:noWrap/>
            <w:vAlign w:val="center"/>
          </w:tcPr>
          <w:p w14:paraId="5D6679B2"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3F578F8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PATHANKOT</w:t>
            </w:r>
          </w:p>
        </w:tc>
        <w:tc>
          <w:tcPr>
            <w:tcW w:w="1086" w:type="pct"/>
            <w:tcBorders>
              <w:top w:val="nil"/>
              <w:left w:val="nil"/>
              <w:bottom w:val="single" w:sz="4" w:space="0" w:color="auto"/>
              <w:right w:val="single" w:sz="4" w:space="0" w:color="auto"/>
            </w:tcBorders>
            <w:shd w:val="clear" w:color="auto" w:fill="auto"/>
            <w:vAlign w:val="bottom"/>
          </w:tcPr>
          <w:p w14:paraId="1D29530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BAMIAL</w:t>
            </w:r>
          </w:p>
        </w:tc>
        <w:tc>
          <w:tcPr>
            <w:tcW w:w="879" w:type="pct"/>
            <w:tcBorders>
              <w:top w:val="nil"/>
              <w:left w:val="single" w:sz="4" w:space="0" w:color="auto"/>
              <w:bottom w:val="single" w:sz="4" w:space="0" w:color="auto"/>
              <w:right w:val="single" w:sz="4" w:space="0" w:color="auto"/>
            </w:tcBorders>
            <w:shd w:val="clear" w:color="auto" w:fill="auto"/>
            <w:vAlign w:val="bottom"/>
          </w:tcPr>
          <w:p w14:paraId="556232F7"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3 MONTHS</w:t>
            </w:r>
          </w:p>
        </w:tc>
      </w:tr>
      <w:tr w:rsidR="004057E2" w:rsidRPr="00A9372E" w14:paraId="1BB37D9A"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BD1A98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58</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61CF7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PUNJAB NATIONAL BANK</w:t>
            </w:r>
          </w:p>
        </w:tc>
        <w:tc>
          <w:tcPr>
            <w:tcW w:w="896" w:type="pct"/>
            <w:tcBorders>
              <w:top w:val="nil"/>
              <w:left w:val="nil"/>
              <w:bottom w:val="single" w:sz="4" w:space="0" w:color="auto"/>
              <w:right w:val="single" w:sz="4" w:space="0" w:color="auto"/>
            </w:tcBorders>
            <w:shd w:val="clear" w:color="auto" w:fill="auto"/>
            <w:vAlign w:val="bottom"/>
            <w:hideMark/>
          </w:tcPr>
          <w:p w14:paraId="44605115"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PATHANKOT</w:t>
            </w:r>
          </w:p>
        </w:tc>
        <w:tc>
          <w:tcPr>
            <w:tcW w:w="1086" w:type="pct"/>
            <w:tcBorders>
              <w:top w:val="nil"/>
              <w:left w:val="nil"/>
              <w:bottom w:val="single" w:sz="4" w:space="0" w:color="auto"/>
              <w:right w:val="single" w:sz="4" w:space="0" w:color="auto"/>
            </w:tcBorders>
            <w:shd w:val="clear" w:color="auto" w:fill="auto"/>
            <w:vAlign w:val="bottom"/>
            <w:hideMark/>
          </w:tcPr>
          <w:p w14:paraId="3E137875"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GHAROTA</w:t>
            </w:r>
          </w:p>
        </w:tc>
        <w:tc>
          <w:tcPr>
            <w:tcW w:w="879" w:type="pct"/>
            <w:vMerge w:val="restart"/>
            <w:tcBorders>
              <w:top w:val="nil"/>
              <w:left w:val="single" w:sz="4" w:space="0" w:color="auto"/>
              <w:bottom w:val="single" w:sz="4" w:space="0" w:color="auto"/>
              <w:right w:val="single" w:sz="4" w:space="0" w:color="auto"/>
            </w:tcBorders>
            <w:shd w:val="clear" w:color="auto" w:fill="auto"/>
            <w:vAlign w:val="bottom"/>
            <w:hideMark/>
          </w:tcPr>
          <w:p w14:paraId="0C00F494"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3 MONTHS</w:t>
            </w:r>
          </w:p>
        </w:tc>
      </w:tr>
      <w:tr w:rsidR="004057E2" w:rsidRPr="00A9372E" w14:paraId="538EDB8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tcPr>
          <w:p w14:paraId="4FE63A63"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59</w:t>
            </w:r>
          </w:p>
        </w:tc>
        <w:tc>
          <w:tcPr>
            <w:tcW w:w="1733" w:type="pct"/>
            <w:vMerge/>
            <w:tcBorders>
              <w:top w:val="nil"/>
              <w:left w:val="single" w:sz="4" w:space="0" w:color="auto"/>
              <w:bottom w:val="single" w:sz="4" w:space="0" w:color="auto"/>
              <w:right w:val="single" w:sz="4" w:space="0" w:color="auto"/>
            </w:tcBorders>
            <w:vAlign w:val="center"/>
          </w:tcPr>
          <w:p w14:paraId="4E5ABFB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0A79512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PATHANKOT</w:t>
            </w:r>
          </w:p>
        </w:tc>
        <w:tc>
          <w:tcPr>
            <w:tcW w:w="1086" w:type="pct"/>
            <w:tcBorders>
              <w:top w:val="nil"/>
              <w:left w:val="nil"/>
              <w:bottom w:val="single" w:sz="4" w:space="0" w:color="auto"/>
              <w:right w:val="single" w:sz="4" w:space="0" w:color="auto"/>
            </w:tcBorders>
            <w:shd w:val="clear" w:color="auto" w:fill="auto"/>
            <w:vAlign w:val="bottom"/>
          </w:tcPr>
          <w:p w14:paraId="6B2A38A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PATHANKOT</w:t>
            </w:r>
          </w:p>
        </w:tc>
        <w:tc>
          <w:tcPr>
            <w:tcW w:w="879" w:type="pct"/>
            <w:vMerge/>
            <w:tcBorders>
              <w:top w:val="nil"/>
              <w:left w:val="single" w:sz="4" w:space="0" w:color="auto"/>
              <w:bottom w:val="single" w:sz="4" w:space="0" w:color="auto"/>
              <w:right w:val="single" w:sz="4" w:space="0" w:color="auto"/>
            </w:tcBorders>
            <w:vAlign w:val="center"/>
          </w:tcPr>
          <w:p w14:paraId="4DCD2EF2" w14:textId="77777777" w:rsidR="004057E2" w:rsidRPr="00A9372E" w:rsidRDefault="004057E2" w:rsidP="00755F83">
            <w:pPr>
              <w:spacing w:after="0" w:line="240" w:lineRule="auto"/>
              <w:rPr>
                <w:rFonts w:cs="Calibri"/>
                <w:color w:val="000000"/>
                <w:szCs w:val="22"/>
              </w:rPr>
            </w:pPr>
          </w:p>
        </w:tc>
      </w:tr>
      <w:tr w:rsidR="004057E2" w:rsidRPr="00A9372E" w14:paraId="3088761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A895756"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60</w:t>
            </w:r>
          </w:p>
        </w:tc>
        <w:tc>
          <w:tcPr>
            <w:tcW w:w="1733" w:type="pct"/>
            <w:vMerge/>
            <w:tcBorders>
              <w:top w:val="nil"/>
              <w:left w:val="single" w:sz="4" w:space="0" w:color="auto"/>
              <w:bottom w:val="single" w:sz="4" w:space="0" w:color="auto"/>
              <w:right w:val="single" w:sz="4" w:space="0" w:color="auto"/>
            </w:tcBorders>
            <w:vAlign w:val="center"/>
            <w:hideMark/>
          </w:tcPr>
          <w:p w14:paraId="71E85109"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tcPr>
          <w:p w14:paraId="7879BB7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TARN TARAN</w:t>
            </w:r>
          </w:p>
        </w:tc>
        <w:tc>
          <w:tcPr>
            <w:tcW w:w="1086" w:type="pct"/>
            <w:tcBorders>
              <w:top w:val="nil"/>
              <w:left w:val="nil"/>
              <w:bottom w:val="single" w:sz="4" w:space="0" w:color="auto"/>
              <w:right w:val="single" w:sz="4" w:space="0" w:color="auto"/>
            </w:tcBorders>
            <w:shd w:val="clear" w:color="auto" w:fill="auto"/>
            <w:vAlign w:val="bottom"/>
          </w:tcPr>
          <w:p w14:paraId="711954A3"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TARN TARAN</w:t>
            </w:r>
          </w:p>
        </w:tc>
        <w:tc>
          <w:tcPr>
            <w:tcW w:w="879" w:type="pct"/>
            <w:vMerge/>
            <w:tcBorders>
              <w:top w:val="nil"/>
              <w:left w:val="single" w:sz="4" w:space="0" w:color="auto"/>
              <w:bottom w:val="single" w:sz="4" w:space="0" w:color="auto"/>
              <w:right w:val="single" w:sz="4" w:space="0" w:color="auto"/>
            </w:tcBorders>
            <w:vAlign w:val="center"/>
            <w:hideMark/>
          </w:tcPr>
          <w:p w14:paraId="73D0E906" w14:textId="77777777" w:rsidR="004057E2" w:rsidRPr="00A9372E" w:rsidRDefault="004057E2" w:rsidP="00755F83">
            <w:pPr>
              <w:spacing w:after="0" w:line="240" w:lineRule="auto"/>
              <w:rPr>
                <w:rFonts w:cs="Calibri"/>
                <w:color w:val="000000"/>
                <w:szCs w:val="22"/>
              </w:rPr>
            </w:pPr>
          </w:p>
        </w:tc>
      </w:tr>
      <w:tr w:rsidR="004057E2" w:rsidRPr="00A9372E" w14:paraId="204BFC44" w14:textId="77777777" w:rsidTr="00755F83">
        <w:trPr>
          <w:trHeight w:val="265"/>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E27A513"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61</w:t>
            </w:r>
          </w:p>
        </w:tc>
        <w:tc>
          <w:tcPr>
            <w:tcW w:w="1733" w:type="pct"/>
            <w:vMerge/>
            <w:tcBorders>
              <w:top w:val="nil"/>
              <w:left w:val="single" w:sz="4" w:space="0" w:color="auto"/>
              <w:bottom w:val="single" w:sz="4" w:space="0" w:color="auto"/>
              <w:right w:val="single" w:sz="4" w:space="0" w:color="auto"/>
            </w:tcBorders>
            <w:vAlign w:val="center"/>
            <w:hideMark/>
          </w:tcPr>
          <w:p w14:paraId="51F4BDBE"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51FF4F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BATHINDA</w:t>
            </w:r>
          </w:p>
        </w:tc>
        <w:tc>
          <w:tcPr>
            <w:tcW w:w="1086" w:type="pct"/>
            <w:tcBorders>
              <w:top w:val="nil"/>
              <w:left w:val="nil"/>
              <w:bottom w:val="single" w:sz="4" w:space="0" w:color="auto"/>
              <w:right w:val="single" w:sz="4" w:space="0" w:color="auto"/>
            </w:tcBorders>
            <w:shd w:val="clear" w:color="auto" w:fill="auto"/>
            <w:vAlign w:val="bottom"/>
            <w:hideMark/>
          </w:tcPr>
          <w:p w14:paraId="2605AAD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BHAGTA</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42786874"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MORE THAN 6 MONTHS</w:t>
            </w:r>
          </w:p>
        </w:tc>
      </w:tr>
      <w:tr w:rsidR="004057E2" w:rsidRPr="00A9372E" w14:paraId="26890BED"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E19732E"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62</w:t>
            </w:r>
          </w:p>
        </w:tc>
        <w:tc>
          <w:tcPr>
            <w:tcW w:w="1733" w:type="pct"/>
            <w:vMerge/>
            <w:tcBorders>
              <w:top w:val="nil"/>
              <w:left w:val="single" w:sz="4" w:space="0" w:color="auto"/>
              <w:bottom w:val="single" w:sz="4" w:space="0" w:color="auto"/>
              <w:right w:val="single" w:sz="4" w:space="0" w:color="auto"/>
            </w:tcBorders>
            <w:vAlign w:val="center"/>
            <w:hideMark/>
          </w:tcPr>
          <w:p w14:paraId="51646136"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2F2229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KAPURTHALA</w:t>
            </w:r>
          </w:p>
        </w:tc>
        <w:tc>
          <w:tcPr>
            <w:tcW w:w="1086" w:type="pct"/>
            <w:tcBorders>
              <w:top w:val="nil"/>
              <w:left w:val="nil"/>
              <w:bottom w:val="single" w:sz="4" w:space="0" w:color="auto"/>
              <w:right w:val="single" w:sz="4" w:space="0" w:color="auto"/>
            </w:tcBorders>
            <w:shd w:val="clear" w:color="auto" w:fill="auto"/>
            <w:vAlign w:val="bottom"/>
            <w:hideMark/>
          </w:tcPr>
          <w:p w14:paraId="6E26E49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PHAGWARA</w:t>
            </w:r>
          </w:p>
        </w:tc>
        <w:tc>
          <w:tcPr>
            <w:tcW w:w="879" w:type="pct"/>
            <w:vMerge/>
            <w:tcBorders>
              <w:top w:val="nil"/>
              <w:left w:val="single" w:sz="4" w:space="0" w:color="auto"/>
              <w:bottom w:val="single" w:sz="4" w:space="0" w:color="auto"/>
              <w:right w:val="single" w:sz="4" w:space="0" w:color="auto"/>
            </w:tcBorders>
            <w:vAlign w:val="center"/>
            <w:hideMark/>
          </w:tcPr>
          <w:p w14:paraId="651D0D03" w14:textId="77777777" w:rsidR="004057E2" w:rsidRPr="00A9372E" w:rsidRDefault="004057E2" w:rsidP="00755F83">
            <w:pPr>
              <w:spacing w:after="0" w:line="240" w:lineRule="auto"/>
              <w:rPr>
                <w:rFonts w:cs="Calibri"/>
                <w:color w:val="000000"/>
                <w:szCs w:val="22"/>
              </w:rPr>
            </w:pPr>
          </w:p>
        </w:tc>
      </w:tr>
      <w:tr w:rsidR="004057E2" w:rsidRPr="00A9372E" w14:paraId="7A74590B"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29B42C9"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63</w:t>
            </w:r>
          </w:p>
        </w:tc>
        <w:tc>
          <w:tcPr>
            <w:tcW w:w="1733" w:type="pct"/>
            <w:vMerge/>
            <w:tcBorders>
              <w:top w:val="nil"/>
              <w:left w:val="single" w:sz="4" w:space="0" w:color="auto"/>
              <w:bottom w:val="single" w:sz="4" w:space="0" w:color="auto"/>
              <w:right w:val="single" w:sz="4" w:space="0" w:color="auto"/>
            </w:tcBorders>
            <w:vAlign w:val="center"/>
            <w:hideMark/>
          </w:tcPr>
          <w:p w14:paraId="495E01FE"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67F598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MOHALI</w:t>
            </w:r>
          </w:p>
        </w:tc>
        <w:tc>
          <w:tcPr>
            <w:tcW w:w="1086" w:type="pct"/>
            <w:tcBorders>
              <w:top w:val="nil"/>
              <w:left w:val="nil"/>
              <w:bottom w:val="single" w:sz="4" w:space="0" w:color="auto"/>
              <w:right w:val="single" w:sz="4" w:space="0" w:color="auto"/>
            </w:tcBorders>
            <w:shd w:val="clear" w:color="auto" w:fill="auto"/>
            <w:vAlign w:val="bottom"/>
            <w:hideMark/>
          </w:tcPr>
          <w:p w14:paraId="4E9B156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DERABASSI</w:t>
            </w:r>
          </w:p>
        </w:tc>
        <w:tc>
          <w:tcPr>
            <w:tcW w:w="879" w:type="pct"/>
            <w:vMerge/>
            <w:tcBorders>
              <w:top w:val="nil"/>
              <w:left w:val="single" w:sz="4" w:space="0" w:color="auto"/>
              <w:bottom w:val="single" w:sz="4" w:space="0" w:color="auto"/>
              <w:right w:val="single" w:sz="4" w:space="0" w:color="auto"/>
            </w:tcBorders>
            <w:vAlign w:val="center"/>
            <w:hideMark/>
          </w:tcPr>
          <w:p w14:paraId="2E908CBF" w14:textId="77777777" w:rsidR="004057E2" w:rsidRPr="00A9372E" w:rsidRDefault="004057E2" w:rsidP="00755F83">
            <w:pPr>
              <w:spacing w:after="0" w:line="240" w:lineRule="auto"/>
              <w:rPr>
                <w:rFonts w:cs="Calibri"/>
                <w:color w:val="000000"/>
                <w:szCs w:val="22"/>
              </w:rPr>
            </w:pPr>
          </w:p>
        </w:tc>
      </w:tr>
      <w:tr w:rsidR="004057E2" w:rsidRPr="00A9372E" w14:paraId="31539A28"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C88FD2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64</w:t>
            </w:r>
          </w:p>
        </w:tc>
        <w:tc>
          <w:tcPr>
            <w:tcW w:w="1733" w:type="pct"/>
            <w:vMerge/>
            <w:tcBorders>
              <w:top w:val="nil"/>
              <w:left w:val="single" w:sz="4" w:space="0" w:color="auto"/>
              <w:bottom w:val="single" w:sz="4" w:space="0" w:color="auto"/>
              <w:right w:val="single" w:sz="4" w:space="0" w:color="auto"/>
            </w:tcBorders>
            <w:vAlign w:val="center"/>
            <w:hideMark/>
          </w:tcPr>
          <w:p w14:paraId="0E6461EA"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C0D0FF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PATHANKOT</w:t>
            </w:r>
          </w:p>
        </w:tc>
        <w:tc>
          <w:tcPr>
            <w:tcW w:w="1086" w:type="pct"/>
            <w:tcBorders>
              <w:top w:val="nil"/>
              <w:left w:val="nil"/>
              <w:bottom w:val="single" w:sz="4" w:space="0" w:color="auto"/>
              <w:right w:val="single" w:sz="4" w:space="0" w:color="auto"/>
            </w:tcBorders>
            <w:shd w:val="clear" w:color="auto" w:fill="auto"/>
            <w:vAlign w:val="bottom"/>
            <w:hideMark/>
          </w:tcPr>
          <w:p w14:paraId="5C298AC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SUJANPUR</w:t>
            </w:r>
          </w:p>
        </w:tc>
        <w:tc>
          <w:tcPr>
            <w:tcW w:w="879" w:type="pct"/>
            <w:vMerge/>
            <w:tcBorders>
              <w:top w:val="nil"/>
              <w:left w:val="single" w:sz="4" w:space="0" w:color="auto"/>
              <w:bottom w:val="single" w:sz="4" w:space="0" w:color="auto"/>
              <w:right w:val="single" w:sz="4" w:space="0" w:color="auto"/>
            </w:tcBorders>
            <w:vAlign w:val="center"/>
            <w:hideMark/>
          </w:tcPr>
          <w:p w14:paraId="40BD1822" w14:textId="77777777" w:rsidR="004057E2" w:rsidRPr="00A9372E" w:rsidRDefault="004057E2" w:rsidP="00755F83">
            <w:pPr>
              <w:spacing w:after="0" w:line="240" w:lineRule="auto"/>
              <w:rPr>
                <w:rFonts w:cs="Calibri"/>
                <w:color w:val="000000"/>
                <w:szCs w:val="22"/>
              </w:rPr>
            </w:pPr>
          </w:p>
        </w:tc>
      </w:tr>
      <w:tr w:rsidR="004057E2" w:rsidRPr="00A9372E" w14:paraId="0EB4E60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6F4DC72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65</w:t>
            </w:r>
          </w:p>
        </w:tc>
        <w:tc>
          <w:tcPr>
            <w:tcW w:w="1733" w:type="pct"/>
            <w:vMerge/>
            <w:tcBorders>
              <w:top w:val="nil"/>
              <w:left w:val="single" w:sz="4" w:space="0" w:color="auto"/>
              <w:bottom w:val="single" w:sz="4" w:space="0" w:color="auto"/>
              <w:right w:val="single" w:sz="4" w:space="0" w:color="auto"/>
            </w:tcBorders>
            <w:vAlign w:val="center"/>
            <w:hideMark/>
          </w:tcPr>
          <w:p w14:paraId="15DDD5BF"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A5DCB3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PATIALA </w:t>
            </w:r>
          </w:p>
        </w:tc>
        <w:tc>
          <w:tcPr>
            <w:tcW w:w="1086" w:type="pct"/>
            <w:tcBorders>
              <w:top w:val="nil"/>
              <w:left w:val="nil"/>
              <w:bottom w:val="single" w:sz="4" w:space="0" w:color="auto"/>
              <w:right w:val="single" w:sz="4" w:space="0" w:color="auto"/>
            </w:tcBorders>
            <w:shd w:val="clear" w:color="auto" w:fill="auto"/>
            <w:vAlign w:val="bottom"/>
            <w:hideMark/>
          </w:tcPr>
          <w:p w14:paraId="7B4ACE9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 xml:space="preserve">RAJPURA </w:t>
            </w:r>
          </w:p>
        </w:tc>
        <w:tc>
          <w:tcPr>
            <w:tcW w:w="879" w:type="pct"/>
            <w:vMerge/>
            <w:tcBorders>
              <w:top w:val="nil"/>
              <w:left w:val="single" w:sz="4" w:space="0" w:color="auto"/>
              <w:bottom w:val="single" w:sz="4" w:space="0" w:color="auto"/>
              <w:right w:val="single" w:sz="4" w:space="0" w:color="auto"/>
            </w:tcBorders>
            <w:vAlign w:val="center"/>
            <w:hideMark/>
          </w:tcPr>
          <w:p w14:paraId="7FE4FC6D" w14:textId="77777777" w:rsidR="004057E2" w:rsidRPr="00A9372E" w:rsidRDefault="004057E2" w:rsidP="00755F83">
            <w:pPr>
              <w:spacing w:after="0" w:line="240" w:lineRule="auto"/>
              <w:rPr>
                <w:rFonts w:cs="Calibri"/>
                <w:color w:val="000000"/>
                <w:szCs w:val="22"/>
              </w:rPr>
            </w:pPr>
          </w:p>
        </w:tc>
      </w:tr>
      <w:tr w:rsidR="004057E2" w:rsidRPr="00A9372E" w14:paraId="7364F0D1"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CE83FF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66</w:t>
            </w:r>
          </w:p>
        </w:tc>
        <w:tc>
          <w:tcPr>
            <w:tcW w:w="1733" w:type="pct"/>
            <w:vMerge/>
            <w:tcBorders>
              <w:top w:val="nil"/>
              <w:left w:val="single" w:sz="4" w:space="0" w:color="auto"/>
              <w:bottom w:val="single" w:sz="4" w:space="0" w:color="auto"/>
              <w:right w:val="single" w:sz="4" w:space="0" w:color="auto"/>
            </w:tcBorders>
            <w:vAlign w:val="center"/>
            <w:hideMark/>
          </w:tcPr>
          <w:p w14:paraId="04EB3995"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F0CC1D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SBS NAGAR</w:t>
            </w:r>
          </w:p>
        </w:tc>
        <w:tc>
          <w:tcPr>
            <w:tcW w:w="1086" w:type="pct"/>
            <w:tcBorders>
              <w:top w:val="nil"/>
              <w:left w:val="nil"/>
              <w:bottom w:val="single" w:sz="4" w:space="0" w:color="auto"/>
              <w:right w:val="single" w:sz="4" w:space="0" w:color="auto"/>
            </w:tcBorders>
            <w:shd w:val="clear" w:color="auto" w:fill="auto"/>
            <w:vAlign w:val="bottom"/>
            <w:hideMark/>
          </w:tcPr>
          <w:p w14:paraId="37758EE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SBS NAGAR</w:t>
            </w:r>
          </w:p>
        </w:tc>
        <w:tc>
          <w:tcPr>
            <w:tcW w:w="879" w:type="pct"/>
            <w:vMerge/>
            <w:tcBorders>
              <w:top w:val="nil"/>
              <w:left w:val="single" w:sz="4" w:space="0" w:color="auto"/>
              <w:bottom w:val="single" w:sz="4" w:space="0" w:color="auto"/>
              <w:right w:val="single" w:sz="4" w:space="0" w:color="auto"/>
            </w:tcBorders>
            <w:vAlign w:val="center"/>
            <w:hideMark/>
          </w:tcPr>
          <w:p w14:paraId="33F905EC" w14:textId="77777777" w:rsidR="004057E2" w:rsidRPr="00A9372E" w:rsidRDefault="004057E2" w:rsidP="00755F83">
            <w:pPr>
              <w:spacing w:after="0" w:line="240" w:lineRule="auto"/>
              <w:rPr>
                <w:rFonts w:cs="Calibri"/>
                <w:color w:val="000000"/>
                <w:szCs w:val="22"/>
              </w:rPr>
            </w:pPr>
          </w:p>
        </w:tc>
      </w:tr>
      <w:tr w:rsidR="004057E2" w:rsidRPr="00A9372E" w14:paraId="7C67317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02778A13"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67</w:t>
            </w:r>
          </w:p>
        </w:tc>
        <w:tc>
          <w:tcPr>
            <w:tcW w:w="1733" w:type="pct"/>
            <w:vMerge/>
            <w:tcBorders>
              <w:top w:val="nil"/>
              <w:left w:val="single" w:sz="4" w:space="0" w:color="auto"/>
              <w:bottom w:val="single" w:sz="4" w:space="0" w:color="auto"/>
              <w:right w:val="single" w:sz="4" w:space="0" w:color="auto"/>
            </w:tcBorders>
            <w:vAlign w:val="center"/>
            <w:hideMark/>
          </w:tcPr>
          <w:p w14:paraId="3EF8B007"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585CE1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BATHINDA</w:t>
            </w:r>
          </w:p>
        </w:tc>
        <w:tc>
          <w:tcPr>
            <w:tcW w:w="1086" w:type="pct"/>
            <w:tcBorders>
              <w:top w:val="nil"/>
              <w:left w:val="nil"/>
              <w:bottom w:val="single" w:sz="4" w:space="0" w:color="auto"/>
              <w:right w:val="single" w:sz="4" w:space="0" w:color="auto"/>
            </w:tcBorders>
            <w:shd w:val="clear" w:color="auto" w:fill="auto"/>
            <w:vAlign w:val="bottom"/>
            <w:hideMark/>
          </w:tcPr>
          <w:p w14:paraId="593F44A1"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MAUR</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14:paraId="6B38C840"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3B32F50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DE08F00"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68</w:t>
            </w:r>
          </w:p>
        </w:tc>
        <w:tc>
          <w:tcPr>
            <w:tcW w:w="1733" w:type="pct"/>
            <w:vMerge/>
            <w:tcBorders>
              <w:top w:val="nil"/>
              <w:left w:val="single" w:sz="4" w:space="0" w:color="auto"/>
              <w:bottom w:val="single" w:sz="4" w:space="0" w:color="auto"/>
              <w:right w:val="single" w:sz="4" w:space="0" w:color="auto"/>
            </w:tcBorders>
            <w:vAlign w:val="center"/>
            <w:hideMark/>
          </w:tcPr>
          <w:p w14:paraId="4ADAA979"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1A462D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BATHINDA</w:t>
            </w:r>
          </w:p>
        </w:tc>
        <w:tc>
          <w:tcPr>
            <w:tcW w:w="1086" w:type="pct"/>
            <w:tcBorders>
              <w:top w:val="nil"/>
              <w:left w:val="nil"/>
              <w:bottom w:val="single" w:sz="4" w:space="0" w:color="auto"/>
              <w:right w:val="single" w:sz="4" w:space="0" w:color="auto"/>
            </w:tcBorders>
            <w:shd w:val="clear" w:color="auto" w:fill="auto"/>
            <w:vAlign w:val="bottom"/>
            <w:hideMark/>
          </w:tcPr>
          <w:p w14:paraId="5A6FE04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GONIANA</w:t>
            </w:r>
          </w:p>
        </w:tc>
        <w:tc>
          <w:tcPr>
            <w:tcW w:w="879" w:type="pct"/>
            <w:vMerge/>
            <w:tcBorders>
              <w:top w:val="nil"/>
              <w:left w:val="single" w:sz="4" w:space="0" w:color="auto"/>
              <w:bottom w:val="single" w:sz="4" w:space="0" w:color="auto"/>
              <w:right w:val="single" w:sz="4" w:space="0" w:color="auto"/>
            </w:tcBorders>
            <w:vAlign w:val="center"/>
            <w:hideMark/>
          </w:tcPr>
          <w:p w14:paraId="10FC5419" w14:textId="77777777" w:rsidR="004057E2" w:rsidRPr="00A9372E" w:rsidRDefault="004057E2" w:rsidP="00755F83">
            <w:pPr>
              <w:spacing w:after="0" w:line="240" w:lineRule="auto"/>
              <w:rPr>
                <w:rFonts w:cs="Calibri"/>
                <w:color w:val="000000"/>
                <w:szCs w:val="22"/>
              </w:rPr>
            </w:pPr>
          </w:p>
        </w:tc>
      </w:tr>
      <w:tr w:rsidR="004057E2" w:rsidRPr="00A9372E" w14:paraId="4AD02911"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CF02036"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69</w:t>
            </w:r>
          </w:p>
        </w:tc>
        <w:tc>
          <w:tcPr>
            <w:tcW w:w="1733" w:type="pct"/>
            <w:vMerge/>
            <w:tcBorders>
              <w:top w:val="nil"/>
              <w:left w:val="single" w:sz="4" w:space="0" w:color="auto"/>
              <w:bottom w:val="single" w:sz="4" w:space="0" w:color="auto"/>
              <w:right w:val="single" w:sz="4" w:space="0" w:color="auto"/>
            </w:tcBorders>
            <w:vAlign w:val="center"/>
            <w:hideMark/>
          </w:tcPr>
          <w:p w14:paraId="13107057"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8B2805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FATEH GARH SAHIB</w:t>
            </w:r>
          </w:p>
        </w:tc>
        <w:tc>
          <w:tcPr>
            <w:tcW w:w="1086" w:type="pct"/>
            <w:tcBorders>
              <w:top w:val="nil"/>
              <w:left w:val="nil"/>
              <w:bottom w:val="single" w:sz="4" w:space="0" w:color="auto"/>
              <w:right w:val="single" w:sz="4" w:space="0" w:color="auto"/>
            </w:tcBorders>
            <w:shd w:val="clear" w:color="auto" w:fill="auto"/>
            <w:vAlign w:val="bottom"/>
            <w:hideMark/>
          </w:tcPr>
          <w:p w14:paraId="72F24F1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BASSI PATHANA</w:t>
            </w:r>
          </w:p>
        </w:tc>
        <w:tc>
          <w:tcPr>
            <w:tcW w:w="879" w:type="pct"/>
            <w:vMerge/>
            <w:tcBorders>
              <w:top w:val="nil"/>
              <w:left w:val="single" w:sz="4" w:space="0" w:color="auto"/>
              <w:bottom w:val="single" w:sz="4" w:space="0" w:color="auto"/>
              <w:right w:val="single" w:sz="4" w:space="0" w:color="auto"/>
            </w:tcBorders>
            <w:vAlign w:val="center"/>
            <w:hideMark/>
          </w:tcPr>
          <w:p w14:paraId="54D00156" w14:textId="77777777" w:rsidR="004057E2" w:rsidRPr="00A9372E" w:rsidRDefault="004057E2" w:rsidP="00755F83">
            <w:pPr>
              <w:spacing w:after="0" w:line="240" w:lineRule="auto"/>
              <w:rPr>
                <w:rFonts w:cs="Calibri"/>
                <w:color w:val="000000"/>
                <w:szCs w:val="22"/>
              </w:rPr>
            </w:pPr>
          </w:p>
        </w:tc>
      </w:tr>
      <w:tr w:rsidR="004057E2" w:rsidRPr="00A9372E" w14:paraId="0078A310"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EC44F70"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70</w:t>
            </w:r>
          </w:p>
        </w:tc>
        <w:tc>
          <w:tcPr>
            <w:tcW w:w="1733" w:type="pct"/>
            <w:vMerge/>
            <w:tcBorders>
              <w:top w:val="nil"/>
              <w:left w:val="single" w:sz="4" w:space="0" w:color="auto"/>
              <w:bottom w:val="single" w:sz="4" w:space="0" w:color="auto"/>
              <w:right w:val="single" w:sz="4" w:space="0" w:color="auto"/>
            </w:tcBorders>
            <w:vAlign w:val="center"/>
            <w:hideMark/>
          </w:tcPr>
          <w:p w14:paraId="3C28427F"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F8BCE9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61804EA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879" w:type="pct"/>
            <w:vMerge/>
            <w:tcBorders>
              <w:top w:val="nil"/>
              <w:left w:val="single" w:sz="4" w:space="0" w:color="auto"/>
              <w:bottom w:val="single" w:sz="4" w:space="0" w:color="auto"/>
              <w:right w:val="single" w:sz="4" w:space="0" w:color="auto"/>
            </w:tcBorders>
            <w:vAlign w:val="center"/>
            <w:hideMark/>
          </w:tcPr>
          <w:p w14:paraId="1255CBD0" w14:textId="77777777" w:rsidR="004057E2" w:rsidRPr="00A9372E" w:rsidRDefault="004057E2" w:rsidP="00755F83">
            <w:pPr>
              <w:spacing w:after="0" w:line="240" w:lineRule="auto"/>
              <w:rPr>
                <w:rFonts w:cs="Calibri"/>
                <w:color w:val="000000"/>
                <w:szCs w:val="22"/>
              </w:rPr>
            </w:pPr>
          </w:p>
        </w:tc>
      </w:tr>
      <w:tr w:rsidR="004057E2" w:rsidRPr="00A9372E" w14:paraId="73082DB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F144EA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71</w:t>
            </w:r>
          </w:p>
        </w:tc>
        <w:tc>
          <w:tcPr>
            <w:tcW w:w="1733" w:type="pct"/>
            <w:vMerge/>
            <w:tcBorders>
              <w:top w:val="nil"/>
              <w:left w:val="single" w:sz="4" w:space="0" w:color="auto"/>
              <w:bottom w:val="single" w:sz="4" w:space="0" w:color="auto"/>
              <w:right w:val="single" w:sz="4" w:space="0" w:color="auto"/>
            </w:tcBorders>
            <w:vAlign w:val="center"/>
            <w:hideMark/>
          </w:tcPr>
          <w:p w14:paraId="3919BB67"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2B372AE2"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GURDASPUR</w:t>
            </w:r>
          </w:p>
        </w:tc>
        <w:tc>
          <w:tcPr>
            <w:tcW w:w="1086" w:type="pct"/>
            <w:tcBorders>
              <w:top w:val="nil"/>
              <w:left w:val="nil"/>
              <w:bottom w:val="single" w:sz="4" w:space="0" w:color="auto"/>
              <w:right w:val="single" w:sz="4" w:space="0" w:color="auto"/>
            </w:tcBorders>
            <w:shd w:val="clear" w:color="auto" w:fill="auto"/>
            <w:vAlign w:val="bottom"/>
            <w:hideMark/>
          </w:tcPr>
          <w:p w14:paraId="7E74F4C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BATALA</w:t>
            </w:r>
          </w:p>
        </w:tc>
        <w:tc>
          <w:tcPr>
            <w:tcW w:w="879" w:type="pct"/>
            <w:vMerge/>
            <w:tcBorders>
              <w:top w:val="nil"/>
              <w:left w:val="single" w:sz="4" w:space="0" w:color="auto"/>
              <w:bottom w:val="single" w:sz="4" w:space="0" w:color="auto"/>
              <w:right w:val="single" w:sz="4" w:space="0" w:color="auto"/>
            </w:tcBorders>
            <w:vAlign w:val="center"/>
            <w:hideMark/>
          </w:tcPr>
          <w:p w14:paraId="67DF0D25" w14:textId="77777777" w:rsidR="004057E2" w:rsidRPr="00A9372E" w:rsidRDefault="004057E2" w:rsidP="00755F83">
            <w:pPr>
              <w:spacing w:after="0" w:line="240" w:lineRule="auto"/>
              <w:rPr>
                <w:rFonts w:cs="Calibri"/>
                <w:color w:val="000000"/>
                <w:szCs w:val="22"/>
              </w:rPr>
            </w:pPr>
          </w:p>
        </w:tc>
      </w:tr>
      <w:tr w:rsidR="004057E2" w:rsidRPr="00A9372E" w14:paraId="26531D19"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BCEA73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72</w:t>
            </w:r>
          </w:p>
        </w:tc>
        <w:tc>
          <w:tcPr>
            <w:tcW w:w="1733" w:type="pct"/>
            <w:vMerge/>
            <w:tcBorders>
              <w:top w:val="nil"/>
              <w:left w:val="single" w:sz="4" w:space="0" w:color="auto"/>
              <w:bottom w:val="single" w:sz="4" w:space="0" w:color="auto"/>
              <w:right w:val="single" w:sz="4" w:space="0" w:color="auto"/>
            </w:tcBorders>
            <w:vAlign w:val="center"/>
            <w:hideMark/>
          </w:tcPr>
          <w:p w14:paraId="61F0B0E1"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9BE9CC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50914D7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LOHIAN KHAS</w:t>
            </w:r>
          </w:p>
        </w:tc>
        <w:tc>
          <w:tcPr>
            <w:tcW w:w="879" w:type="pct"/>
            <w:vMerge/>
            <w:tcBorders>
              <w:top w:val="nil"/>
              <w:left w:val="single" w:sz="4" w:space="0" w:color="auto"/>
              <w:bottom w:val="single" w:sz="4" w:space="0" w:color="auto"/>
              <w:right w:val="single" w:sz="4" w:space="0" w:color="auto"/>
            </w:tcBorders>
            <w:vAlign w:val="center"/>
            <w:hideMark/>
          </w:tcPr>
          <w:p w14:paraId="7156B463" w14:textId="77777777" w:rsidR="004057E2" w:rsidRPr="00A9372E" w:rsidRDefault="004057E2" w:rsidP="00755F83">
            <w:pPr>
              <w:spacing w:after="0" w:line="240" w:lineRule="auto"/>
              <w:rPr>
                <w:rFonts w:cs="Calibri"/>
                <w:color w:val="000000"/>
                <w:szCs w:val="22"/>
              </w:rPr>
            </w:pPr>
          </w:p>
        </w:tc>
      </w:tr>
      <w:tr w:rsidR="004057E2" w:rsidRPr="00A9372E" w14:paraId="30C9F72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D90078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73</w:t>
            </w:r>
          </w:p>
        </w:tc>
        <w:tc>
          <w:tcPr>
            <w:tcW w:w="1733" w:type="pct"/>
            <w:vMerge/>
            <w:tcBorders>
              <w:top w:val="nil"/>
              <w:left w:val="single" w:sz="4" w:space="0" w:color="auto"/>
              <w:bottom w:val="single" w:sz="4" w:space="0" w:color="auto"/>
              <w:right w:val="single" w:sz="4" w:space="0" w:color="auto"/>
            </w:tcBorders>
            <w:vAlign w:val="center"/>
            <w:hideMark/>
          </w:tcPr>
          <w:p w14:paraId="797E59ED"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F4CD1A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4113FDE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PHILLAUR</w:t>
            </w:r>
          </w:p>
        </w:tc>
        <w:tc>
          <w:tcPr>
            <w:tcW w:w="879" w:type="pct"/>
            <w:vMerge/>
            <w:tcBorders>
              <w:top w:val="nil"/>
              <w:left w:val="single" w:sz="4" w:space="0" w:color="auto"/>
              <w:bottom w:val="single" w:sz="4" w:space="0" w:color="auto"/>
              <w:right w:val="single" w:sz="4" w:space="0" w:color="auto"/>
            </w:tcBorders>
            <w:vAlign w:val="center"/>
            <w:hideMark/>
          </w:tcPr>
          <w:p w14:paraId="3700B26E" w14:textId="77777777" w:rsidR="004057E2" w:rsidRPr="00A9372E" w:rsidRDefault="004057E2" w:rsidP="00755F83">
            <w:pPr>
              <w:spacing w:after="0" w:line="240" w:lineRule="auto"/>
              <w:rPr>
                <w:rFonts w:cs="Calibri"/>
                <w:color w:val="000000"/>
                <w:szCs w:val="22"/>
              </w:rPr>
            </w:pPr>
          </w:p>
        </w:tc>
      </w:tr>
      <w:tr w:rsidR="004057E2" w:rsidRPr="00A9372E" w14:paraId="06924182"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4F1C9C0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74</w:t>
            </w:r>
          </w:p>
        </w:tc>
        <w:tc>
          <w:tcPr>
            <w:tcW w:w="1733" w:type="pct"/>
            <w:vMerge/>
            <w:tcBorders>
              <w:top w:val="nil"/>
              <w:left w:val="single" w:sz="4" w:space="0" w:color="auto"/>
              <w:bottom w:val="single" w:sz="4" w:space="0" w:color="auto"/>
              <w:right w:val="single" w:sz="4" w:space="0" w:color="auto"/>
            </w:tcBorders>
            <w:vAlign w:val="center"/>
            <w:hideMark/>
          </w:tcPr>
          <w:p w14:paraId="179A2C68"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10A65B4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KAPURTHALA</w:t>
            </w:r>
          </w:p>
        </w:tc>
        <w:tc>
          <w:tcPr>
            <w:tcW w:w="1086" w:type="pct"/>
            <w:tcBorders>
              <w:top w:val="nil"/>
              <w:left w:val="nil"/>
              <w:bottom w:val="single" w:sz="4" w:space="0" w:color="auto"/>
              <w:right w:val="single" w:sz="4" w:space="0" w:color="auto"/>
            </w:tcBorders>
            <w:shd w:val="clear" w:color="auto" w:fill="auto"/>
            <w:vAlign w:val="bottom"/>
            <w:hideMark/>
          </w:tcPr>
          <w:p w14:paraId="5908E0A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NADALA</w:t>
            </w:r>
          </w:p>
        </w:tc>
        <w:tc>
          <w:tcPr>
            <w:tcW w:w="879" w:type="pct"/>
            <w:vMerge/>
            <w:tcBorders>
              <w:top w:val="nil"/>
              <w:left w:val="single" w:sz="4" w:space="0" w:color="auto"/>
              <w:bottom w:val="single" w:sz="4" w:space="0" w:color="auto"/>
              <w:right w:val="single" w:sz="4" w:space="0" w:color="auto"/>
            </w:tcBorders>
            <w:vAlign w:val="center"/>
            <w:hideMark/>
          </w:tcPr>
          <w:p w14:paraId="449E438D" w14:textId="77777777" w:rsidR="004057E2" w:rsidRPr="00A9372E" w:rsidRDefault="004057E2" w:rsidP="00755F83">
            <w:pPr>
              <w:spacing w:after="0" w:line="240" w:lineRule="auto"/>
              <w:rPr>
                <w:rFonts w:cs="Calibri"/>
                <w:color w:val="000000"/>
                <w:szCs w:val="22"/>
              </w:rPr>
            </w:pPr>
          </w:p>
        </w:tc>
      </w:tr>
      <w:tr w:rsidR="004057E2" w:rsidRPr="00A9372E" w14:paraId="543029BF"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3E7BE11"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75</w:t>
            </w:r>
          </w:p>
        </w:tc>
        <w:tc>
          <w:tcPr>
            <w:tcW w:w="1733" w:type="pct"/>
            <w:vMerge/>
            <w:tcBorders>
              <w:top w:val="nil"/>
              <w:left w:val="single" w:sz="4" w:space="0" w:color="auto"/>
              <w:bottom w:val="single" w:sz="4" w:space="0" w:color="auto"/>
              <w:right w:val="single" w:sz="4" w:space="0" w:color="auto"/>
            </w:tcBorders>
            <w:vAlign w:val="center"/>
            <w:hideMark/>
          </w:tcPr>
          <w:p w14:paraId="5C736199"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5174191A"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LUDHIANA</w:t>
            </w:r>
          </w:p>
        </w:tc>
        <w:tc>
          <w:tcPr>
            <w:tcW w:w="1086" w:type="pct"/>
            <w:tcBorders>
              <w:top w:val="nil"/>
              <w:left w:val="nil"/>
              <w:bottom w:val="single" w:sz="4" w:space="0" w:color="auto"/>
              <w:right w:val="single" w:sz="4" w:space="0" w:color="auto"/>
            </w:tcBorders>
            <w:shd w:val="clear" w:color="auto" w:fill="auto"/>
            <w:vAlign w:val="bottom"/>
            <w:hideMark/>
          </w:tcPr>
          <w:p w14:paraId="6DF3D136"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JAGRAON</w:t>
            </w:r>
          </w:p>
        </w:tc>
        <w:tc>
          <w:tcPr>
            <w:tcW w:w="879" w:type="pct"/>
            <w:vMerge/>
            <w:tcBorders>
              <w:top w:val="nil"/>
              <w:left w:val="single" w:sz="4" w:space="0" w:color="auto"/>
              <w:bottom w:val="single" w:sz="4" w:space="0" w:color="auto"/>
              <w:right w:val="single" w:sz="4" w:space="0" w:color="auto"/>
            </w:tcBorders>
            <w:vAlign w:val="center"/>
            <w:hideMark/>
          </w:tcPr>
          <w:p w14:paraId="3DADEB7F" w14:textId="77777777" w:rsidR="004057E2" w:rsidRPr="00A9372E" w:rsidRDefault="004057E2" w:rsidP="00755F83">
            <w:pPr>
              <w:spacing w:after="0" w:line="240" w:lineRule="auto"/>
              <w:rPr>
                <w:rFonts w:cs="Calibri"/>
                <w:color w:val="000000"/>
                <w:szCs w:val="22"/>
              </w:rPr>
            </w:pPr>
          </w:p>
        </w:tc>
      </w:tr>
      <w:tr w:rsidR="004057E2" w:rsidRPr="00A9372E" w14:paraId="0818B0A7"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56BE709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lastRenderedPageBreak/>
              <w:t>76</w:t>
            </w:r>
          </w:p>
        </w:tc>
        <w:tc>
          <w:tcPr>
            <w:tcW w:w="1733" w:type="pct"/>
            <w:vMerge/>
            <w:tcBorders>
              <w:top w:val="nil"/>
              <w:left w:val="single" w:sz="4" w:space="0" w:color="auto"/>
              <w:bottom w:val="single" w:sz="4" w:space="0" w:color="auto"/>
              <w:right w:val="single" w:sz="4" w:space="0" w:color="auto"/>
            </w:tcBorders>
            <w:vAlign w:val="center"/>
            <w:hideMark/>
          </w:tcPr>
          <w:p w14:paraId="62F1E90E"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7586B19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MOHALI</w:t>
            </w:r>
          </w:p>
        </w:tc>
        <w:tc>
          <w:tcPr>
            <w:tcW w:w="1086" w:type="pct"/>
            <w:tcBorders>
              <w:top w:val="nil"/>
              <w:left w:val="nil"/>
              <w:bottom w:val="single" w:sz="4" w:space="0" w:color="auto"/>
              <w:right w:val="single" w:sz="4" w:space="0" w:color="auto"/>
            </w:tcBorders>
            <w:shd w:val="clear" w:color="auto" w:fill="auto"/>
            <w:vAlign w:val="bottom"/>
            <w:hideMark/>
          </w:tcPr>
          <w:p w14:paraId="4B592469"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MAJRI</w:t>
            </w:r>
          </w:p>
        </w:tc>
        <w:tc>
          <w:tcPr>
            <w:tcW w:w="879" w:type="pct"/>
            <w:vMerge/>
            <w:tcBorders>
              <w:top w:val="nil"/>
              <w:left w:val="single" w:sz="4" w:space="0" w:color="auto"/>
              <w:bottom w:val="single" w:sz="4" w:space="0" w:color="auto"/>
              <w:right w:val="single" w:sz="4" w:space="0" w:color="auto"/>
            </w:tcBorders>
            <w:vAlign w:val="center"/>
            <w:hideMark/>
          </w:tcPr>
          <w:p w14:paraId="35D6AF87" w14:textId="77777777" w:rsidR="004057E2" w:rsidRPr="00A9372E" w:rsidRDefault="004057E2" w:rsidP="00755F83">
            <w:pPr>
              <w:spacing w:after="0" w:line="240" w:lineRule="auto"/>
              <w:rPr>
                <w:rFonts w:cs="Calibri"/>
                <w:color w:val="000000"/>
                <w:szCs w:val="22"/>
              </w:rPr>
            </w:pPr>
          </w:p>
        </w:tc>
      </w:tr>
      <w:tr w:rsidR="004057E2" w:rsidRPr="00A9372E" w14:paraId="7DCF4946"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63DABA5"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lastRenderedPageBreak/>
              <w:t>77</w:t>
            </w:r>
          </w:p>
        </w:tc>
        <w:tc>
          <w:tcPr>
            <w:tcW w:w="1733" w:type="pct"/>
            <w:vMerge/>
            <w:tcBorders>
              <w:top w:val="nil"/>
              <w:left w:val="single" w:sz="4" w:space="0" w:color="auto"/>
              <w:bottom w:val="single" w:sz="4" w:space="0" w:color="auto"/>
              <w:right w:val="single" w:sz="4" w:space="0" w:color="auto"/>
            </w:tcBorders>
            <w:vAlign w:val="center"/>
            <w:hideMark/>
          </w:tcPr>
          <w:p w14:paraId="76EE9C86"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3AF7BAB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PATIALA</w:t>
            </w:r>
          </w:p>
        </w:tc>
        <w:tc>
          <w:tcPr>
            <w:tcW w:w="1086" w:type="pct"/>
            <w:tcBorders>
              <w:top w:val="nil"/>
              <w:left w:val="nil"/>
              <w:bottom w:val="single" w:sz="4" w:space="0" w:color="auto"/>
              <w:right w:val="single" w:sz="4" w:space="0" w:color="auto"/>
            </w:tcBorders>
            <w:shd w:val="clear" w:color="auto" w:fill="auto"/>
            <w:vAlign w:val="bottom"/>
            <w:hideMark/>
          </w:tcPr>
          <w:p w14:paraId="4CC3BA74"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SAMANA</w:t>
            </w:r>
          </w:p>
        </w:tc>
        <w:tc>
          <w:tcPr>
            <w:tcW w:w="879" w:type="pct"/>
            <w:vMerge/>
            <w:tcBorders>
              <w:top w:val="nil"/>
              <w:left w:val="single" w:sz="4" w:space="0" w:color="auto"/>
              <w:bottom w:val="single" w:sz="4" w:space="0" w:color="auto"/>
              <w:right w:val="single" w:sz="4" w:space="0" w:color="auto"/>
            </w:tcBorders>
            <w:vAlign w:val="center"/>
            <w:hideMark/>
          </w:tcPr>
          <w:p w14:paraId="0BD4CD29" w14:textId="77777777" w:rsidR="004057E2" w:rsidRPr="00A9372E" w:rsidRDefault="004057E2" w:rsidP="00755F83">
            <w:pPr>
              <w:spacing w:after="0" w:line="240" w:lineRule="auto"/>
              <w:rPr>
                <w:rFonts w:cs="Calibri"/>
                <w:color w:val="000000"/>
                <w:szCs w:val="22"/>
              </w:rPr>
            </w:pPr>
          </w:p>
        </w:tc>
      </w:tr>
      <w:tr w:rsidR="004057E2" w:rsidRPr="00A9372E" w14:paraId="020AC895"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143B0927"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78</w:t>
            </w:r>
          </w:p>
        </w:tc>
        <w:tc>
          <w:tcPr>
            <w:tcW w:w="1733" w:type="pct"/>
            <w:vMerge/>
            <w:tcBorders>
              <w:top w:val="nil"/>
              <w:left w:val="single" w:sz="4" w:space="0" w:color="auto"/>
              <w:bottom w:val="single" w:sz="4" w:space="0" w:color="auto"/>
              <w:right w:val="single" w:sz="4" w:space="0" w:color="auto"/>
            </w:tcBorders>
            <w:vAlign w:val="center"/>
            <w:hideMark/>
          </w:tcPr>
          <w:p w14:paraId="37DAE76C"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63ECF44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SANGRUR</w:t>
            </w:r>
          </w:p>
        </w:tc>
        <w:tc>
          <w:tcPr>
            <w:tcW w:w="1086" w:type="pct"/>
            <w:tcBorders>
              <w:top w:val="nil"/>
              <w:left w:val="nil"/>
              <w:bottom w:val="single" w:sz="4" w:space="0" w:color="auto"/>
              <w:right w:val="single" w:sz="4" w:space="0" w:color="auto"/>
            </w:tcBorders>
            <w:shd w:val="clear" w:color="auto" w:fill="auto"/>
            <w:vAlign w:val="bottom"/>
            <w:hideMark/>
          </w:tcPr>
          <w:p w14:paraId="1464EE30"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ANDANA</w:t>
            </w:r>
          </w:p>
        </w:tc>
        <w:tc>
          <w:tcPr>
            <w:tcW w:w="879" w:type="pct"/>
            <w:vMerge/>
            <w:tcBorders>
              <w:top w:val="nil"/>
              <w:left w:val="single" w:sz="4" w:space="0" w:color="auto"/>
              <w:bottom w:val="single" w:sz="4" w:space="0" w:color="auto"/>
              <w:right w:val="single" w:sz="4" w:space="0" w:color="auto"/>
            </w:tcBorders>
            <w:vAlign w:val="center"/>
            <w:hideMark/>
          </w:tcPr>
          <w:p w14:paraId="7F127476" w14:textId="77777777" w:rsidR="004057E2" w:rsidRPr="00A9372E" w:rsidRDefault="004057E2" w:rsidP="00755F83">
            <w:pPr>
              <w:spacing w:after="0" w:line="240" w:lineRule="auto"/>
              <w:rPr>
                <w:rFonts w:cs="Calibri"/>
                <w:color w:val="000000"/>
                <w:szCs w:val="22"/>
              </w:rPr>
            </w:pPr>
          </w:p>
        </w:tc>
      </w:tr>
      <w:tr w:rsidR="004057E2" w:rsidRPr="00A9372E" w14:paraId="09DE5AA2" w14:textId="77777777" w:rsidTr="00755F83">
        <w:trPr>
          <w:trHeight w:val="288"/>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72BDBD64"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79</w:t>
            </w:r>
          </w:p>
        </w:tc>
        <w:tc>
          <w:tcPr>
            <w:tcW w:w="1733" w:type="pct"/>
            <w:vMerge/>
            <w:tcBorders>
              <w:top w:val="nil"/>
              <w:left w:val="single" w:sz="4" w:space="0" w:color="auto"/>
              <w:bottom w:val="single" w:sz="4" w:space="0" w:color="auto"/>
              <w:right w:val="single" w:sz="4" w:space="0" w:color="auto"/>
            </w:tcBorders>
            <w:vAlign w:val="center"/>
            <w:hideMark/>
          </w:tcPr>
          <w:p w14:paraId="7417872F" w14:textId="77777777" w:rsidR="004057E2" w:rsidRPr="00A9372E" w:rsidRDefault="004057E2" w:rsidP="00755F83">
            <w:pPr>
              <w:spacing w:after="0" w:line="240" w:lineRule="auto"/>
              <w:rPr>
                <w:rFonts w:cs="Calibri"/>
                <w:color w:val="000000"/>
                <w:szCs w:val="22"/>
              </w:rPr>
            </w:pPr>
          </w:p>
        </w:tc>
        <w:tc>
          <w:tcPr>
            <w:tcW w:w="896" w:type="pct"/>
            <w:tcBorders>
              <w:top w:val="nil"/>
              <w:left w:val="nil"/>
              <w:bottom w:val="single" w:sz="4" w:space="0" w:color="auto"/>
              <w:right w:val="single" w:sz="4" w:space="0" w:color="auto"/>
            </w:tcBorders>
            <w:shd w:val="clear" w:color="auto" w:fill="auto"/>
            <w:vAlign w:val="bottom"/>
            <w:hideMark/>
          </w:tcPr>
          <w:p w14:paraId="45AA0F88"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SBS NAGAR</w:t>
            </w:r>
          </w:p>
        </w:tc>
        <w:tc>
          <w:tcPr>
            <w:tcW w:w="1086" w:type="pct"/>
            <w:tcBorders>
              <w:top w:val="nil"/>
              <w:left w:val="nil"/>
              <w:bottom w:val="single" w:sz="4" w:space="0" w:color="auto"/>
              <w:right w:val="single" w:sz="4" w:space="0" w:color="auto"/>
            </w:tcBorders>
            <w:shd w:val="clear" w:color="auto" w:fill="auto"/>
            <w:vAlign w:val="bottom"/>
            <w:hideMark/>
          </w:tcPr>
          <w:p w14:paraId="2822BF2E"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SAROYA</w:t>
            </w:r>
          </w:p>
        </w:tc>
        <w:tc>
          <w:tcPr>
            <w:tcW w:w="879" w:type="pct"/>
            <w:vMerge/>
            <w:tcBorders>
              <w:top w:val="nil"/>
              <w:left w:val="single" w:sz="4" w:space="0" w:color="auto"/>
              <w:bottom w:val="single" w:sz="4" w:space="0" w:color="auto"/>
              <w:right w:val="single" w:sz="4" w:space="0" w:color="auto"/>
            </w:tcBorders>
            <w:vAlign w:val="center"/>
            <w:hideMark/>
          </w:tcPr>
          <w:p w14:paraId="580D1B54" w14:textId="77777777" w:rsidR="004057E2" w:rsidRPr="00A9372E" w:rsidRDefault="004057E2" w:rsidP="00755F83">
            <w:pPr>
              <w:spacing w:after="0" w:line="240" w:lineRule="auto"/>
              <w:rPr>
                <w:rFonts w:cs="Calibri"/>
                <w:color w:val="000000"/>
                <w:szCs w:val="22"/>
              </w:rPr>
            </w:pPr>
          </w:p>
        </w:tc>
      </w:tr>
      <w:tr w:rsidR="004057E2" w:rsidRPr="00A9372E" w14:paraId="293BD8A7" w14:textId="77777777" w:rsidTr="00755F83">
        <w:trPr>
          <w:trHeight w:val="576"/>
        </w:trPr>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3247A8A8"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80</w:t>
            </w:r>
          </w:p>
        </w:tc>
        <w:tc>
          <w:tcPr>
            <w:tcW w:w="1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E0A8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UCO BANK</w:t>
            </w:r>
          </w:p>
        </w:tc>
        <w:tc>
          <w:tcPr>
            <w:tcW w:w="896" w:type="pct"/>
            <w:tcBorders>
              <w:top w:val="nil"/>
              <w:left w:val="nil"/>
              <w:bottom w:val="single" w:sz="4" w:space="0" w:color="auto"/>
              <w:right w:val="single" w:sz="4" w:space="0" w:color="auto"/>
            </w:tcBorders>
            <w:shd w:val="clear" w:color="auto" w:fill="auto"/>
            <w:vAlign w:val="bottom"/>
            <w:hideMark/>
          </w:tcPr>
          <w:p w14:paraId="55869A2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nil"/>
              <w:left w:val="nil"/>
              <w:bottom w:val="single" w:sz="4" w:space="0" w:color="auto"/>
              <w:right w:val="single" w:sz="4" w:space="0" w:color="auto"/>
            </w:tcBorders>
            <w:shd w:val="clear" w:color="auto" w:fill="auto"/>
            <w:vAlign w:val="bottom"/>
            <w:hideMark/>
          </w:tcPr>
          <w:p w14:paraId="27D5DF4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 (WEST)</w:t>
            </w:r>
          </w:p>
        </w:tc>
        <w:tc>
          <w:tcPr>
            <w:tcW w:w="879" w:type="pct"/>
            <w:tcBorders>
              <w:top w:val="nil"/>
              <w:left w:val="nil"/>
              <w:bottom w:val="single" w:sz="4" w:space="0" w:color="auto"/>
              <w:right w:val="single" w:sz="4" w:space="0" w:color="auto"/>
            </w:tcBorders>
            <w:shd w:val="clear" w:color="auto" w:fill="auto"/>
            <w:vAlign w:val="bottom"/>
            <w:hideMark/>
          </w:tcPr>
          <w:p w14:paraId="52E4A933"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MORE THAN 3 MONTHS</w:t>
            </w:r>
          </w:p>
        </w:tc>
      </w:tr>
      <w:tr w:rsidR="004057E2" w:rsidRPr="00A9372E" w14:paraId="293FE6BF" w14:textId="77777777" w:rsidTr="00755F83">
        <w:trPr>
          <w:trHeight w:val="288"/>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5150"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81</w:t>
            </w:r>
          </w:p>
        </w:tc>
        <w:tc>
          <w:tcPr>
            <w:tcW w:w="1733" w:type="pct"/>
            <w:vMerge/>
            <w:tcBorders>
              <w:top w:val="single" w:sz="4" w:space="0" w:color="auto"/>
              <w:left w:val="single" w:sz="4" w:space="0" w:color="auto"/>
              <w:bottom w:val="single" w:sz="4" w:space="0" w:color="auto"/>
              <w:right w:val="single" w:sz="4" w:space="0" w:color="auto"/>
            </w:tcBorders>
            <w:vAlign w:val="center"/>
            <w:hideMark/>
          </w:tcPr>
          <w:p w14:paraId="4C835150" w14:textId="77777777" w:rsidR="004057E2" w:rsidRPr="00A9372E" w:rsidRDefault="004057E2" w:rsidP="00755F83">
            <w:pPr>
              <w:spacing w:after="0" w:line="240" w:lineRule="auto"/>
              <w:rPr>
                <w:rFonts w:cs="Calibri"/>
                <w:color w:val="000000"/>
                <w:szCs w:val="22"/>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D34F9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RUPNAGAR</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A1326B"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RUPNAGAR</w:t>
            </w:r>
          </w:p>
        </w:tc>
        <w:tc>
          <w:tcPr>
            <w:tcW w:w="87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17EF30"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r w:rsidR="004057E2" w:rsidRPr="00A9372E" w14:paraId="7AB53EA1" w14:textId="77777777" w:rsidTr="00755F83">
        <w:trPr>
          <w:trHeight w:val="288"/>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3ECDB"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82</w:t>
            </w:r>
          </w:p>
        </w:tc>
        <w:tc>
          <w:tcPr>
            <w:tcW w:w="1733" w:type="pct"/>
            <w:vMerge/>
            <w:tcBorders>
              <w:top w:val="single" w:sz="4" w:space="0" w:color="auto"/>
              <w:left w:val="single" w:sz="4" w:space="0" w:color="auto"/>
              <w:bottom w:val="single" w:sz="4" w:space="0" w:color="auto"/>
              <w:right w:val="single" w:sz="4" w:space="0" w:color="auto"/>
            </w:tcBorders>
            <w:vAlign w:val="center"/>
            <w:hideMark/>
          </w:tcPr>
          <w:p w14:paraId="47223B44" w14:textId="77777777" w:rsidR="004057E2" w:rsidRPr="00A9372E" w:rsidRDefault="004057E2" w:rsidP="00755F83">
            <w:pPr>
              <w:spacing w:after="0" w:line="240" w:lineRule="auto"/>
              <w:rPr>
                <w:rFonts w:cs="Calibri"/>
                <w:color w:val="000000"/>
                <w:szCs w:val="22"/>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4871E7"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TARN TARAN</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46685D"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KHADUR SAHIB</w:t>
            </w:r>
          </w:p>
        </w:tc>
        <w:tc>
          <w:tcPr>
            <w:tcW w:w="879" w:type="pct"/>
            <w:vMerge/>
            <w:tcBorders>
              <w:top w:val="single" w:sz="4" w:space="0" w:color="auto"/>
              <w:left w:val="single" w:sz="4" w:space="0" w:color="auto"/>
              <w:bottom w:val="single" w:sz="4" w:space="0" w:color="auto"/>
              <w:right w:val="single" w:sz="4" w:space="0" w:color="auto"/>
            </w:tcBorders>
            <w:vAlign w:val="center"/>
            <w:hideMark/>
          </w:tcPr>
          <w:p w14:paraId="051E692B" w14:textId="77777777" w:rsidR="004057E2" w:rsidRPr="00A9372E" w:rsidRDefault="004057E2" w:rsidP="00755F83">
            <w:pPr>
              <w:spacing w:after="0" w:line="240" w:lineRule="auto"/>
              <w:rPr>
                <w:rFonts w:cs="Calibri"/>
                <w:color w:val="000000"/>
                <w:szCs w:val="22"/>
              </w:rPr>
            </w:pPr>
          </w:p>
        </w:tc>
      </w:tr>
      <w:tr w:rsidR="004057E2" w:rsidRPr="00A9372E" w14:paraId="5CCF91AF" w14:textId="77777777" w:rsidTr="00755F83">
        <w:trPr>
          <w:trHeight w:val="288"/>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0B20A" w14:textId="77777777" w:rsidR="004057E2" w:rsidRPr="00A9372E" w:rsidRDefault="004057E2" w:rsidP="00755F83">
            <w:pPr>
              <w:spacing w:after="0" w:line="240" w:lineRule="auto"/>
              <w:jc w:val="center"/>
              <w:rPr>
                <w:rFonts w:cs="Calibri"/>
                <w:b/>
                <w:bCs/>
                <w:color w:val="000000"/>
                <w:szCs w:val="22"/>
              </w:rPr>
            </w:pPr>
            <w:r w:rsidRPr="00A9372E">
              <w:rPr>
                <w:rFonts w:cs="Calibri"/>
                <w:b/>
                <w:bCs/>
                <w:color w:val="000000"/>
                <w:szCs w:val="22"/>
              </w:rPr>
              <w:t>83</w:t>
            </w:r>
          </w:p>
        </w:tc>
        <w:tc>
          <w:tcPr>
            <w:tcW w:w="1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F47C"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UNION BANK OF INDIA</w:t>
            </w:r>
          </w:p>
        </w:tc>
        <w:tc>
          <w:tcPr>
            <w:tcW w:w="8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F2247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JALANDHAR</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6EE1BF" w14:textId="77777777" w:rsidR="004057E2" w:rsidRPr="00A9372E" w:rsidRDefault="004057E2" w:rsidP="00755F83">
            <w:pPr>
              <w:spacing w:after="0" w:line="240" w:lineRule="auto"/>
              <w:rPr>
                <w:rFonts w:cs="Calibri"/>
                <w:color w:val="000000"/>
                <w:szCs w:val="22"/>
              </w:rPr>
            </w:pPr>
            <w:r w:rsidRPr="00A9372E">
              <w:rPr>
                <w:rFonts w:cs="Calibri"/>
                <w:color w:val="000000"/>
                <w:szCs w:val="22"/>
              </w:rPr>
              <w:t>RURKA KALAN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D72C69" w14:textId="77777777" w:rsidR="004057E2" w:rsidRPr="00A9372E" w:rsidRDefault="004057E2" w:rsidP="00755F83">
            <w:pPr>
              <w:spacing w:after="0" w:line="240" w:lineRule="auto"/>
              <w:jc w:val="center"/>
              <w:rPr>
                <w:rFonts w:cs="Calibri"/>
                <w:color w:val="000000"/>
                <w:szCs w:val="22"/>
              </w:rPr>
            </w:pPr>
            <w:r w:rsidRPr="00A9372E">
              <w:rPr>
                <w:rFonts w:cs="Calibri"/>
                <w:color w:val="000000"/>
                <w:szCs w:val="22"/>
              </w:rPr>
              <w:t xml:space="preserve">MORE THAN 1 YEAR </w:t>
            </w:r>
          </w:p>
        </w:tc>
      </w:tr>
    </w:tbl>
    <w:p w14:paraId="2214C2BD" w14:textId="77777777" w:rsidR="004057E2" w:rsidRPr="00A9372E" w:rsidRDefault="004057E2" w:rsidP="004057E2">
      <w:pPr>
        <w:pStyle w:val="NoSpacing"/>
        <w:jc w:val="both"/>
        <w:rPr>
          <w:rFonts w:ascii="Tahoma" w:hAnsi="Tahoma" w:cs="Tahoma"/>
        </w:rPr>
      </w:pPr>
    </w:p>
    <w:p w14:paraId="117F902C" w14:textId="77777777" w:rsidR="004057E2" w:rsidRPr="00A9372E" w:rsidRDefault="004057E2" w:rsidP="004057E2">
      <w:pPr>
        <w:pStyle w:val="NoSpacing"/>
        <w:jc w:val="both"/>
        <w:rPr>
          <w:rFonts w:ascii="Tahoma" w:hAnsi="Tahoma" w:cs="Tahoma"/>
        </w:rPr>
      </w:pPr>
    </w:p>
    <w:p w14:paraId="65CAB4B5" w14:textId="77777777" w:rsidR="004057E2" w:rsidRPr="00C00503" w:rsidRDefault="004057E2" w:rsidP="004057E2">
      <w:pPr>
        <w:pStyle w:val="NoSpacing"/>
        <w:jc w:val="both"/>
        <w:rPr>
          <w:rFonts w:ascii="Tahoma" w:hAnsi="Tahoma" w:cs="Tahoma"/>
          <w:b/>
          <w:bCs/>
          <w:sz w:val="26"/>
          <w:szCs w:val="26"/>
        </w:rPr>
      </w:pPr>
      <w:proofErr w:type="spellStart"/>
      <w:r w:rsidRPr="00C00503">
        <w:rPr>
          <w:rFonts w:ascii="Tahoma" w:hAnsi="Tahoma" w:cs="Tahoma"/>
          <w:sz w:val="26"/>
          <w:szCs w:val="26"/>
        </w:rPr>
        <w:t>Deptt</w:t>
      </w:r>
      <w:proofErr w:type="spellEnd"/>
      <w:r w:rsidRPr="00C00503">
        <w:rPr>
          <w:rFonts w:ascii="Tahoma" w:hAnsi="Tahoma" w:cs="Tahoma"/>
          <w:sz w:val="26"/>
          <w:szCs w:val="26"/>
        </w:rPr>
        <w:t xml:space="preserve">. Of Local Bodies has already issued instructions to all ULBs to provide free accommodations for FLCs at their Centre.  All the Banks and LDMs are requested to take up the matter regarding accommodation for the Financial Literacy Centers with respective Deputy Commissioners/ Urban Local Bodies.  </w:t>
      </w:r>
    </w:p>
    <w:p w14:paraId="2C8383F5" w14:textId="77777777" w:rsidR="004057E2" w:rsidRPr="00C00503" w:rsidRDefault="004057E2" w:rsidP="004057E2">
      <w:pPr>
        <w:pStyle w:val="NoSpacing"/>
        <w:jc w:val="both"/>
        <w:rPr>
          <w:rFonts w:ascii="Tahoma" w:hAnsi="Tahoma" w:cs="Tahoma"/>
          <w:sz w:val="26"/>
          <w:szCs w:val="26"/>
        </w:rPr>
      </w:pPr>
    </w:p>
    <w:p w14:paraId="4C6A1FAD" w14:textId="77777777" w:rsidR="004057E2" w:rsidRPr="00C00503" w:rsidRDefault="004057E2" w:rsidP="004057E2">
      <w:pPr>
        <w:pStyle w:val="NoSpacing"/>
        <w:jc w:val="both"/>
        <w:rPr>
          <w:rFonts w:ascii="Tahoma" w:hAnsi="Tahoma" w:cs="Tahoma"/>
          <w:sz w:val="26"/>
          <w:szCs w:val="26"/>
        </w:rPr>
      </w:pPr>
      <w:r w:rsidRPr="00C00503">
        <w:rPr>
          <w:rFonts w:ascii="Tahoma" w:hAnsi="Tahoma" w:cs="Tahoma"/>
          <w:sz w:val="26"/>
          <w:szCs w:val="26"/>
        </w:rPr>
        <w:t>Concerned banks are requested to appoint these FLCs immediately and report latest status to SLBC.</w:t>
      </w:r>
    </w:p>
    <w:p w14:paraId="32C53763" w14:textId="77777777" w:rsidR="004057E2" w:rsidRPr="00A9372E" w:rsidRDefault="004057E2" w:rsidP="004057E2">
      <w:pPr>
        <w:pStyle w:val="NoSpacing"/>
        <w:spacing w:line="276" w:lineRule="auto"/>
        <w:jc w:val="both"/>
        <w:rPr>
          <w:rFonts w:ascii="Tahoma" w:hAnsi="Tahoma" w:cs="Tahoma"/>
          <w:b/>
          <w:bCs/>
        </w:rPr>
      </w:pPr>
    </w:p>
    <w:p w14:paraId="52EA9CB7" w14:textId="77777777" w:rsidR="004057E2" w:rsidRPr="00A9372E" w:rsidRDefault="004057E2" w:rsidP="004057E2">
      <w:pPr>
        <w:pStyle w:val="NoSpacing"/>
        <w:spacing w:line="276" w:lineRule="auto"/>
        <w:jc w:val="both"/>
        <w:rPr>
          <w:rFonts w:ascii="Tahoma" w:hAnsi="Tahoma" w:cs="Tahoma"/>
          <w:b/>
          <w:bCs/>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4057E2" w:rsidRPr="00A9372E" w14:paraId="4DF29B81" w14:textId="77777777" w:rsidTr="00755F83">
        <w:trPr>
          <w:trHeight w:val="472"/>
        </w:trPr>
        <w:tc>
          <w:tcPr>
            <w:tcW w:w="2520" w:type="dxa"/>
            <w:shd w:val="clear" w:color="auto" w:fill="auto"/>
            <w:tcMar>
              <w:top w:w="0" w:type="dxa"/>
              <w:left w:w="108" w:type="dxa"/>
              <w:bottom w:w="0" w:type="dxa"/>
              <w:right w:w="108" w:type="dxa"/>
            </w:tcMar>
            <w:hideMark/>
          </w:tcPr>
          <w:p w14:paraId="0D8B0AD3" w14:textId="2BD0C96D" w:rsidR="004057E2" w:rsidRPr="00A9372E" w:rsidRDefault="00BE15A6" w:rsidP="00755F83">
            <w:pPr>
              <w:pStyle w:val="NoSpacing"/>
              <w:rPr>
                <w:rFonts w:ascii="Tahoma" w:hAnsi="Tahoma" w:cs="Tahoma"/>
                <w:b/>
                <w:bCs/>
                <w:sz w:val="26"/>
                <w:szCs w:val="26"/>
              </w:rPr>
            </w:pPr>
            <w:r>
              <w:rPr>
                <w:rFonts w:ascii="Tahoma" w:hAnsi="Tahoma" w:cs="Tahoma"/>
                <w:b/>
                <w:bCs/>
                <w:sz w:val="26"/>
                <w:szCs w:val="26"/>
              </w:rPr>
              <w:t>Item No. 1</w:t>
            </w:r>
            <w:r w:rsidR="005A70AC">
              <w:rPr>
                <w:rFonts w:ascii="Tahoma" w:hAnsi="Tahoma" w:cs="Tahoma"/>
                <w:b/>
                <w:bCs/>
                <w:sz w:val="26"/>
                <w:szCs w:val="26"/>
              </w:rPr>
              <w:t>5</w:t>
            </w:r>
          </w:p>
        </w:tc>
        <w:tc>
          <w:tcPr>
            <w:tcW w:w="7110" w:type="dxa"/>
            <w:shd w:val="clear" w:color="auto" w:fill="auto"/>
            <w:tcMar>
              <w:top w:w="0" w:type="dxa"/>
              <w:left w:w="108" w:type="dxa"/>
              <w:bottom w:w="0" w:type="dxa"/>
              <w:right w:w="108" w:type="dxa"/>
            </w:tcMar>
            <w:hideMark/>
          </w:tcPr>
          <w:p w14:paraId="2A2AFB2C" w14:textId="77777777" w:rsidR="004057E2" w:rsidRPr="00A9372E" w:rsidRDefault="004057E2" w:rsidP="00755F83">
            <w:pPr>
              <w:pStyle w:val="NoSpacing"/>
              <w:rPr>
                <w:rFonts w:ascii="Tahoma" w:hAnsi="Tahoma" w:cs="Tahoma"/>
                <w:b/>
                <w:bCs/>
                <w:sz w:val="26"/>
                <w:szCs w:val="26"/>
              </w:rPr>
            </w:pPr>
            <w:r w:rsidRPr="00A9372E">
              <w:rPr>
                <w:rFonts w:ascii="Tahoma" w:hAnsi="Tahoma" w:cs="Tahoma"/>
                <w:b/>
                <w:bCs/>
                <w:sz w:val="26"/>
                <w:szCs w:val="26"/>
              </w:rPr>
              <w:t>Progress report of Financial Literacy Centers</w:t>
            </w:r>
          </w:p>
        </w:tc>
      </w:tr>
    </w:tbl>
    <w:p w14:paraId="6F447981" w14:textId="77777777" w:rsidR="004057E2" w:rsidRPr="00A9372E" w:rsidRDefault="004057E2" w:rsidP="004057E2">
      <w:pPr>
        <w:pStyle w:val="NoSpacing"/>
        <w:spacing w:line="276" w:lineRule="auto"/>
        <w:jc w:val="both"/>
        <w:rPr>
          <w:rFonts w:ascii="Tahoma" w:hAnsi="Tahoma" w:cs="Tahoma"/>
          <w:color w:val="000000" w:themeColor="text1"/>
        </w:rPr>
      </w:pPr>
    </w:p>
    <w:p w14:paraId="30F63B4E" w14:textId="77777777" w:rsidR="004057E2" w:rsidRPr="00C00503" w:rsidRDefault="004057E2" w:rsidP="004057E2">
      <w:pPr>
        <w:pStyle w:val="NoSpacing"/>
        <w:spacing w:line="276" w:lineRule="auto"/>
        <w:jc w:val="both"/>
        <w:rPr>
          <w:rFonts w:ascii="Tahoma" w:hAnsi="Tahoma" w:cs="Tahoma"/>
          <w:color w:val="000000" w:themeColor="text1"/>
          <w:sz w:val="26"/>
          <w:szCs w:val="26"/>
        </w:rPr>
      </w:pPr>
      <w:r w:rsidRPr="00C00503">
        <w:rPr>
          <w:rFonts w:ascii="Tahoma" w:hAnsi="Tahoma" w:cs="Tahoma"/>
          <w:color w:val="000000" w:themeColor="text1"/>
          <w:sz w:val="26"/>
          <w:szCs w:val="26"/>
        </w:rPr>
        <w:t xml:space="preserve">Progress Report of FLCs for the quarter ended </w:t>
      </w:r>
      <w:r w:rsidRPr="00C00503">
        <w:rPr>
          <w:rFonts w:ascii="Tahoma" w:hAnsi="Tahoma" w:cs="Tahoma"/>
          <w:b/>
          <w:color w:val="000000" w:themeColor="text1"/>
          <w:sz w:val="26"/>
          <w:szCs w:val="26"/>
        </w:rPr>
        <w:t>June 2024</w:t>
      </w:r>
      <w:r w:rsidRPr="00C00503">
        <w:rPr>
          <w:rFonts w:ascii="Tahoma" w:hAnsi="Tahoma" w:cs="Tahoma"/>
          <w:color w:val="000000" w:themeColor="text1"/>
          <w:sz w:val="26"/>
          <w:szCs w:val="26"/>
        </w:rPr>
        <w:t xml:space="preserve"> is as under: -</w:t>
      </w:r>
    </w:p>
    <w:p w14:paraId="714DF979" w14:textId="77777777" w:rsidR="004057E2" w:rsidRPr="00C00503" w:rsidRDefault="004057E2" w:rsidP="004057E2">
      <w:pPr>
        <w:pStyle w:val="NoSpacing"/>
        <w:numPr>
          <w:ilvl w:val="0"/>
          <w:numId w:val="39"/>
        </w:numPr>
        <w:spacing w:line="276" w:lineRule="auto"/>
        <w:jc w:val="both"/>
        <w:rPr>
          <w:rFonts w:ascii="Tahoma" w:hAnsi="Tahoma" w:cs="Tahoma"/>
          <w:color w:val="000000" w:themeColor="text1"/>
          <w:sz w:val="26"/>
          <w:szCs w:val="26"/>
        </w:rPr>
      </w:pPr>
      <w:r w:rsidRPr="00C00503">
        <w:rPr>
          <w:rFonts w:ascii="Tahoma" w:hAnsi="Tahoma" w:cs="Tahoma"/>
          <w:color w:val="000000" w:themeColor="text1"/>
          <w:sz w:val="26"/>
          <w:szCs w:val="26"/>
        </w:rPr>
        <w:t>659 Target group specific camps have been conducted by FLCs in the State of Punjab.</w:t>
      </w:r>
    </w:p>
    <w:p w14:paraId="57688480" w14:textId="77777777" w:rsidR="004057E2" w:rsidRPr="00C00503" w:rsidRDefault="004057E2" w:rsidP="004057E2">
      <w:pPr>
        <w:pStyle w:val="NoSpacing"/>
        <w:numPr>
          <w:ilvl w:val="0"/>
          <w:numId w:val="39"/>
        </w:numPr>
        <w:spacing w:line="276" w:lineRule="auto"/>
        <w:jc w:val="both"/>
        <w:rPr>
          <w:rFonts w:ascii="Tahoma" w:hAnsi="Tahoma" w:cs="Tahoma"/>
          <w:color w:val="000000" w:themeColor="text1"/>
          <w:sz w:val="26"/>
          <w:szCs w:val="26"/>
        </w:rPr>
      </w:pPr>
      <w:r w:rsidRPr="00C00503">
        <w:rPr>
          <w:rFonts w:ascii="Tahoma" w:hAnsi="Tahoma" w:cs="Tahoma"/>
          <w:color w:val="000000" w:themeColor="text1"/>
          <w:sz w:val="26"/>
          <w:szCs w:val="26"/>
        </w:rPr>
        <w:t>458 special camps have been conducted by FLCs for people newly inducted into the Financial System in the State of Punjab.</w:t>
      </w:r>
    </w:p>
    <w:p w14:paraId="5FB011EB" w14:textId="222BE1DC" w:rsidR="004057E2" w:rsidRPr="00C00503" w:rsidRDefault="00DE36BB" w:rsidP="004057E2">
      <w:pPr>
        <w:pStyle w:val="NoSpacing"/>
        <w:numPr>
          <w:ilvl w:val="0"/>
          <w:numId w:val="39"/>
        </w:numPr>
        <w:spacing w:line="276" w:lineRule="auto"/>
        <w:jc w:val="both"/>
        <w:rPr>
          <w:rFonts w:ascii="Tahoma" w:hAnsi="Tahoma" w:cs="Tahoma"/>
          <w:sz w:val="26"/>
          <w:szCs w:val="26"/>
        </w:rPr>
      </w:pPr>
      <w:r w:rsidRPr="00C00503">
        <w:rPr>
          <w:rFonts w:ascii="Tahoma" w:hAnsi="Tahoma" w:cs="Tahoma"/>
          <w:color w:val="000000" w:themeColor="text1"/>
          <w:sz w:val="26"/>
          <w:szCs w:val="26"/>
        </w:rPr>
        <w:t>A total of 6240</w:t>
      </w:r>
      <w:r w:rsidR="004057E2" w:rsidRPr="00C00503">
        <w:rPr>
          <w:rFonts w:ascii="Tahoma" w:hAnsi="Tahoma" w:cs="Tahoma"/>
          <w:color w:val="000000" w:themeColor="text1"/>
          <w:sz w:val="26"/>
          <w:szCs w:val="26"/>
        </w:rPr>
        <w:t xml:space="preserve"> FLC Camps have been conducted by 3215 rural branches during the quarter </w:t>
      </w:r>
      <w:r w:rsidRPr="00C00503">
        <w:rPr>
          <w:rFonts w:ascii="Tahoma" w:hAnsi="Tahoma" w:cs="Tahoma"/>
          <w:sz w:val="26"/>
          <w:szCs w:val="26"/>
        </w:rPr>
        <w:t>and 146288</w:t>
      </w:r>
      <w:r w:rsidR="004057E2" w:rsidRPr="00C00503">
        <w:rPr>
          <w:rFonts w:ascii="Tahoma" w:hAnsi="Tahoma" w:cs="Tahoma"/>
          <w:sz w:val="26"/>
          <w:szCs w:val="26"/>
        </w:rPr>
        <w:t xml:space="preserve"> persons participated in these camps. </w:t>
      </w:r>
      <w:r w:rsidR="004057E2" w:rsidRPr="00C00503">
        <w:rPr>
          <w:rFonts w:ascii="Tahoma" w:hAnsi="Tahoma" w:cs="Tahoma"/>
          <w:sz w:val="26"/>
          <w:szCs w:val="26"/>
        </w:rPr>
        <w:tab/>
      </w:r>
    </w:p>
    <w:p w14:paraId="00AC4209" w14:textId="7B39AF2A" w:rsidR="004057E2" w:rsidRPr="00C00503" w:rsidRDefault="004057E2" w:rsidP="004057E2">
      <w:pPr>
        <w:pStyle w:val="NoSpacing"/>
        <w:tabs>
          <w:tab w:val="left" w:pos="0"/>
        </w:tabs>
        <w:spacing w:line="276" w:lineRule="auto"/>
        <w:jc w:val="both"/>
        <w:rPr>
          <w:rFonts w:ascii="Tahoma" w:hAnsi="Tahoma" w:cs="Tahoma"/>
          <w:color w:val="000000" w:themeColor="text1"/>
          <w:sz w:val="26"/>
          <w:szCs w:val="26"/>
        </w:rPr>
      </w:pPr>
      <w:r w:rsidRPr="00C00503">
        <w:rPr>
          <w:rFonts w:ascii="Tahoma" w:hAnsi="Tahoma" w:cs="Tahoma"/>
          <w:sz w:val="26"/>
          <w:szCs w:val="26"/>
        </w:rPr>
        <w:t xml:space="preserve">(Detail of camps organized by Rural Branches and </w:t>
      </w:r>
      <w:r w:rsidRPr="00C00503">
        <w:rPr>
          <w:rFonts w:ascii="Tahoma" w:hAnsi="Tahoma" w:cs="Tahoma"/>
          <w:color w:val="000000" w:themeColor="text1"/>
          <w:sz w:val="26"/>
          <w:szCs w:val="26"/>
        </w:rPr>
        <w:t xml:space="preserve">FLCs is as per </w:t>
      </w:r>
      <w:r w:rsidR="001D3507" w:rsidRPr="00C00503">
        <w:rPr>
          <w:rFonts w:ascii="Tahoma" w:hAnsi="Tahoma" w:cs="Tahoma"/>
          <w:b/>
          <w:bCs/>
          <w:color w:val="000000" w:themeColor="text1"/>
          <w:sz w:val="26"/>
          <w:szCs w:val="26"/>
        </w:rPr>
        <w:t>Annexure-17,17.1</w:t>
      </w:r>
      <w:r w:rsidRPr="00C00503">
        <w:rPr>
          <w:rFonts w:ascii="Tahoma" w:hAnsi="Tahoma" w:cs="Tahoma"/>
          <w:bCs/>
          <w:color w:val="000000" w:themeColor="text1"/>
          <w:sz w:val="26"/>
          <w:szCs w:val="26"/>
        </w:rPr>
        <w:t xml:space="preserve">) </w:t>
      </w:r>
    </w:p>
    <w:p w14:paraId="77505BB2" w14:textId="77777777" w:rsidR="004057E2" w:rsidRPr="00C00503" w:rsidRDefault="004057E2" w:rsidP="004057E2">
      <w:pPr>
        <w:pStyle w:val="NoSpacing"/>
        <w:jc w:val="both"/>
        <w:rPr>
          <w:rFonts w:ascii="Tahoma" w:eastAsia="Calibri" w:hAnsi="Tahoma" w:cs="Tahoma"/>
          <w:bCs/>
          <w:color w:val="000000" w:themeColor="text1"/>
          <w:sz w:val="26"/>
          <w:szCs w:val="26"/>
        </w:rPr>
      </w:pPr>
    </w:p>
    <w:p w14:paraId="60DAA888" w14:textId="77777777" w:rsidR="004057E2" w:rsidRPr="00C00503" w:rsidRDefault="004057E2" w:rsidP="004057E2">
      <w:pPr>
        <w:pStyle w:val="NoSpacing"/>
        <w:jc w:val="both"/>
        <w:rPr>
          <w:rFonts w:ascii="Tahoma" w:hAnsi="Tahoma" w:cs="Tahoma"/>
          <w:bCs/>
          <w:color w:val="000000" w:themeColor="text1"/>
          <w:sz w:val="26"/>
          <w:szCs w:val="26"/>
        </w:rPr>
      </w:pPr>
      <w:r w:rsidRPr="00C00503">
        <w:rPr>
          <w:rFonts w:ascii="Tahoma" w:eastAsia="Calibri" w:hAnsi="Tahoma" w:cs="Tahoma"/>
          <w:bCs/>
          <w:color w:val="000000" w:themeColor="text1"/>
          <w:sz w:val="26"/>
          <w:szCs w:val="26"/>
        </w:rPr>
        <w:t xml:space="preserve">Member banks to advise their FLCs for regular conduct of camps and also to keep record through photographs/ other documents.  </w:t>
      </w:r>
      <w:r w:rsidRPr="00C00503">
        <w:rPr>
          <w:rFonts w:ascii="Tahoma" w:hAnsi="Tahoma" w:cs="Tahoma"/>
          <w:bCs/>
          <w:color w:val="000000" w:themeColor="text1"/>
          <w:sz w:val="26"/>
          <w:szCs w:val="26"/>
        </w:rPr>
        <w:t>As per RBI guidelines every rural branch should conduct minimum one literacy camp during the month in their area.</w:t>
      </w:r>
    </w:p>
    <w:p w14:paraId="3F8066C3" w14:textId="77777777" w:rsidR="004057E2" w:rsidRPr="00C00503" w:rsidRDefault="004057E2" w:rsidP="004057E2">
      <w:pPr>
        <w:pStyle w:val="NoSpacing"/>
        <w:jc w:val="both"/>
        <w:rPr>
          <w:rFonts w:ascii="Tahoma" w:hAnsi="Tahoma" w:cs="Tahoma"/>
          <w:bCs/>
          <w:color w:val="000000" w:themeColor="text1"/>
          <w:sz w:val="26"/>
          <w:szCs w:val="26"/>
        </w:rPr>
      </w:pPr>
    </w:p>
    <w:p w14:paraId="119A353A" w14:textId="77777777" w:rsidR="004057E2" w:rsidRPr="00C00503" w:rsidRDefault="004057E2" w:rsidP="002A468E">
      <w:pPr>
        <w:pStyle w:val="PlainText"/>
        <w:rPr>
          <w:color w:val="000000" w:themeColor="text1"/>
          <w:sz w:val="26"/>
          <w:szCs w:val="26"/>
        </w:rPr>
      </w:pPr>
    </w:p>
    <w:p w14:paraId="516FF184" w14:textId="00FF96F4" w:rsidR="004057E2" w:rsidRDefault="004057E2" w:rsidP="002A468E">
      <w:pPr>
        <w:pStyle w:val="PlainText"/>
        <w:rPr>
          <w:color w:val="000000" w:themeColor="text1"/>
          <w:sz w:val="24"/>
          <w:szCs w:val="24"/>
        </w:rPr>
      </w:pPr>
    </w:p>
    <w:p w14:paraId="684EC8A2" w14:textId="38CAEFC5" w:rsidR="00830A59" w:rsidRDefault="00830A59" w:rsidP="002A468E">
      <w:pPr>
        <w:pStyle w:val="PlainText"/>
        <w:rPr>
          <w:color w:val="000000" w:themeColor="text1"/>
          <w:sz w:val="24"/>
          <w:szCs w:val="24"/>
        </w:rPr>
      </w:pPr>
    </w:p>
    <w:tbl>
      <w:tblPr>
        <w:tblW w:w="10185"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21"/>
        <w:gridCol w:w="7864"/>
      </w:tblGrid>
      <w:tr w:rsidR="004057E2" w:rsidRPr="00A9372E" w14:paraId="61FA1AF4" w14:textId="77777777" w:rsidTr="00755F83">
        <w:trPr>
          <w:trHeight w:val="34"/>
        </w:trPr>
        <w:tc>
          <w:tcPr>
            <w:tcW w:w="2321" w:type="dxa"/>
            <w:shd w:val="clear" w:color="auto" w:fill="auto"/>
            <w:tcMar>
              <w:top w:w="0" w:type="dxa"/>
              <w:left w:w="108" w:type="dxa"/>
              <w:bottom w:w="0" w:type="dxa"/>
              <w:right w:w="108" w:type="dxa"/>
            </w:tcMar>
            <w:hideMark/>
          </w:tcPr>
          <w:p w14:paraId="58C1D7D7" w14:textId="75357C55" w:rsidR="004057E2" w:rsidRPr="00A9372E" w:rsidRDefault="00BE15A6" w:rsidP="00755F83">
            <w:pPr>
              <w:spacing w:line="240" w:lineRule="auto"/>
              <w:jc w:val="both"/>
              <w:rPr>
                <w:rFonts w:ascii="Tahoma" w:hAnsi="Tahoma" w:cs="Tahoma"/>
                <w:sz w:val="24"/>
                <w:szCs w:val="24"/>
              </w:rPr>
            </w:pPr>
            <w:r>
              <w:rPr>
                <w:rFonts w:ascii="Tahoma" w:hAnsi="Tahoma" w:cs="Tahoma"/>
                <w:b/>
                <w:bCs/>
                <w:sz w:val="24"/>
                <w:szCs w:val="24"/>
              </w:rPr>
              <w:lastRenderedPageBreak/>
              <w:t>Item No. 1</w:t>
            </w:r>
            <w:r w:rsidR="005A70AC">
              <w:rPr>
                <w:rFonts w:ascii="Tahoma" w:hAnsi="Tahoma" w:cs="Tahoma"/>
                <w:b/>
                <w:bCs/>
                <w:sz w:val="24"/>
                <w:szCs w:val="24"/>
              </w:rPr>
              <w:t>6</w:t>
            </w:r>
          </w:p>
        </w:tc>
        <w:tc>
          <w:tcPr>
            <w:tcW w:w="7864" w:type="dxa"/>
            <w:shd w:val="clear" w:color="auto" w:fill="auto"/>
            <w:tcMar>
              <w:top w:w="0" w:type="dxa"/>
              <w:left w:w="108" w:type="dxa"/>
              <w:bottom w:w="0" w:type="dxa"/>
              <w:right w:w="108" w:type="dxa"/>
            </w:tcMar>
            <w:hideMark/>
          </w:tcPr>
          <w:p w14:paraId="1F823A0F" w14:textId="77777777" w:rsidR="004057E2" w:rsidRPr="00A9372E" w:rsidRDefault="004057E2" w:rsidP="00755F83">
            <w:pPr>
              <w:spacing w:after="0" w:line="240" w:lineRule="auto"/>
              <w:jc w:val="both"/>
              <w:rPr>
                <w:rFonts w:ascii="Tahoma" w:hAnsi="Tahoma" w:cs="Tahoma"/>
                <w:b/>
                <w:bCs/>
                <w:sz w:val="24"/>
                <w:szCs w:val="24"/>
              </w:rPr>
            </w:pPr>
            <w:r w:rsidRPr="00A9372E">
              <w:rPr>
                <w:rFonts w:ascii="Tahoma" w:hAnsi="Tahoma" w:cs="Tahoma"/>
                <w:b/>
                <w:bCs/>
                <w:sz w:val="24"/>
                <w:szCs w:val="24"/>
              </w:rPr>
              <w:t>EXPANDING AND DEEPENING THE DIGITAL PAYMENT ECO-SYSTEM IN ALL DISTRICTS OF PUNJAB</w:t>
            </w:r>
          </w:p>
        </w:tc>
      </w:tr>
    </w:tbl>
    <w:p w14:paraId="52E8E3BF" w14:textId="77777777" w:rsidR="004057E2" w:rsidRPr="00A9372E" w:rsidRDefault="004057E2" w:rsidP="004057E2">
      <w:pPr>
        <w:spacing w:after="0" w:line="240" w:lineRule="auto"/>
        <w:jc w:val="both"/>
        <w:rPr>
          <w:rFonts w:ascii="Tahoma" w:hAnsi="Tahoma" w:cs="Tahoma"/>
          <w:sz w:val="26"/>
          <w:szCs w:val="26"/>
        </w:rPr>
      </w:pPr>
    </w:p>
    <w:p w14:paraId="4B75FFCF" w14:textId="77777777" w:rsidR="004057E2" w:rsidRPr="00A9372E" w:rsidRDefault="004057E2" w:rsidP="004057E2">
      <w:pPr>
        <w:spacing w:after="0" w:line="240" w:lineRule="auto"/>
        <w:jc w:val="both"/>
        <w:rPr>
          <w:rFonts w:ascii="Tahoma" w:hAnsi="Tahoma" w:cs="Tahoma"/>
          <w:sz w:val="26"/>
          <w:szCs w:val="26"/>
        </w:rPr>
      </w:pPr>
      <w:r w:rsidRPr="00A9372E">
        <w:rPr>
          <w:rFonts w:ascii="Tahoma" w:hAnsi="Tahoma" w:cs="Tahoma"/>
          <w:sz w:val="26"/>
          <w:szCs w:val="26"/>
        </w:rPr>
        <w:t xml:space="preserve">The Digital India is a flagship </w:t>
      </w:r>
      <w:proofErr w:type="spellStart"/>
      <w:r w:rsidRPr="00A9372E">
        <w:rPr>
          <w:rFonts w:ascii="Tahoma" w:hAnsi="Tahoma" w:cs="Tahoma"/>
          <w:sz w:val="26"/>
          <w:szCs w:val="26"/>
        </w:rPr>
        <w:t>programme</w:t>
      </w:r>
      <w:proofErr w:type="spellEnd"/>
      <w:r w:rsidRPr="00A9372E">
        <w:rPr>
          <w:rFonts w:ascii="Tahoma" w:hAnsi="Tahoma" w:cs="Tahoma"/>
          <w:sz w:val="26"/>
          <w:szCs w:val="26"/>
        </w:rPr>
        <w:t xml:space="preserve"> of the Government of India with a vision to transform India into a digitally empowered society and knowledge economy.</w:t>
      </w:r>
    </w:p>
    <w:p w14:paraId="08E397D9" w14:textId="77777777" w:rsidR="004057E2" w:rsidRPr="00A9372E" w:rsidRDefault="004057E2" w:rsidP="004057E2">
      <w:pPr>
        <w:spacing w:after="0" w:line="240" w:lineRule="auto"/>
        <w:jc w:val="both"/>
        <w:rPr>
          <w:rFonts w:ascii="Tahoma" w:hAnsi="Tahoma" w:cs="Tahoma"/>
          <w:sz w:val="26"/>
          <w:szCs w:val="26"/>
        </w:rPr>
      </w:pPr>
    </w:p>
    <w:p w14:paraId="1E4505AC" w14:textId="77777777" w:rsidR="004057E2" w:rsidRPr="00A9372E" w:rsidRDefault="004057E2" w:rsidP="004057E2">
      <w:pPr>
        <w:jc w:val="both"/>
        <w:rPr>
          <w:rFonts w:ascii="Tahoma" w:hAnsi="Tahoma" w:cs="Tahoma"/>
          <w:sz w:val="26"/>
          <w:szCs w:val="26"/>
        </w:rPr>
      </w:pPr>
      <w:r w:rsidRPr="00A9372E">
        <w:rPr>
          <w:rFonts w:ascii="Tahoma" w:hAnsi="Tahoma" w:cs="Tahoma"/>
          <w:sz w:val="26"/>
          <w:szCs w:val="26"/>
        </w:rPr>
        <w:t xml:space="preserve">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 Time line fixed for 100% </w:t>
      </w:r>
      <w:proofErr w:type="spellStart"/>
      <w:r w:rsidRPr="00A9372E">
        <w:rPr>
          <w:rFonts w:ascii="Tahoma" w:hAnsi="Tahoma" w:cs="Tahoma"/>
          <w:sz w:val="26"/>
          <w:szCs w:val="26"/>
        </w:rPr>
        <w:t>digitalisation</w:t>
      </w:r>
      <w:proofErr w:type="spellEnd"/>
      <w:r w:rsidRPr="00A9372E">
        <w:rPr>
          <w:rFonts w:ascii="Tahoma" w:hAnsi="Tahoma" w:cs="Tahoma"/>
          <w:sz w:val="26"/>
          <w:szCs w:val="26"/>
        </w:rPr>
        <w:t xml:space="preserve"> of the district was 31.12.2023.</w:t>
      </w:r>
    </w:p>
    <w:p w14:paraId="58F766E8" w14:textId="77777777" w:rsidR="004057E2" w:rsidRPr="00A9372E" w:rsidRDefault="004057E2" w:rsidP="004057E2">
      <w:pPr>
        <w:jc w:val="both"/>
        <w:rPr>
          <w:rFonts w:ascii="Tahoma" w:hAnsi="Tahoma" w:cs="Tahoma"/>
          <w:sz w:val="26"/>
          <w:szCs w:val="26"/>
        </w:rPr>
      </w:pPr>
      <w:r w:rsidRPr="00A9372E">
        <w:rPr>
          <w:rFonts w:ascii="Tahoma" w:hAnsi="Tahoma" w:cs="Tahoma"/>
          <w:sz w:val="26"/>
          <w:szCs w:val="26"/>
        </w:rPr>
        <w:t xml:space="preserve">As per Reserve Bank of India letter </w:t>
      </w:r>
      <w:proofErr w:type="spellStart"/>
      <w:r w:rsidRPr="00A9372E">
        <w:rPr>
          <w:rFonts w:ascii="Tahoma" w:hAnsi="Tahoma" w:cs="Tahoma"/>
          <w:sz w:val="26"/>
          <w:szCs w:val="26"/>
        </w:rPr>
        <w:t>FIDD.CO.LBS.No</w:t>
      </w:r>
      <w:proofErr w:type="spellEnd"/>
      <w:r w:rsidRPr="00A9372E">
        <w:rPr>
          <w:rFonts w:ascii="Tahoma" w:hAnsi="Tahoma" w:cs="Tahoma"/>
          <w:sz w:val="26"/>
          <w:szCs w:val="26"/>
        </w:rPr>
        <w:t xml:space="preserve"> 71339/02.01.001/2021-22 dated July 14, 2021, SLBC Punjab was asked to identify one more district in the State after considering factors like digital infrastructure /internet connectivity, literacy level among the population to extend the program. Accordingly, SAS Nagar (Mohali) was identified and Time line fixed for 100% </w:t>
      </w:r>
      <w:proofErr w:type="spellStart"/>
      <w:r w:rsidRPr="00A9372E">
        <w:rPr>
          <w:rFonts w:ascii="Tahoma" w:hAnsi="Tahoma" w:cs="Tahoma"/>
          <w:sz w:val="26"/>
          <w:szCs w:val="26"/>
        </w:rPr>
        <w:t>digitalisation</w:t>
      </w:r>
      <w:proofErr w:type="spellEnd"/>
      <w:r w:rsidRPr="00A9372E">
        <w:rPr>
          <w:rFonts w:ascii="Tahoma" w:hAnsi="Tahoma" w:cs="Tahoma"/>
          <w:sz w:val="26"/>
          <w:szCs w:val="26"/>
        </w:rPr>
        <w:t xml:space="preserve"> of the district was 31.12.2023.</w:t>
      </w:r>
    </w:p>
    <w:p w14:paraId="2633C0CD" w14:textId="77777777" w:rsidR="004057E2" w:rsidRPr="00A9372E" w:rsidRDefault="004057E2" w:rsidP="004057E2">
      <w:pPr>
        <w:spacing w:after="0" w:line="240" w:lineRule="auto"/>
        <w:jc w:val="both"/>
        <w:rPr>
          <w:rFonts w:ascii="Tahoma" w:hAnsi="Tahoma" w:cs="Tahoma"/>
          <w:sz w:val="26"/>
          <w:szCs w:val="26"/>
        </w:rPr>
      </w:pPr>
      <w:r w:rsidRPr="00A9372E">
        <w:rPr>
          <w:rFonts w:ascii="Tahoma" w:hAnsi="Tahoma" w:cs="Tahoma"/>
          <w:sz w:val="26"/>
          <w:szCs w:val="26"/>
        </w:rPr>
        <w:t xml:space="preserve">Further, during the deliberations held in the 157th SLBC meeting, the Chief Guest Sh. K.A.P Sinha, Principal Secretory Finance, </w:t>
      </w:r>
      <w:proofErr w:type="spellStart"/>
      <w:r w:rsidRPr="00A9372E">
        <w:rPr>
          <w:rFonts w:ascii="Tahoma" w:hAnsi="Tahoma" w:cs="Tahoma"/>
          <w:sz w:val="26"/>
          <w:szCs w:val="26"/>
        </w:rPr>
        <w:t>GoP</w:t>
      </w:r>
      <w:proofErr w:type="spellEnd"/>
      <w:r w:rsidRPr="00A9372E">
        <w:rPr>
          <w:rFonts w:ascii="Tahoma" w:hAnsi="Tahoma" w:cs="Tahoma"/>
          <w:sz w:val="26"/>
          <w:szCs w:val="26"/>
        </w:rPr>
        <w:t xml:space="preserve"> suggested to include newly formed district Malerkotla as well for 100% digitalization with Time line fixed as 31.03.2024.</w:t>
      </w:r>
    </w:p>
    <w:p w14:paraId="2A784F3E" w14:textId="5E127374" w:rsidR="004057E2" w:rsidRDefault="004057E2" w:rsidP="004057E2">
      <w:pPr>
        <w:spacing w:after="0" w:line="240" w:lineRule="auto"/>
        <w:jc w:val="both"/>
        <w:rPr>
          <w:rFonts w:ascii="Tahoma" w:hAnsi="Tahoma" w:cs="Tahoma"/>
          <w:sz w:val="26"/>
          <w:szCs w:val="26"/>
        </w:rPr>
      </w:pPr>
    </w:p>
    <w:p w14:paraId="04E42141" w14:textId="7C35E811" w:rsidR="006046C4" w:rsidRPr="006046C4" w:rsidRDefault="006046C4" w:rsidP="006046C4">
      <w:pPr>
        <w:jc w:val="both"/>
        <w:rPr>
          <w:rFonts w:ascii="Tahoma" w:hAnsi="Tahoma" w:cs="Tahoma"/>
          <w:b/>
          <w:sz w:val="26"/>
          <w:szCs w:val="26"/>
          <w:u w:val="single"/>
        </w:rPr>
      </w:pPr>
      <w:r w:rsidRPr="00A9372E">
        <w:rPr>
          <w:rFonts w:ascii="Tahoma" w:hAnsi="Tahoma" w:cs="Tahoma"/>
          <w:b/>
          <w:sz w:val="26"/>
          <w:szCs w:val="26"/>
          <w:u w:val="single"/>
        </w:rPr>
        <w:t>The summarized position of all districts a</w:t>
      </w:r>
      <w:r>
        <w:rPr>
          <w:rFonts w:ascii="Tahoma" w:hAnsi="Tahoma" w:cs="Tahoma"/>
          <w:b/>
          <w:sz w:val="26"/>
          <w:szCs w:val="26"/>
          <w:u w:val="single"/>
        </w:rPr>
        <w:t>s on 30.06.2024 is given below:</w:t>
      </w:r>
    </w:p>
    <w:tbl>
      <w:tblPr>
        <w:tblpPr w:leftFromText="180" w:rightFromText="180" w:vertAnchor="text" w:horzAnchor="margin" w:tblpY="663"/>
        <w:tblW w:w="9451" w:type="dxa"/>
        <w:tblLook w:val="04A0" w:firstRow="1" w:lastRow="0" w:firstColumn="1" w:lastColumn="0" w:noHBand="0" w:noVBand="1"/>
      </w:tblPr>
      <w:tblGrid>
        <w:gridCol w:w="1616"/>
        <w:gridCol w:w="1579"/>
        <w:gridCol w:w="1596"/>
        <w:gridCol w:w="1580"/>
        <w:gridCol w:w="3080"/>
      </w:tblGrid>
      <w:tr w:rsidR="00755F83" w:rsidRPr="00A9372E" w14:paraId="4C92DDF4" w14:textId="77777777" w:rsidTr="001D3507">
        <w:trPr>
          <w:trHeight w:val="1373"/>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BA14" w14:textId="77777777" w:rsidR="00755F83" w:rsidRPr="00A9372E" w:rsidRDefault="00755F83" w:rsidP="00755F83">
            <w:pPr>
              <w:spacing w:after="0" w:line="240" w:lineRule="auto"/>
              <w:jc w:val="both"/>
              <w:rPr>
                <w:rFonts w:ascii="Tahoma" w:hAnsi="Tahoma" w:cs="Tahoma"/>
                <w:b/>
                <w:bCs/>
                <w:color w:val="000000"/>
                <w:sz w:val="20"/>
                <w:lang w:val="en-IN" w:eastAsia="en-IN" w:bidi="ar-SA"/>
              </w:rPr>
            </w:pPr>
            <w:r w:rsidRPr="00A9372E">
              <w:rPr>
                <w:rFonts w:ascii="Tahoma" w:hAnsi="Tahoma" w:cs="Tahoma"/>
                <w:b/>
                <w:bCs/>
                <w:color w:val="000000"/>
                <w:sz w:val="20"/>
                <w:lang w:val="en-IN" w:eastAsia="en-IN" w:bidi="ar-SA"/>
              </w:rPr>
              <w:t>NAME OF DISTRICT</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756F65B5" w14:textId="77777777" w:rsidR="00755F83" w:rsidRPr="00A9372E" w:rsidRDefault="00755F83" w:rsidP="00755F83">
            <w:pPr>
              <w:spacing w:after="0" w:line="240" w:lineRule="auto"/>
              <w:jc w:val="both"/>
              <w:rPr>
                <w:rFonts w:ascii="Tahoma" w:hAnsi="Tahoma" w:cs="Tahoma"/>
                <w:b/>
                <w:bCs/>
                <w:color w:val="000000"/>
                <w:sz w:val="20"/>
                <w:lang w:val="en-IN" w:eastAsia="en-IN" w:bidi="ar-SA"/>
              </w:rPr>
            </w:pPr>
            <w:r w:rsidRPr="00A9372E">
              <w:rPr>
                <w:rFonts w:ascii="Tahoma" w:hAnsi="Tahoma" w:cs="Tahoma"/>
                <w:b/>
                <w:bCs/>
                <w:color w:val="000000"/>
                <w:sz w:val="20"/>
                <w:lang w:val="en-IN" w:eastAsia="en-IN" w:bidi="ar-SA"/>
              </w:rPr>
              <w:t>COMPLETION TIMELINE</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D9DC5CB" w14:textId="77777777" w:rsidR="00755F83" w:rsidRPr="00A9372E" w:rsidRDefault="00755F83" w:rsidP="00755F83">
            <w:pPr>
              <w:spacing w:after="0" w:line="240" w:lineRule="auto"/>
              <w:jc w:val="both"/>
              <w:rPr>
                <w:rFonts w:ascii="Tahoma" w:hAnsi="Tahoma" w:cs="Tahoma"/>
                <w:b/>
                <w:bCs/>
                <w:color w:val="000000"/>
                <w:sz w:val="20"/>
                <w:lang w:val="en-IN" w:eastAsia="en-IN" w:bidi="ar-SA"/>
              </w:rPr>
            </w:pPr>
            <w:r w:rsidRPr="00A9372E">
              <w:rPr>
                <w:rFonts w:ascii="Tahoma" w:hAnsi="Tahoma" w:cs="Tahoma"/>
                <w:b/>
                <w:bCs/>
                <w:color w:val="000000"/>
                <w:sz w:val="20"/>
                <w:szCs w:val="22"/>
                <w:lang w:val="en-IN" w:eastAsia="en-IN" w:bidi="ar-SA"/>
              </w:rPr>
              <w:t>Savings Accounts Coverage(%)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8B9CC19" w14:textId="77777777" w:rsidR="00755F83" w:rsidRPr="00A9372E" w:rsidRDefault="00755F83" w:rsidP="00755F83">
            <w:pPr>
              <w:spacing w:after="0" w:line="240" w:lineRule="auto"/>
              <w:jc w:val="both"/>
              <w:rPr>
                <w:rFonts w:ascii="Tahoma" w:hAnsi="Tahoma" w:cs="Tahoma"/>
                <w:b/>
                <w:bCs/>
                <w:color w:val="000000"/>
                <w:sz w:val="20"/>
                <w:lang w:val="en-IN" w:eastAsia="en-IN" w:bidi="ar-SA"/>
              </w:rPr>
            </w:pPr>
            <w:r w:rsidRPr="00A9372E">
              <w:rPr>
                <w:rFonts w:ascii="Tahoma" w:hAnsi="Tahoma" w:cs="Tahoma"/>
                <w:b/>
                <w:bCs/>
                <w:color w:val="000000"/>
                <w:sz w:val="20"/>
                <w:szCs w:val="22"/>
                <w:lang w:val="en-IN" w:eastAsia="en-IN" w:bidi="ar-SA"/>
              </w:rPr>
              <w:t>Current Accounts Coverage(%)</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AD79C45" w14:textId="77777777" w:rsidR="00755F83" w:rsidRPr="00A9372E" w:rsidRDefault="00755F83" w:rsidP="00755F83">
            <w:pPr>
              <w:spacing w:after="0" w:line="240" w:lineRule="auto"/>
              <w:jc w:val="center"/>
              <w:rPr>
                <w:rFonts w:ascii="Tahoma" w:hAnsi="Tahoma" w:cs="Tahoma"/>
                <w:b/>
                <w:bCs/>
                <w:color w:val="000000"/>
                <w:szCs w:val="22"/>
                <w:lang w:val="en-IN" w:eastAsia="en-IN" w:bidi="ar-SA"/>
              </w:rPr>
            </w:pPr>
            <w:r w:rsidRPr="00A9372E">
              <w:rPr>
                <w:rFonts w:ascii="Tahoma" w:hAnsi="Tahoma" w:cs="Tahoma"/>
                <w:b/>
                <w:bCs/>
                <w:color w:val="000000"/>
                <w:szCs w:val="22"/>
                <w:lang w:val="en-IN" w:eastAsia="en-IN" w:bidi="ar-SA"/>
              </w:rPr>
              <w:t>% Achievement as per no of merchants/ traders/ businesses/ utility service providers identified in the district for coverage</w:t>
            </w:r>
          </w:p>
        </w:tc>
      </w:tr>
      <w:tr w:rsidR="00755F83" w:rsidRPr="00A9372E" w14:paraId="59519D10"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3959C025"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AMRITSAR</w:t>
            </w:r>
          </w:p>
        </w:tc>
        <w:tc>
          <w:tcPr>
            <w:tcW w:w="1579" w:type="dxa"/>
            <w:tcBorders>
              <w:top w:val="nil"/>
              <w:left w:val="nil"/>
              <w:bottom w:val="single" w:sz="4" w:space="0" w:color="auto"/>
              <w:right w:val="single" w:sz="4" w:space="0" w:color="auto"/>
            </w:tcBorders>
            <w:shd w:val="clear" w:color="auto" w:fill="auto"/>
            <w:vAlign w:val="center"/>
            <w:hideMark/>
          </w:tcPr>
          <w:p w14:paraId="432D1180"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33052EF9"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c>
          <w:tcPr>
            <w:tcW w:w="1580" w:type="dxa"/>
            <w:tcBorders>
              <w:top w:val="nil"/>
              <w:left w:val="nil"/>
              <w:bottom w:val="single" w:sz="4" w:space="0" w:color="auto"/>
              <w:right w:val="single" w:sz="4" w:space="0" w:color="auto"/>
            </w:tcBorders>
            <w:shd w:val="clear" w:color="auto" w:fill="auto"/>
            <w:noWrap/>
            <w:vAlign w:val="center"/>
          </w:tcPr>
          <w:p w14:paraId="68E7C745"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79%</w:t>
            </w:r>
          </w:p>
        </w:tc>
        <w:tc>
          <w:tcPr>
            <w:tcW w:w="3080" w:type="dxa"/>
            <w:tcBorders>
              <w:top w:val="nil"/>
              <w:left w:val="nil"/>
              <w:bottom w:val="single" w:sz="4" w:space="0" w:color="auto"/>
              <w:right w:val="single" w:sz="4" w:space="0" w:color="auto"/>
            </w:tcBorders>
            <w:shd w:val="clear" w:color="auto" w:fill="auto"/>
            <w:noWrap/>
            <w:vAlign w:val="center"/>
            <w:hideMark/>
          </w:tcPr>
          <w:p w14:paraId="1ED4807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88%</w:t>
            </w:r>
          </w:p>
        </w:tc>
      </w:tr>
      <w:tr w:rsidR="00755F83" w:rsidRPr="00A9372E" w14:paraId="725723BE"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2B03595D"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BARNALA</w:t>
            </w:r>
          </w:p>
        </w:tc>
        <w:tc>
          <w:tcPr>
            <w:tcW w:w="1579" w:type="dxa"/>
            <w:tcBorders>
              <w:top w:val="nil"/>
              <w:left w:val="nil"/>
              <w:bottom w:val="single" w:sz="4" w:space="0" w:color="auto"/>
              <w:right w:val="single" w:sz="4" w:space="0" w:color="auto"/>
            </w:tcBorders>
            <w:shd w:val="clear" w:color="auto" w:fill="auto"/>
            <w:vAlign w:val="center"/>
            <w:hideMark/>
          </w:tcPr>
          <w:p w14:paraId="3A880380"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0EFB209E"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c>
          <w:tcPr>
            <w:tcW w:w="1580" w:type="dxa"/>
            <w:tcBorders>
              <w:top w:val="nil"/>
              <w:left w:val="nil"/>
              <w:bottom w:val="single" w:sz="4" w:space="0" w:color="auto"/>
              <w:right w:val="single" w:sz="4" w:space="0" w:color="auto"/>
            </w:tcBorders>
            <w:shd w:val="clear" w:color="auto" w:fill="auto"/>
            <w:noWrap/>
            <w:vAlign w:val="center"/>
          </w:tcPr>
          <w:p w14:paraId="531EFC14"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c>
          <w:tcPr>
            <w:tcW w:w="3080" w:type="dxa"/>
            <w:tcBorders>
              <w:top w:val="nil"/>
              <w:left w:val="nil"/>
              <w:bottom w:val="single" w:sz="4" w:space="0" w:color="auto"/>
              <w:right w:val="single" w:sz="4" w:space="0" w:color="auto"/>
            </w:tcBorders>
            <w:shd w:val="clear" w:color="auto" w:fill="auto"/>
            <w:noWrap/>
            <w:vAlign w:val="center"/>
            <w:hideMark/>
          </w:tcPr>
          <w:p w14:paraId="66B96B5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r>
      <w:tr w:rsidR="00755F83" w:rsidRPr="00A9372E" w14:paraId="33F0BE1C"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14033300"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BATHINDA</w:t>
            </w:r>
          </w:p>
        </w:tc>
        <w:tc>
          <w:tcPr>
            <w:tcW w:w="1579" w:type="dxa"/>
            <w:tcBorders>
              <w:top w:val="nil"/>
              <w:left w:val="nil"/>
              <w:bottom w:val="single" w:sz="4" w:space="0" w:color="auto"/>
              <w:right w:val="single" w:sz="4" w:space="0" w:color="auto"/>
            </w:tcBorders>
            <w:shd w:val="clear" w:color="auto" w:fill="auto"/>
            <w:vAlign w:val="center"/>
            <w:hideMark/>
          </w:tcPr>
          <w:p w14:paraId="59C84DF5"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74638A5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81%</w:t>
            </w:r>
          </w:p>
        </w:tc>
        <w:tc>
          <w:tcPr>
            <w:tcW w:w="1580" w:type="dxa"/>
            <w:tcBorders>
              <w:top w:val="nil"/>
              <w:left w:val="nil"/>
              <w:bottom w:val="single" w:sz="4" w:space="0" w:color="auto"/>
              <w:right w:val="single" w:sz="4" w:space="0" w:color="auto"/>
            </w:tcBorders>
            <w:shd w:val="clear" w:color="auto" w:fill="auto"/>
            <w:noWrap/>
            <w:vAlign w:val="center"/>
          </w:tcPr>
          <w:p w14:paraId="29C0143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3080" w:type="dxa"/>
            <w:tcBorders>
              <w:top w:val="nil"/>
              <w:left w:val="nil"/>
              <w:bottom w:val="single" w:sz="4" w:space="0" w:color="auto"/>
              <w:right w:val="single" w:sz="4" w:space="0" w:color="auto"/>
            </w:tcBorders>
            <w:shd w:val="clear" w:color="auto" w:fill="auto"/>
            <w:noWrap/>
            <w:vAlign w:val="center"/>
            <w:hideMark/>
          </w:tcPr>
          <w:p w14:paraId="48D524C7"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91%</w:t>
            </w:r>
          </w:p>
        </w:tc>
      </w:tr>
      <w:tr w:rsidR="00755F83" w:rsidRPr="00A9372E" w14:paraId="48EB2778"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35BA0D84"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FARIDKOT</w:t>
            </w:r>
          </w:p>
        </w:tc>
        <w:tc>
          <w:tcPr>
            <w:tcW w:w="1579" w:type="dxa"/>
            <w:tcBorders>
              <w:top w:val="nil"/>
              <w:left w:val="nil"/>
              <w:bottom w:val="single" w:sz="4" w:space="0" w:color="auto"/>
              <w:right w:val="single" w:sz="4" w:space="0" w:color="auto"/>
            </w:tcBorders>
            <w:shd w:val="clear" w:color="auto" w:fill="auto"/>
            <w:vAlign w:val="center"/>
            <w:hideMark/>
          </w:tcPr>
          <w:p w14:paraId="3DA55686"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0AF516C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78%</w:t>
            </w:r>
          </w:p>
        </w:tc>
        <w:tc>
          <w:tcPr>
            <w:tcW w:w="1580" w:type="dxa"/>
            <w:tcBorders>
              <w:top w:val="nil"/>
              <w:left w:val="nil"/>
              <w:bottom w:val="single" w:sz="4" w:space="0" w:color="auto"/>
              <w:right w:val="single" w:sz="4" w:space="0" w:color="auto"/>
            </w:tcBorders>
            <w:shd w:val="clear" w:color="auto" w:fill="auto"/>
            <w:noWrap/>
            <w:vAlign w:val="center"/>
          </w:tcPr>
          <w:p w14:paraId="7778217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84%</w:t>
            </w:r>
          </w:p>
        </w:tc>
        <w:tc>
          <w:tcPr>
            <w:tcW w:w="3080" w:type="dxa"/>
            <w:tcBorders>
              <w:top w:val="nil"/>
              <w:left w:val="nil"/>
              <w:bottom w:val="single" w:sz="4" w:space="0" w:color="auto"/>
              <w:right w:val="single" w:sz="4" w:space="0" w:color="auto"/>
            </w:tcBorders>
            <w:shd w:val="clear" w:color="auto" w:fill="auto"/>
            <w:noWrap/>
            <w:vAlign w:val="center"/>
            <w:hideMark/>
          </w:tcPr>
          <w:p w14:paraId="56A9BE0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r>
      <w:tr w:rsidR="00755F83" w:rsidRPr="00A9372E" w14:paraId="02AD6D5E"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00561125"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FATEHGARH SAHIB</w:t>
            </w:r>
          </w:p>
        </w:tc>
        <w:tc>
          <w:tcPr>
            <w:tcW w:w="1579" w:type="dxa"/>
            <w:tcBorders>
              <w:top w:val="nil"/>
              <w:left w:val="nil"/>
              <w:bottom w:val="single" w:sz="4" w:space="0" w:color="auto"/>
              <w:right w:val="single" w:sz="4" w:space="0" w:color="auto"/>
            </w:tcBorders>
            <w:shd w:val="clear" w:color="auto" w:fill="auto"/>
            <w:vAlign w:val="center"/>
            <w:hideMark/>
          </w:tcPr>
          <w:p w14:paraId="00DC7729"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24D414A6"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83%</w:t>
            </w:r>
          </w:p>
        </w:tc>
        <w:tc>
          <w:tcPr>
            <w:tcW w:w="1580" w:type="dxa"/>
            <w:tcBorders>
              <w:top w:val="nil"/>
              <w:left w:val="nil"/>
              <w:bottom w:val="single" w:sz="4" w:space="0" w:color="auto"/>
              <w:right w:val="single" w:sz="4" w:space="0" w:color="auto"/>
            </w:tcBorders>
            <w:shd w:val="clear" w:color="auto" w:fill="auto"/>
            <w:noWrap/>
            <w:vAlign w:val="center"/>
          </w:tcPr>
          <w:p w14:paraId="7728E15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3080" w:type="dxa"/>
            <w:tcBorders>
              <w:top w:val="nil"/>
              <w:left w:val="nil"/>
              <w:bottom w:val="single" w:sz="4" w:space="0" w:color="auto"/>
              <w:right w:val="single" w:sz="4" w:space="0" w:color="auto"/>
            </w:tcBorders>
            <w:shd w:val="clear" w:color="auto" w:fill="auto"/>
            <w:noWrap/>
            <w:vAlign w:val="center"/>
            <w:hideMark/>
          </w:tcPr>
          <w:p w14:paraId="765A564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r>
      <w:tr w:rsidR="00755F83" w:rsidRPr="00A9372E" w14:paraId="037DDA99"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24954D6"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FAZILKA</w:t>
            </w:r>
          </w:p>
        </w:tc>
        <w:tc>
          <w:tcPr>
            <w:tcW w:w="1579" w:type="dxa"/>
            <w:tcBorders>
              <w:top w:val="nil"/>
              <w:left w:val="nil"/>
              <w:bottom w:val="single" w:sz="4" w:space="0" w:color="auto"/>
              <w:right w:val="single" w:sz="4" w:space="0" w:color="auto"/>
            </w:tcBorders>
            <w:shd w:val="clear" w:color="auto" w:fill="auto"/>
            <w:vAlign w:val="center"/>
            <w:hideMark/>
          </w:tcPr>
          <w:p w14:paraId="62487D98"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1207179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86%</w:t>
            </w:r>
          </w:p>
        </w:tc>
        <w:tc>
          <w:tcPr>
            <w:tcW w:w="1580" w:type="dxa"/>
            <w:tcBorders>
              <w:top w:val="nil"/>
              <w:left w:val="nil"/>
              <w:bottom w:val="single" w:sz="4" w:space="0" w:color="auto"/>
              <w:right w:val="single" w:sz="4" w:space="0" w:color="auto"/>
            </w:tcBorders>
            <w:shd w:val="clear" w:color="auto" w:fill="auto"/>
            <w:noWrap/>
            <w:vAlign w:val="center"/>
          </w:tcPr>
          <w:p w14:paraId="3521FBB7"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3080" w:type="dxa"/>
            <w:tcBorders>
              <w:top w:val="nil"/>
              <w:left w:val="nil"/>
              <w:bottom w:val="single" w:sz="4" w:space="0" w:color="auto"/>
              <w:right w:val="single" w:sz="4" w:space="0" w:color="auto"/>
            </w:tcBorders>
            <w:shd w:val="clear" w:color="auto" w:fill="auto"/>
            <w:noWrap/>
            <w:vAlign w:val="center"/>
            <w:hideMark/>
          </w:tcPr>
          <w:p w14:paraId="73C263DC"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r>
      <w:tr w:rsidR="00755F83" w:rsidRPr="00A9372E" w14:paraId="1D39FAF5"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0E37D3CF"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FEROZEPUR</w:t>
            </w:r>
          </w:p>
        </w:tc>
        <w:tc>
          <w:tcPr>
            <w:tcW w:w="1579" w:type="dxa"/>
            <w:tcBorders>
              <w:top w:val="nil"/>
              <w:left w:val="nil"/>
              <w:bottom w:val="single" w:sz="4" w:space="0" w:color="auto"/>
              <w:right w:val="single" w:sz="4" w:space="0" w:color="auto"/>
            </w:tcBorders>
            <w:shd w:val="clear" w:color="auto" w:fill="auto"/>
            <w:vAlign w:val="center"/>
            <w:hideMark/>
          </w:tcPr>
          <w:p w14:paraId="0EC576D5"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486C798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c>
          <w:tcPr>
            <w:tcW w:w="1580" w:type="dxa"/>
            <w:tcBorders>
              <w:top w:val="nil"/>
              <w:left w:val="nil"/>
              <w:bottom w:val="single" w:sz="4" w:space="0" w:color="auto"/>
              <w:right w:val="single" w:sz="4" w:space="0" w:color="auto"/>
            </w:tcBorders>
            <w:shd w:val="clear" w:color="auto" w:fill="auto"/>
            <w:noWrap/>
            <w:vAlign w:val="center"/>
          </w:tcPr>
          <w:p w14:paraId="048034E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79%</w:t>
            </w:r>
          </w:p>
        </w:tc>
        <w:tc>
          <w:tcPr>
            <w:tcW w:w="3080" w:type="dxa"/>
            <w:tcBorders>
              <w:top w:val="nil"/>
              <w:left w:val="nil"/>
              <w:bottom w:val="single" w:sz="4" w:space="0" w:color="auto"/>
              <w:right w:val="single" w:sz="4" w:space="0" w:color="auto"/>
            </w:tcBorders>
            <w:shd w:val="clear" w:color="auto" w:fill="auto"/>
            <w:noWrap/>
            <w:vAlign w:val="center"/>
            <w:hideMark/>
          </w:tcPr>
          <w:p w14:paraId="457B10A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r>
      <w:tr w:rsidR="00755F83" w:rsidRPr="00A9372E" w14:paraId="101B2EB2"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45D5641"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lastRenderedPageBreak/>
              <w:t>GURDASPUR</w:t>
            </w:r>
          </w:p>
        </w:tc>
        <w:tc>
          <w:tcPr>
            <w:tcW w:w="1579" w:type="dxa"/>
            <w:tcBorders>
              <w:top w:val="nil"/>
              <w:left w:val="nil"/>
              <w:bottom w:val="single" w:sz="4" w:space="0" w:color="auto"/>
              <w:right w:val="single" w:sz="4" w:space="0" w:color="auto"/>
            </w:tcBorders>
            <w:shd w:val="clear" w:color="auto" w:fill="auto"/>
            <w:vAlign w:val="center"/>
            <w:hideMark/>
          </w:tcPr>
          <w:p w14:paraId="1BC2DFDF"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1E1322D7"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81%</w:t>
            </w:r>
          </w:p>
        </w:tc>
        <w:tc>
          <w:tcPr>
            <w:tcW w:w="1580" w:type="dxa"/>
            <w:tcBorders>
              <w:top w:val="nil"/>
              <w:left w:val="nil"/>
              <w:bottom w:val="single" w:sz="4" w:space="0" w:color="auto"/>
              <w:right w:val="single" w:sz="4" w:space="0" w:color="auto"/>
            </w:tcBorders>
            <w:shd w:val="clear" w:color="auto" w:fill="auto"/>
            <w:noWrap/>
            <w:vAlign w:val="center"/>
          </w:tcPr>
          <w:p w14:paraId="5F2C47C1"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72%</w:t>
            </w:r>
          </w:p>
        </w:tc>
        <w:tc>
          <w:tcPr>
            <w:tcW w:w="3080" w:type="dxa"/>
            <w:tcBorders>
              <w:top w:val="nil"/>
              <w:left w:val="nil"/>
              <w:bottom w:val="single" w:sz="4" w:space="0" w:color="auto"/>
              <w:right w:val="single" w:sz="4" w:space="0" w:color="auto"/>
            </w:tcBorders>
            <w:shd w:val="clear" w:color="auto" w:fill="auto"/>
            <w:noWrap/>
            <w:vAlign w:val="center"/>
            <w:hideMark/>
          </w:tcPr>
          <w:p w14:paraId="40C9930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84%</w:t>
            </w:r>
          </w:p>
        </w:tc>
      </w:tr>
      <w:tr w:rsidR="00755F83" w:rsidRPr="00A9372E" w14:paraId="21EB4745"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7DDB1563"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HOSHIARPUR</w:t>
            </w:r>
          </w:p>
        </w:tc>
        <w:tc>
          <w:tcPr>
            <w:tcW w:w="1579" w:type="dxa"/>
            <w:tcBorders>
              <w:top w:val="nil"/>
              <w:left w:val="nil"/>
              <w:bottom w:val="single" w:sz="4" w:space="0" w:color="auto"/>
              <w:right w:val="single" w:sz="4" w:space="0" w:color="auto"/>
            </w:tcBorders>
            <w:shd w:val="clear" w:color="auto" w:fill="auto"/>
            <w:vAlign w:val="center"/>
            <w:hideMark/>
          </w:tcPr>
          <w:p w14:paraId="58D0760B"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504D603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77%</w:t>
            </w:r>
          </w:p>
        </w:tc>
        <w:tc>
          <w:tcPr>
            <w:tcW w:w="1580" w:type="dxa"/>
            <w:tcBorders>
              <w:top w:val="nil"/>
              <w:left w:val="nil"/>
              <w:bottom w:val="single" w:sz="4" w:space="0" w:color="auto"/>
              <w:right w:val="single" w:sz="4" w:space="0" w:color="auto"/>
            </w:tcBorders>
            <w:shd w:val="clear" w:color="auto" w:fill="auto"/>
            <w:noWrap/>
            <w:vAlign w:val="center"/>
          </w:tcPr>
          <w:p w14:paraId="4371A847"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71%</w:t>
            </w:r>
          </w:p>
        </w:tc>
        <w:tc>
          <w:tcPr>
            <w:tcW w:w="3080" w:type="dxa"/>
            <w:tcBorders>
              <w:top w:val="nil"/>
              <w:left w:val="nil"/>
              <w:bottom w:val="single" w:sz="4" w:space="0" w:color="auto"/>
              <w:right w:val="single" w:sz="4" w:space="0" w:color="auto"/>
            </w:tcBorders>
            <w:shd w:val="clear" w:color="auto" w:fill="auto"/>
            <w:noWrap/>
            <w:vAlign w:val="center"/>
            <w:hideMark/>
          </w:tcPr>
          <w:p w14:paraId="7A517465"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86%</w:t>
            </w:r>
          </w:p>
        </w:tc>
      </w:tr>
      <w:tr w:rsidR="00755F83" w:rsidRPr="00A9372E" w14:paraId="5DC7C561"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A19F037"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JALANDHAR</w:t>
            </w:r>
          </w:p>
        </w:tc>
        <w:tc>
          <w:tcPr>
            <w:tcW w:w="1579" w:type="dxa"/>
            <w:tcBorders>
              <w:top w:val="nil"/>
              <w:left w:val="nil"/>
              <w:bottom w:val="single" w:sz="4" w:space="0" w:color="auto"/>
              <w:right w:val="single" w:sz="4" w:space="0" w:color="auto"/>
            </w:tcBorders>
            <w:shd w:val="clear" w:color="auto" w:fill="auto"/>
            <w:vAlign w:val="center"/>
            <w:hideMark/>
          </w:tcPr>
          <w:p w14:paraId="30215921"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0A651717"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84%</w:t>
            </w:r>
          </w:p>
        </w:tc>
        <w:tc>
          <w:tcPr>
            <w:tcW w:w="1580" w:type="dxa"/>
            <w:tcBorders>
              <w:top w:val="nil"/>
              <w:left w:val="nil"/>
              <w:bottom w:val="single" w:sz="4" w:space="0" w:color="auto"/>
              <w:right w:val="single" w:sz="4" w:space="0" w:color="auto"/>
            </w:tcBorders>
            <w:shd w:val="clear" w:color="auto" w:fill="auto"/>
            <w:noWrap/>
            <w:vAlign w:val="center"/>
          </w:tcPr>
          <w:p w14:paraId="6333877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72%</w:t>
            </w:r>
          </w:p>
        </w:tc>
        <w:tc>
          <w:tcPr>
            <w:tcW w:w="3080" w:type="dxa"/>
            <w:tcBorders>
              <w:top w:val="nil"/>
              <w:left w:val="nil"/>
              <w:bottom w:val="single" w:sz="4" w:space="0" w:color="auto"/>
              <w:right w:val="single" w:sz="4" w:space="0" w:color="auto"/>
            </w:tcBorders>
            <w:shd w:val="clear" w:color="auto" w:fill="auto"/>
            <w:noWrap/>
            <w:vAlign w:val="center"/>
            <w:hideMark/>
          </w:tcPr>
          <w:p w14:paraId="4AE2118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r>
      <w:tr w:rsidR="00755F83" w:rsidRPr="00A9372E" w14:paraId="537B6663"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3EC09CE"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KAPURTHALA</w:t>
            </w:r>
          </w:p>
        </w:tc>
        <w:tc>
          <w:tcPr>
            <w:tcW w:w="1579" w:type="dxa"/>
            <w:tcBorders>
              <w:top w:val="nil"/>
              <w:left w:val="nil"/>
              <w:bottom w:val="single" w:sz="4" w:space="0" w:color="auto"/>
              <w:right w:val="single" w:sz="4" w:space="0" w:color="auto"/>
            </w:tcBorders>
            <w:shd w:val="clear" w:color="auto" w:fill="auto"/>
            <w:vAlign w:val="center"/>
            <w:hideMark/>
          </w:tcPr>
          <w:p w14:paraId="21410F6F"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31.12.2023</w:t>
            </w:r>
          </w:p>
        </w:tc>
        <w:tc>
          <w:tcPr>
            <w:tcW w:w="1596" w:type="dxa"/>
            <w:tcBorders>
              <w:top w:val="nil"/>
              <w:left w:val="nil"/>
              <w:bottom w:val="single" w:sz="4" w:space="0" w:color="auto"/>
              <w:right w:val="single" w:sz="4" w:space="0" w:color="auto"/>
            </w:tcBorders>
            <w:shd w:val="clear" w:color="auto" w:fill="auto"/>
            <w:noWrap/>
            <w:vAlign w:val="center"/>
          </w:tcPr>
          <w:p w14:paraId="57F9E8DE"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29677AC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68%</w:t>
            </w:r>
          </w:p>
        </w:tc>
        <w:tc>
          <w:tcPr>
            <w:tcW w:w="3080" w:type="dxa"/>
            <w:tcBorders>
              <w:top w:val="nil"/>
              <w:left w:val="nil"/>
              <w:bottom w:val="single" w:sz="4" w:space="0" w:color="auto"/>
              <w:right w:val="single" w:sz="4" w:space="0" w:color="auto"/>
            </w:tcBorders>
            <w:shd w:val="clear" w:color="auto" w:fill="auto"/>
            <w:noWrap/>
            <w:vAlign w:val="center"/>
            <w:hideMark/>
          </w:tcPr>
          <w:p w14:paraId="01DE980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83%</w:t>
            </w:r>
          </w:p>
        </w:tc>
      </w:tr>
      <w:tr w:rsidR="00755F83" w:rsidRPr="00A9372E" w14:paraId="383A3A88"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4013CAFE"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LUDHIANA</w:t>
            </w:r>
          </w:p>
        </w:tc>
        <w:tc>
          <w:tcPr>
            <w:tcW w:w="1579" w:type="dxa"/>
            <w:tcBorders>
              <w:top w:val="nil"/>
              <w:left w:val="nil"/>
              <w:bottom w:val="single" w:sz="4" w:space="0" w:color="auto"/>
              <w:right w:val="single" w:sz="4" w:space="0" w:color="auto"/>
            </w:tcBorders>
            <w:shd w:val="clear" w:color="auto" w:fill="auto"/>
            <w:vAlign w:val="center"/>
            <w:hideMark/>
          </w:tcPr>
          <w:p w14:paraId="525F59C0"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2F02EEAC"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91%</w:t>
            </w:r>
          </w:p>
        </w:tc>
        <w:tc>
          <w:tcPr>
            <w:tcW w:w="1580" w:type="dxa"/>
            <w:tcBorders>
              <w:top w:val="nil"/>
              <w:left w:val="nil"/>
              <w:bottom w:val="single" w:sz="4" w:space="0" w:color="auto"/>
              <w:right w:val="single" w:sz="4" w:space="0" w:color="auto"/>
            </w:tcBorders>
            <w:shd w:val="clear" w:color="auto" w:fill="auto"/>
            <w:noWrap/>
            <w:vAlign w:val="center"/>
          </w:tcPr>
          <w:p w14:paraId="1E8B00B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79%</w:t>
            </w:r>
          </w:p>
        </w:tc>
        <w:tc>
          <w:tcPr>
            <w:tcW w:w="3080" w:type="dxa"/>
            <w:tcBorders>
              <w:top w:val="nil"/>
              <w:left w:val="nil"/>
              <w:bottom w:val="single" w:sz="4" w:space="0" w:color="auto"/>
              <w:right w:val="single" w:sz="4" w:space="0" w:color="auto"/>
            </w:tcBorders>
            <w:shd w:val="clear" w:color="auto" w:fill="auto"/>
            <w:noWrap/>
            <w:vAlign w:val="center"/>
            <w:hideMark/>
          </w:tcPr>
          <w:p w14:paraId="55A8651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87%</w:t>
            </w:r>
          </w:p>
        </w:tc>
      </w:tr>
      <w:tr w:rsidR="00755F83" w:rsidRPr="00A9372E" w14:paraId="65B250D9"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2CE448D3"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MANSA</w:t>
            </w:r>
          </w:p>
        </w:tc>
        <w:tc>
          <w:tcPr>
            <w:tcW w:w="1579" w:type="dxa"/>
            <w:tcBorders>
              <w:top w:val="nil"/>
              <w:left w:val="nil"/>
              <w:bottom w:val="single" w:sz="4" w:space="0" w:color="auto"/>
              <w:right w:val="single" w:sz="4" w:space="0" w:color="auto"/>
            </w:tcBorders>
            <w:shd w:val="clear" w:color="auto" w:fill="auto"/>
            <w:vAlign w:val="center"/>
            <w:hideMark/>
          </w:tcPr>
          <w:p w14:paraId="4CCAA330"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14E34EC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83%</w:t>
            </w:r>
          </w:p>
        </w:tc>
        <w:tc>
          <w:tcPr>
            <w:tcW w:w="1580" w:type="dxa"/>
            <w:tcBorders>
              <w:top w:val="nil"/>
              <w:left w:val="nil"/>
              <w:bottom w:val="single" w:sz="4" w:space="0" w:color="auto"/>
              <w:right w:val="single" w:sz="4" w:space="0" w:color="auto"/>
            </w:tcBorders>
            <w:shd w:val="clear" w:color="auto" w:fill="auto"/>
            <w:noWrap/>
            <w:vAlign w:val="center"/>
          </w:tcPr>
          <w:p w14:paraId="6F5279D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76%</w:t>
            </w:r>
          </w:p>
        </w:tc>
        <w:tc>
          <w:tcPr>
            <w:tcW w:w="3080" w:type="dxa"/>
            <w:tcBorders>
              <w:top w:val="nil"/>
              <w:left w:val="nil"/>
              <w:bottom w:val="single" w:sz="4" w:space="0" w:color="auto"/>
              <w:right w:val="single" w:sz="4" w:space="0" w:color="auto"/>
            </w:tcBorders>
            <w:shd w:val="clear" w:color="auto" w:fill="auto"/>
            <w:noWrap/>
            <w:vAlign w:val="center"/>
            <w:hideMark/>
          </w:tcPr>
          <w:p w14:paraId="4A1A155C"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87%</w:t>
            </w:r>
          </w:p>
        </w:tc>
      </w:tr>
      <w:tr w:rsidR="00755F83" w:rsidRPr="00A9372E" w14:paraId="121F3CBE"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tcPr>
          <w:p w14:paraId="04D47A4A"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MALERKOTLA</w:t>
            </w:r>
          </w:p>
        </w:tc>
        <w:tc>
          <w:tcPr>
            <w:tcW w:w="1579" w:type="dxa"/>
            <w:tcBorders>
              <w:top w:val="nil"/>
              <w:left w:val="nil"/>
              <w:bottom w:val="single" w:sz="4" w:space="0" w:color="auto"/>
              <w:right w:val="single" w:sz="4" w:space="0" w:color="auto"/>
            </w:tcBorders>
            <w:shd w:val="clear" w:color="auto" w:fill="auto"/>
            <w:vAlign w:val="center"/>
          </w:tcPr>
          <w:p w14:paraId="66641A1C"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31.03.2024</w:t>
            </w:r>
          </w:p>
        </w:tc>
        <w:tc>
          <w:tcPr>
            <w:tcW w:w="1596" w:type="dxa"/>
            <w:tcBorders>
              <w:top w:val="nil"/>
              <w:left w:val="nil"/>
              <w:bottom w:val="single" w:sz="4" w:space="0" w:color="auto"/>
              <w:right w:val="single" w:sz="4" w:space="0" w:color="auto"/>
            </w:tcBorders>
            <w:shd w:val="clear" w:color="auto" w:fill="auto"/>
            <w:noWrap/>
            <w:vAlign w:val="center"/>
          </w:tcPr>
          <w:p w14:paraId="294A8AF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c>
          <w:tcPr>
            <w:tcW w:w="1580" w:type="dxa"/>
            <w:tcBorders>
              <w:top w:val="nil"/>
              <w:left w:val="nil"/>
              <w:bottom w:val="single" w:sz="4" w:space="0" w:color="auto"/>
              <w:right w:val="single" w:sz="4" w:space="0" w:color="auto"/>
            </w:tcBorders>
            <w:shd w:val="clear" w:color="auto" w:fill="auto"/>
            <w:noWrap/>
            <w:vAlign w:val="center"/>
          </w:tcPr>
          <w:p w14:paraId="2BC25464"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84%</w:t>
            </w:r>
          </w:p>
        </w:tc>
        <w:tc>
          <w:tcPr>
            <w:tcW w:w="3080" w:type="dxa"/>
            <w:tcBorders>
              <w:top w:val="nil"/>
              <w:left w:val="nil"/>
              <w:bottom w:val="single" w:sz="4" w:space="0" w:color="auto"/>
              <w:right w:val="single" w:sz="4" w:space="0" w:color="auto"/>
            </w:tcBorders>
            <w:shd w:val="clear" w:color="auto" w:fill="auto"/>
            <w:noWrap/>
            <w:vAlign w:val="center"/>
          </w:tcPr>
          <w:p w14:paraId="592C4350" w14:textId="77777777" w:rsidR="00755F83" w:rsidRPr="00A9372E" w:rsidRDefault="00755F83" w:rsidP="00755F83">
            <w:pPr>
              <w:spacing w:after="0" w:line="240" w:lineRule="auto"/>
              <w:jc w:val="center"/>
              <w:rPr>
                <w:rFonts w:cs="Calibri"/>
                <w:b/>
                <w:bCs/>
                <w:color w:val="000000"/>
                <w:szCs w:val="22"/>
              </w:rPr>
            </w:pPr>
            <w:r w:rsidRPr="00A9372E">
              <w:rPr>
                <w:rFonts w:cs="Calibri"/>
                <w:b/>
                <w:bCs/>
                <w:szCs w:val="22"/>
              </w:rPr>
              <w:t>90%</w:t>
            </w:r>
          </w:p>
        </w:tc>
      </w:tr>
      <w:tr w:rsidR="00755F83" w:rsidRPr="00A9372E" w14:paraId="6539D262"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369EEFC"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MOGA</w:t>
            </w:r>
          </w:p>
        </w:tc>
        <w:tc>
          <w:tcPr>
            <w:tcW w:w="1579" w:type="dxa"/>
            <w:tcBorders>
              <w:top w:val="nil"/>
              <w:left w:val="nil"/>
              <w:bottom w:val="single" w:sz="4" w:space="0" w:color="auto"/>
              <w:right w:val="single" w:sz="4" w:space="0" w:color="auto"/>
            </w:tcBorders>
            <w:shd w:val="clear" w:color="auto" w:fill="auto"/>
            <w:vAlign w:val="center"/>
            <w:hideMark/>
          </w:tcPr>
          <w:p w14:paraId="22020899"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4310A14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73%</w:t>
            </w:r>
          </w:p>
        </w:tc>
        <w:tc>
          <w:tcPr>
            <w:tcW w:w="1580" w:type="dxa"/>
            <w:tcBorders>
              <w:top w:val="nil"/>
              <w:left w:val="nil"/>
              <w:bottom w:val="single" w:sz="4" w:space="0" w:color="auto"/>
              <w:right w:val="single" w:sz="4" w:space="0" w:color="auto"/>
            </w:tcBorders>
            <w:shd w:val="clear" w:color="auto" w:fill="auto"/>
            <w:noWrap/>
            <w:vAlign w:val="center"/>
          </w:tcPr>
          <w:p w14:paraId="70074C59"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78%</w:t>
            </w:r>
          </w:p>
        </w:tc>
        <w:tc>
          <w:tcPr>
            <w:tcW w:w="3080" w:type="dxa"/>
            <w:tcBorders>
              <w:top w:val="nil"/>
              <w:left w:val="nil"/>
              <w:bottom w:val="single" w:sz="4" w:space="0" w:color="auto"/>
              <w:right w:val="single" w:sz="4" w:space="0" w:color="auto"/>
            </w:tcBorders>
            <w:shd w:val="clear" w:color="auto" w:fill="auto"/>
            <w:noWrap/>
            <w:vAlign w:val="center"/>
            <w:hideMark/>
          </w:tcPr>
          <w:p w14:paraId="6308D755"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87%</w:t>
            </w:r>
          </w:p>
        </w:tc>
      </w:tr>
      <w:tr w:rsidR="00755F83" w:rsidRPr="00A9372E" w14:paraId="061676C4"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7648F920"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PATHANKOT</w:t>
            </w:r>
          </w:p>
        </w:tc>
        <w:tc>
          <w:tcPr>
            <w:tcW w:w="1579" w:type="dxa"/>
            <w:tcBorders>
              <w:top w:val="nil"/>
              <w:left w:val="nil"/>
              <w:bottom w:val="single" w:sz="4" w:space="0" w:color="auto"/>
              <w:right w:val="single" w:sz="4" w:space="0" w:color="auto"/>
            </w:tcBorders>
            <w:shd w:val="clear" w:color="auto" w:fill="auto"/>
            <w:vAlign w:val="center"/>
            <w:hideMark/>
          </w:tcPr>
          <w:p w14:paraId="688A46AB"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1BC60CA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c>
          <w:tcPr>
            <w:tcW w:w="1580" w:type="dxa"/>
            <w:tcBorders>
              <w:top w:val="nil"/>
              <w:left w:val="nil"/>
              <w:bottom w:val="single" w:sz="4" w:space="0" w:color="auto"/>
              <w:right w:val="single" w:sz="4" w:space="0" w:color="auto"/>
            </w:tcBorders>
            <w:shd w:val="clear" w:color="auto" w:fill="auto"/>
            <w:noWrap/>
            <w:vAlign w:val="center"/>
          </w:tcPr>
          <w:p w14:paraId="17E11AAC"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c>
          <w:tcPr>
            <w:tcW w:w="3080" w:type="dxa"/>
            <w:tcBorders>
              <w:top w:val="nil"/>
              <w:left w:val="nil"/>
              <w:bottom w:val="single" w:sz="4" w:space="0" w:color="auto"/>
              <w:right w:val="single" w:sz="4" w:space="0" w:color="auto"/>
            </w:tcBorders>
            <w:shd w:val="clear" w:color="auto" w:fill="auto"/>
            <w:noWrap/>
            <w:vAlign w:val="center"/>
          </w:tcPr>
          <w:p w14:paraId="31C8F973"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93%</w:t>
            </w:r>
          </w:p>
        </w:tc>
      </w:tr>
      <w:tr w:rsidR="00755F83" w:rsidRPr="00A9372E" w14:paraId="184208BF"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26D6E358"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PATIALA</w:t>
            </w:r>
          </w:p>
        </w:tc>
        <w:tc>
          <w:tcPr>
            <w:tcW w:w="1579" w:type="dxa"/>
            <w:tcBorders>
              <w:top w:val="nil"/>
              <w:left w:val="nil"/>
              <w:bottom w:val="single" w:sz="4" w:space="0" w:color="auto"/>
              <w:right w:val="single" w:sz="4" w:space="0" w:color="auto"/>
            </w:tcBorders>
            <w:shd w:val="clear" w:color="auto" w:fill="auto"/>
            <w:vAlign w:val="center"/>
            <w:hideMark/>
          </w:tcPr>
          <w:p w14:paraId="1CDC6BE8"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4F245AF4"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40C21AE8"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66%</w:t>
            </w:r>
          </w:p>
        </w:tc>
        <w:tc>
          <w:tcPr>
            <w:tcW w:w="3080" w:type="dxa"/>
            <w:tcBorders>
              <w:top w:val="nil"/>
              <w:left w:val="nil"/>
              <w:bottom w:val="single" w:sz="4" w:space="0" w:color="auto"/>
              <w:right w:val="single" w:sz="4" w:space="0" w:color="auto"/>
            </w:tcBorders>
            <w:shd w:val="clear" w:color="auto" w:fill="auto"/>
            <w:noWrap/>
            <w:vAlign w:val="center"/>
          </w:tcPr>
          <w:p w14:paraId="718F0F12"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78%</w:t>
            </w:r>
          </w:p>
        </w:tc>
      </w:tr>
      <w:tr w:rsidR="00755F83" w:rsidRPr="00A9372E" w14:paraId="3C4A9C1A"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38564DBF"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RUPNAGAR</w:t>
            </w:r>
          </w:p>
        </w:tc>
        <w:tc>
          <w:tcPr>
            <w:tcW w:w="1579" w:type="dxa"/>
            <w:tcBorders>
              <w:top w:val="nil"/>
              <w:left w:val="nil"/>
              <w:bottom w:val="single" w:sz="4" w:space="0" w:color="auto"/>
              <w:right w:val="single" w:sz="4" w:space="0" w:color="auto"/>
            </w:tcBorders>
            <w:shd w:val="clear" w:color="auto" w:fill="auto"/>
            <w:vAlign w:val="center"/>
            <w:hideMark/>
          </w:tcPr>
          <w:p w14:paraId="61F1615D"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043129D8"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c>
          <w:tcPr>
            <w:tcW w:w="1580" w:type="dxa"/>
            <w:tcBorders>
              <w:top w:val="nil"/>
              <w:left w:val="nil"/>
              <w:bottom w:val="single" w:sz="4" w:space="0" w:color="auto"/>
              <w:right w:val="single" w:sz="4" w:space="0" w:color="auto"/>
            </w:tcBorders>
            <w:shd w:val="clear" w:color="auto" w:fill="auto"/>
            <w:noWrap/>
            <w:vAlign w:val="center"/>
          </w:tcPr>
          <w:p w14:paraId="6D1EFD03"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3080" w:type="dxa"/>
            <w:tcBorders>
              <w:top w:val="nil"/>
              <w:left w:val="nil"/>
              <w:bottom w:val="single" w:sz="4" w:space="0" w:color="auto"/>
              <w:right w:val="single" w:sz="4" w:space="0" w:color="auto"/>
            </w:tcBorders>
            <w:shd w:val="clear" w:color="auto" w:fill="auto"/>
            <w:noWrap/>
            <w:vAlign w:val="center"/>
          </w:tcPr>
          <w:p w14:paraId="58DD491C"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91%</w:t>
            </w:r>
          </w:p>
        </w:tc>
      </w:tr>
      <w:tr w:rsidR="00755F83" w:rsidRPr="00A9372E" w14:paraId="077BB867"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15535EA0"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SANGRUR</w:t>
            </w:r>
          </w:p>
        </w:tc>
        <w:tc>
          <w:tcPr>
            <w:tcW w:w="1579" w:type="dxa"/>
            <w:tcBorders>
              <w:top w:val="nil"/>
              <w:left w:val="nil"/>
              <w:bottom w:val="single" w:sz="4" w:space="0" w:color="auto"/>
              <w:right w:val="single" w:sz="4" w:space="0" w:color="auto"/>
            </w:tcBorders>
            <w:shd w:val="clear" w:color="auto" w:fill="auto"/>
            <w:vAlign w:val="center"/>
            <w:hideMark/>
          </w:tcPr>
          <w:p w14:paraId="3A61D70C"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5683C6AB"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77%</w:t>
            </w:r>
          </w:p>
        </w:tc>
        <w:tc>
          <w:tcPr>
            <w:tcW w:w="1580" w:type="dxa"/>
            <w:tcBorders>
              <w:top w:val="nil"/>
              <w:left w:val="nil"/>
              <w:bottom w:val="single" w:sz="4" w:space="0" w:color="auto"/>
              <w:right w:val="single" w:sz="4" w:space="0" w:color="auto"/>
            </w:tcBorders>
            <w:shd w:val="clear" w:color="auto" w:fill="auto"/>
            <w:noWrap/>
            <w:vAlign w:val="center"/>
          </w:tcPr>
          <w:p w14:paraId="186969C3"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70%</w:t>
            </w:r>
          </w:p>
        </w:tc>
        <w:tc>
          <w:tcPr>
            <w:tcW w:w="3080" w:type="dxa"/>
            <w:tcBorders>
              <w:top w:val="nil"/>
              <w:left w:val="nil"/>
              <w:bottom w:val="single" w:sz="4" w:space="0" w:color="auto"/>
              <w:right w:val="single" w:sz="4" w:space="0" w:color="auto"/>
            </w:tcBorders>
            <w:shd w:val="clear" w:color="auto" w:fill="auto"/>
            <w:noWrap/>
            <w:vAlign w:val="center"/>
          </w:tcPr>
          <w:p w14:paraId="1F0B16F0"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80%</w:t>
            </w:r>
          </w:p>
        </w:tc>
      </w:tr>
      <w:tr w:rsidR="00755F83" w:rsidRPr="00A9372E" w14:paraId="6F484148"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305DF846"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SAS NAGAR</w:t>
            </w:r>
          </w:p>
        </w:tc>
        <w:tc>
          <w:tcPr>
            <w:tcW w:w="1579" w:type="dxa"/>
            <w:tcBorders>
              <w:top w:val="nil"/>
              <w:left w:val="nil"/>
              <w:bottom w:val="single" w:sz="4" w:space="0" w:color="auto"/>
              <w:right w:val="single" w:sz="4" w:space="0" w:color="auto"/>
            </w:tcBorders>
            <w:shd w:val="clear" w:color="auto" w:fill="auto"/>
            <w:vAlign w:val="center"/>
            <w:hideMark/>
          </w:tcPr>
          <w:p w14:paraId="200A5964"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31.12.2023</w:t>
            </w:r>
          </w:p>
        </w:tc>
        <w:tc>
          <w:tcPr>
            <w:tcW w:w="1596" w:type="dxa"/>
            <w:tcBorders>
              <w:top w:val="nil"/>
              <w:left w:val="nil"/>
              <w:bottom w:val="single" w:sz="4" w:space="0" w:color="auto"/>
              <w:right w:val="single" w:sz="4" w:space="0" w:color="auto"/>
            </w:tcBorders>
            <w:shd w:val="clear" w:color="auto" w:fill="auto"/>
            <w:noWrap/>
            <w:vAlign w:val="center"/>
          </w:tcPr>
          <w:p w14:paraId="48142180"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c>
          <w:tcPr>
            <w:tcW w:w="1580" w:type="dxa"/>
            <w:tcBorders>
              <w:top w:val="nil"/>
              <w:left w:val="nil"/>
              <w:bottom w:val="single" w:sz="4" w:space="0" w:color="auto"/>
              <w:right w:val="single" w:sz="4" w:space="0" w:color="auto"/>
            </w:tcBorders>
            <w:shd w:val="clear" w:color="auto" w:fill="auto"/>
            <w:noWrap/>
            <w:vAlign w:val="center"/>
          </w:tcPr>
          <w:p w14:paraId="475612F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80%</w:t>
            </w:r>
          </w:p>
        </w:tc>
        <w:tc>
          <w:tcPr>
            <w:tcW w:w="3080" w:type="dxa"/>
            <w:tcBorders>
              <w:top w:val="nil"/>
              <w:left w:val="nil"/>
              <w:bottom w:val="single" w:sz="4" w:space="0" w:color="auto"/>
              <w:right w:val="single" w:sz="4" w:space="0" w:color="auto"/>
            </w:tcBorders>
            <w:shd w:val="clear" w:color="auto" w:fill="auto"/>
            <w:noWrap/>
            <w:vAlign w:val="center"/>
          </w:tcPr>
          <w:p w14:paraId="4C22D4BD"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90%</w:t>
            </w:r>
          </w:p>
        </w:tc>
      </w:tr>
      <w:tr w:rsidR="00755F83" w:rsidRPr="00A9372E" w14:paraId="23319616"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tcPr>
          <w:p w14:paraId="41FD5334"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SRI MUKTSAR SAHIB</w:t>
            </w:r>
          </w:p>
        </w:tc>
        <w:tc>
          <w:tcPr>
            <w:tcW w:w="1579" w:type="dxa"/>
            <w:tcBorders>
              <w:top w:val="nil"/>
              <w:left w:val="nil"/>
              <w:bottom w:val="single" w:sz="4" w:space="0" w:color="auto"/>
              <w:right w:val="single" w:sz="4" w:space="0" w:color="auto"/>
            </w:tcBorders>
            <w:shd w:val="clear" w:color="auto" w:fill="auto"/>
            <w:vAlign w:val="center"/>
          </w:tcPr>
          <w:p w14:paraId="2E6DC909"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31.08.2024</w:t>
            </w:r>
          </w:p>
        </w:tc>
        <w:tc>
          <w:tcPr>
            <w:tcW w:w="1596" w:type="dxa"/>
            <w:tcBorders>
              <w:top w:val="nil"/>
              <w:left w:val="nil"/>
              <w:bottom w:val="single" w:sz="4" w:space="0" w:color="auto"/>
              <w:right w:val="single" w:sz="4" w:space="0" w:color="auto"/>
            </w:tcBorders>
            <w:shd w:val="clear" w:color="auto" w:fill="auto"/>
            <w:noWrap/>
            <w:vAlign w:val="center"/>
          </w:tcPr>
          <w:p w14:paraId="44C61B43"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82%</w:t>
            </w:r>
          </w:p>
        </w:tc>
        <w:tc>
          <w:tcPr>
            <w:tcW w:w="1580" w:type="dxa"/>
            <w:tcBorders>
              <w:top w:val="nil"/>
              <w:left w:val="nil"/>
              <w:bottom w:val="single" w:sz="4" w:space="0" w:color="auto"/>
              <w:right w:val="single" w:sz="4" w:space="0" w:color="auto"/>
            </w:tcBorders>
            <w:shd w:val="clear" w:color="auto" w:fill="auto"/>
            <w:noWrap/>
            <w:vAlign w:val="center"/>
          </w:tcPr>
          <w:p w14:paraId="7F10ADA1"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87%</w:t>
            </w:r>
          </w:p>
        </w:tc>
        <w:tc>
          <w:tcPr>
            <w:tcW w:w="3080" w:type="dxa"/>
            <w:tcBorders>
              <w:top w:val="nil"/>
              <w:left w:val="nil"/>
              <w:bottom w:val="single" w:sz="4" w:space="0" w:color="auto"/>
              <w:right w:val="single" w:sz="4" w:space="0" w:color="auto"/>
            </w:tcBorders>
            <w:shd w:val="clear" w:color="auto" w:fill="auto"/>
            <w:noWrap/>
            <w:vAlign w:val="center"/>
          </w:tcPr>
          <w:p w14:paraId="3DE206F4"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92%</w:t>
            </w:r>
          </w:p>
        </w:tc>
      </w:tr>
      <w:tr w:rsidR="00755F83" w:rsidRPr="00A9372E" w14:paraId="40DDD751"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tcPr>
          <w:p w14:paraId="40577C7F"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SBS NAGAR</w:t>
            </w:r>
          </w:p>
        </w:tc>
        <w:tc>
          <w:tcPr>
            <w:tcW w:w="1579" w:type="dxa"/>
            <w:tcBorders>
              <w:top w:val="nil"/>
              <w:left w:val="nil"/>
              <w:bottom w:val="single" w:sz="4" w:space="0" w:color="auto"/>
              <w:right w:val="single" w:sz="4" w:space="0" w:color="auto"/>
            </w:tcBorders>
            <w:shd w:val="clear" w:color="auto" w:fill="auto"/>
            <w:vAlign w:val="center"/>
          </w:tcPr>
          <w:p w14:paraId="774FD7F2"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4D1C4783"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72%</w:t>
            </w:r>
          </w:p>
        </w:tc>
        <w:tc>
          <w:tcPr>
            <w:tcW w:w="1580" w:type="dxa"/>
            <w:tcBorders>
              <w:top w:val="nil"/>
              <w:left w:val="nil"/>
              <w:bottom w:val="single" w:sz="4" w:space="0" w:color="auto"/>
              <w:right w:val="single" w:sz="4" w:space="0" w:color="auto"/>
            </w:tcBorders>
            <w:shd w:val="clear" w:color="auto" w:fill="auto"/>
            <w:noWrap/>
            <w:vAlign w:val="center"/>
          </w:tcPr>
          <w:p w14:paraId="50F05C4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74%</w:t>
            </w:r>
          </w:p>
        </w:tc>
        <w:tc>
          <w:tcPr>
            <w:tcW w:w="3080" w:type="dxa"/>
            <w:tcBorders>
              <w:top w:val="nil"/>
              <w:left w:val="nil"/>
              <w:bottom w:val="single" w:sz="4" w:space="0" w:color="auto"/>
              <w:right w:val="single" w:sz="4" w:space="0" w:color="auto"/>
            </w:tcBorders>
            <w:shd w:val="clear" w:color="auto" w:fill="auto"/>
            <w:noWrap/>
            <w:vAlign w:val="center"/>
          </w:tcPr>
          <w:p w14:paraId="301215DF"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85%</w:t>
            </w:r>
          </w:p>
        </w:tc>
      </w:tr>
      <w:tr w:rsidR="00755F83" w:rsidRPr="00A9372E" w14:paraId="28C7FC92" w14:textId="77777777" w:rsidTr="001D3507">
        <w:trPr>
          <w:trHeight w:val="286"/>
        </w:trPr>
        <w:tc>
          <w:tcPr>
            <w:tcW w:w="1616" w:type="dxa"/>
            <w:tcBorders>
              <w:top w:val="nil"/>
              <w:left w:val="single" w:sz="4" w:space="0" w:color="auto"/>
              <w:bottom w:val="single" w:sz="4" w:space="0" w:color="auto"/>
              <w:right w:val="single" w:sz="4" w:space="0" w:color="auto"/>
            </w:tcBorders>
            <w:shd w:val="clear" w:color="auto" w:fill="auto"/>
            <w:vAlign w:val="center"/>
          </w:tcPr>
          <w:p w14:paraId="199A06F6" w14:textId="77777777" w:rsidR="00755F83" w:rsidRPr="00A9372E" w:rsidRDefault="00755F83" w:rsidP="00755F83">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TARN TARAN</w:t>
            </w:r>
          </w:p>
        </w:tc>
        <w:tc>
          <w:tcPr>
            <w:tcW w:w="1579" w:type="dxa"/>
            <w:tcBorders>
              <w:top w:val="nil"/>
              <w:left w:val="nil"/>
              <w:bottom w:val="single" w:sz="4" w:space="0" w:color="auto"/>
              <w:right w:val="single" w:sz="4" w:space="0" w:color="auto"/>
            </w:tcBorders>
            <w:shd w:val="clear" w:color="auto" w:fill="auto"/>
            <w:vAlign w:val="center"/>
          </w:tcPr>
          <w:p w14:paraId="4509B840" w14:textId="77777777" w:rsidR="00755F83" w:rsidRPr="00A9372E" w:rsidRDefault="00755F83" w:rsidP="00755F83">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30.09.2024</w:t>
            </w:r>
          </w:p>
        </w:tc>
        <w:tc>
          <w:tcPr>
            <w:tcW w:w="1596" w:type="dxa"/>
            <w:tcBorders>
              <w:top w:val="nil"/>
              <w:left w:val="nil"/>
              <w:bottom w:val="single" w:sz="4" w:space="0" w:color="auto"/>
              <w:right w:val="single" w:sz="4" w:space="0" w:color="auto"/>
            </w:tcBorders>
            <w:shd w:val="clear" w:color="auto" w:fill="auto"/>
            <w:noWrap/>
            <w:vAlign w:val="center"/>
          </w:tcPr>
          <w:p w14:paraId="20EE4186"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80%</w:t>
            </w:r>
          </w:p>
        </w:tc>
        <w:tc>
          <w:tcPr>
            <w:tcW w:w="1580" w:type="dxa"/>
            <w:tcBorders>
              <w:top w:val="nil"/>
              <w:left w:val="nil"/>
              <w:bottom w:val="single" w:sz="4" w:space="0" w:color="auto"/>
              <w:right w:val="single" w:sz="4" w:space="0" w:color="auto"/>
            </w:tcBorders>
            <w:shd w:val="clear" w:color="auto" w:fill="auto"/>
            <w:noWrap/>
            <w:vAlign w:val="center"/>
          </w:tcPr>
          <w:p w14:paraId="6F547616"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80%</w:t>
            </w:r>
          </w:p>
        </w:tc>
        <w:tc>
          <w:tcPr>
            <w:tcW w:w="3080" w:type="dxa"/>
            <w:tcBorders>
              <w:top w:val="nil"/>
              <w:left w:val="nil"/>
              <w:bottom w:val="single" w:sz="4" w:space="0" w:color="auto"/>
              <w:right w:val="single" w:sz="4" w:space="0" w:color="auto"/>
            </w:tcBorders>
            <w:shd w:val="clear" w:color="auto" w:fill="auto"/>
            <w:noWrap/>
            <w:vAlign w:val="center"/>
          </w:tcPr>
          <w:p w14:paraId="164323FA" w14:textId="77777777" w:rsidR="00755F83" w:rsidRPr="00A9372E" w:rsidRDefault="00755F83" w:rsidP="00755F83">
            <w:pPr>
              <w:spacing w:after="0" w:line="240" w:lineRule="auto"/>
              <w:jc w:val="center"/>
              <w:rPr>
                <w:rFonts w:cs="Calibri"/>
                <w:b/>
                <w:bCs/>
                <w:color w:val="000000"/>
                <w:szCs w:val="22"/>
                <w:lang w:val="en-IN" w:eastAsia="en-IN" w:bidi="ar-SA"/>
              </w:rPr>
            </w:pPr>
            <w:r w:rsidRPr="00A9372E">
              <w:rPr>
                <w:rFonts w:cs="Calibri"/>
                <w:b/>
                <w:bCs/>
                <w:szCs w:val="22"/>
              </w:rPr>
              <w:t>89%</w:t>
            </w:r>
          </w:p>
        </w:tc>
      </w:tr>
      <w:tr w:rsidR="00AE602C" w:rsidRPr="00A9372E" w14:paraId="2C6300E4" w14:textId="77777777" w:rsidTr="000F776E">
        <w:trPr>
          <w:trHeight w:val="286"/>
        </w:trPr>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C1DBF" w14:textId="3EC1FC18" w:rsidR="00AE602C" w:rsidRPr="00A9372E" w:rsidRDefault="00AE602C" w:rsidP="00755F83">
            <w:pPr>
              <w:spacing w:after="0" w:line="240" w:lineRule="auto"/>
              <w:jc w:val="center"/>
              <w:rPr>
                <w:rFonts w:ascii="Arial" w:hAnsi="Arial" w:cs="Arial"/>
                <w:b/>
                <w:bCs/>
                <w:color w:val="000000"/>
                <w:sz w:val="20"/>
                <w:lang w:val="en-IN" w:eastAsia="en-IN" w:bidi="ar-SA"/>
              </w:rPr>
            </w:pPr>
            <w:r>
              <w:rPr>
                <w:rFonts w:ascii="Arial" w:hAnsi="Arial" w:cs="Arial"/>
                <w:b/>
                <w:bCs/>
                <w:color w:val="000000"/>
                <w:sz w:val="20"/>
                <w:lang w:val="en-IN" w:eastAsia="en-IN" w:bidi="ar-SA"/>
              </w:rPr>
              <w:t>Total</w:t>
            </w:r>
          </w:p>
        </w:tc>
        <w:tc>
          <w:tcPr>
            <w:tcW w:w="1596" w:type="dxa"/>
            <w:tcBorders>
              <w:top w:val="single" w:sz="4" w:space="0" w:color="auto"/>
              <w:left w:val="nil"/>
              <w:bottom w:val="single" w:sz="4" w:space="0" w:color="auto"/>
              <w:right w:val="single" w:sz="4" w:space="0" w:color="auto"/>
            </w:tcBorders>
            <w:shd w:val="clear" w:color="auto" w:fill="auto"/>
            <w:noWrap/>
            <w:vAlign w:val="center"/>
          </w:tcPr>
          <w:p w14:paraId="3C3E0BE4" w14:textId="77777777" w:rsidR="00AE602C" w:rsidRPr="00A9372E" w:rsidRDefault="00AE602C" w:rsidP="00755F83">
            <w:pPr>
              <w:spacing w:after="0" w:line="240" w:lineRule="auto"/>
              <w:jc w:val="center"/>
              <w:rPr>
                <w:rFonts w:cs="Calibri"/>
                <w:b/>
                <w:bCs/>
                <w:szCs w:val="22"/>
              </w:rPr>
            </w:pPr>
            <w:r w:rsidRPr="00A9372E">
              <w:rPr>
                <w:rFonts w:cs="Calibri"/>
                <w:b/>
                <w:bCs/>
                <w:szCs w:val="22"/>
              </w:rPr>
              <w:t>84%</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35B0C0F" w14:textId="77777777" w:rsidR="00AE602C" w:rsidRPr="00A9372E" w:rsidRDefault="00AE602C" w:rsidP="00755F83">
            <w:pPr>
              <w:spacing w:after="0" w:line="240" w:lineRule="auto"/>
              <w:jc w:val="center"/>
              <w:rPr>
                <w:rFonts w:cs="Calibri"/>
                <w:b/>
                <w:bCs/>
                <w:szCs w:val="22"/>
              </w:rPr>
            </w:pPr>
            <w:r w:rsidRPr="00A9372E">
              <w:rPr>
                <w:rFonts w:cs="Calibri"/>
                <w:b/>
                <w:bCs/>
                <w:szCs w:val="22"/>
              </w:rPr>
              <w:t>78%</w:t>
            </w:r>
          </w:p>
        </w:tc>
        <w:tc>
          <w:tcPr>
            <w:tcW w:w="3080" w:type="dxa"/>
            <w:tcBorders>
              <w:top w:val="single" w:sz="4" w:space="0" w:color="auto"/>
              <w:left w:val="nil"/>
              <w:bottom w:val="single" w:sz="4" w:space="0" w:color="auto"/>
              <w:right w:val="single" w:sz="4" w:space="0" w:color="auto"/>
            </w:tcBorders>
            <w:shd w:val="clear" w:color="auto" w:fill="auto"/>
            <w:noWrap/>
            <w:vAlign w:val="center"/>
          </w:tcPr>
          <w:p w14:paraId="46EA7A4F" w14:textId="77777777" w:rsidR="00AE602C" w:rsidRPr="00A9372E" w:rsidRDefault="00AE602C" w:rsidP="00755F83">
            <w:pPr>
              <w:spacing w:after="0" w:line="240" w:lineRule="auto"/>
              <w:jc w:val="center"/>
              <w:rPr>
                <w:rFonts w:cs="Calibri"/>
                <w:b/>
                <w:bCs/>
                <w:color w:val="000000"/>
                <w:szCs w:val="22"/>
                <w:lang w:val="en-IN" w:eastAsia="en-IN" w:bidi="ar-SA"/>
              </w:rPr>
            </w:pPr>
            <w:r w:rsidRPr="00A9372E">
              <w:rPr>
                <w:rFonts w:cs="Calibri"/>
                <w:b/>
                <w:bCs/>
                <w:szCs w:val="22"/>
              </w:rPr>
              <w:t>88.40%</w:t>
            </w:r>
          </w:p>
        </w:tc>
      </w:tr>
    </w:tbl>
    <w:p w14:paraId="0DEA6FBA" w14:textId="17829EE6" w:rsidR="001A78DA" w:rsidRDefault="001D3507" w:rsidP="001D3507">
      <w:pPr>
        <w:spacing w:after="0" w:line="240" w:lineRule="auto"/>
        <w:jc w:val="both"/>
        <w:rPr>
          <w:rFonts w:ascii="Tahoma" w:hAnsi="Tahoma" w:cs="Tahoma"/>
          <w:color w:val="000000" w:themeColor="text1"/>
          <w:sz w:val="24"/>
          <w:szCs w:val="24"/>
          <w:lang w:bidi="ar-SA"/>
        </w:rPr>
      </w:pPr>
      <w:r>
        <w:rPr>
          <w:rFonts w:ascii="Tahoma" w:hAnsi="Tahoma" w:cs="Tahoma"/>
          <w:b/>
          <w:bCs/>
          <w:color w:val="000000" w:themeColor="text1"/>
        </w:rPr>
        <w:t xml:space="preserve">                                                                                                             </w:t>
      </w:r>
      <w:r w:rsidR="00C00503">
        <w:rPr>
          <w:rFonts w:ascii="Tahoma" w:hAnsi="Tahoma" w:cs="Tahoma"/>
          <w:b/>
          <w:bCs/>
          <w:color w:val="000000" w:themeColor="text1"/>
        </w:rPr>
        <w:t>(</w:t>
      </w:r>
      <w:r>
        <w:rPr>
          <w:rFonts w:ascii="Tahoma" w:hAnsi="Tahoma" w:cs="Tahoma"/>
          <w:b/>
          <w:bCs/>
          <w:color w:val="000000" w:themeColor="text1"/>
        </w:rPr>
        <w:t>Annexure-18,18.1</w:t>
      </w:r>
      <w:r w:rsidRPr="00A9372E">
        <w:rPr>
          <w:rFonts w:ascii="Tahoma" w:hAnsi="Tahoma" w:cs="Tahoma"/>
          <w:bCs/>
          <w:color w:val="000000" w:themeColor="text1"/>
        </w:rPr>
        <w:t>)</w:t>
      </w:r>
    </w:p>
    <w:p w14:paraId="18205875" w14:textId="3CCD5298" w:rsidR="001D3507" w:rsidRDefault="001D3507" w:rsidP="00762F27">
      <w:pPr>
        <w:spacing w:after="0" w:line="240" w:lineRule="auto"/>
        <w:jc w:val="both"/>
        <w:rPr>
          <w:rFonts w:ascii="Tahoma" w:hAnsi="Tahoma" w:cs="Tahoma"/>
          <w:color w:val="000000" w:themeColor="text1"/>
          <w:sz w:val="24"/>
          <w:szCs w:val="24"/>
          <w:lang w:bidi="ar-SA"/>
        </w:rPr>
      </w:pPr>
    </w:p>
    <w:p w14:paraId="2BE65F25" w14:textId="77777777" w:rsidR="001D3507" w:rsidRPr="00A9372E" w:rsidRDefault="001D3507" w:rsidP="00762F27">
      <w:pPr>
        <w:spacing w:after="0" w:line="240" w:lineRule="auto"/>
        <w:jc w:val="both"/>
        <w:rPr>
          <w:rFonts w:ascii="Tahoma" w:hAnsi="Tahoma" w:cs="Tahoma"/>
          <w:color w:val="000000" w:themeColor="text1"/>
          <w:sz w:val="24"/>
          <w:szCs w:val="24"/>
          <w:lang w:bidi="ar-SA"/>
        </w:rPr>
      </w:pPr>
    </w:p>
    <w:tbl>
      <w:tblPr>
        <w:tblW w:w="97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3"/>
        <w:gridCol w:w="7682"/>
      </w:tblGrid>
      <w:tr w:rsidR="00073221" w:rsidRPr="00A9372E" w14:paraId="19526161" w14:textId="77777777" w:rsidTr="00755F83">
        <w:trPr>
          <w:trHeight w:val="361"/>
        </w:trPr>
        <w:tc>
          <w:tcPr>
            <w:tcW w:w="2033" w:type="dxa"/>
            <w:shd w:val="clear" w:color="auto" w:fill="auto"/>
            <w:tcMar>
              <w:top w:w="0" w:type="dxa"/>
              <w:left w:w="108" w:type="dxa"/>
              <w:bottom w:w="0" w:type="dxa"/>
              <w:right w:w="108" w:type="dxa"/>
            </w:tcMar>
            <w:hideMark/>
          </w:tcPr>
          <w:p w14:paraId="542542F2" w14:textId="74E0FFA7" w:rsidR="00073221" w:rsidRPr="00A9372E" w:rsidRDefault="0026407B" w:rsidP="00664701">
            <w:pPr>
              <w:spacing w:after="0"/>
              <w:ind w:left="-288"/>
              <w:jc w:val="center"/>
              <w:rPr>
                <w:rFonts w:ascii="Tahoma" w:hAnsi="Tahoma" w:cs="Tahoma"/>
                <w:sz w:val="28"/>
                <w:szCs w:val="28"/>
              </w:rPr>
            </w:pPr>
            <w:r w:rsidRPr="00A9372E">
              <w:rPr>
                <w:rFonts w:ascii="Tahoma" w:hAnsi="Tahoma" w:cs="Tahoma"/>
                <w:b/>
                <w:bCs/>
                <w:sz w:val="28"/>
                <w:szCs w:val="28"/>
              </w:rPr>
              <w:t>Item No.</w:t>
            </w:r>
            <w:r w:rsidR="0000752B" w:rsidRPr="00A9372E">
              <w:rPr>
                <w:rFonts w:ascii="Tahoma" w:hAnsi="Tahoma" w:cs="Tahoma"/>
                <w:b/>
                <w:bCs/>
                <w:sz w:val="28"/>
                <w:szCs w:val="28"/>
              </w:rPr>
              <w:t xml:space="preserve"> </w:t>
            </w:r>
            <w:r w:rsidR="00A02F64" w:rsidRPr="00A9372E">
              <w:rPr>
                <w:rFonts w:ascii="Tahoma" w:hAnsi="Tahoma" w:cs="Tahoma"/>
                <w:b/>
                <w:bCs/>
                <w:sz w:val="28"/>
                <w:szCs w:val="28"/>
              </w:rPr>
              <w:t>1</w:t>
            </w:r>
            <w:r w:rsidR="000B7D0F">
              <w:rPr>
                <w:rFonts w:ascii="Tahoma" w:hAnsi="Tahoma" w:cs="Tahoma"/>
                <w:b/>
                <w:bCs/>
                <w:sz w:val="28"/>
                <w:szCs w:val="28"/>
              </w:rPr>
              <w:t>7</w:t>
            </w:r>
          </w:p>
        </w:tc>
        <w:tc>
          <w:tcPr>
            <w:tcW w:w="7682" w:type="dxa"/>
            <w:shd w:val="clear" w:color="auto" w:fill="auto"/>
            <w:tcMar>
              <w:top w:w="0" w:type="dxa"/>
              <w:left w:w="108" w:type="dxa"/>
              <w:bottom w:w="0" w:type="dxa"/>
              <w:right w:w="108" w:type="dxa"/>
            </w:tcMar>
            <w:hideMark/>
          </w:tcPr>
          <w:p w14:paraId="34862551" w14:textId="77777777" w:rsidR="00073221" w:rsidRPr="00A9372E" w:rsidRDefault="00073221" w:rsidP="00F5407B">
            <w:pPr>
              <w:spacing w:after="0"/>
              <w:jc w:val="both"/>
              <w:rPr>
                <w:rFonts w:ascii="Tahoma" w:hAnsi="Tahoma" w:cs="Tahoma"/>
                <w:b/>
                <w:bCs/>
                <w:sz w:val="28"/>
                <w:szCs w:val="28"/>
              </w:rPr>
            </w:pPr>
            <w:r w:rsidRPr="00A9372E">
              <w:rPr>
                <w:rFonts w:ascii="Tahoma" w:hAnsi="Tahoma" w:cs="Tahoma"/>
                <w:b/>
                <w:bCs/>
                <w:sz w:val="28"/>
                <w:szCs w:val="28"/>
              </w:rPr>
              <w:t>Pradhan Mantri MUDRA Yojana (PMMY)</w:t>
            </w:r>
          </w:p>
        </w:tc>
      </w:tr>
    </w:tbl>
    <w:p w14:paraId="6E402680" w14:textId="290F8F57" w:rsidR="003310AF" w:rsidRPr="00A9372E" w:rsidRDefault="002D40F5" w:rsidP="00BD631E">
      <w:pPr>
        <w:ind w:right="29"/>
        <w:rPr>
          <w:rFonts w:ascii="Tahoma" w:hAnsi="Tahoma" w:cs="Tahoma"/>
          <w:b/>
          <w:bCs/>
          <w:sz w:val="24"/>
          <w:szCs w:val="24"/>
        </w:rPr>
      </w:pPr>
      <w:r w:rsidRPr="00A9372E">
        <w:rPr>
          <w:rFonts w:ascii="Tahoma" w:hAnsi="Tahoma" w:cs="Tahoma"/>
          <w:b/>
          <w:bCs/>
          <w:sz w:val="24"/>
          <w:szCs w:val="24"/>
        </w:rPr>
        <w:t xml:space="preserve">          </w:t>
      </w:r>
      <w:r w:rsidR="00BD631E" w:rsidRPr="00A9372E">
        <w:rPr>
          <w:rFonts w:ascii="Tahoma" w:hAnsi="Tahoma" w:cs="Tahoma"/>
          <w:b/>
          <w:bCs/>
          <w:sz w:val="24"/>
          <w:szCs w:val="24"/>
        </w:rPr>
        <w:t xml:space="preserve">                                                                        </w:t>
      </w:r>
      <w:r w:rsidR="005E3818" w:rsidRPr="00A9372E">
        <w:rPr>
          <w:rFonts w:ascii="Tahoma" w:hAnsi="Tahoma" w:cs="Tahoma"/>
          <w:b/>
          <w:bCs/>
          <w:sz w:val="24"/>
          <w:szCs w:val="24"/>
        </w:rPr>
        <w:t xml:space="preserve">                 </w:t>
      </w:r>
    </w:p>
    <w:p w14:paraId="30273956" w14:textId="77777777" w:rsidR="002D40F5" w:rsidRPr="00C00503" w:rsidRDefault="003310AF" w:rsidP="003310AF">
      <w:pPr>
        <w:ind w:right="29"/>
        <w:rPr>
          <w:rFonts w:ascii="Tahoma" w:hAnsi="Tahoma" w:cs="Tahoma"/>
          <w:b/>
          <w:bCs/>
          <w:sz w:val="26"/>
          <w:szCs w:val="26"/>
        </w:rPr>
      </w:pPr>
      <w:r w:rsidRPr="00C00503">
        <w:rPr>
          <w:rFonts w:ascii="Tahoma" w:hAnsi="Tahoma" w:cs="Tahoma"/>
          <w:bCs/>
          <w:sz w:val="26"/>
          <w:szCs w:val="26"/>
        </w:rPr>
        <w:t>The progress of MUDRA Yojana for FY 24-2</w:t>
      </w:r>
      <w:r w:rsidR="002246F8" w:rsidRPr="00C00503">
        <w:rPr>
          <w:rFonts w:ascii="Tahoma" w:hAnsi="Tahoma" w:cs="Tahoma"/>
          <w:bCs/>
          <w:sz w:val="26"/>
          <w:szCs w:val="26"/>
        </w:rPr>
        <w:t xml:space="preserve">5 as on June 2024 is as </w:t>
      </w:r>
      <w:r w:rsidR="002D40F5" w:rsidRPr="00C00503">
        <w:rPr>
          <w:rFonts w:ascii="Tahoma" w:hAnsi="Tahoma" w:cs="Tahoma"/>
          <w:bCs/>
          <w:sz w:val="26"/>
          <w:szCs w:val="26"/>
        </w:rPr>
        <w:t>under:</w:t>
      </w:r>
      <w:r w:rsidRPr="00C00503">
        <w:rPr>
          <w:rFonts w:ascii="Tahoma" w:hAnsi="Tahoma" w:cs="Tahoma"/>
          <w:b/>
          <w:bCs/>
          <w:sz w:val="26"/>
          <w:szCs w:val="26"/>
        </w:rPr>
        <w:t xml:space="preserve">                                                                                                </w:t>
      </w:r>
      <w:r w:rsidR="002D40F5" w:rsidRPr="00C00503">
        <w:rPr>
          <w:rFonts w:ascii="Tahoma" w:hAnsi="Tahoma" w:cs="Tahoma"/>
          <w:b/>
          <w:bCs/>
          <w:sz w:val="26"/>
          <w:szCs w:val="26"/>
        </w:rPr>
        <w:t xml:space="preserve">                         </w:t>
      </w:r>
      <w:r w:rsidRPr="00C00503">
        <w:rPr>
          <w:rFonts w:ascii="Tahoma" w:hAnsi="Tahoma" w:cs="Tahoma"/>
          <w:b/>
          <w:bCs/>
          <w:sz w:val="26"/>
          <w:szCs w:val="26"/>
        </w:rPr>
        <w:t xml:space="preserve">    </w:t>
      </w:r>
      <w:r w:rsidR="005E3818" w:rsidRPr="00C00503">
        <w:rPr>
          <w:rFonts w:ascii="Tahoma" w:hAnsi="Tahoma" w:cs="Tahoma"/>
          <w:b/>
          <w:bCs/>
          <w:sz w:val="26"/>
          <w:szCs w:val="26"/>
        </w:rPr>
        <w:t xml:space="preserve"> </w:t>
      </w:r>
      <w:r w:rsidR="002D40F5" w:rsidRPr="00C00503">
        <w:rPr>
          <w:rFonts w:ascii="Tahoma" w:hAnsi="Tahoma" w:cs="Tahoma"/>
          <w:b/>
          <w:bCs/>
          <w:sz w:val="26"/>
          <w:szCs w:val="26"/>
        </w:rPr>
        <w:t xml:space="preserve">     </w:t>
      </w:r>
    </w:p>
    <w:p w14:paraId="0DF53DA9" w14:textId="0554076F" w:rsidR="003310AF" w:rsidRPr="00A9372E" w:rsidRDefault="002D40F5" w:rsidP="003310AF">
      <w:pPr>
        <w:ind w:right="29"/>
        <w:rPr>
          <w:rFonts w:ascii="Tahoma" w:hAnsi="Tahoma" w:cs="Tahoma"/>
          <w:bCs/>
          <w:sz w:val="24"/>
          <w:szCs w:val="24"/>
        </w:rPr>
      </w:pPr>
      <w:r w:rsidRPr="00A9372E">
        <w:rPr>
          <w:rFonts w:ascii="Tahoma" w:hAnsi="Tahoma" w:cs="Tahoma"/>
          <w:b/>
          <w:bCs/>
          <w:sz w:val="24"/>
          <w:szCs w:val="24"/>
        </w:rPr>
        <w:t xml:space="preserve">                                                                                                                                     </w:t>
      </w:r>
      <w:r w:rsidR="003310AF" w:rsidRPr="00A9372E">
        <w:rPr>
          <w:rFonts w:ascii="Tahoma" w:eastAsiaTheme="minorEastAsia" w:hAnsi="Tahoma" w:cs="Tahoma"/>
          <w:b/>
          <w:sz w:val="24"/>
          <w:szCs w:val="24"/>
          <w:lang w:val="en-IN" w:eastAsia="en-IN" w:bidi="ar-SA"/>
        </w:rPr>
        <w:t>(Amt.in Crores)</w:t>
      </w:r>
      <w:r w:rsidR="004F5FCF" w:rsidRPr="00A9372E">
        <w:rPr>
          <w:rFonts w:ascii="Tahoma" w:hAnsi="Tahoma" w:cs="Tahoma"/>
          <w:b/>
          <w:bCs/>
          <w:sz w:val="24"/>
          <w:szCs w:val="24"/>
        </w:rPr>
        <w:t xml:space="preserve">     </w:t>
      </w:r>
      <w:r w:rsidR="00BD631E" w:rsidRPr="00A9372E">
        <w:rPr>
          <w:rFonts w:ascii="Tahoma" w:hAnsi="Tahoma" w:cs="Tahoma"/>
          <w:b/>
          <w:bCs/>
          <w:sz w:val="24"/>
          <w:szCs w:val="24"/>
        </w:rPr>
        <w:t xml:space="preserve">                                         </w:t>
      </w:r>
      <w:r w:rsidR="004F5FCF" w:rsidRPr="00A9372E">
        <w:rPr>
          <w:rFonts w:ascii="Tahoma" w:hAnsi="Tahoma" w:cs="Tahoma"/>
          <w:b/>
          <w:bCs/>
          <w:sz w:val="24"/>
          <w:szCs w:val="24"/>
        </w:rPr>
        <w:t xml:space="preserve"> </w:t>
      </w:r>
    </w:p>
    <w:tbl>
      <w:tblPr>
        <w:tblW w:w="5000" w:type="pct"/>
        <w:tblLayout w:type="fixed"/>
        <w:tblLook w:val="04A0" w:firstRow="1" w:lastRow="0" w:firstColumn="1" w:lastColumn="0" w:noHBand="0" w:noVBand="1"/>
      </w:tblPr>
      <w:tblGrid>
        <w:gridCol w:w="1707"/>
        <w:gridCol w:w="886"/>
        <w:gridCol w:w="954"/>
        <w:gridCol w:w="952"/>
        <w:gridCol w:w="1029"/>
        <w:gridCol w:w="899"/>
        <w:gridCol w:w="939"/>
        <w:gridCol w:w="1133"/>
        <w:gridCol w:w="851"/>
      </w:tblGrid>
      <w:tr w:rsidR="003310AF" w:rsidRPr="00A9372E" w14:paraId="54669E49" w14:textId="77777777" w:rsidTr="00830A59">
        <w:trPr>
          <w:trHeight w:val="264"/>
        </w:trPr>
        <w:tc>
          <w:tcPr>
            <w:tcW w:w="9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7EFB5C22"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Banks</w:t>
            </w:r>
          </w:p>
        </w:tc>
        <w:tc>
          <w:tcPr>
            <w:tcW w:w="984"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C0A82FC"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Shishu</w:t>
            </w:r>
            <w:proofErr w:type="spellEnd"/>
            <w:r w:rsidRPr="00A9372E">
              <w:rPr>
                <w:rFonts w:ascii="Arial" w:hAnsi="Arial" w:cs="Arial"/>
                <w:b/>
                <w:bCs/>
                <w:color w:val="000000"/>
                <w:sz w:val="20"/>
                <w:lang w:val="en-IN" w:eastAsia="en-IN" w:bidi="ar-SA"/>
              </w:rPr>
              <w:t xml:space="preserv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50,000)</w:t>
            </w:r>
          </w:p>
        </w:tc>
        <w:tc>
          <w:tcPr>
            <w:tcW w:w="1059"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A4FB021"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Kishore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50,001- 5 Lakh)</w:t>
            </w:r>
          </w:p>
        </w:tc>
        <w:tc>
          <w:tcPr>
            <w:tcW w:w="983"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2E248668"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Tarun</w:t>
            </w:r>
            <w:proofErr w:type="spellEnd"/>
            <w:r w:rsidRPr="00A9372E">
              <w:rPr>
                <w:rFonts w:ascii="Arial" w:hAnsi="Arial" w:cs="Arial"/>
                <w:b/>
                <w:bCs/>
                <w:color w:val="000000"/>
                <w:sz w:val="20"/>
                <w:lang w:val="en-IN" w:eastAsia="en-IN" w:bidi="ar-SA"/>
              </w:rPr>
              <w:t xml:space="preserv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 Lakh - 10 Lakh)</w:t>
            </w:r>
          </w:p>
        </w:tc>
        <w:tc>
          <w:tcPr>
            <w:tcW w:w="1061"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A4501E6"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Shishu</w:t>
            </w:r>
            <w:proofErr w:type="spellEnd"/>
            <w:r w:rsidRPr="00A9372E">
              <w:rPr>
                <w:rFonts w:ascii="Arial" w:hAnsi="Arial" w:cs="Arial"/>
                <w:b/>
                <w:bCs/>
                <w:color w:val="000000"/>
                <w:sz w:val="20"/>
                <w:lang w:val="en-IN" w:eastAsia="en-IN" w:bidi="ar-SA"/>
              </w:rPr>
              <w:t xml:space="preserve"> + Kishore + </w:t>
            </w:r>
            <w:proofErr w:type="spellStart"/>
            <w:r w:rsidRPr="00A9372E">
              <w:rPr>
                <w:rFonts w:ascii="Arial" w:hAnsi="Arial" w:cs="Arial"/>
                <w:b/>
                <w:bCs/>
                <w:color w:val="000000"/>
                <w:sz w:val="20"/>
                <w:lang w:val="en-IN" w:eastAsia="en-IN" w:bidi="ar-SA"/>
              </w:rPr>
              <w:t>Tarun</w:t>
            </w:r>
            <w:proofErr w:type="spellEnd"/>
          </w:p>
        </w:tc>
      </w:tr>
      <w:tr w:rsidR="003310AF" w:rsidRPr="00A9372E" w14:paraId="16305F4F" w14:textId="77777777" w:rsidTr="00830A59">
        <w:trPr>
          <w:trHeight w:val="264"/>
        </w:trPr>
        <w:tc>
          <w:tcPr>
            <w:tcW w:w="913" w:type="pct"/>
            <w:vMerge/>
            <w:tcBorders>
              <w:top w:val="single" w:sz="4" w:space="0" w:color="auto"/>
              <w:left w:val="single" w:sz="4" w:space="0" w:color="auto"/>
              <w:bottom w:val="single" w:sz="4" w:space="0" w:color="000000"/>
              <w:right w:val="single" w:sz="4" w:space="0" w:color="auto"/>
            </w:tcBorders>
            <w:vAlign w:val="center"/>
            <w:hideMark/>
          </w:tcPr>
          <w:p w14:paraId="7FD3262A" w14:textId="77777777" w:rsidR="003310AF" w:rsidRPr="00A9372E" w:rsidRDefault="003310AF" w:rsidP="003310AF">
            <w:pPr>
              <w:spacing w:after="0" w:line="240" w:lineRule="auto"/>
              <w:rPr>
                <w:rFonts w:ascii="Arial" w:hAnsi="Arial" w:cs="Arial"/>
                <w:b/>
                <w:bCs/>
                <w:color w:val="000000"/>
                <w:sz w:val="20"/>
                <w:lang w:val="en-IN" w:eastAsia="en-IN" w:bidi="ar-SA"/>
              </w:rPr>
            </w:pPr>
          </w:p>
        </w:tc>
        <w:tc>
          <w:tcPr>
            <w:tcW w:w="984"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626C1CAE"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Total Outstanding as of QE</w:t>
            </w:r>
          </w:p>
        </w:tc>
        <w:tc>
          <w:tcPr>
            <w:tcW w:w="1059"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68953020"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Total Outstanding as of QE</w:t>
            </w:r>
          </w:p>
        </w:tc>
        <w:tc>
          <w:tcPr>
            <w:tcW w:w="983"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3E643190"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Total Outstanding as of QE</w:t>
            </w:r>
          </w:p>
        </w:tc>
        <w:tc>
          <w:tcPr>
            <w:tcW w:w="1061"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24CE3768"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Total Outstanding as of QE</w:t>
            </w:r>
          </w:p>
        </w:tc>
      </w:tr>
      <w:tr w:rsidR="00830A59" w:rsidRPr="00A9372E" w14:paraId="43D27320" w14:textId="77777777" w:rsidTr="00830A59">
        <w:trPr>
          <w:trHeight w:val="264"/>
        </w:trPr>
        <w:tc>
          <w:tcPr>
            <w:tcW w:w="913" w:type="pct"/>
            <w:vMerge/>
            <w:tcBorders>
              <w:top w:val="single" w:sz="4" w:space="0" w:color="auto"/>
              <w:left w:val="single" w:sz="4" w:space="0" w:color="auto"/>
              <w:bottom w:val="single" w:sz="4" w:space="0" w:color="000000"/>
              <w:right w:val="single" w:sz="4" w:space="0" w:color="auto"/>
            </w:tcBorders>
            <w:vAlign w:val="center"/>
            <w:hideMark/>
          </w:tcPr>
          <w:p w14:paraId="58C51AF6" w14:textId="77777777" w:rsidR="003310AF" w:rsidRPr="00A9372E" w:rsidRDefault="003310AF" w:rsidP="003310AF">
            <w:pPr>
              <w:spacing w:after="0" w:line="240" w:lineRule="auto"/>
              <w:rPr>
                <w:rFonts w:ascii="Arial" w:hAnsi="Arial" w:cs="Arial"/>
                <w:b/>
                <w:bCs/>
                <w:color w:val="000000"/>
                <w:sz w:val="20"/>
                <w:lang w:val="en-IN" w:eastAsia="en-IN" w:bidi="ar-SA"/>
              </w:rPr>
            </w:pPr>
          </w:p>
        </w:tc>
        <w:tc>
          <w:tcPr>
            <w:tcW w:w="474" w:type="pct"/>
            <w:tcBorders>
              <w:top w:val="nil"/>
              <w:left w:val="nil"/>
              <w:bottom w:val="single" w:sz="4" w:space="0" w:color="auto"/>
              <w:right w:val="single" w:sz="4" w:space="0" w:color="auto"/>
            </w:tcBorders>
            <w:shd w:val="clear" w:color="FFFFFF" w:fill="FFFFFF"/>
            <w:noWrap/>
            <w:vAlign w:val="center"/>
            <w:hideMark/>
          </w:tcPr>
          <w:p w14:paraId="1CA8313A"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510" w:type="pct"/>
            <w:tcBorders>
              <w:top w:val="nil"/>
              <w:left w:val="nil"/>
              <w:bottom w:val="single" w:sz="4" w:space="0" w:color="auto"/>
              <w:right w:val="single" w:sz="4" w:space="0" w:color="auto"/>
            </w:tcBorders>
            <w:shd w:val="clear" w:color="FFFFFF" w:fill="FFFFFF"/>
            <w:noWrap/>
            <w:vAlign w:val="center"/>
            <w:hideMark/>
          </w:tcPr>
          <w:p w14:paraId="7B753A16"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509" w:type="pct"/>
            <w:tcBorders>
              <w:top w:val="nil"/>
              <w:left w:val="nil"/>
              <w:bottom w:val="single" w:sz="4" w:space="0" w:color="auto"/>
              <w:right w:val="single" w:sz="4" w:space="0" w:color="auto"/>
            </w:tcBorders>
            <w:shd w:val="clear" w:color="FFFFFF" w:fill="FFFFFF"/>
            <w:noWrap/>
            <w:vAlign w:val="center"/>
            <w:hideMark/>
          </w:tcPr>
          <w:p w14:paraId="5B424AC9"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550" w:type="pct"/>
            <w:tcBorders>
              <w:top w:val="nil"/>
              <w:left w:val="nil"/>
              <w:bottom w:val="single" w:sz="4" w:space="0" w:color="auto"/>
              <w:right w:val="single" w:sz="4" w:space="0" w:color="auto"/>
            </w:tcBorders>
            <w:shd w:val="clear" w:color="FFFFFF" w:fill="FFFFFF"/>
            <w:noWrap/>
            <w:vAlign w:val="center"/>
            <w:hideMark/>
          </w:tcPr>
          <w:p w14:paraId="193BF756"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481" w:type="pct"/>
            <w:tcBorders>
              <w:top w:val="nil"/>
              <w:left w:val="nil"/>
              <w:bottom w:val="single" w:sz="4" w:space="0" w:color="auto"/>
              <w:right w:val="single" w:sz="4" w:space="0" w:color="auto"/>
            </w:tcBorders>
            <w:shd w:val="clear" w:color="FFFFFF" w:fill="FFFFFF"/>
            <w:noWrap/>
            <w:vAlign w:val="center"/>
            <w:hideMark/>
          </w:tcPr>
          <w:p w14:paraId="2C8C4A74"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502" w:type="pct"/>
            <w:tcBorders>
              <w:top w:val="nil"/>
              <w:left w:val="nil"/>
              <w:bottom w:val="single" w:sz="4" w:space="0" w:color="auto"/>
              <w:right w:val="single" w:sz="4" w:space="0" w:color="auto"/>
            </w:tcBorders>
            <w:shd w:val="clear" w:color="FFFFFF" w:fill="FFFFFF"/>
            <w:noWrap/>
            <w:vAlign w:val="center"/>
            <w:hideMark/>
          </w:tcPr>
          <w:p w14:paraId="1D10FE10"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606" w:type="pct"/>
            <w:tcBorders>
              <w:top w:val="nil"/>
              <w:left w:val="nil"/>
              <w:bottom w:val="single" w:sz="4" w:space="0" w:color="auto"/>
              <w:right w:val="single" w:sz="4" w:space="0" w:color="auto"/>
            </w:tcBorders>
            <w:shd w:val="clear" w:color="FFFFFF" w:fill="FFFFFF"/>
            <w:noWrap/>
            <w:vAlign w:val="center"/>
            <w:hideMark/>
          </w:tcPr>
          <w:p w14:paraId="2FEF6EF3"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455" w:type="pct"/>
            <w:tcBorders>
              <w:top w:val="nil"/>
              <w:left w:val="nil"/>
              <w:bottom w:val="single" w:sz="4" w:space="0" w:color="auto"/>
              <w:right w:val="single" w:sz="4" w:space="0" w:color="auto"/>
            </w:tcBorders>
            <w:shd w:val="clear" w:color="FFFFFF" w:fill="FFFFFF"/>
            <w:noWrap/>
            <w:vAlign w:val="center"/>
            <w:hideMark/>
          </w:tcPr>
          <w:p w14:paraId="0F803087"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r>
      <w:tr w:rsidR="00830A59" w:rsidRPr="00A9372E" w14:paraId="186C6554" w14:textId="77777777" w:rsidTr="00830A59">
        <w:trPr>
          <w:trHeight w:val="264"/>
        </w:trPr>
        <w:tc>
          <w:tcPr>
            <w:tcW w:w="913" w:type="pct"/>
            <w:tcBorders>
              <w:top w:val="nil"/>
              <w:left w:val="single" w:sz="4" w:space="0" w:color="auto"/>
              <w:bottom w:val="single" w:sz="4" w:space="0" w:color="auto"/>
              <w:right w:val="single" w:sz="4" w:space="0" w:color="auto"/>
            </w:tcBorders>
            <w:shd w:val="clear" w:color="FFFFFF" w:fill="FFFFFF"/>
            <w:noWrap/>
            <w:vAlign w:val="bottom"/>
            <w:hideMark/>
          </w:tcPr>
          <w:p w14:paraId="7B97626C" w14:textId="77777777" w:rsidR="003310AF" w:rsidRPr="00A9372E" w:rsidRDefault="003310AF" w:rsidP="003310AF">
            <w:pPr>
              <w:spacing w:after="0" w:line="240" w:lineRule="auto"/>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PUBLIC SECTOR BANKS</w:t>
            </w:r>
          </w:p>
        </w:tc>
        <w:tc>
          <w:tcPr>
            <w:tcW w:w="474" w:type="pct"/>
            <w:tcBorders>
              <w:top w:val="nil"/>
              <w:left w:val="nil"/>
              <w:bottom w:val="single" w:sz="4" w:space="0" w:color="auto"/>
              <w:right w:val="single" w:sz="4" w:space="0" w:color="auto"/>
            </w:tcBorders>
            <w:shd w:val="clear" w:color="FFFFFF" w:fill="FFFFFF"/>
            <w:noWrap/>
            <w:vAlign w:val="bottom"/>
            <w:hideMark/>
          </w:tcPr>
          <w:p w14:paraId="79A7B43B"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193951</w:t>
            </w:r>
          </w:p>
        </w:tc>
        <w:tc>
          <w:tcPr>
            <w:tcW w:w="510" w:type="pct"/>
            <w:tcBorders>
              <w:top w:val="nil"/>
              <w:left w:val="nil"/>
              <w:bottom w:val="single" w:sz="4" w:space="0" w:color="auto"/>
              <w:right w:val="single" w:sz="4" w:space="0" w:color="auto"/>
            </w:tcBorders>
            <w:shd w:val="clear" w:color="FFFFFF" w:fill="FFFFFF"/>
            <w:noWrap/>
            <w:vAlign w:val="bottom"/>
            <w:hideMark/>
          </w:tcPr>
          <w:p w14:paraId="31BA23F6"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370.26</w:t>
            </w:r>
          </w:p>
        </w:tc>
        <w:tc>
          <w:tcPr>
            <w:tcW w:w="509" w:type="pct"/>
            <w:tcBorders>
              <w:top w:val="nil"/>
              <w:left w:val="nil"/>
              <w:bottom w:val="single" w:sz="4" w:space="0" w:color="auto"/>
              <w:right w:val="single" w:sz="4" w:space="0" w:color="auto"/>
            </w:tcBorders>
            <w:shd w:val="clear" w:color="FFFFFF" w:fill="FFFFFF"/>
            <w:noWrap/>
            <w:vAlign w:val="bottom"/>
            <w:hideMark/>
          </w:tcPr>
          <w:p w14:paraId="4D0256D4"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229511</w:t>
            </w:r>
          </w:p>
        </w:tc>
        <w:tc>
          <w:tcPr>
            <w:tcW w:w="550" w:type="pct"/>
            <w:tcBorders>
              <w:top w:val="nil"/>
              <w:left w:val="nil"/>
              <w:bottom w:val="single" w:sz="4" w:space="0" w:color="auto"/>
              <w:right w:val="single" w:sz="4" w:space="0" w:color="auto"/>
            </w:tcBorders>
            <w:shd w:val="clear" w:color="FFFFFF" w:fill="FFFFFF"/>
            <w:noWrap/>
            <w:vAlign w:val="bottom"/>
            <w:hideMark/>
          </w:tcPr>
          <w:p w14:paraId="6DC9E146"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3514.56</w:t>
            </w:r>
          </w:p>
        </w:tc>
        <w:tc>
          <w:tcPr>
            <w:tcW w:w="481" w:type="pct"/>
            <w:tcBorders>
              <w:top w:val="nil"/>
              <w:left w:val="nil"/>
              <w:bottom w:val="single" w:sz="4" w:space="0" w:color="auto"/>
              <w:right w:val="single" w:sz="4" w:space="0" w:color="auto"/>
            </w:tcBorders>
            <w:shd w:val="clear" w:color="FFFFFF" w:fill="FFFFFF"/>
            <w:noWrap/>
            <w:vAlign w:val="bottom"/>
            <w:hideMark/>
          </w:tcPr>
          <w:p w14:paraId="74D42799"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42468</w:t>
            </w:r>
          </w:p>
        </w:tc>
        <w:tc>
          <w:tcPr>
            <w:tcW w:w="502" w:type="pct"/>
            <w:tcBorders>
              <w:top w:val="nil"/>
              <w:left w:val="nil"/>
              <w:bottom w:val="single" w:sz="4" w:space="0" w:color="auto"/>
              <w:right w:val="single" w:sz="4" w:space="0" w:color="auto"/>
            </w:tcBorders>
            <w:shd w:val="clear" w:color="FFFFFF" w:fill="FFFFFF"/>
            <w:noWrap/>
            <w:vAlign w:val="bottom"/>
            <w:hideMark/>
          </w:tcPr>
          <w:p w14:paraId="0A000B73"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2650.46</w:t>
            </w:r>
          </w:p>
        </w:tc>
        <w:tc>
          <w:tcPr>
            <w:tcW w:w="606" w:type="pct"/>
            <w:tcBorders>
              <w:top w:val="nil"/>
              <w:left w:val="nil"/>
              <w:bottom w:val="single" w:sz="4" w:space="0" w:color="auto"/>
              <w:right w:val="single" w:sz="4" w:space="0" w:color="auto"/>
            </w:tcBorders>
            <w:shd w:val="clear" w:color="000000" w:fill="FFFFFF"/>
            <w:noWrap/>
            <w:vAlign w:val="bottom"/>
            <w:hideMark/>
          </w:tcPr>
          <w:p w14:paraId="3EC3FFC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465930</w:t>
            </w:r>
          </w:p>
        </w:tc>
        <w:tc>
          <w:tcPr>
            <w:tcW w:w="455" w:type="pct"/>
            <w:tcBorders>
              <w:top w:val="nil"/>
              <w:left w:val="nil"/>
              <w:bottom w:val="single" w:sz="4" w:space="0" w:color="auto"/>
              <w:right w:val="single" w:sz="4" w:space="0" w:color="auto"/>
            </w:tcBorders>
            <w:shd w:val="clear" w:color="000000" w:fill="FFFFFF"/>
            <w:noWrap/>
            <w:vAlign w:val="bottom"/>
            <w:hideMark/>
          </w:tcPr>
          <w:p w14:paraId="0038A707" w14:textId="4DDFF05D" w:rsidR="003310AF" w:rsidRPr="00A9372E" w:rsidRDefault="00830A59" w:rsidP="003310AF">
            <w:pPr>
              <w:spacing w:after="0" w:line="240" w:lineRule="auto"/>
              <w:jc w:val="right"/>
              <w:rPr>
                <w:rFonts w:ascii="Arial" w:hAnsi="Arial" w:cs="Arial"/>
                <w:color w:val="000000"/>
                <w:sz w:val="20"/>
                <w:lang w:val="en-IN" w:eastAsia="en-IN" w:bidi="ar-SA"/>
              </w:rPr>
            </w:pPr>
            <w:r>
              <w:rPr>
                <w:rFonts w:ascii="Arial" w:hAnsi="Arial" w:cs="Arial"/>
                <w:color w:val="000000"/>
                <w:sz w:val="20"/>
                <w:lang w:val="en-IN" w:eastAsia="en-IN" w:bidi="ar-SA"/>
              </w:rPr>
              <w:t>6535</w:t>
            </w:r>
          </w:p>
        </w:tc>
      </w:tr>
      <w:tr w:rsidR="00830A59" w:rsidRPr="00A9372E" w14:paraId="2C2B151A" w14:textId="77777777" w:rsidTr="00830A59">
        <w:trPr>
          <w:trHeight w:val="264"/>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1177FA52"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PRIVATE SECTOR BANKS</w:t>
            </w:r>
          </w:p>
        </w:tc>
        <w:tc>
          <w:tcPr>
            <w:tcW w:w="474" w:type="pct"/>
            <w:tcBorders>
              <w:top w:val="nil"/>
              <w:left w:val="nil"/>
              <w:bottom w:val="single" w:sz="4" w:space="0" w:color="auto"/>
              <w:right w:val="single" w:sz="4" w:space="0" w:color="auto"/>
            </w:tcBorders>
            <w:shd w:val="clear" w:color="auto" w:fill="auto"/>
            <w:noWrap/>
            <w:vAlign w:val="bottom"/>
            <w:hideMark/>
          </w:tcPr>
          <w:p w14:paraId="42CAE37A"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459784</w:t>
            </w:r>
          </w:p>
        </w:tc>
        <w:tc>
          <w:tcPr>
            <w:tcW w:w="510" w:type="pct"/>
            <w:tcBorders>
              <w:top w:val="nil"/>
              <w:left w:val="nil"/>
              <w:bottom w:val="single" w:sz="4" w:space="0" w:color="auto"/>
              <w:right w:val="single" w:sz="4" w:space="0" w:color="auto"/>
            </w:tcBorders>
            <w:shd w:val="clear" w:color="auto" w:fill="auto"/>
            <w:noWrap/>
            <w:vAlign w:val="bottom"/>
            <w:hideMark/>
          </w:tcPr>
          <w:p w14:paraId="7C859A7C"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795.66</w:t>
            </w:r>
          </w:p>
        </w:tc>
        <w:tc>
          <w:tcPr>
            <w:tcW w:w="509" w:type="pct"/>
            <w:tcBorders>
              <w:top w:val="nil"/>
              <w:left w:val="nil"/>
              <w:bottom w:val="single" w:sz="4" w:space="0" w:color="auto"/>
              <w:right w:val="single" w:sz="4" w:space="0" w:color="auto"/>
            </w:tcBorders>
            <w:shd w:val="clear" w:color="auto" w:fill="auto"/>
            <w:noWrap/>
            <w:vAlign w:val="bottom"/>
            <w:hideMark/>
          </w:tcPr>
          <w:p w14:paraId="2C84914B"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167394</w:t>
            </w:r>
          </w:p>
        </w:tc>
        <w:tc>
          <w:tcPr>
            <w:tcW w:w="550" w:type="pct"/>
            <w:tcBorders>
              <w:top w:val="nil"/>
              <w:left w:val="nil"/>
              <w:bottom w:val="single" w:sz="4" w:space="0" w:color="auto"/>
              <w:right w:val="single" w:sz="4" w:space="0" w:color="auto"/>
            </w:tcBorders>
            <w:shd w:val="clear" w:color="auto" w:fill="auto"/>
            <w:noWrap/>
            <w:vAlign w:val="bottom"/>
            <w:hideMark/>
          </w:tcPr>
          <w:p w14:paraId="74C6A2AA"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1076.75</w:t>
            </w:r>
          </w:p>
        </w:tc>
        <w:tc>
          <w:tcPr>
            <w:tcW w:w="481" w:type="pct"/>
            <w:tcBorders>
              <w:top w:val="nil"/>
              <w:left w:val="nil"/>
              <w:bottom w:val="single" w:sz="4" w:space="0" w:color="auto"/>
              <w:right w:val="single" w:sz="4" w:space="0" w:color="auto"/>
            </w:tcBorders>
            <w:shd w:val="clear" w:color="auto" w:fill="auto"/>
            <w:noWrap/>
            <w:vAlign w:val="bottom"/>
            <w:hideMark/>
          </w:tcPr>
          <w:p w14:paraId="035B4B5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17752</w:t>
            </w:r>
          </w:p>
        </w:tc>
        <w:tc>
          <w:tcPr>
            <w:tcW w:w="502" w:type="pct"/>
            <w:tcBorders>
              <w:top w:val="nil"/>
              <w:left w:val="nil"/>
              <w:bottom w:val="single" w:sz="4" w:space="0" w:color="auto"/>
              <w:right w:val="single" w:sz="4" w:space="0" w:color="auto"/>
            </w:tcBorders>
            <w:shd w:val="clear" w:color="auto" w:fill="auto"/>
            <w:noWrap/>
            <w:vAlign w:val="bottom"/>
            <w:hideMark/>
          </w:tcPr>
          <w:p w14:paraId="606644E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836.46</w:t>
            </w:r>
          </w:p>
        </w:tc>
        <w:tc>
          <w:tcPr>
            <w:tcW w:w="606" w:type="pct"/>
            <w:tcBorders>
              <w:top w:val="nil"/>
              <w:left w:val="nil"/>
              <w:bottom w:val="single" w:sz="4" w:space="0" w:color="auto"/>
              <w:right w:val="single" w:sz="4" w:space="0" w:color="auto"/>
            </w:tcBorders>
            <w:shd w:val="clear" w:color="auto" w:fill="auto"/>
            <w:noWrap/>
            <w:vAlign w:val="bottom"/>
            <w:hideMark/>
          </w:tcPr>
          <w:p w14:paraId="4E6E8598"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644930</w:t>
            </w:r>
          </w:p>
        </w:tc>
        <w:tc>
          <w:tcPr>
            <w:tcW w:w="455" w:type="pct"/>
            <w:tcBorders>
              <w:top w:val="nil"/>
              <w:left w:val="nil"/>
              <w:bottom w:val="single" w:sz="4" w:space="0" w:color="auto"/>
              <w:right w:val="single" w:sz="4" w:space="0" w:color="auto"/>
            </w:tcBorders>
            <w:shd w:val="clear" w:color="auto" w:fill="auto"/>
            <w:noWrap/>
            <w:vAlign w:val="bottom"/>
            <w:hideMark/>
          </w:tcPr>
          <w:p w14:paraId="01080817" w14:textId="3BB98611" w:rsidR="003310AF" w:rsidRPr="00A9372E" w:rsidRDefault="00830A59" w:rsidP="003310AF">
            <w:pPr>
              <w:spacing w:after="0" w:line="240" w:lineRule="auto"/>
              <w:jc w:val="right"/>
              <w:rPr>
                <w:rFonts w:ascii="Arial" w:hAnsi="Arial" w:cs="Arial"/>
                <w:color w:val="000000"/>
                <w:sz w:val="20"/>
                <w:lang w:val="en-IN" w:eastAsia="en-IN" w:bidi="ar-SA"/>
              </w:rPr>
            </w:pPr>
            <w:r>
              <w:rPr>
                <w:rFonts w:ascii="Arial" w:hAnsi="Arial" w:cs="Arial"/>
                <w:color w:val="000000"/>
                <w:sz w:val="20"/>
                <w:lang w:val="en-IN" w:eastAsia="en-IN" w:bidi="ar-SA"/>
              </w:rPr>
              <w:t>2708</w:t>
            </w:r>
          </w:p>
        </w:tc>
      </w:tr>
      <w:tr w:rsidR="00830A59" w:rsidRPr="00A9372E" w14:paraId="5A87351B" w14:textId="77777777" w:rsidTr="00830A59">
        <w:trPr>
          <w:trHeight w:val="264"/>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0BD54983"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REGIONAL RURAL BANKS</w:t>
            </w:r>
          </w:p>
        </w:tc>
        <w:tc>
          <w:tcPr>
            <w:tcW w:w="474" w:type="pct"/>
            <w:tcBorders>
              <w:top w:val="nil"/>
              <w:left w:val="nil"/>
              <w:bottom w:val="single" w:sz="4" w:space="0" w:color="auto"/>
              <w:right w:val="single" w:sz="4" w:space="0" w:color="auto"/>
            </w:tcBorders>
            <w:shd w:val="clear" w:color="auto" w:fill="auto"/>
            <w:noWrap/>
            <w:vAlign w:val="bottom"/>
            <w:hideMark/>
          </w:tcPr>
          <w:p w14:paraId="1071D503"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27192</w:t>
            </w:r>
          </w:p>
        </w:tc>
        <w:tc>
          <w:tcPr>
            <w:tcW w:w="510" w:type="pct"/>
            <w:tcBorders>
              <w:top w:val="nil"/>
              <w:left w:val="nil"/>
              <w:bottom w:val="single" w:sz="4" w:space="0" w:color="auto"/>
              <w:right w:val="single" w:sz="4" w:space="0" w:color="auto"/>
            </w:tcBorders>
            <w:shd w:val="clear" w:color="auto" w:fill="auto"/>
            <w:noWrap/>
            <w:vAlign w:val="bottom"/>
            <w:hideMark/>
          </w:tcPr>
          <w:p w14:paraId="7A058893"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78.84</w:t>
            </w:r>
          </w:p>
        </w:tc>
        <w:tc>
          <w:tcPr>
            <w:tcW w:w="509" w:type="pct"/>
            <w:tcBorders>
              <w:top w:val="nil"/>
              <w:left w:val="nil"/>
              <w:bottom w:val="single" w:sz="4" w:space="0" w:color="auto"/>
              <w:right w:val="single" w:sz="4" w:space="0" w:color="auto"/>
            </w:tcBorders>
            <w:shd w:val="clear" w:color="auto" w:fill="auto"/>
            <w:noWrap/>
            <w:vAlign w:val="bottom"/>
            <w:hideMark/>
          </w:tcPr>
          <w:p w14:paraId="4155659A"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51577</w:t>
            </w:r>
          </w:p>
        </w:tc>
        <w:tc>
          <w:tcPr>
            <w:tcW w:w="550" w:type="pct"/>
            <w:tcBorders>
              <w:top w:val="nil"/>
              <w:left w:val="nil"/>
              <w:bottom w:val="single" w:sz="4" w:space="0" w:color="auto"/>
              <w:right w:val="single" w:sz="4" w:space="0" w:color="auto"/>
            </w:tcBorders>
            <w:shd w:val="clear" w:color="auto" w:fill="auto"/>
            <w:noWrap/>
            <w:vAlign w:val="bottom"/>
            <w:hideMark/>
          </w:tcPr>
          <w:p w14:paraId="0427A04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646.76</w:t>
            </w:r>
          </w:p>
        </w:tc>
        <w:tc>
          <w:tcPr>
            <w:tcW w:w="481" w:type="pct"/>
            <w:tcBorders>
              <w:top w:val="nil"/>
              <w:left w:val="nil"/>
              <w:bottom w:val="single" w:sz="4" w:space="0" w:color="auto"/>
              <w:right w:val="single" w:sz="4" w:space="0" w:color="auto"/>
            </w:tcBorders>
            <w:shd w:val="clear" w:color="auto" w:fill="auto"/>
            <w:noWrap/>
            <w:vAlign w:val="bottom"/>
            <w:hideMark/>
          </w:tcPr>
          <w:p w14:paraId="7F3CD41A"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5189</w:t>
            </w:r>
          </w:p>
        </w:tc>
        <w:tc>
          <w:tcPr>
            <w:tcW w:w="502" w:type="pct"/>
            <w:tcBorders>
              <w:top w:val="nil"/>
              <w:left w:val="nil"/>
              <w:bottom w:val="single" w:sz="4" w:space="0" w:color="auto"/>
              <w:right w:val="single" w:sz="4" w:space="0" w:color="auto"/>
            </w:tcBorders>
            <w:shd w:val="clear" w:color="auto" w:fill="auto"/>
            <w:noWrap/>
            <w:vAlign w:val="bottom"/>
            <w:hideMark/>
          </w:tcPr>
          <w:p w14:paraId="5BA1E381"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150.61</w:t>
            </w:r>
          </w:p>
        </w:tc>
        <w:tc>
          <w:tcPr>
            <w:tcW w:w="606" w:type="pct"/>
            <w:tcBorders>
              <w:top w:val="nil"/>
              <w:left w:val="nil"/>
              <w:bottom w:val="single" w:sz="4" w:space="0" w:color="auto"/>
              <w:right w:val="single" w:sz="4" w:space="0" w:color="auto"/>
            </w:tcBorders>
            <w:shd w:val="clear" w:color="auto" w:fill="auto"/>
            <w:noWrap/>
            <w:vAlign w:val="bottom"/>
            <w:hideMark/>
          </w:tcPr>
          <w:p w14:paraId="6CA1A1A7"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83958</w:t>
            </w:r>
          </w:p>
        </w:tc>
        <w:tc>
          <w:tcPr>
            <w:tcW w:w="455" w:type="pct"/>
            <w:tcBorders>
              <w:top w:val="nil"/>
              <w:left w:val="nil"/>
              <w:bottom w:val="single" w:sz="4" w:space="0" w:color="auto"/>
              <w:right w:val="single" w:sz="4" w:space="0" w:color="auto"/>
            </w:tcBorders>
            <w:shd w:val="clear" w:color="auto" w:fill="auto"/>
            <w:noWrap/>
            <w:vAlign w:val="bottom"/>
            <w:hideMark/>
          </w:tcPr>
          <w:p w14:paraId="0FC3830D" w14:textId="6C9DBCB3" w:rsidR="003310AF" w:rsidRPr="00A9372E" w:rsidRDefault="00830A59" w:rsidP="003310AF">
            <w:pPr>
              <w:spacing w:after="0" w:line="240" w:lineRule="auto"/>
              <w:jc w:val="right"/>
              <w:rPr>
                <w:rFonts w:ascii="Arial" w:hAnsi="Arial" w:cs="Arial"/>
                <w:color w:val="000000"/>
                <w:sz w:val="20"/>
                <w:lang w:val="en-IN" w:eastAsia="en-IN" w:bidi="ar-SA"/>
              </w:rPr>
            </w:pPr>
            <w:r>
              <w:rPr>
                <w:rFonts w:ascii="Arial" w:hAnsi="Arial" w:cs="Arial"/>
                <w:color w:val="000000"/>
                <w:sz w:val="20"/>
                <w:lang w:val="en-IN" w:eastAsia="en-IN" w:bidi="ar-SA"/>
              </w:rPr>
              <w:t>876</w:t>
            </w:r>
          </w:p>
        </w:tc>
      </w:tr>
      <w:tr w:rsidR="00830A59" w:rsidRPr="00A9372E" w14:paraId="221D914C" w14:textId="77777777" w:rsidTr="00830A59">
        <w:trPr>
          <w:trHeight w:val="264"/>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100D2D2B"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CO-OPERATIVE BANKS</w:t>
            </w:r>
          </w:p>
        </w:tc>
        <w:tc>
          <w:tcPr>
            <w:tcW w:w="474" w:type="pct"/>
            <w:tcBorders>
              <w:top w:val="nil"/>
              <w:left w:val="nil"/>
              <w:bottom w:val="single" w:sz="4" w:space="0" w:color="auto"/>
              <w:right w:val="single" w:sz="4" w:space="0" w:color="auto"/>
            </w:tcBorders>
            <w:shd w:val="clear" w:color="auto" w:fill="auto"/>
            <w:noWrap/>
            <w:vAlign w:val="bottom"/>
            <w:hideMark/>
          </w:tcPr>
          <w:p w14:paraId="648A94B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510" w:type="pct"/>
            <w:tcBorders>
              <w:top w:val="nil"/>
              <w:left w:val="nil"/>
              <w:bottom w:val="single" w:sz="4" w:space="0" w:color="auto"/>
              <w:right w:val="single" w:sz="4" w:space="0" w:color="auto"/>
            </w:tcBorders>
            <w:shd w:val="clear" w:color="auto" w:fill="auto"/>
            <w:noWrap/>
            <w:vAlign w:val="bottom"/>
            <w:hideMark/>
          </w:tcPr>
          <w:p w14:paraId="33786FB3"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c>
          <w:tcPr>
            <w:tcW w:w="509" w:type="pct"/>
            <w:tcBorders>
              <w:top w:val="nil"/>
              <w:left w:val="nil"/>
              <w:bottom w:val="single" w:sz="4" w:space="0" w:color="auto"/>
              <w:right w:val="single" w:sz="4" w:space="0" w:color="auto"/>
            </w:tcBorders>
            <w:shd w:val="clear" w:color="auto" w:fill="auto"/>
            <w:noWrap/>
            <w:vAlign w:val="bottom"/>
            <w:hideMark/>
          </w:tcPr>
          <w:p w14:paraId="2E61EE7C"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550" w:type="pct"/>
            <w:tcBorders>
              <w:top w:val="nil"/>
              <w:left w:val="nil"/>
              <w:bottom w:val="single" w:sz="4" w:space="0" w:color="auto"/>
              <w:right w:val="single" w:sz="4" w:space="0" w:color="auto"/>
            </w:tcBorders>
            <w:shd w:val="clear" w:color="auto" w:fill="auto"/>
            <w:noWrap/>
            <w:vAlign w:val="bottom"/>
            <w:hideMark/>
          </w:tcPr>
          <w:p w14:paraId="7E06D752"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c>
          <w:tcPr>
            <w:tcW w:w="481" w:type="pct"/>
            <w:tcBorders>
              <w:top w:val="nil"/>
              <w:left w:val="nil"/>
              <w:bottom w:val="single" w:sz="4" w:space="0" w:color="auto"/>
              <w:right w:val="single" w:sz="4" w:space="0" w:color="auto"/>
            </w:tcBorders>
            <w:shd w:val="clear" w:color="auto" w:fill="auto"/>
            <w:noWrap/>
            <w:vAlign w:val="bottom"/>
            <w:hideMark/>
          </w:tcPr>
          <w:p w14:paraId="677F618B"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502" w:type="pct"/>
            <w:tcBorders>
              <w:top w:val="nil"/>
              <w:left w:val="nil"/>
              <w:bottom w:val="single" w:sz="4" w:space="0" w:color="auto"/>
              <w:right w:val="single" w:sz="4" w:space="0" w:color="auto"/>
            </w:tcBorders>
            <w:shd w:val="clear" w:color="auto" w:fill="auto"/>
            <w:noWrap/>
            <w:vAlign w:val="bottom"/>
            <w:hideMark/>
          </w:tcPr>
          <w:p w14:paraId="1CCDFBF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c>
          <w:tcPr>
            <w:tcW w:w="606" w:type="pct"/>
            <w:tcBorders>
              <w:top w:val="nil"/>
              <w:left w:val="nil"/>
              <w:bottom w:val="single" w:sz="4" w:space="0" w:color="auto"/>
              <w:right w:val="single" w:sz="4" w:space="0" w:color="auto"/>
            </w:tcBorders>
            <w:shd w:val="clear" w:color="auto" w:fill="auto"/>
            <w:noWrap/>
            <w:vAlign w:val="bottom"/>
            <w:hideMark/>
          </w:tcPr>
          <w:p w14:paraId="25483735"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455" w:type="pct"/>
            <w:tcBorders>
              <w:top w:val="nil"/>
              <w:left w:val="nil"/>
              <w:bottom w:val="single" w:sz="4" w:space="0" w:color="auto"/>
              <w:right w:val="single" w:sz="4" w:space="0" w:color="auto"/>
            </w:tcBorders>
            <w:shd w:val="clear" w:color="auto" w:fill="auto"/>
            <w:noWrap/>
            <w:vAlign w:val="bottom"/>
            <w:hideMark/>
          </w:tcPr>
          <w:p w14:paraId="5E7AA51F"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r>
      <w:tr w:rsidR="00830A59" w:rsidRPr="00A9372E" w14:paraId="4769F939" w14:textId="77777777" w:rsidTr="00830A59">
        <w:trPr>
          <w:trHeight w:val="264"/>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635BCDD3"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Grand Total</w:t>
            </w:r>
          </w:p>
        </w:tc>
        <w:tc>
          <w:tcPr>
            <w:tcW w:w="474" w:type="pct"/>
            <w:tcBorders>
              <w:top w:val="nil"/>
              <w:left w:val="nil"/>
              <w:bottom w:val="single" w:sz="4" w:space="0" w:color="auto"/>
              <w:right w:val="single" w:sz="4" w:space="0" w:color="auto"/>
            </w:tcBorders>
            <w:shd w:val="clear" w:color="auto" w:fill="auto"/>
            <w:noWrap/>
            <w:vAlign w:val="bottom"/>
            <w:hideMark/>
          </w:tcPr>
          <w:p w14:paraId="53F400DA"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680927</w:t>
            </w:r>
          </w:p>
        </w:tc>
        <w:tc>
          <w:tcPr>
            <w:tcW w:w="510" w:type="pct"/>
            <w:tcBorders>
              <w:top w:val="nil"/>
              <w:left w:val="nil"/>
              <w:bottom w:val="single" w:sz="4" w:space="0" w:color="auto"/>
              <w:right w:val="single" w:sz="4" w:space="0" w:color="auto"/>
            </w:tcBorders>
            <w:shd w:val="clear" w:color="auto" w:fill="auto"/>
            <w:noWrap/>
            <w:vAlign w:val="bottom"/>
            <w:hideMark/>
          </w:tcPr>
          <w:p w14:paraId="52D185EF"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1244.77</w:t>
            </w:r>
          </w:p>
        </w:tc>
        <w:tc>
          <w:tcPr>
            <w:tcW w:w="509" w:type="pct"/>
            <w:tcBorders>
              <w:top w:val="nil"/>
              <w:left w:val="nil"/>
              <w:bottom w:val="single" w:sz="4" w:space="0" w:color="auto"/>
              <w:right w:val="single" w:sz="4" w:space="0" w:color="auto"/>
            </w:tcBorders>
            <w:shd w:val="clear" w:color="auto" w:fill="auto"/>
            <w:noWrap/>
            <w:vAlign w:val="bottom"/>
            <w:hideMark/>
          </w:tcPr>
          <w:p w14:paraId="4B0BFA64"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448482</w:t>
            </w:r>
          </w:p>
        </w:tc>
        <w:tc>
          <w:tcPr>
            <w:tcW w:w="550" w:type="pct"/>
            <w:tcBorders>
              <w:top w:val="nil"/>
              <w:left w:val="nil"/>
              <w:bottom w:val="single" w:sz="4" w:space="0" w:color="auto"/>
              <w:right w:val="single" w:sz="4" w:space="0" w:color="auto"/>
            </w:tcBorders>
            <w:shd w:val="clear" w:color="auto" w:fill="auto"/>
            <w:noWrap/>
            <w:vAlign w:val="bottom"/>
            <w:hideMark/>
          </w:tcPr>
          <w:p w14:paraId="25919CA1"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5238.07</w:t>
            </w:r>
          </w:p>
        </w:tc>
        <w:tc>
          <w:tcPr>
            <w:tcW w:w="481" w:type="pct"/>
            <w:tcBorders>
              <w:top w:val="nil"/>
              <w:left w:val="nil"/>
              <w:bottom w:val="single" w:sz="4" w:space="0" w:color="auto"/>
              <w:right w:val="single" w:sz="4" w:space="0" w:color="auto"/>
            </w:tcBorders>
            <w:shd w:val="clear" w:color="auto" w:fill="auto"/>
            <w:noWrap/>
            <w:vAlign w:val="bottom"/>
            <w:hideMark/>
          </w:tcPr>
          <w:p w14:paraId="5E329F35"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65409</w:t>
            </w:r>
          </w:p>
        </w:tc>
        <w:tc>
          <w:tcPr>
            <w:tcW w:w="502" w:type="pct"/>
            <w:tcBorders>
              <w:top w:val="nil"/>
              <w:left w:val="nil"/>
              <w:bottom w:val="single" w:sz="4" w:space="0" w:color="auto"/>
              <w:right w:val="single" w:sz="4" w:space="0" w:color="auto"/>
            </w:tcBorders>
            <w:shd w:val="clear" w:color="auto" w:fill="auto"/>
            <w:noWrap/>
            <w:vAlign w:val="bottom"/>
            <w:hideMark/>
          </w:tcPr>
          <w:p w14:paraId="5712A279"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3637.53</w:t>
            </w:r>
          </w:p>
        </w:tc>
        <w:tc>
          <w:tcPr>
            <w:tcW w:w="606" w:type="pct"/>
            <w:tcBorders>
              <w:top w:val="nil"/>
              <w:left w:val="nil"/>
              <w:bottom w:val="single" w:sz="4" w:space="0" w:color="auto"/>
              <w:right w:val="single" w:sz="4" w:space="0" w:color="auto"/>
            </w:tcBorders>
            <w:shd w:val="clear" w:color="auto" w:fill="auto"/>
            <w:noWrap/>
            <w:vAlign w:val="bottom"/>
            <w:hideMark/>
          </w:tcPr>
          <w:p w14:paraId="00EFDD38" w14:textId="77777777" w:rsidR="003310AF" w:rsidRPr="00A9372E" w:rsidRDefault="003310AF" w:rsidP="003310AF">
            <w:pPr>
              <w:spacing w:after="0" w:line="240" w:lineRule="auto"/>
              <w:jc w:val="right"/>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1194818</w:t>
            </w:r>
          </w:p>
        </w:tc>
        <w:tc>
          <w:tcPr>
            <w:tcW w:w="455" w:type="pct"/>
            <w:tcBorders>
              <w:top w:val="nil"/>
              <w:left w:val="nil"/>
              <w:bottom w:val="single" w:sz="4" w:space="0" w:color="auto"/>
              <w:right w:val="single" w:sz="4" w:space="0" w:color="auto"/>
            </w:tcBorders>
            <w:shd w:val="clear" w:color="auto" w:fill="auto"/>
            <w:noWrap/>
            <w:vAlign w:val="bottom"/>
            <w:hideMark/>
          </w:tcPr>
          <w:p w14:paraId="0D0657FB" w14:textId="5654D67D" w:rsidR="003310AF" w:rsidRPr="00A9372E" w:rsidRDefault="00830A59" w:rsidP="003310AF">
            <w:pPr>
              <w:spacing w:after="0" w:line="240" w:lineRule="auto"/>
              <w:jc w:val="right"/>
              <w:rPr>
                <w:rFonts w:ascii="Arial" w:hAnsi="Arial" w:cs="Arial"/>
                <w:b/>
                <w:bCs/>
                <w:color w:val="000000"/>
                <w:sz w:val="20"/>
                <w:lang w:val="en-IN" w:eastAsia="en-IN" w:bidi="ar-SA"/>
              </w:rPr>
            </w:pPr>
            <w:r>
              <w:rPr>
                <w:rFonts w:ascii="Arial" w:hAnsi="Arial" w:cs="Arial"/>
                <w:b/>
                <w:bCs/>
                <w:color w:val="000000"/>
                <w:sz w:val="20"/>
                <w:lang w:val="en-IN" w:eastAsia="en-IN" w:bidi="ar-SA"/>
              </w:rPr>
              <w:t>10120</w:t>
            </w:r>
          </w:p>
        </w:tc>
      </w:tr>
    </w:tbl>
    <w:p w14:paraId="1AC22C75" w14:textId="3B67E360" w:rsidR="003310AF" w:rsidRPr="00A9372E" w:rsidRDefault="003310AF" w:rsidP="003310AF">
      <w:pPr>
        <w:spacing w:after="0"/>
        <w:ind w:right="29"/>
        <w:rPr>
          <w:rFonts w:ascii="Tahoma" w:hAnsi="Tahoma" w:cs="Tahoma"/>
          <w:b/>
          <w:bCs/>
          <w:sz w:val="24"/>
          <w:szCs w:val="24"/>
        </w:rPr>
      </w:pPr>
      <w:r w:rsidRPr="00A9372E">
        <w:rPr>
          <w:rFonts w:ascii="Tahoma" w:hAnsi="Tahoma" w:cs="Tahoma"/>
          <w:b/>
          <w:bCs/>
          <w:sz w:val="24"/>
          <w:szCs w:val="24"/>
        </w:rPr>
        <w:t xml:space="preserve">                        </w:t>
      </w:r>
      <w:r w:rsidR="00755F83">
        <w:rPr>
          <w:rFonts w:ascii="Tahoma" w:hAnsi="Tahoma" w:cs="Tahoma"/>
          <w:b/>
          <w:bCs/>
          <w:sz w:val="24"/>
          <w:szCs w:val="24"/>
        </w:rPr>
        <w:t xml:space="preserve">                            </w:t>
      </w:r>
      <w:r w:rsidRPr="00A9372E">
        <w:rPr>
          <w:rFonts w:ascii="Tahoma" w:hAnsi="Tahoma" w:cs="Tahoma"/>
          <w:b/>
          <w:bCs/>
          <w:sz w:val="24"/>
          <w:szCs w:val="24"/>
        </w:rPr>
        <w:t xml:space="preserve">     (Bank-wise progress is as per Annexure-1</w:t>
      </w:r>
      <w:r w:rsidR="00AB3D5A">
        <w:rPr>
          <w:rFonts w:ascii="Tahoma" w:hAnsi="Tahoma" w:cs="Tahoma"/>
          <w:b/>
          <w:bCs/>
          <w:sz w:val="24"/>
          <w:szCs w:val="24"/>
        </w:rPr>
        <w:t>9</w:t>
      </w:r>
      <w:r w:rsidRPr="00A9372E">
        <w:rPr>
          <w:rFonts w:ascii="Tahoma" w:hAnsi="Tahoma" w:cs="Tahoma"/>
          <w:b/>
          <w:bCs/>
          <w:sz w:val="24"/>
          <w:szCs w:val="24"/>
        </w:rPr>
        <w:t xml:space="preserve">) </w:t>
      </w:r>
    </w:p>
    <w:p w14:paraId="223535C3" w14:textId="55824F28" w:rsidR="00BD631E" w:rsidRPr="00A9372E" w:rsidRDefault="003310AF" w:rsidP="00F5407B">
      <w:pPr>
        <w:spacing w:after="0"/>
        <w:ind w:right="29"/>
        <w:rPr>
          <w:rFonts w:ascii="Tahoma" w:hAnsi="Tahoma" w:cs="Tahoma"/>
          <w:b/>
          <w:bCs/>
          <w:sz w:val="24"/>
          <w:szCs w:val="24"/>
        </w:rPr>
      </w:pPr>
      <w:r w:rsidRPr="00A9372E">
        <w:rPr>
          <w:rFonts w:ascii="Tahoma" w:hAnsi="Tahoma" w:cs="Tahoma"/>
          <w:b/>
          <w:bCs/>
          <w:sz w:val="24"/>
          <w:szCs w:val="24"/>
        </w:rPr>
        <w:lastRenderedPageBreak/>
        <w:t xml:space="preserve">NPA Under </w:t>
      </w:r>
      <w:proofErr w:type="gramStart"/>
      <w:r w:rsidRPr="00A9372E">
        <w:rPr>
          <w:rFonts w:ascii="Tahoma" w:hAnsi="Tahoma" w:cs="Tahoma"/>
          <w:b/>
          <w:bCs/>
          <w:sz w:val="24"/>
          <w:szCs w:val="24"/>
        </w:rPr>
        <w:t>Mudra :</w:t>
      </w:r>
      <w:proofErr w:type="gramEnd"/>
    </w:p>
    <w:p w14:paraId="032389E0" w14:textId="35231905" w:rsidR="003310AF" w:rsidRPr="00A9372E" w:rsidRDefault="003310AF" w:rsidP="00F5407B">
      <w:pPr>
        <w:spacing w:after="0"/>
        <w:ind w:right="29"/>
        <w:rPr>
          <w:rFonts w:ascii="Tahoma" w:hAnsi="Tahoma" w:cs="Tahoma"/>
          <w:b/>
          <w:bCs/>
          <w:sz w:val="24"/>
          <w:szCs w:val="24"/>
        </w:rPr>
      </w:pPr>
    </w:p>
    <w:tbl>
      <w:tblPr>
        <w:tblW w:w="5152" w:type="pct"/>
        <w:tblLayout w:type="fixed"/>
        <w:tblLook w:val="04A0" w:firstRow="1" w:lastRow="0" w:firstColumn="1" w:lastColumn="0" w:noHBand="0" w:noVBand="1"/>
      </w:tblPr>
      <w:tblGrid>
        <w:gridCol w:w="1647"/>
        <w:gridCol w:w="898"/>
        <w:gridCol w:w="811"/>
        <w:gridCol w:w="884"/>
        <w:gridCol w:w="1197"/>
        <w:gridCol w:w="915"/>
        <w:gridCol w:w="1166"/>
        <w:gridCol w:w="1008"/>
        <w:gridCol w:w="1108"/>
      </w:tblGrid>
      <w:tr w:rsidR="003310AF" w:rsidRPr="00A9372E" w14:paraId="4897CD4C" w14:textId="77777777" w:rsidTr="00AB3D5A">
        <w:trPr>
          <w:trHeight w:val="264"/>
        </w:trPr>
        <w:tc>
          <w:tcPr>
            <w:tcW w:w="855"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FD9D9F"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Banks</w:t>
            </w:r>
          </w:p>
        </w:tc>
        <w:tc>
          <w:tcPr>
            <w:tcW w:w="88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6B949F72"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Shishu</w:t>
            </w:r>
            <w:proofErr w:type="spellEnd"/>
            <w:r w:rsidRPr="00A9372E">
              <w:rPr>
                <w:rFonts w:ascii="Arial" w:hAnsi="Arial" w:cs="Arial"/>
                <w:b/>
                <w:bCs/>
                <w:color w:val="000000"/>
                <w:sz w:val="20"/>
                <w:lang w:val="en-IN" w:eastAsia="en-IN" w:bidi="ar-SA"/>
              </w:rPr>
              <w:t xml:space="preserv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50,000)</w:t>
            </w:r>
          </w:p>
        </w:tc>
        <w:tc>
          <w:tcPr>
            <w:tcW w:w="1080"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3FB5CB94"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Kishore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50,001- 5 Lakh)</w:t>
            </w:r>
          </w:p>
        </w:tc>
        <w:tc>
          <w:tcPr>
            <w:tcW w:w="1080"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3C4FCDA6"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Tarun</w:t>
            </w:r>
            <w:proofErr w:type="spellEnd"/>
            <w:r w:rsidRPr="00A9372E">
              <w:rPr>
                <w:rFonts w:ascii="Arial" w:hAnsi="Arial" w:cs="Arial"/>
                <w:b/>
                <w:bCs/>
                <w:color w:val="000000"/>
                <w:sz w:val="20"/>
                <w:lang w:val="en-IN" w:eastAsia="en-IN" w:bidi="ar-SA"/>
              </w:rPr>
              <w:t xml:space="preserve"> (</w:t>
            </w:r>
            <w:proofErr w:type="spellStart"/>
            <w:r w:rsidRPr="00A9372E">
              <w:rPr>
                <w:rFonts w:ascii="Arial" w:hAnsi="Arial" w:cs="Arial"/>
                <w:b/>
                <w:bCs/>
                <w:color w:val="000000"/>
                <w:sz w:val="20"/>
                <w:lang w:val="en-IN" w:eastAsia="en-IN" w:bidi="ar-SA"/>
              </w:rPr>
              <w:t>Upto</w:t>
            </w:r>
            <w:proofErr w:type="spellEnd"/>
            <w:r w:rsidRPr="00A9372E">
              <w:rPr>
                <w:rFonts w:ascii="Arial" w:hAnsi="Arial" w:cs="Arial"/>
                <w:b/>
                <w:bCs/>
                <w:color w:val="000000"/>
                <w:sz w:val="20"/>
                <w:lang w:val="en-IN" w:eastAsia="en-IN" w:bidi="ar-SA"/>
              </w:rPr>
              <w:t xml:space="preserve"> 5 Lakh - 10 Lakh)</w:t>
            </w:r>
          </w:p>
        </w:tc>
        <w:tc>
          <w:tcPr>
            <w:tcW w:w="1098"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5C912DD3"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Shishu</w:t>
            </w:r>
            <w:proofErr w:type="spellEnd"/>
            <w:r w:rsidRPr="00A9372E">
              <w:rPr>
                <w:rFonts w:ascii="Arial" w:hAnsi="Arial" w:cs="Arial"/>
                <w:b/>
                <w:bCs/>
                <w:color w:val="000000"/>
                <w:sz w:val="20"/>
                <w:lang w:val="en-IN" w:eastAsia="en-IN" w:bidi="ar-SA"/>
              </w:rPr>
              <w:t xml:space="preserve"> + Kishore + </w:t>
            </w:r>
            <w:proofErr w:type="spellStart"/>
            <w:r w:rsidRPr="00A9372E">
              <w:rPr>
                <w:rFonts w:ascii="Arial" w:hAnsi="Arial" w:cs="Arial"/>
                <w:b/>
                <w:bCs/>
                <w:color w:val="000000"/>
                <w:sz w:val="20"/>
                <w:lang w:val="en-IN" w:eastAsia="en-IN" w:bidi="ar-SA"/>
              </w:rPr>
              <w:t>Tarun</w:t>
            </w:r>
            <w:proofErr w:type="spellEnd"/>
          </w:p>
        </w:tc>
      </w:tr>
      <w:tr w:rsidR="003310AF" w:rsidRPr="00A9372E" w14:paraId="2D39D156" w14:textId="77777777" w:rsidTr="00AB3D5A">
        <w:trPr>
          <w:trHeight w:val="264"/>
        </w:trPr>
        <w:tc>
          <w:tcPr>
            <w:tcW w:w="855" w:type="pct"/>
            <w:vMerge/>
            <w:tcBorders>
              <w:top w:val="single" w:sz="4" w:space="0" w:color="auto"/>
              <w:left w:val="single" w:sz="4" w:space="0" w:color="auto"/>
              <w:bottom w:val="single" w:sz="4" w:space="0" w:color="auto"/>
              <w:right w:val="single" w:sz="4" w:space="0" w:color="auto"/>
            </w:tcBorders>
            <w:vAlign w:val="center"/>
            <w:hideMark/>
          </w:tcPr>
          <w:p w14:paraId="02ABA7B1" w14:textId="77777777" w:rsidR="003310AF" w:rsidRPr="00A9372E" w:rsidRDefault="003310AF" w:rsidP="003310AF">
            <w:pPr>
              <w:spacing w:after="0" w:line="240" w:lineRule="auto"/>
              <w:rPr>
                <w:rFonts w:ascii="Arial" w:hAnsi="Arial" w:cs="Arial"/>
                <w:b/>
                <w:bCs/>
                <w:color w:val="000000"/>
                <w:sz w:val="20"/>
                <w:lang w:val="en-IN" w:eastAsia="en-IN" w:bidi="ar-SA"/>
              </w:rPr>
            </w:pPr>
          </w:p>
        </w:tc>
        <w:tc>
          <w:tcPr>
            <w:tcW w:w="887"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0E4CE4EE"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NPA as of QE</w:t>
            </w:r>
          </w:p>
        </w:tc>
        <w:tc>
          <w:tcPr>
            <w:tcW w:w="1080"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36F737B6"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NPA as of QE</w:t>
            </w:r>
          </w:p>
        </w:tc>
        <w:tc>
          <w:tcPr>
            <w:tcW w:w="1080"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452102E7"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NPA as of QE</w:t>
            </w:r>
          </w:p>
        </w:tc>
        <w:tc>
          <w:tcPr>
            <w:tcW w:w="1098" w:type="pct"/>
            <w:gridSpan w:val="2"/>
            <w:tcBorders>
              <w:top w:val="single" w:sz="4" w:space="0" w:color="auto"/>
              <w:left w:val="nil"/>
              <w:bottom w:val="single" w:sz="4" w:space="0" w:color="auto"/>
              <w:right w:val="single" w:sz="4" w:space="0" w:color="auto"/>
            </w:tcBorders>
            <w:shd w:val="clear" w:color="FFFFFF" w:fill="FFFFFF"/>
            <w:noWrap/>
            <w:vAlign w:val="center"/>
            <w:hideMark/>
          </w:tcPr>
          <w:p w14:paraId="1E794431"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NPA as of QE</w:t>
            </w:r>
          </w:p>
        </w:tc>
      </w:tr>
      <w:tr w:rsidR="003310AF" w:rsidRPr="00A9372E" w14:paraId="7461EE6F" w14:textId="77777777" w:rsidTr="00AB3D5A">
        <w:trPr>
          <w:trHeight w:val="264"/>
        </w:trPr>
        <w:tc>
          <w:tcPr>
            <w:tcW w:w="855" w:type="pct"/>
            <w:vMerge/>
            <w:tcBorders>
              <w:top w:val="single" w:sz="4" w:space="0" w:color="auto"/>
              <w:left w:val="single" w:sz="4" w:space="0" w:color="auto"/>
              <w:bottom w:val="single" w:sz="4" w:space="0" w:color="auto"/>
              <w:right w:val="single" w:sz="4" w:space="0" w:color="auto"/>
            </w:tcBorders>
            <w:vAlign w:val="center"/>
            <w:hideMark/>
          </w:tcPr>
          <w:p w14:paraId="1E20994D" w14:textId="77777777" w:rsidR="003310AF" w:rsidRPr="00A9372E" w:rsidRDefault="003310AF" w:rsidP="003310AF">
            <w:pPr>
              <w:spacing w:after="0" w:line="240" w:lineRule="auto"/>
              <w:rPr>
                <w:rFonts w:ascii="Arial" w:hAnsi="Arial" w:cs="Arial"/>
                <w:b/>
                <w:bCs/>
                <w:color w:val="000000"/>
                <w:sz w:val="20"/>
                <w:lang w:val="en-IN" w:eastAsia="en-IN" w:bidi="ar-SA"/>
              </w:rPr>
            </w:pPr>
          </w:p>
        </w:tc>
        <w:tc>
          <w:tcPr>
            <w:tcW w:w="466" w:type="pct"/>
            <w:tcBorders>
              <w:top w:val="nil"/>
              <w:left w:val="nil"/>
              <w:bottom w:val="single" w:sz="4" w:space="0" w:color="auto"/>
              <w:right w:val="single" w:sz="4" w:space="0" w:color="auto"/>
            </w:tcBorders>
            <w:shd w:val="clear" w:color="FFFFFF" w:fill="FFFFFF"/>
            <w:noWrap/>
            <w:vAlign w:val="center"/>
            <w:hideMark/>
          </w:tcPr>
          <w:p w14:paraId="63A5D645"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421" w:type="pct"/>
            <w:tcBorders>
              <w:top w:val="nil"/>
              <w:left w:val="nil"/>
              <w:bottom w:val="single" w:sz="4" w:space="0" w:color="auto"/>
              <w:right w:val="single" w:sz="4" w:space="0" w:color="auto"/>
            </w:tcBorders>
            <w:shd w:val="clear" w:color="FFFFFF" w:fill="FFFFFF"/>
            <w:noWrap/>
            <w:vAlign w:val="center"/>
            <w:hideMark/>
          </w:tcPr>
          <w:p w14:paraId="6C19F0DA"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459" w:type="pct"/>
            <w:tcBorders>
              <w:top w:val="nil"/>
              <w:left w:val="nil"/>
              <w:bottom w:val="single" w:sz="4" w:space="0" w:color="auto"/>
              <w:right w:val="single" w:sz="4" w:space="0" w:color="auto"/>
            </w:tcBorders>
            <w:shd w:val="clear" w:color="FFFFFF" w:fill="FFFFFF"/>
            <w:noWrap/>
            <w:vAlign w:val="center"/>
            <w:hideMark/>
          </w:tcPr>
          <w:p w14:paraId="3A39C897"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620" w:type="pct"/>
            <w:tcBorders>
              <w:top w:val="nil"/>
              <w:left w:val="nil"/>
              <w:bottom w:val="single" w:sz="4" w:space="0" w:color="auto"/>
              <w:right w:val="single" w:sz="4" w:space="0" w:color="auto"/>
            </w:tcBorders>
            <w:shd w:val="clear" w:color="FFFFFF" w:fill="FFFFFF"/>
            <w:noWrap/>
            <w:vAlign w:val="center"/>
            <w:hideMark/>
          </w:tcPr>
          <w:p w14:paraId="55D12A30"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475" w:type="pct"/>
            <w:tcBorders>
              <w:top w:val="nil"/>
              <w:left w:val="nil"/>
              <w:bottom w:val="single" w:sz="4" w:space="0" w:color="auto"/>
              <w:right w:val="single" w:sz="4" w:space="0" w:color="auto"/>
            </w:tcBorders>
            <w:shd w:val="clear" w:color="FFFFFF" w:fill="FFFFFF"/>
            <w:noWrap/>
            <w:vAlign w:val="center"/>
            <w:hideMark/>
          </w:tcPr>
          <w:p w14:paraId="544C4B67"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605" w:type="pct"/>
            <w:tcBorders>
              <w:top w:val="nil"/>
              <w:left w:val="nil"/>
              <w:bottom w:val="single" w:sz="4" w:space="0" w:color="auto"/>
              <w:right w:val="single" w:sz="4" w:space="0" w:color="auto"/>
            </w:tcBorders>
            <w:shd w:val="clear" w:color="FFFFFF" w:fill="FFFFFF"/>
            <w:noWrap/>
            <w:vAlign w:val="center"/>
            <w:hideMark/>
          </w:tcPr>
          <w:p w14:paraId="0DF591B4"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c>
          <w:tcPr>
            <w:tcW w:w="523" w:type="pct"/>
            <w:tcBorders>
              <w:top w:val="nil"/>
              <w:left w:val="nil"/>
              <w:bottom w:val="single" w:sz="4" w:space="0" w:color="auto"/>
              <w:right w:val="single" w:sz="4" w:space="0" w:color="auto"/>
            </w:tcBorders>
            <w:shd w:val="clear" w:color="FFFFFF" w:fill="FFFFFF"/>
            <w:noWrap/>
            <w:vAlign w:val="center"/>
            <w:hideMark/>
          </w:tcPr>
          <w:p w14:paraId="20E34D5B"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A/c</w:t>
            </w:r>
          </w:p>
        </w:tc>
        <w:tc>
          <w:tcPr>
            <w:tcW w:w="575" w:type="pct"/>
            <w:tcBorders>
              <w:top w:val="nil"/>
              <w:left w:val="nil"/>
              <w:bottom w:val="single" w:sz="4" w:space="0" w:color="auto"/>
              <w:right w:val="single" w:sz="4" w:space="0" w:color="auto"/>
            </w:tcBorders>
            <w:shd w:val="clear" w:color="FFFFFF" w:fill="FFFFFF"/>
            <w:noWrap/>
            <w:vAlign w:val="center"/>
            <w:hideMark/>
          </w:tcPr>
          <w:p w14:paraId="4B1B60EB" w14:textId="77777777" w:rsidR="003310AF" w:rsidRPr="00A9372E" w:rsidRDefault="003310AF" w:rsidP="003310AF">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Amount</w:t>
            </w:r>
          </w:p>
        </w:tc>
      </w:tr>
      <w:tr w:rsidR="003310AF" w:rsidRPr="00A9372E" w14:paraId="1BD6317B" w14:textId="77777777" w:rsidTr="00AB3D5A">
        <w:trPr>
          <w:trHeight w:val="264"/>
        </w:trPr>
        <w:tc>
          <w:tcPr>
            <w:tcW w:w="855" w:type="pct"/>
            <w:tcBorders>
              <w:top w:val="nil"/>
              <w:left w:val="single" w:sz="4" w:space="0" w:color="auto"/>
              <w:bottom w:val="single" w:sz="4" w:space="0" w:color="auto"/>
              <w:right w:val="single" w:sz="4" w:space="0" w:color="auto"/>
            </w:tcBorders>
            <w:shd w:val="clear" w:color="FFFFFF" w:fill="FFFFFF"/>
            <w:noWrap/>
            <w:vAlign w:val="bottom"/>
            <w:hideMark/>
          </w:tcPr>
          <w:p w14:paraId="6C051B12" w14:textId="77777777" w:rsidR="003310AF" w:rsidRPr="00A9372E" w:rsidRDefault="003310AF" w:rsidP="003310AF">
            <w:pPr>
              <w:spacing w:after="0" w:line="240" w:lineRule="auto"/>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PUBLIC SECTOR BANKS</w:t>
            </w:r>
          </w:p>
        </w:tc>
        <w:tc>
          <w:tcPr>
            <w:tcW w:w="466" w:type="pct"/>
            <w:tcBorders>
              <w:top w:val="nil"/>
              <w:left w:val="nil"/>
              <w:bottom w:val="single" w:sz="4" w:space="0" w:color="auto"/>
              <w:right w:val="single" w:sz="4" w:space="0" w:color="auto"/>
            </w:tcBorders>
            <w:shd w:val="clear" w:color="FFFFFF" w:fill="FFFFFF"/>
            <w:noWrap/>
            <w:vAlign w:val="bottom"/>
            <w:hideMark/>
          </w:tcPr>
          <w:p w14:paraId="1AEC8065" w14:textId="70CEECB4"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47163</w:t>
            </w:r>
          </w:p>
        </w:tc>
        <w:tc>
          <w:tcPr>
            <w:tcW w:w="421" w:type="pct"/>
            <w:tcBorders>
              <w:top w:val="nil"/>
              <w:left w:val="nil"/>
              <w:bottom w:val="single" w:sz="4" w:space="0" w:color="auto"/>
              <w:right w:val="single" w:sz="4" w:space="0" w:color="auto"/>
            </w:tcBorders>
            <w:shd w:val="clear" w:color="FFFFFF" w:fill="FFFFFF"/>
            <w:noWrap/>
            <w:vAlign w:val="bottom"/>
            <w:hideMark/>
          </w:tcPr>
          <w:p w14:paraId="7E066A18"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111.62</w:t>
            </w:r>
          </w:p>
        </w:tc>
        <w:tc>
          <w:tcPr>
            <w:tcW w:w="459" w:type="pct"/>
            <w:tcBorders>
              <w:top w:val="nil"/>
              <w:left w:val="nil"/>
              <w:bottom w:val="single" w:sz="4" w:space="0" w:color="auto"/>
              <w:right w:val="single" w:sz="4" w:space="0" w:color="auto"/>
            </w:tcBorders>
            <w:shd w:val="clear" w:color="FFFFFF" w:fill="FFFFFF"/>
            <w:noWrap/>
            <w:vAlign w:val="bottom"/>
            <w:hideMark/>
          </w:tcPr>
          <w:p w14:paraId="57211EE4" w14:textId="209296FE"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29578</w:t>
            </w:r>
          </w:p>
        </w:tc>
        <w:tc>
          <w:tcPr>
            <w:tcW w:w="620" w:type="pct"/>
            <w:tcBorders>
              <w:top w:val="nil"/>
              <w:left w:val="nil"/>
              <w:bottom w:val="single" w:sz="4" w:space="0" w:color="auto"/>
              <w:right w:val="single" w:sz="4" w:space="0" w:color="auto"/>
            </w:tcBorders>
            <w:shd w:val="clear" w:color="FFFFFF" w:fill="FFFFFF"/>
            <w:noWrap/>
            <w:vAlign w:val="bottom"/>
            <w:hideMark/>
          </w:tcPr>
          <w:p w14:paraId="2CAAFA8E"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392.12</w:t>
            </w:r>
          </w:p>
        </w:tc>
        <w:tc>
          <w:tcPr>
            <w:tcW w:w="475" w:type="pct"/>
            <w:tcBorders>
              <w:top w:val="nil"/>
              <w:left w:val="nil"/>
              <w:bottom w:val="single" w:sz="4" w:space="0" w:color="auto"/>
              <w:right w:val="single" w:sz="4" w:space="0" w:color="auto"/>
            </w:tcBorders>
            <w:shd w:val="clear" w:color="FFFFFF" w:fill="FFFFFF"/>
            <w:noWrap/>
            <w:vAlign w:val="bottom"/>
            <w:hideMark/>
          </w:tcPr>
          <w:p w14:paraId="365AD860"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4709</w:t>
            </w:r>
          </w:p>
        </w:tc>
        <w:tc>
          <w:tcPr>
            <w:tcW w:w="605" w:type="pct"/>
            <w:tcBorders>
              <w:top w:val="nil"/>
              <w:left w:val="nil"/>
              <w:bottom w:val="single" w:sz="4" w:space="0" w:color="auto"/>
              <w:right w:val="single" w:sz="4" w:space="0" w:color="auto"/>
            </w:tcBorders>
            <w:shd w:val="clear" w:color="FFFFFF" w:fill="FFFFFF"/>
            <w:noWrap/>
            <w:vAlign w:val="bottom"/>
            <w:hideMark/>
          </w:tcPr>
          <w:p w14:paraId="562BBCF5" w14:textId="77777777" w:rsidR="003310AF" w:rsidRPr="00A9372E" w:rsidRDefault="003310AF" w:rsidP="003310AF">
            <w:pPr>
              <w:spacing w:after="0" w:line="240" w:lineRule="auto"/>
              <w:jc w:val="right"/>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279.51</w:t>
            </w:r>
          </w:p>
        </w:tc>
        <w:tc>
          <w:tcPr>
            <w:tcW w:w="523" w:type="pct"/>
            <w:tcBorders>
              <w:top w:val="nil"/>
              <w:left w:val="nil"/>
              <w:bottom w:val="single" w:sz="4" w:space="0" w:color="auto"/>
              <w:right w:val="single" w:sz="4" w:space="0" w:color="auto"/>
            </w:tcBorders>
            <w:shd w:val="clear" w:color="auto" w:fill="auto"/>
            <w:noWrap/>
            <w:vAlign w:val="bottom"/>
            <w:hideMark/>
          </w:tcPr>
          <w:p w14:paraId="66FCD3ED" w14:textId="150E6BE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81450</w:t>
            </w:r>
          </w:p>
        </w:tc>
        <w:tc>
          <w:tcPr>
            <w:tcW w:w="575" w:type="pct"/>
            <w:tcBorders>
              <w:top w:val="nil"/>
              <w:left w:val="nil"/>
              <w:bottom w:val="single" w:sz="4" w:space="0" w:color="auto"/>
              <w:right w:val="single" w:sz="4" w:space="0" w:color="auto"/>
            </w:tcBorders>
            <w:shd w:val="clear" w:color="auto" w:fill="auto"/>
            <w:noWrap/>
            <w:vAlign w:val="bottom"/>
            <w:hideMark/>
          </w:tcPr>
          <w:p w14:paraId="0C5B0B8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783.25</w:t>
            </w:r>
          </w:p>
        </w:tc>
      </w:tr>
      <w:tr w:rsidR="003310AF" w:rsidRPr="00A9372E" w14:paraId="71EA0D94" w14:textId="77777777" w:rsidTr="00AB3D5A">
        <w:trPr>
          <w:trHeight w:val="264"/>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033503B2"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PRIVATE SECTOR BANKS</w:t>
            </w:r>
          </w:p>
        </w:tc>
        <w:tc>
          <w:tcPr>
            <w:tcW w:w="466" w:type="pct"/>
            <w:tcBorders>
              <w:top w:val="nil"/>
              <w:left w:val="nil"/>
              <w:bottom w:val="single" w:sz="4" w:space="0" w:color="auto"/>
              <w:right w:val="single" w:sz="4" w:space="0" w:color="auto"/>
            </w:tcBorders>
            <w:shd w:val="clear" w:color="auto" w:fill="auto"/>
            <w:noWrap/>
            <w:vAlign w:val="bottom"/>
            <w:hideMark/>
          </w:tcPr>
          <w:p w14:paraId="23DB6622" w14:textId="451C95E1"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133724</w:t>
            </w:r>
          </w:p>
        </w:tc>
        <w:tc>
          <w:tcPr>
            <w:tcW w:w="421" w:type="pct"/>
            <w:tcBorders>
              <w:top w:val="nil"/>
              <w:left w:val="nil"/>
              <w:bottom w:val="single" w:sz="4" w:space="0" w:color="auto"/>
              <w:right w:val="single" w:sz="4" w:space="0" w:color="auto"/>
            </w:tcBorders>
            <w:shd w:val="clear" w:color="auto" w:fill="auto"/>
            <w:noWrap/>
            <w:vAlign w:val="bottom"/>
            <w:hideMark/>
          </w:tcPr>
          <w:p w14:paraId="32E9EF1C" w14:textId="3C3EF519"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203.04</w:t>
            </w:r>
          </w:p>
        </w:tc>
        <w:tc>
          <w:tcPr>
            <w:tcW w:w="459" w:type="pct"/>
            <w:tcBorders>
              <w:top w:val="nil"/>
              <w:left w:val="nil"/>
              <w:bottom w:val="single" w:sz="4" w:space="0" w:color="auto"/>
              <w:right w:val="single" w:sz="4" w:space="0" w:color="auto"/>
            </w:tcBorders>
            <w:shd w:val="clear" w:color="auto" w:fill="auto"/>
            <w:noWrap/>
            <w:vAlign w:val="bottom"/>
            <w:hideMark/>
          </w:tcPr>
          <w:p w14:paraId="5386DDF6" w14:textId="201D5F35"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17311</w:t>
            </w:r>
          </w:p>
        </w:tc>
        <w:tc>
          <w:tcPr>
            <w:tcW w:w="620" w:type="pct"/>
            <w:tcBorders>
              <w:top w:val="nil"/>
              <w:left w:val="nil"/>
              <w:bottom w:val="single" w:sz="4" w:space="0" w:color="auto"/>
              <w:right w:val="single" w:sz="4" w:space="0" w:color="auto"/>
            </w:tcBorders>
            <w:shd w:val="clear" w:color="auto" w:fill="auto"/>
            <w:noWrap/>
            <w:vAlign w:val="bottom"/>
            <w:hideMark/>
          </w:tcPr>
          <w:p w14:paraId="77FE0992" w14:textId="270F2433"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66.58</w:t>
            </w:r>
          </w:p>
        </w:tc>
        <w:tc>
          <w:tcPr>
            <w:tcW w:w="475" w:type="pct"/>
            <w:tcBorders>
              <w:top w:val="nil"/>
              <w:left w:val="nil"/>
              <w:bottom w:val="single" w:sz="4" w:space="0" w:color="auto"/>
              <w:right w:val="single" w:sz="4" w:space="0" w:color="auto"/>
            </w:tcBorders>
            <w:shd w:val="clear" w:color="auto" w:fill="auto"/>
            <w:noWrap/>
            <w:vAlign w:val="bottom"/>
            <w:hideMark/>
          </w:tcPr>
          <w:p w14:paraId="67C212C2"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795</w:t>
            </w:r>
          </w:p>
        </w:tc>
        <w:tc>
          <w:tcPr>
            <w:tcW w:w="605" w:type="pct"/>
            <w:tcBorders>
              <w:top w:val="nil"/>
              <w:left w:val="nil"/>
              <w:bottom w:val="single" w:sz="4" w:space="0" w:color="auto"/>
              <w:right w:val="single" w:sz="4" w:space="0" w:color="auto"/>
            </w:tcBorders>
            <w:shd w:val="clear" w:color="auto" w:fill="auto"/>
            <w:noWrap/>
            <w:vAlign w:val="bottom"/>
            <w:hideMark/>
          </w:tcPr>
          <w:p w14:paraId="1B568BE6" w14:textId="581D62F9"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21.44</w:t>
            </w:r>
          </w:p>
        </w:tc>
        <w:tc>
          <w:tcPr>
            <w:tcW w:w="523" w:type="pct"/>
            <w:tcBorders>
              <w:top w:val="nil"/>
              <w:left w:val="nil"/>
              <w:bottom w:val="single" w:sz="4" w:space="0" w:color="auto"/>
              <w:right w:val="single" w:sz="4" w:space="0" w:color="auto"/>
            </w:tcBorders>
            <w:shd w:val="clear" w:color="auto" w:fill="auto"/>
            <w:noWrap/>
            <w:vAlign w:val="bottom"/>
            <w:hideMark/>
          </w:tcPr>
          <w:p w14:paraId="6241ADDA" w14:textId="358F23D2"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151830</w:t>
            </w:r>
          </w:p>
        </w:tc>
        <w:tc>
          <w:tcPr>
            <w:tcW w:w="575" w:type="pct"/>
            <w:tcBorders>
              <w:top w:val="nil"/>
              <w:left w:val="nil"/>
              <w:bottom w:val="single" w:sz="4" w:space="0" w:color="auto"/>
              <w:right w:val="single" w:sz="4" w:space="0" w:color="auto"/>
            </w:tcBorders>
            <w:shd w:val="clear" w:color="auto" w:fill="auto"/>
            <w:noWrap/>
            <w:vAlign w:val="bottom"/>
            <w:hideMark/>
          </w:tcPr>
          <w:p w14:paraId="0CB75FFC"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291.08</w:t>
            </w:r>
          </w:p>
        </w:tc>
      </w:tr>
      <w:tr w:rsidR="003310AF" w:rsidRPr="00A9372E" w14:paraId="7E817DF9" w14:textId="77777777" w:rsidTr="00AB3D5A">
        <w:trPr>
          <w:trHeight w:val="264"/>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3B17C819"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REGIONAL RURAL BANKS</w:t>
            </w:r>
          </w:p>
        </w:tc>
        <w:tc>
          <w:tcPr>
            <w:tcW w:w="466" w:type="pct"/>
            <w:tcBorders>
              <w:top w:val="nil"/>
              <w:left w:val="nil"/>
              <w:bottom w:val="single" w:sz="4" w:space="0" w:color="auto"/>
              <w:right w:val="single" w:sz="4" w:space="0" w:color="auto"/>
            </w:tcBorders>
            <w:shd w:val="clear" w:color="auto" w:fill="auto"/>
            <w:noWrap/>
            <w:vAlign w:val="bottom"/>
            <w:hideMark/>
          </w:tcPr>
          <w:p w14:paraId="1A643F20" w14:textId="17539046"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5191</w:t>
            </w:r>
          </w:p>
        </w:tc>
        <w:tc>
          <w:tcPr>
            <w:tcW w:w="421" w:type="pct"/>
            <w:tcBorders>
              <w:top w:val="nil"/>
              <w:left w:val="nil"/>
              <w:bottom w:val="single" w:sz="4" w:space="0" w:color="auto"/>
              <w:right w:val="single" w:sz="4" w:space="0" w:color="auto"/>
            </w:tcBorders>
            <w:shd w:val="clear" w:color="auto" w:fill="auto"/>
            <w:noWrap/>
            <w:vAlign w:val="bottom"/>
            <w:hideMark/>
          </w:tcPr>
          <w:p w14:paraId="12D67283"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35.36</w:t>
            </w:r>
          </w:p>
        </w:tc>
        <w:tc>
          <w:tcPr>
            <w:tcW w:w="459" w:type="pct"/>
            <w:tcBorders>
              <w:top w:val="nil"/>
              <w:left w:val="nil"/>
              <w:bottom w:val="single" w:sz="4" w:space="0" w:color="auto"/>
              <w:right w:val="single" w:sz="4" w:space="0" w:color="auto"/>
            </w:tcBorders>
            <w:shd w:val="clear" w:color="auto" w:fill="auto"/>
            <w:noWrap/>
            <w:vAlign w:val="bottom"/>
            <w:hideMark/>
          </w:tcPr>
          <w:p w14:paraId="47F3D4CB" w14:textId="5BAAB0C5"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3473</w:t>
            </w:r>
          </w:p>
        </w:tc>
        <w:tc>
          <w:tcPr>
            <w:tcW w:w="620" w:type="pct"/>
            <w:tcBorders>
              <w:top w:val="nil"/>
              <w:left w:val="nil"/>
              <w:bottom w:val="single" w:sz="4" w:space="0" w:color="auto"/>
              <w:right w:val="single" w:sz="4" w:space="0" w:color="auto"/>
            </w:tcBorders>
            <w:shd w:val="clear" w:color="auto" w:fill="auto"/>
            <w:noWrap/>
            <w:vAlign w:val="bottom"/>
            <w:hideMark/>
          </w:tcPr>
          <w:p w14:paraId="70375B57"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37.03</w:t>
            </w:r>
          </w:p>
        </w:tc>
        <w:tc>
          <w:tcPr>
            <w:tcW w:w="475" w:type="pct"/>
            <w:tcBorders>
              <w:top w:val="nil"/>
              <w:left w:val="nil"/>
              <w:bottom w:val="single" w:sz="4" w:space="0" w:color="auto"/>
              <w:right w:val="single" w:sz="4" w:space="0" w:color="auto"/>
            </w:tcBorders>
            <w:shd w:val="clear" w:color="auto" w:fill="auto"/>
            <w:noWrap/>
            <w:vAlign w:val="bottom"/>
            <w:hideMark/>
          </w:tcPr>
          <w:p w14:paraId="16B81284"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57</w:t>
            </w:r>
          </w:p>
        </w:tc>
        <w:tc>
          <w:tcPr>
            <w:tcW w:w="605" w:type="pct"/>
            <w:tcBorders>
              <w:top w:val="nil"/>
              <w:left w:val="nil"/>
              <w:bottom w:val="single" w:sz="4" w:space="0" w:color="auto"/>
              <w:right w:val="single" w:sz="4" w:space="0" w:color="auto"/>
            </w:tcBorders>
            <w:shd w:val="clear" w:color="auto" w:fill="auto"/>
            <w:noWrap/>
            <w:vAlign w:val="bottom"/>
            <w:hideMark/>
          </w:tcPr>
          <w:p w14:paraId="2EAB19D0"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3.23</w:t>
            </w:r>
          </w:p>
        </w:tc>
        <w:tc>
          <w:tcPr>
            <w:tcW w:w="523" w:type="pct"/>
            <w:tcBorders>
              <w:top w:val="nil"/>
              <w:left w:val="nil"/>
              <w:bottom w:val="single" w:sz="4" w:space="0" w:color="auto"/>
              <w:right w:val="single" w:sz="4" w:space="0" w:color="auto"/>
            </w:tcBorders>
            <w:shd w:val="clear" w:color="auto" w:fill="auto"/>
            <w:noWrap/>
            <w:vAlign w:val="bottom"/>
            <w:hideMark/>
          </w:tcPr>
          <w:p w14:paraId="7509FB74" w14:textId="5C35EAF8"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8721</w:t>
            </w:r>
          </w:p>
        </w:tc>
        <w:tc>
          <w:tcPr>
            <w:tcW w:w="575" w:type="pct"/>
            <w:tcBorders>
              <w:top w:val="nil"/>
              <w:left w:val="nil"/>
              <w:bottom w:val="single" w:sz="4" w:space="0" w:color="auto"/>
              <w:right w:val="single" w:sz="4" w:space="0" w:color="auto"/>
            </w:tcBorders>
            <w:shd w:val="clear" w:color="auto" w:fill="auto"/>
            <w:noWrap/>
            <w:vAlign w:val="bottom"/>
            <w:hideMark/>
          </w:tcPr>
          <w:p w14:paraId="1B008881"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75.63</w:t>
            </w:r>
          </w:p>
        </w:tc>
      </w:tr>
      <w:tr w:rsidR="003310AF" w:rsidRPr="00A9372E" w14:paraId="28EC7D8C" w14:textId="77777777" w:rsidTr="00AB3D5A">
        <w:trPr>
          <w:trHeight w:val="264"/>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48CAB3BD" w14:textId="77777777" w:rsidR="003310AF" w:rsidRPr="00A9372E" w:rsidRDefault="003310AF" w:rsidP="003310AF">
            <w:pPr>
              <w:spacing w:after="0" w:line="240" w:lineRule="auto"/>
              <w:rPr>
                <w:rFonts w:ascii="Arial" w:hAnsi="Arial" w:cs="Arial"/>
                <w:color w:val="000000"/>
                <w:sz w:val="20"/>
                <w:lang w:val="en-IN" w:eastAsia="en-IN" w:bidi="ar-SA"/>
              </w:rPr>
            </w:pPr>
            <w:r w:rsidRPr="00A9372E">
              <w:rPr>
                <w:rFonts w:ascii="Arial" w:hAnsi="Arial" w:cs="Arial"/>
                <w:color w:val="000000"/>
                <w:sz w:val="20"/>
                <w:lang w:val="en-IN" w:eastAsia="en-IN" w:bidi="ar-SA"/>
              </w:rPr>
              <w:t>CO-OPERATIVE BANKS</w:t>
            </w:r>
          </w:p>
        </w:tc>
        <w:tc>
          <w:tcPr>
            <w:tcW w:w="466" w:type="pct"/>
            <w:tcBorders>
              <w:top w:val="nil"/>
              <w:left w:val="nil"/>
              <w:bottom w:val="single" w:sz="4" w:space="0" w:color="auto"/>
              <w:right w:val="single" w:sz="4" w:space="0" w:color="auto"/>
            </w:tcBorders>
            <w:shd w:val="clear" w:color="auto" w:fill="auto"/>
            <w:noWrap/>
            <w:vAlign w:val="bottom"/>
            <w:hideMark/>
          </w:tcPr>
          <w:p w14:paraId="235E4449" w14:textId="2EFEAAE5"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421" w:type="pct"/>
            <w:tcBorders>
              <w:top w:val="nil"/>
              <w:left w:val="nil"/>
              <w:bottom w:val="single" w:sz="4" w:space="0" w:color="auto"/>
              <w:right w:val="single" w:sz="4" w:space="0" w:color="auto"/>
            </w:tcBorders>
            <w:shd w:val="clear" w:color="auto" w:fill="auto"/>
            <w:noWrap/>
            <w:vAlign w:val="bottom"/>
            <w:hideMark/>
          </w:tcPr>
          <w:p w14:paraId="726E6A33"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459" w:type="pct"/>
            <w:tcBorders>
              <w:top w:val="nil"/>
              <w:left w:val="nil"/>
              <w:bottom w:val="single" w:sz="4" w:space="0" w:color="auto"/>
              <w:right w:val="single" w:sz="4" w:space="0" w:color="auto"/>
            </w:tcBorders>
            <w:shd w:val="clear" w:color="auto" w:fill="auto"/>
            <w:noWrap/>
            <w:vAlign w:val="bottom"/>
            <w:hideMark/>
          </w:tcPr>
          <w:p w14:paraId="10ED23E3" w14:textId="3E3171BE"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620" w:type="pct"/>
            <w:tcBorders>
              <w:top w:val="nil"/>
              <w:left w:val="nil"/>
              <w:bottom w:val="single" w:sz="4" w:space="0" w:color="auto"/>
              <w:right w:val="single" w:sz="4" w:space="0" w:color="auto"/>
            </w:tcBorders>
            <w:shd w:val="clear" w:color="auto" w:fill="auto"/>
            <w:noWrap/>
            <w:vAlign w:val="bottom"/>
            <w:hideMark/>
          </w:tcPr>
          <w:p w14:paraId="74866A98"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475" w:type="pct"/>
            <w:tcBorders>
              <w:top w:val="nil"/>
              <w:left w:val="nil"/>
              <w:bottom w:val="single" w:sz="4" w:space="0" w:color="auto"/>
              <w:right w:val="single" w:sz="4" w:space="0" w:color="auto"/>
            </w:tcBorders>
            <w:shd w:val="clear" w:color="auto" w:fill="auto"/>
            <w:noWrap/>
            <w:vAlign w:val="bottom"/>
            <w:hideMark/>
          </w:tcPr>
          <w:p w14:paraId="63B42CB9"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c>
          <w:tcPr>
            <w:tcW w:w="605" w:type="pct"/>
            <w:tcBorders>
              <w:top w:val="nil"/>
              <w:left w:val="nil"/>
              <w:bottom w:val="single" w:sz="4" w:space="0" w:color="auto"/>
              <w:right w:val="single" w:sz="4" w:space="0" w:color="auto"/>
            </w:tcBorders>
            <w:shd w:val="clear" w:color="auto" w:fill="auto"/>
            <w:noWrap/>
            <w:vAlign w:val="bottom"/>
            <w:hideMark/>
          </w:tcPr>
          <w:p w14:paraId="12249771"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c>
          <w:tcPr>
            <w:tcW w:w="523" w:type="pct"/>
            <w:tcBorders>
              <w:top w:val="nil"/>
              <w:left w:val="nil"/>
              <w:bottom w:val="single" w:sz="4" w:space="0" w:color="auto"/>
              <w:right w:val="single" w:sz="4" w:space="0" w:color="auto"/>
            </w:tcBorders>
            <w:shd w:val="clear" w:color="auto" w:fill="auto"/>
            <w:noWrap/>
            <w:vAlign w:val="bottom"/>
            <w:hideMark/>
          </w:tcPr>
          <w:p w14:paraId="20D2828D"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c>
          <w:tcPr>
            <w:tcW w:w="575" w:type="pct"/>
            <w:tcBorders>
              <w:top w:val="nil"/>
              <w:left w:val="nil"/>
              <w:bottom w:val="single" w:sz="4" w:space="0" w:color="auto"/>
              <w:right w:val="single" w:sz="4" w:space="0" w:color="auto"/>
            </w:tcBorders>
            <w:shd w:val="clear" w:color="auto" w:fill="auto"/>
            <w:noWrap/>
            <w:vAlign w:val="bottom"/>
            <w:hideMark/>
          </w:tcPr>
          <w:p w14:paraId="46E70D0D" w14:textId="77777777" w:rsidR="003310AF" w:rsidRPr="00A9372E" w:rsidRDefault="003310AF" w:rsidP="003310AF">
            <w:pPr>
              <w:spacing w:after="0" w:line="240" w:lineRule="auto"/>
              <w:jc w:val="right"/>
              <w:rPr>
                <w:rFonts w:ascii="Arial" w:hAnsi="Arial" w:cs="Arial"/>
                <w:color w:val="000000"/>
                <w:sz w:val="20"/>
                <w:lang w:val="en-IN" w:eastAsia="en-IN" w:bidi="ar-SA"/>
              </w:rPr>
            </w:pPr>
            <w:r w:rsidRPr="00A9372E">
              <w:rPr>
                <w:rFonts w:ascii="Arial" w:hAnsi="Arial" w:cs="Arial"/>
                <w:color w:val="000000"/>
                <w:sz w:val="20"/>
                <w:lang w:val="en-IN" w:eastAsia="en-IN" w:bidi="ar-SA"/>
              </w:rPr>
              <w:t>0.00</w:t>
            </w:r>
          </w:p>
        </w:tc>
      </w:tr>
      <w:tr w:rsidR="003310AF" w:rsidRPr="00A9372E" w14:paraId="5B192354" w14:textId="77777777" w:rsidTr="00AB3D5A">
        <w:trPr>
          <w:trHeight w:val="264"/>
        </w:trPr>
        <w:tc>
          <w:tcPr>
            <w:tcW w:w="855" w:type="pct"/>
            <w:tcBorders>
              <w:top w:val="nil"/>
              <w:left w:val="single" w:sz="4" w:space="0" w:color="auto"/>
              <w:bottom w:val="single" w:sz="4" w:space="0" w:color="auto"/>
              <w:right w:val="single" w:sz="4" w:space="0" w:color="auto"/>
            </w:tcBorders>
            <w:shd w:val="clear" w:color="auto" w:fill="auto"/>
            <w:noWrap/>
            <w:vAlign w:val="bottom"/>
            <w:hideMark/>
          </w:tcPr>
          <w:p w14:paraId="139924D3" w14:textId="77777777" w:rsidR="003310AF" w:rsidRPr="00A9372E" w:rsidRDefault="003310AF" w:rsidP="003310AF">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Grand Total</w:t>
            </w:r>
          </w:p>
        </w:tc>
        <w:tc>
          <w:tcPr>
            <w:tcW w:w="466" w:type="pct"/>
            <w:tcBorders>
              <w:top w:val="nil"/>
              <w:left w:val="nil"/>
              <w:bottom w:val="single" w:sz="4" w:space="0" w:color="auto"/>
              <w:right w:val="single" w:sz="4" w:space="0" w:color="auto"/>
            </w:tcBorders>
            <w:shd w:val="clear" w:color="auto" w:fill="auto"/>
            <w:noWrap/>
            <w:vAlign w:val="bottom"/>
            <w:hideMark/>
          </w:tcPr>
          <w:p w14:paraId="752678A2" w14:textId="597CC7DC"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186078</w:t>
            </w:r>
          </w:p>
        </w:tc>
        <w:tc>
          <w:tcPr>
            <w:tcW w:w="421" w:type="pct"/>
            <w:tcBorders>
              <w:top w:val="nil"/>
              <w:left w:val="nil"/>
              <w:bottom w:val="single" w:sz="4" w:space="0" w:color="auto"/>
              <w:right w:val="single" w:sz="4" w:space="0" w:color="auto"/>
            </w:tcBorders>
            <w:shd w:val="clear" w:color="auto" w:fill="auto"/>
            <w:noWrap/>
            <w:vAlign w:val="bottom"/>
            <w:hideMark/>
          </w:tcPr>
          <w:p w14:paraId="5FEED1B7" w14:textId="77777777"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350.04</w:t>
            </w:r>
          </w:p>
        </w:tc>
        <w:tc>
          <w:tcPr>
            <w:tcW w:w="459" w:type="pct"/>
            <w:tcBorders>
              <w:top w:val="nil"/>
              <w:left w:val="nil"/>
              <w:bottom w:val="single" w:sz="4" w:space="0" w:color="auto"/>
              <w:right w:val="single" w:sz="4" w:space="0" w:color="auto"/>
            </w:tcBorders>
            <w:shd w:val="clear" w:color="auto" w:fill="auto"/>
            <w:noWrap/>
            <w:vAlign w:val="bottom"/>
            <w:hideMark/>
          </w:tcPr>
          <w:p w14:paraId="67F044DA" w14:textId="2E6F7B8C"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50362</w:t>
            </w:r>
          </w:p>
        </w:tc>
        <w:tc>
          <w:tcPr>
            <w:tcW w:w="620" w:type="pct"/>
            <w:tcBorders>
              <w:top w:val="nil"/>
              <w:left w:val="nil"/>
              <w:bottom w:val="single" w:sz="4" w:space="0" w:color="auto"/>
              <w:right w:val="single" w:sz="4" w:space="0" w:color="auto"/>
            </w:tcBorders>
            <w:shd w:val="clear" w:color="auto" w:fill="auto"/>
            <w:noWrap/>
            <w:vAlign w:val="bottom"/>
            <w:hideMark/>
          </w:tcPr>
          <w:p w14:paraId="078E4434" w14:textId="77777777"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495.74</w:t>
            </w:r>
          </w:p>
        </w:tc>
        <w:tc>
          <w:tcPr>
            <w:tcW w:w="475" w:type="pct"/>
            <w:tcBorders>
              <w:top w:val="nil"/>
              <w:left w:val="nil"/>
              <w:bottom w:val="single" w:sz="4" w:space="0" w:color="auto"/>
              <w:right w:val="single" w:sz="4" w:space="0" w:color="auto"/>
            </w:tcBorders>
            <w:shd w:val="clear" w:color="auto" w:fill="auto"/>
            <w:noWrap/>
            <w:vAlign w:val="bottom"/>
            <w:hideMark/>
          </w:tcPr>
          <w:p w14:paraId="77DB2CAB" w14:textId="2A30F225"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5561</w:t>
            </w:r>
          </w:p>
        </w:tc>
        <w:tc>
          <w:tcPr>
            <w:tcW w:w="605" w:type="pct"/>
            <w:tcBorders>
              <w:top w:val="nil"/>
              <w:left w:val="nil"/>
              <w:bottom w:val="single" w:sz="4" w:space="0" w:color="auto"/>
              <w:right w:val="single" w:sz="4" w:space="0" w:color="auto"/>
            </w:tcBorders>
            <w:shd w:val="clear" w:color="auto" w:fill="auto"/>
            <w:noWrap/>
            <w:vAlign w:val="bottom"/>
            <w:hideMark/>
          </w:tcPr>
          <w:p w14:paraId="2E4D9BA7" w14:textId="77777777"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304.19</w:t>
            </w:r>
          </w:p>
        </w:tc>
        <w:tc>
          <w:tcPr>
            <w:tcW w:w="523" w:type="pct"/>
            <w:tcBorders>
              <w:top w:val="nil"/>
              <w:left w:val="nil"/>
              <w:bottom w:val="single" w:sz="4" w:space="0" w:color="auto"/>
              <w:right w:val="single" w:sz="4" w:space="0" w:color="auto"/>
            </w:tcBorders>
            <w:shd w:val="clear" w:color="auto" w:fill="auto"/>
            <w:noWrap/>
            <w:vAlign w:val="bottom"/>
            <w:hideMark/>
          </w:tcPr>
          <w:p w14:paraId="72590F23" w14:textId="2E38297B"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242001</w:t>
            </w:r>
          </w:p>
        </w:tc>
        <w:tc>
          <w:tcPr>
            <w:tcW w:w="575" w:type="pct"/>
            <w:tcBorders>
              <w:top w:val="nil"/>
              <w:left w:val="nil"/>
              <w:bottom w:val="single" w:sz="4" w:space="0" w:color="auto"/>
              <w:right w:val="single" w:sz="4" w:space="0" w:color="auto"/>
            </w:tcBorders>
            <w:shd w:val="clear" w:color="auto" w:fill="auto"/>
            <w:noWrap/>
            <w:vAlign w:val="bottom"/>
            <w:hideMark/>
          </w:tcPr>
          <w:p w14:paraId="5DA697C4" w14:textId="77777777" w:rsidR="003310AF" w:rsidRPr="00A9372E" w:rsidRDefault="003310AF" w:rsidP="003310AF">
            <w:pPr>
              <w:spacing w:after="0" w:line="240" w:lineRule="auto"/>
              <w:jc w:val="right"/>
              <w:rPr>
                <w:rFonts w:ascii="Arial" w:hAnsi="Arial" w:cs="Arial"/>
                <w:b/>
                <w:color w:val="000000"/>
                <w:sz w:val="18"/>
                <w:szCs w:val="18"/>
                <w:lang w:val="en-IN" w:eastAsia="en-IN" w:bidi="ar-SA"/>
              </w:rPr>
            </w:pPr>
            <w:r w:rsidRPr="00A9372E">
              <w:rPr>
                <w:rFonts w:ascii="Arial" w:hAnsi="Arial" w:cs="Arial"/>
                <w:b/>
                <w:color w:val="000000"/>
                <w:sz w:val="18"/>
                <w:szCs w:val="18"/>
                <w:lang w:val="en-IN" w:eastAsia="en-IN" w:bidi="ar-SA"/>
              </w:rPr>
              <w:t>1149.96</w:t>
            </w:r>
          </w:p>
        </w:tc>
      </w:tr>
    </w:tbl>
    <w:p w14:paraId="1E83A2BF" w14:textId="3AC16911" w:rsidR="003310AF" w:rsidRPr="00A9372E" w:rsidRDefault="003310AF" w:rsidP="00F5407B">
      <w:pPr>
        <w:spacing w:after="0"/>
        <w:ind w:right="29"/>
        <w:rPr>
          <w:rFonts w:ascii="Tahoma" w:hAnsi="Tahoma" w:cs="Tahoma"/>
          <w:b/>
          <w:bCs/>
          <w:sz w:val="24"/>
          <w:szCs w:val="24"/>
        </w:rPr>
      </w:pPr>
    </w:p>
    <w:p w14:paraId="28E88BC4" w14:textId="0EE0B689" w:rsidR="003310AF" w:rsidRPr="00A9372E" w:rsidRDefault="003310AF" w:rsidP="00F5407B">
      <w:pPr>
        <w:spacing w:after="0"/>
        <w:ind w:right="29"/>
        <w:rPr>
          <w:rFonts w:ascii="Tahoma" w:hAnsi="Tahoma" w:cs="Tahoma"/>
          <w:b/>
          <w:bCs/>
          <w:sz w:val="24"/>
          <w:szCs w:val="24"/>
        </w:rPr>
      </w:pPr>
      <w:r w:rsidRPr="00A9372E">
        <w:rPr>
          <w:rFonts w:ascii="Tahoma" w:hAnsi="Tahoma" w:cs="Tahoma"/>
          <w:b/>
          <w:bCs/>
          <w:sz w:val="24"/>
          <w:szCs w:val="24"/>
        </w:rPr>
        <w:t>Percentage NPA:</w:t>
      </w:r>
    </w:p>
    <w:p w14:paraId="5DC7665B" w14:textId="77777777" w:rsidR="003310AF" w:rsidRPr="00A9372E" w:rsidRDefault="003310AF" w:rsidP="00F5407B">
      <w:pPr>
        <w:spacing w:after="0"/>
        <w:ind w:right="29"/>
        <w:rPr>
          <w:rFonts w:ascii="Tahoma" w:hAnsi="Tahoma" w:cs="Tahoma"/>
          <w:b/>
          <w:bCs/>
          <w:sz w:val="24"/>
          <w:szCs w:val="24"/>
        </w:rPr>
      </w:pPr>
    </w:p>
    <w:tbl>
      <w:tblPr>
        <w:tblW w:w="5000" w:type="pct"/>
        <w:tblLayout w:type="fixed"/>
        <w:tblLook w:val="04A0" w:firstRow="1" w:lastRow="0" w:firstColumn="1" w:lastColumn="0" w:noHBand="0" w:noVBand="1"/>
      </w:tblPr>
      <w:tblGrid>
        <w:gridCol w:w="1338"/>
        <w:gridCol w:w="1337"/>
        <w:gridCol w:w="1335"/>
        <w:gridCol w:w="1335"/>
        <w:gridCol w:w="1335"/>
        <w:gridCol w:w="1335"/>
        <w:gridCol w:w="1335"/>
      </w:tblGrid>
      <w:tr w:rsidR="003C0A96" w:rsidRPr="00A9372E" w14:paraId="0A4A6378" w14:textId="7C7C6AB0" w:rsidTr="007F7728">
        <w:trPr>
          <w:trHeight w:val="264"/>
        </w:trPr>
        <w:tc>
          <w:tcPr>
            <w:tcW w:w="715"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3F1A6" w14:textId="77777777" w:rsidR="003C0A96" w:rsidRPr="00A9372E" w:rsidRDefault="003C0A96" w:rsidP="003C0A96">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Banks</w:t>
            </w:r>
          </w:p>
        </w:tc>
        <w:tc>
          <w:tcPr>
            <w:tcW w:w="715" w:type="pct"/>
            <w:tcBorders>
              <w:top w:val="single" w:sz="4" w:space="0" w:color="auto"/>
              <w:left w:val="single" w:sz="4" w:space="0" w:color="auto"/>
              <w:bottom w:val="single" w:sz="4" w:space="0" w:color="auto"/>
              <w:right w:val="single" w:sz="4" w:space="0" w:color="auto"/>
            </w:tcBorders>
            <w:shd w:val="clear" w:color="000000" w:fill="FFFFFF"/>
          </w:tcPr>
          <w:p w14:paraId="080DC246" w14:textId="5743278D" w:rsidR="003C0A96" w:rsidRPr="00A9372E" w:rsidRDefault="003C0A96" w:rsidP="003C0A96">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Total Outstanding as of QE Mar’24</w:t>
            </w:r>
          </w:p>
        </w:tc>
        <w:tc>
          <w:tcPr>
            <w:tcW w:w="714" w:type="pct"/>
            <w:tcBorders>
              <w:top w:val="single" w:sz="4" w:space="0" w:color="auto"/>
              <w:left w:val="single" w:sz="4" w:space="0" w:color="auto"/>
              <w:bottom w:val="single" w:sz="4" w:space="0" w:color="auto"/>
              <w:right w:val="single" w:sz="4" w:space="0" w:color="auto"/>
            </w:tcBorders>
            <w:shd w:val="clear" w:color="000000" w:fill="FFFFFF"/>
          </w:tcPr>
          <w:p w14:paraId="3728A2EE" w14:textId="77777777" w:rsidR="003C0A96" w:rsidRPr="00A9372E" w:rsidRDefault="003C0A96" w:rsidP="003C0A96">
            <w:pPr>
              <w:spacing w:after="0" w:line="240" w:lineRule="auto"/>
              <w:jc w:val="center"/>
              <w:rPr>
                <w:rFonts w:ascii="Arial" w:hAnsi="Arial" w:cs="Arial"/>
                <w:b/>
                <w:bCs/>
                <w:color w:val="333333"/>
                <w:sz w:val="20"/>
                <w:lang w:val="en-IN" w:eastAsia="en-IN" w:bidi="ar-SA"/>
              </w:rPr>
            </w:pPr>
          </w:p>
          <w:p w14:paraId="0177A279" w14:textId="392C1A00" w:rsidR="003C0A96" w:rsidRPr="00A9372E" w:rsidRDefault="003C0A96" w:rsidP="003C0A96">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20"/>
                <w:lang w:val="en-IN" w:eastAsia="en-IN" w:bidi="ar-SA"/>
              </w:rPr>
              <w:t>NPA as of QE Mar’24</w:t>
            </w:r>
          </w:p>
        </w:tc>
        <w:tc>
          <w:tcPr>
            <w:tcW w:w="714" w:type="pct"/>
            <w:vMerge w:val="restart"/>
            <w:tcBorders>
              <w:top w:val="single" w:sz="4" w:space="0" w:color="auto"/>
              <w:left w:val="single" w:sz="4" w:space="0" w:color="auto"/>
              <w:right w:val="single" w:sz="4" w:space="0" w:color="auto"/>
            </w:tcBorders>
            <w:shd w:val="clear" w:color="000000" w:fill="FFFFFF"/>
          </w:tcPr>
          <w:p w14:paraId="09035F06" w14:textId="77777777" w:rsidR="003C0A96" w:rsidRPr="00A9372E" w:rsidRDefault="003C0A96" w:rsidP="003C0A96">
            <w:pPr>
              <w:spacing w:after="0" w:line="240" w:lineRule="auto"/>
              <w:jc w:val="center"/>
              <w:rPr>
                <w:rFonts w:ascii="Arial" w:hAnsi="Arial" w:cs="Arial"/>
                <w:b/>
                <w:bCs/>
                <w:color w:val="333333"/>
                <w:sz w:val="18"/>
                <w:szCs w:val="18"/>
                <w:lang w:val="en-IN" w:eastAsia="en-IN" w:bidi="ar-SA"/>
              </w:rPr>
            </w:pPr>
          </w:p>
          <w:p w14:paraId="0AF0C6FD" w14:textId="77777777" w:rsidR="003C0A96" w:rsidRPr="00A9372E" w:rsidRDefault="003C0A96" w:rsidP="003C0A96">
            <w:pPr>
              <w:spacing w:after="0" w:line="240" w:lineRule="auto"/>
              <w:jc w:val="center"/>
              <w:rPr>
                <w:rFonts w:ascii="Arial" w:hAnsi="Arial" w:cs="Arial"/>
                <w:b/>
                <w:bCs/>
                <w:color w:val="333333"/>
                <w:sz w:val="18"/>
                <w:szCs w:val="18"/>
                <w:lang w:val="en-IN" w:eastAsia="en-IN" w:bidi="ar-SA"/>
              </w:rPr>
            </w:pPr>
          </w:p>
          <w:p w14:paraId="2B5FAB69" w14:textId="77777777" w:rsidR="003C0A96" w:rsidRPr="00A9372E" w:rsidRDefault="003C0A96" w:rsidP="003C0A96">
            <w:pPr>
              <w:spacing w:after="0" w:line="240" w:lineRule="auto"/>
              <w:jc w:val="center"/>
              <w:rPr>
                <w:rFonts w:ascii="Arial" w:hAnsi="Arial" w:cs="Arial"/>
                <w:b/>
                <w:bCs/>
                <w:color w:val="333333"/>
                <w:sz w:val="18"/>
                <w:szCs w:val="18"/>
                <w:lang w:val="en-IN" w:eastAsia="en-IN" w:bidi="ar-SA"/>
              </w:rPr>
            </w:pPr>
          </w:p>
          <w:p w14:paraId="78CE3673" w14:textId="6D45D740" w:rsidR="003C0A96" w:rsidRPr="00A9372E" w:rsidRDefault="003C0A96" w:rsidP="003C0A96">
            <w:pPr>
              <w:spacing w:after="0" w:line="240" w:lineRule="auto"/>
              <w:jc w:val="center"/>
              <w:rPr>
                <w:rFonts w:ascii="Arial" w:hAnsi="Arial" w:cs="Arial"/>
                <w:b/>
                <w:bCs/>
                <w:color w:val="333333"/>
                <w:sz w:val="20"/>
                <w:lang w:val="en-IN" w:eastAsia="en-IN" w:bidi="ar-SA"/>
              </w:rPr>
            </w:pPr>
            <w:r w:rsidRPr="00A9372E">
              <w:rPr>
                <w:rFonts w:ascii="Arial" w:hAnsi="Arial" w:cs="Arial"/>
                <w:b/>
                <w:bCs/>
                <w:color w:val="333333"/>
                <w:sz w:val="18"/>
                <w:szCs w:val="18"/>
                <w:lang w:val="en-IN" w:eastAsia="en-IN" w:bidi="ar-SA"/>
              </w:rPr>
              <w:t>Percentage NPA Mar’24</w:t>
            </w:r>
          </w:p>
        </w:tc>
        <w:tc>
          <w:tcPr>
            <w:tcW w:w="714" w:type="pct"/>
            <w:tcBorders>
              <w:top w:val="single" w:sz="4" w:space="0" w:color="auto"/>
              <w:left w:val="single" w:sz="4" w:space="0" w:color="auto"/>
              <w:bottom w:val="single" w:sz="4" w:space="0" w:color="auto"/>
              <w:right w:val="single" w:sz="4" w:space="0" w:color="auto"/>
            </w:tcBorders>
            <w:shd w:val="clear" w:color="000000" w:fill="FFFFFF"/>
          </w:tcPr>
          <w:p w14:paraId="447A5A7A" w14:textId="566EEEDB" w:rsidR="003C0A96" w:rsidRPr="00A9372E" w:rsidRDefault="003C0A96" w:rsidP="003C0A96">
            <w:pPr>
              <w:spacing w:after="0" w:line="240" w:lineRule="auto"/>
              <w:jc w:val="center"/>
              <w:rPr>
                <w:rFonts w:ascii="Arial" w:hAnsi="Arial" w:cs="Arial"/>
                <w:b/>
                <w:bCs/>
                <w:color w:val="000000"/>
                <w:sz w:val="20"/>
                <w:lang w:val="en-IN" w:eastAsia="en-IN" w:bidi="ar-SA"/>
              </w:rPr>
            </w:pPr>
            <w:r w:rsidRPr="00A9372E">
              <w:rPr>
                <w:rFonts w:ascii="Arial" w:hAnsi="Arial" w:cs="Arial"/>
                <w:b/>
                <w:bCs/>
                <w:color w:val="333333"/>
                <w:sz w:val="20"/>
                <w:lang w:val="en-IN" w:eastAsia="en-IN" w:bidi="ar-SA"/>
              </w:rPr>
              <w:t>Total Outstanding as of QE June’24</w:t>
            </w:r>
          </w:p>
        </w:tc>
        <w:tc>
          <w:tcPr>
            <w:tcW w:w="714" w:type="pct"/>
            <w:tcBorders>
              <w:top w:val="single" w:sz="4" w:space="0" w:color="auto"/>
              <w:left w:val="single" w:sz="4" w:space="0" w:color="auto"/>
              <w:bottom w:val="single" w:sz="4" w:space="0" w:color="auto"/>
              <w:right w:val="single" w:sz="4" w:space="0" w:color="auto"/>
            </w:tcBorders>
            <w:shd w:val="clear" w:color="000000" w:fill="FFFFFF"/>
          </w:tcPr>
          <w:p w14:paraId="5956982F" w14:textId="77777777" w:rsidR="003C0A96" w:rsidRPr="00A9372E" w:rsidRDefault="003C0A96" w:rsidP="003C0A96">
            <w:pPr>
              <w:spacing w:after="0" w:line="240" w:lineRule="auto"/>
              <w:jc w:val="center"/>
              <w:rPr>
                <w:rFonts w:ascii="Arial" w:hAnsi="Arial" w:cs="Arial"/>
                <w:b/>
                <w:bCs/>
                <w:color w:val="333333"/>
                <w:sz w:val="20"/>
                <w:lang w:val="en-IN" w:eastAsia="en-IN" w:bidi="ar-SA"/>
              </w:rPr>
            </w:pPr>
          </w:p>
          <w:p w14:paraId="66955BB1" w14:textId="3ADEA881" w:rsidR="003C0A96" w:rsidRPr="00A9372E" w:rsidRDefault="003C0A96" w:rsidP="003C0A96">
            <w:pPr>
              <w:spacing w:after="0" w:line="240" w:lineRule="auto"/>
              <w:jc w:val="center"/>
              <w:rPr>
                <w:rFonts w:ascii="Arial" w:hAnsi="Arial" w:cs="Arial"/>
                <w:b/>
                <w:bCs/>
                <w:color w:val="000000"/>
                <w:sz w:val="20"/>
                <w:lang w:val="en-IN" w:eastAsia="en-IN" w:bidi="ar-SA"/>
              </w:rPr>
            </w:pPr>
            <w:r w:rsidRPr="00A9372E">
              <w:rPr>
                <w:rFonts w:ascii="Arial" w:hAnsi="Arial" w:cs="Arial"/>
                <w:b/>
                <w:bCs/>
                <w:color w:val="333333"/>
                <w:sz w:val="20"/>
                <w:lang w:val="en-IN" w:eastAsia="en-IN" w:bidi="ar-SA"/>
              </w:rPr>
              <w:t>NPA as of QE June’24</w:t>
            </w:r>
          </w:p>
        </w:tc>
        <w:tc>
          <w:tcPr>
            <w:tcW w:w="714" w:type="pct"/>
            <w:vMerge w:val="restart"/>
            <w:tcBorders>
              <w:top w:val="single" w:sz="4" w:space="0" w:color="auto"/>
              <w:left w:val="single" w:sz="4" w:space="0" w:color="auto"/>
              <w:right w:val="single" w:sz="4" w:space="0" w:color="auto"/>
            </w:tcBorders>
            <w:shd w:val="clear" w:color="000000" w:fill="FFFFFF"/>
          </w:tcPr>
          <w:p w14:paraId="4816C491" w14:textId="77777777" w:rsidR="003C0A96" w:rsidRPr="00A9372E" w:rsidRDefault="003C0A96" w:rsidP="003C0A96">
            <w:pPr>
              <w:spacing w:after="0" w:line="240" w:lineRule="auto"/>
              <w:rPr>
                <w:rFonts w:ascii="Arial" w:hAnsi="Arial" w:cs="Arial"/>
                <w:b/>
                <w:bCs/>
                <w:color w:val="333333"/>
                <w:sz w:val="18"/>
                <w:szCs w:val="18"/>
                <w:lang w:val="en-IN" w:eastAsia="en-IN" w:bidi="ar-SA"/>
              </w:rPr>
            </w:pPr>
          </w:p>
          <w:p w14:paraId="0AE4036F" w14:textId="77777777" w:rsidR="003C0A96" w:rsidRPr="00A9372E" w:rsidRDefault="003C0A96" w:rsidP="003C0A96">
            <w:pPr>
              <w:spacing w:after="0" w:line="240" w:lineRule="auto"/>
              <w:rPr>
                <w:rFonts w:ascii="Arial" w:hAnsi="Arial" w:cs="Arial"/>
                <w:b/>
                <w:bCs/>
                <w:color w:val="333333"/>
                <w:sz w:val="18"/>
                <w:szCs w:val="18"/>
                <w:lang w:val="en-IN" w:eastAsia="en-IN" w:bidi="ar-SA"/>
              </w:rPr>
            </w:pPr>
          </w:p>
          <w:p w14:paraId="00FFA2E1" w14:textId="77777777" w:rsidR="003C0A96" w:rsidRPr="00A9372E" w:rsidRDefault="003C0A96" w:rsidP="003C0A96">
            <w:pPr>
              <w:spacing w:after="0" w:line="240" w:lineRule="auto"/>
              <w:rPr>
                <w:rFonts w:ascii="Arial" w:hAnsi="Arial" w:cs="Arial"/>
                <w:b/>
                <w:bCs/>
                <w:color w:val="333333"/>
                <w:sz w:val="18"/>
                <w:szCs w:val="18"/>
                <w:lang w:val="en-IN" w:eastAsia="en-IN" w:bidi="ar-SA"/>
              </w:rPr>
            </w:pPr>
          </w:p>
          <w:p w14:paraId="4C15E057" w14:textId="41D41A3E" w:rsidR="003C0A96" w:rsidRPr="00A9372E" w:rsidRDefault="003C0A96" w:rsidP="003C0A96">
            <w:pPr>
              <w:spacing w:after="0" w:line="240" w:lineRule="auto"/>
              <w:rPr>
                <w:rFonts w:ascii="Arial" w:hAnsi="Arial" w:cs="Arial"/>
                <w:b/>
                <w:bCs/>
                <w:color w:val="000000"/>
                <w:sz w:val="20"/>
                <w:lang w:val="en-IN" w:eastAsia="en-IN" w:bidi="ar-SA"/>
              </w:rPr>
            </w:pPr>
            <w:r w:rsidRPr="00A9372E">
              <w:rPr>
                <w:rFonts w:ascii="Arial" w:hAnsi="Arial" w:cs="Arial"/>
                <w:b/>
                <w:bCs/>
                <w:color w:val="333333"/>
                <w:sz w:val="18"/>
                <w:szCs w:val="18"/>
                <w:lang w:val="en-IN" w:eastAsia="en-IN" w:bidi="ar-SA"/>
              </w:rPr>
              <w:t>Percentage NPA June’24</w:t>
            </w:r>
          </w:p>
        </w:tc>
      </w:tr>
      <w:tr w:rsidR="003C0A96" w:rsidRPr="00A9372E" w14:paraId="62401498" w14:textId="7E4C53ED" w:rsidTr="007F7728">
        <w:trPr>
          <w:trHeight w:val="538"/>
        </w:trPr>
        <w:tc>
          <w:tcPr>
            <w:tcW w:w="715" w:type="pct"/>
            <w:vMerge/>
            <w:tcBorders>
              <w:top w:val="single" w:sz="4" w:space="0" w:color="auto"/>
              <w:left w:val="single" w:sz="4" w:space="0" w:color="auto"/>
              <w:bottom w:val="single" w:sz="4" w:space="0" w:color="auto"/>
              <w:right w:val="single" w:sz="4" w:space="0" w:color="auto"/>
            </w:tcBorders>
            <w:vAlign w:val="center"/>
            <w:hideMark/>
          </w:tcPr>
          <w:p w14:paraId="62D6B73A" w14:textId="77777777" w:rsidR="003C0A96" w:rsidRPr="00A9372E" w:rsidRDefault="003C0A96" w:rsidP="003C0A96">
            <w:pPr>
              <w:spacing w:after="0" w:line="240" w:lineRule="auto"/>
              <w:rPr>
                <w:rFonts w:ascii="Arial" w:hAnsi="Arial" w:cs="Arial"/>
                <w:b/>
                <w:bCs/>
                <w:color w:val="000000"/>
                <w:sz w:val="20"/>
                <w:lang w:val="en-IN" w:eastAsia="en-IN" w:bidi="ar-SA"/>
              </w:rPr>
            </w:pPr>
          </w:p>
        </w:tc>
        <w:tc>
          <w:tcPr>
            <w:tcW w:w="715" w:type="pct"/>
            <w:tcBorders>
              <w:top w:val="single" w:sz="4" w:space="0" w:color="auto"/>
              <w:left w:val="single" w:sz="4" w:space="0" w:color="auto"/>
              <w:bottom w:val="single" w:sz="4" w:space="0" w:color="auto"/>
              <w:right w:val="single" w:sz="4" w:space="0" w:color="auto"/>
            </w:tcBorders>
          </w:tcPr>
          <w:p w14:paraId="618933F0" w14:textId="77777777" w:rsidR="003C0A96" w:rsidRPr="00A9372E" w:rsidRDefault="003C0A96" w:rsidP="003C0A96">
            <w:pPr>
              <w:spacing w:after="0" w:line="240" w:lineRule="auto"/>
              <w:rPr>
                <w:rFonts w:ascii="Arial" w:hAnsi="Arial" w:cs="Arial"/>
                <w:b/>
                <w:bCs/>
                <w:color w:val="000000"/>
                <w:sz w:val="20"/>
                <w:lang w:val="en-IN" w:eastAsia="en-IN" w:bidi="ar-SA"/>
              </w:rPr>
            </w:pPr>
          </w:p>
          <w:p w14:paraId="1F24BC8A" w14:textId="679A6357" w:rsidR="003C0A96" w:rsidRPr="00A9372E" w:rsidRDefault="003C0A96" w:rsidP="003C0A96">
            <w:pPr>
              <w:spacing w:after="0" w:line="240" w:lineRule="auto"/>
              <w:rPr>
                <w:rFonts w:ascii="Arial" w:hAnsi="Arial" w:cs="Arial"/>
                <w:b/>
                <w:bCs/>
                <w:color w:val="000000"/>
                <w:sz w:val="20"/>
                <w:lang w:val="en-IN" w:eastAsia="en-IN" w:bidi="ar-SA"/>
              </w:rPr>
            </w:pPr>
            <w:r w:rsidRPr="00A9372E">
              <w:rPr>
                <w:rFonts w:ascii="Arial" w:hAnsi="Arial" w:cs="Arial"/>
                <w:b/>
                <w:bCs/>
                <w:color w:val="333333"/>
                <w:sz w:val="18"/>
                <w:szCs w:val="18"/>
                <w:lang w:val="en-IN" w:eastAsia="en-IN" w:bidi="ar-SA"/>
              </w:rPr>
              <w:t xml:space="preserve">       Amount</w:t>
            </w:r>
          </w:p>
        </w:tc>
        <w:tc>
          <w:tcPr>
            <w:tcW w:w="714" w:type="pct"/>
            <w:tcBorders>
              <w:top w:val="single" w:sz="4" w:space="0" w:color="auto"/>
              <w:left w:val="single" w:sz="4" w:space="0" w:color="auto"/>
              <w:bottom w:val="single" w:sz="4" w:space="0" w:color="auto"/>
              <w:right w:val="single" w:sz="4" w:space="0" w:color="auto"/>
            </w:tcBorders>
          </w:tcPr>
          <w:p w14:paraId="28E1E2B0" w14:textId="77777777" w:rsidR="003C0A96" w:rsidRPr="00A9372E" w:rsidRDefault="003C0A96" w:rsidP="003C0A96">
            <w:pPr>
              <w:spacing w:after="0" w:line="240" w:lineRule="auto"/>
              <w:rPr>
                <w:rFonts w:ascii="Arial" w:hAnsi="Arial" w:cs="Arial"/>
                <w:b/>
                <w:bCs/>
                <w:color w:val="000000"/>
                <w:sz w:val="20"/>
                <w:lang w:val="en-IN" w:eastAsia="en-IN" w:bidi="ar-SA"/>
              </w:rPr>
            </w:pPr>
          </w:p>
          <w:p w14:paraId="621D93FC" w14:textId="7CC24ADB" w:rsidR="003C0A96" w:rsidRPr="00A9372E" w:rsidRDefault="003C0A96" w:rsidP="003C0A96">
            <w:pPr>
              <w:spacing w:after="0" w:line="240" w:lineRule="auto"/>
              <w:rPr>
                <w:rFonts w:ascii="Arial" w:hAnsi="Arial" w:cs="Arial"/>
                <w:b/>
                <w:bCs/>
                <w:color w:val="000000"/>
                <w:sz w:val="20"/>
                <w:lang w:val="en-IN" w:eastAsia="en-IN" w:bidi="ar-SA"/>
              </w:rPr>
            </w:pPr>
            <w:r w:rsidRPr="00A9372E">
              <w:rPr>
                <w:rFonts w:ascii="Arial" w:hAnsi="Arial" w:cs="Arial"/>
                <w:b/>
                <w:bCs/>
                <w:color w:val="333333"/>
                <w:sz w:val="18"/>
                <w:szCs w:val="18"/>
                <w:lang w:val="en-IN" w:eastAsia="en-IN" w:bidi="ar-SA"/>
              </w:rPr>
              <w:t>Amount</w:t>
            </w:r>
          </w:p>
        </w:tc>
        <w:tc>
          <w:tcPr>
            <w:tcW w:w="714" w:type="pct"/>
            <w:vMerge/>
            <w:tcBorders>
              <w:left w:val="single" w:sz="4" w:space="0" w:color="auto"/>
              <w:bottom w:val="single" w:sz="4" w:space="0" w:color="auto"/>
              <w:right w:val="single" w:sz="4" w:space="0" w:color="auto"/>
            </w:tcBorders>
          </w:tcPr>
          <w:p w14:paraId="52B94F4F" w14:textId="65A0BA72" w:rsidR="003C0A96" w:rsidRPr="00A9372E" w:rsidRDefault="003C0A96" w:rsidP="003C0A96">
            <w:pPr>
              <w:spacing w:after="0" w:line="240" w:lineRule="auto"/>
              <w:rPr>
                <w:rFonts w:ascii="Arial" w:hAnsi="Arial" w:cs="Arial"/>
                <w:b/>
                <w:bCs/>
                <w:color w:val="000000"/>
                <w:sz w:val="20"/>
                <w:lang w:val="en-IN" w:eastAsia="en-IN" w:bidi="ar-SA"/>
              </w:rPr>
            </w:pPr>
          </w:p>
        </w:tc>
        <w:tc>
          <w:tcPr>
            <w:tcW w:w="714" w:type="pct"/>
            <w:tcBorders>
              <w:top w:val="single" w:sz="4" w:space="0" w:color="auto"/>
              <w:left w:val="single" w:sz="4" w:space="0" w:color="auto"/>
              <w:bottom w:val="single" w:sz="4" w:space="0" w:color="auto"/>
              <w:right w:val="single" w:sz="4" w:space="0" w:color="auto"/>
            </w:tcBorders>
          </w:tcPr>
          <w:p w14:paraId="08853DC9" w14:textId="1A0BD363" w:rsidR="003C0A96" w:rsidRPr="00A9372E" w:rsidRDefault="003C0A96" w:rsidP="003C0A96">
            <w:pPr>
              <w:spacing w:after="0" w:line="240" w:lineRule="auto"/>
              <w:rPr>
                <w:rFonts w:ascii="Arial" w:hAnsi="Arial" w:cs="Arial"/>
                <w:b/>
                <w:bCs/>
                <w:color w:val="000000"/>
                <w:sz w:val="20"/>
                <w:lang w:val="en-IN" w:eastAsia="en-IN" w:bidi="ar-SA"/>
              </w:rPr>
            </w:pPr>
          </w:p>
          <w:p w14:paraId="51AC292E" w14:textId="7AA00143" w:rsidR="003C0A96" w:rsidRPr="00A9372E" w:rsidRDefault="003C0A96" w:rsidP="003C0A96">
            <w:pPr>
              <w:spacing w:after="0" w:line="240" w:lineRule="auto"/>
              <w:rPr>
                <w:rFonts w:ascii="Arial" w:hAnsi="Arial" w:cs="Arial"/>
                <w:b/>
                <w:bCs/>
                <w:color w:val="000000"/>
                <w:sz w:val="20"/>
                <w:lang w:val="en-IN" w:eastAsia="en-IN" w:bidi="ar-SA"/>
              </w:rPr>
            </w:pPr>
            <w:r w:rsidRPr="00A9372E">
              <w:rPr>
                <w:rFonts w:ascii="Arial" w:hAnsi="Arial" w:cs="Arial"/>
                <w:b/>
                <w:bCs/>
                <w:color w:val="333333"/>
                <w:sz w:val="18"/>
                <w:szCs w:val="18"/>
                <w:lang w:val="en-IN" w:eastAsia="en-IN" w:bidi="ar-SA"/>
              </w:rPr>
              <w:t xml:space="preserve">       Amount</w:t>
            </w:r>
          </w:p>
        </w:tc>
        <w:tc>
          <w:tcPr>
            <w:tcW w:w="714" w:type="pct"/>
            <w:tcBorders>
              <w:top w:val="single" w:sz="4" w:space="0" w:color="auto"/>
              <w:left w:val="single" w:sz="4" w:space="0" w:color="auto"/>
              <w:bottom w:val="single" w:sz="4" w:space="0" w:color="auto"/>
              <w:right w:val="single" w:sz="4" w:space="0" w:color="auto"/>
            </w:tcBorders>
          </w:tcPr>
          <w:p w14:paraId="040CA040" w14:textId="77777777" w:rsidR="003C0A96" w:rsidRPr="00A9372E" w:rsidRDefault="003C0A96" w:rsidP="003C0A96">
            <w:pPr>
              <w:spacing w:after="0" w:line="240" w:lineRule="auto"/>
              <w:rPr>
                <w:rFonts w:ascii="Arial" w:hAnsi="Arial" w:cs="Arial"/>
                <w:b/>
                <w:bCs/>
                <w:color w:val="000000"/>
                <w:sz w:val="20"/>
                <w:lang w:val="en-IN" w:eastAsia="en-IN" w:bidi="ar-SA"/>
              </w:rPr>
            </w:pPr>
          </w:p>
          <w:p w14:paraId="07E2296C" w14:textId="736C5C90" w:rsidR="003C0A96" w:rsidRPr="00A9372E" w:rsidRDefault="003C0A96" w:rsidP="003C0A96">
            <w:pPr>
              <w:spacing w:after="0" w:line="240" w:lineRule="auto"/>
              <w:rPr>
                <w:rFonts w:ascii="Arial" w:hAnsi="Arial" w:cs="Arial"/>
                <w:b/>
                <w:bCs/>
                <w:color w:val="000000"/>
                <w:sz w:val="20"/>
                <w:lang w:val="en-IN" w:eastAsia="en-IN" w:bidi="ar-SA"/>
              </w:rPr>
            </w:pPr>
            <w:r w:rsidRPr="00A9372E">
              <w:rPr>
                <w:rFonts w:ascii="Arial" w:hAnsi="Arial" w:cs="Arial"/>
                <w:b/>
                <w:bCs/>
                <w:color w:val="333333"/>
                <w:sz w:val="18"/>
                <w:szCs w:val="18"/>
                <w:lang w:val="en-IN" w:eastAsia="en-IN" w:bidi="ar-SA"/>
              </w:rPr>
              <w:t>Amount</w:t>
            </w:r>
          </w:p>
        </w:tc>
        <w:tc>
          <w:tcPr>
            <w:tcW w:w="714" w:type="pct"/>
            <w:vMerge/>
            <w:tcBorders>
              <w:left w:val="single" w:sz="4" w:space="0" w:color="auto"/>
              <w:bottom w:val="single" w:sz="4" w:space="0" w:color="auto"/>
              <w:right w:val="single" w:sz="4" w:space="0" w:color="auto"/>
            </w:tcBorders>
          </w:tcPr>
          <w:p w14:paraId="513CA1A2" w14:textId="24C939DF" w:rsidR="003C0A96" w:rsidRPr="00A9372E" w:rsidRDefault="003C0A96" w:rsidP="003C0A96">
            <w:pPr>
              <w:spacing w:after="0" w:line="240" w:lineRule="auto"/>
              <w:rPr>
                <w:rFonts w:ascii="Arial" w:hAnsi="Arial" w:cs="Arial"/>
                <w:b/>
                <w:bCs/>
                <w:color w:val="000000"/>
                <w:sz w:val="20"/>
                <w:lang w:val="en-IN" w:eastAsia="en-IN" w:bidi="ar-SA"/>
              </w:rPr>
            </w:pPr>
          </w:p>
        </w:tc>
      </w:tr>
      <w:tr w:rsidR="003C0A96" w:rsidRPr="00A9372E" w14:paraId="35BEC53F" w14:textId="51C025BA" w:rsidTr="00017455">
        <w:trPr>
          <w:trHeight w:val="264"/>
        </w:trPr>
        <w:tc>
          <w:tcPr>
            <w:tcW w:w="715" w:type="pct"/>
            <w:tcBorders>
              <w:top w:val="nil"/>
              <w:left w:val="single" w:sz="4" w:space="0" w:color="auto"/>
              <w:bottom w:val="single" w:sz="4" w:space="0" w:color="auto"/>
              <w:right w:val="single" w:sz="4" w:space="0" w:color="auto"/>
            </w:tcBorders>
            <w:shd w:val="clear" w:color="FFFFFF" w:fill="FFFFFF"/>
            <w:noWrap/>
            <w:hideMark/>
          </w:tcPr>
          <w:p w14:paraId="1783C8E5" w14:textId="77777777" w:rsidR="003C0A96" w:rsidRPr="00A9372E" w:rsidRDefault="003C0A96" w:rsidP="00017455">
            <w:pPr>
              <w:spacing w:after="0" w:line="240" w:lineRule="auto"/>
              <w:jc w:val="center"/>
              <w:rPr>
                <w:rFonts w:ascii="Arial" w:hAnsi="Arial" w:cs="Arial"/>
                <w:b/>
                <w:bCs/>
                <w:color w:val="333333"/>
                <w:sz w:val="18"/>
                <w:szCs w:val="18"/>
                <w:lang w:val="en-IN" w:eastAsia="en-IN" w:bidi="ar-SA"/>
              </w:rPr>
            </w:pPr>
            <w:r w:rsidRPr="00A9372E">
              <w:rPr>
                <w:rFonts w:ascii="Arial" w:hAnsi="Arial" w:cs="Arial"/>
                <w:b/>
                <w:bCs/>
                <w:color w:val="333333"/>
                <w:sz w:val="18"/>
                <w:szCs w:val="18"/>
                <w:lang w:val="en-IN" w:eastAsia="en-IN" w:bidi="ar-SA"/>
              </w:rPr>
              <w:t>PUBLIC SECTOR BANKS</w:t>
            </w:r>
          </w:p>
        </w:tc>
        <w:tc>
          <w:tcPr>
            <w:tcW w:w="715" w:type="pct"/>
            <w:tcBorders>
              <w:top w:val="nil"/>
              <w:left w:val="single" w:sz="4" w:space="0" w:color="auto"/>
              <w:bottom w:val="single" w:sz="4" w:space="0" w:color="auto"/>
              <w:right w:val="single" w:sz="4" w:space="0" w:color="auto"/>
            </w:tcBorders>
            <w:shd w:val="clear" w:color="FFFFFF" w:fill="FFFFFF"/>
          </w:tcPr>
          <w:p w14:paraId="428A3D1E" w14:textId="337DA293" w:rsidR="003C0A96" w:rsidRPr="00A9372E" w:rsidRDefault="003C0A96" w:rsidP="00017455">
            <w:pPr>
              <w:spacing w:after="0" w:line="240" w:lineRule="auto"/>
              <w:jc w:val="center"/>
              <w:rPr>
                <w:rFonts w:ascii="Arial" w:hAnsi="Arial" w:cs="Arial"/>
                <w:b/>
                <w:bCs/>
                <w:color w:val="333333"/>
                <w:sz w:val="18"/>
                <w:szCs w:val="18"/>
              </w:rPr>
            </w:pPr>
            <w:r w:rsidRPr="00A9372E">
              <w:rPr>
                <w:rFonts w:ascii="Tahoma" w:hAnsi="Tahoma" w:cs="Tahoma"/>
                <w:sz w:val="20"/>
                <w:lang w:bidi="ar-SA"/>
              </w:rPr>
              <w:t>6372</w:t>
            </w:r>
          </w:p>
        </w:tc>
        <w:tc>
          <w:tcPr>
            <w:tcW w:w="714" w:type="pct"/>
            <w:tcBorders>
              <w:top w:val="nil"/>
              <w:left w:val="single" w:sz="4" w:space="0" w:color="auto"/>
              <w:bottom w:val="single" w:sz="4" w:space="0" w:color="auto"/>
              <w:right w:val="single" w:sz="4" w:space="0" w:color="auto"/>
            </w:tcBorders>
            <w:shd w:val="clear" w:color="FFFFFF" w:fill="FFFFFF"/>
          </w:tcPr>
          <w:p w14:paraId="0E663ACB" w14:textId="4AF286F8" w:rsidR="003C0A96" w:rsidRPr="00A9372E" w:rsidRDefault="003C0A96" w:rsidP="00017455">
            <w:pPr>
              <w:spacing w:after="0" w:line="240" w:lineRule="auto"/>
              <w:jc w:val="center"/>
              <w:rPr>
                <w:rFonts w:ascii="Arial" w:hAnsi="Arial" w:cs="Arial"/>
                <w:b/>
                <w:bCs/>
                <w:color w:val="333333"/>
                <w:sz w:val="18"/>
                <w:szCs w:val="18"/>
              </w:rPr>
            </w:pPr>
            <w:r w:rsidRPr="00A9372E">
              <w:rPr>
                <w:rFonts w:ascii="Tahoma" w:hAnsi="Tahoma" w:cs="Tahoma"/>
                <w:sz w:val="20"/>
                <w:lang w:bidi="ar-SA"/>
              </w:rPr>
              <w:t>748</w:t>
            </w:r>
          </w:p>
        </w:tc>
        <w:tc>
          <w:tcPr>
            <w:tcW w:w="714" w:type="pct"/>
            <w:tcBorders>
              <w:top w:val="nil"/>
              <w:left w:val="single" w:sz="4" w:space="0" w:color="auto"/>
              <w:bottom w:val="single" w:sz="4" w:space="0" w:color="auto"/>
              <w:right w:val="single" w:sz="4" w:space="0" w:color="auto"/>
            </w:tcBorders>
            <w:shd w:val="clear" w:color="FFFFFF" w:fill="FFFFFF"/>
          </w:tcPr>
          <w:p w14:paraId="54A06D8C" w14:textId="04CC856D" w:rsidR="003C0A96" w:rsidRPr="00A9372E" w:rsidRDefault="003C0A96" w:rsidP="00017455">
            <w:pPr>
              <w:spacing w:after="0" w:line="240" w:lineRule="auto"/>
              <w:jc w:val="center"/>
              <w:rPr>
                <w:rFonts w:ascii="Arial" w:hAnsi="Arial" w:cs="Arial"/>
                <w:b/>
                <w:bCs/>
                <w:color w:val="333333"/>
                <w:sz w:val="18"/>
                <w:szCs w:val="18"/>
              </w:rPr>
            </w:pPr>
            <w:r w:rsidRPr="00A9372E">
              <w:rPr>
                <w:rFonts w:ascii="Tahoma" w:hAnsi="Tahoma" w:cs="Tahoma"/>
                <w:sz w:val="20"/>
                <w:lang w:bidi="ar-SA"/>
              </w:rPr>
              <w:t>11.74</w:t>
            </w:r>
          </w:p>
        </w:tc>
        <w:tc>
          <w:tcPr>
            <w:tcW w:w="714" w:type="pct"/>
            <w:tcBorders>
              <w:top w:val="nil"/>
              <w:left w:val="single" w:sz="4" w:space="0" w:color="auto"/>
              <w:bottom w:val="single" w:sz="4" w:space="0" w:color="auto"/>
              <w:right w:val="single" w:sz="4" w:space="0" w:color="auto"/>
            </w:tcBorders>
            <w:shd w:val="clear" w:color="FFFFFF" w:fill="FFFFFF"/>
          </w:tcPr>
          <w:p w14:paraId="5D11F288" w14:textId="13DFC1A6" w:rsidR="003C0A96" w:rsidRPr="00A9372E" w:rsidRDefault="003C0A96" w:rsidP="00017455">
            <w:pPr>
              <w:spacing w:after="0" w:line="240" w:lineRule="auto"/>
              <w:jc w:val="center"/>
              <w:rPr>
                <w:rFonts w:ascii="Arial" w:hAnsi="Arial" w:cs="Arial"/>
                <w:b/>
                <w:bCs/>
                <w:color w:val="333333"/>
                <w:sz w:val="18"/>
                <w:szCs w:val="18"/>
                <w:lang w:val="en-IN" w:eastAsia="en-IN" w:bidi="ar-SA"/>
              </w:rPr>
            </w:pPr>
            <w:r w:rsidRPr="00A9372E">
              <w:rPr>
                <w:rFonts w:ascii="Tahoma" w:hAnsi="Tahoma" w:cs="Tahoma"/>
                <w:sz w:val="20"/>
                <w:lang w:bidi="ar-SA"/>
              </w:rPr>
              <w:t>748</w:t>
            </w:r>
          </w:p>
        </w:tc>
        <w:tc>
          <w:tcPr>
            <w:tcW w:w="714" w:type="pct"/>
            <w:tcBorders>
              <w:top w:val="nil"/>
              <w:left w:val="single" w:sz="4" w:space="0" w:color="auto"/>
              <w:bottom w:val="single" w:sz="4" w:space="0" w:color="auto"/>
              <w:right w:val="single" w:sz="4" w:space="0" w:color="auto"/>
            </w:tcBorders>
            <w:shd w:val="clear" w:color="FFFFFF" w:fill="FFFFFF"/>
          </w:tcPr>
          <w:p w14:paraId="4145A005" w14:textId="0A14CA1C" w:rsidR="003C0A96" w:rsidRPr="00A9372E" w:rsidRDefault="003C0A96" w:rsidP="00017455">
            <w:pPr>
              <w:spacing w:after="0" w:line="240" w:lineRule="auto"/>
              <w:jc w:val="center"/>
              <w:rPr>
                <w:rFonts w:ascii="Arial" w:hAnsi="Arial" w:cs="Arial"/>
                <w:b/>
                <w:bCs/>
                <w:color w:val="333333"/>
                <w:sz w:val="18"/>
                <w:szCs w:val="18"/>
                <w:lang w:val="en-IN" w:eastAsia="en-IN" w:bidi="ar-SA"/>
              </w:rPr>
            </w:pPr>
            <w:r w:rsidRPr="00A9372E">
              <w:rPr>
                <w:rFonts w:ascii="Tahoma" w:hAnsi="Tahoma" w:cs="Tahoma"/>
                <w:sz w:val="20"/>
                <w:lang w:bidi="ar-SA"/>
              </w:rPr>
              <w:t>11.74</w:t>
            </w:r>
          </w:p>
        </w:tc>
        <w:tc>
          <w:tcPr>
            <w:tcW w:w="714" w:type="pct"/>
            <w:tcBorders>
              <w:top w:val="nil"/>
              <w:left w:val="single" w:sz="4" w:space="0" w:color="auto"/>
              <w:bottom w:val="single" w:sz="4" w:space="0" w:color="auto"/>
              <w:right w:val="single" w:sz="4" w:space="0" w:color="auto"/>
            </w:tcBorders>
            <w:shd w:val="clear" w:color="FFFFFF" w:fill="FFFFFF"/>
          </w:tcPr>
          <w:p w14:paraId="488DBE23"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11.98%</w:t>
            </w:r>
          </w:p>
          <w:p w14:paraId="53743D5E" w14:textId="12ADBC30" w:rsidR="003C0A96" w:rsidRPr="00A9372E" w:rsidRDefault="003C0A96" w:rsidP="00017455">
            <w:pPr>
              <w:spacing w:after="0" w:line="240" w:lineRule="auto"/>
              <w:jc w:val="center"/>
              <w:rPr>
                <w:rFonts w:ascii="Arial" w:hAnsi="Arial" w:cs="Arial"/>
                <w:b/>
                <w:bCs/>
                <w:color w:val="333333"/>
                <w:sz w:val="18"/>
                <w:szCs w:val="18"/>
                <w:lang w:val="en-IN" w:eastAsia="en-IN" w:bidi="ar-SA"/>
              </w:rPr>
            </w:pPr>
          </w:p>
        </w:tc>
      </w:tr>
      <w:tr w:rsidR="003C0A96" w:rsidRPr="00A9372E" w14:paraId="42D10A46" w14:textId="2D630F19" w:rsidTr="00017455">
        <w:trPr>
          <w:trHeight w:val="264"/>
        </w:trPr>
        <w:tc>
          <w:tcPr>
            <w:tcW w:w="715" w:type="pct"/>
            <w:tcBorders>
              <w:top w:val="nil"/>
              <w:left w:val="single" w:sz="4" w:space="0" w:color="auto"/>
              <w:bottom w:val="single" w:sz="4" w:space="0" w:color="auto"/>
              <w:right w:val="single" w:sz="4" w:space="0" w:color="auto"/>
            </w:tcBorders>
            <w:shd w:val="clear" w:color="auto" w:fill="auto"/>
            <w:noWrap/>
            <w:hideMark/>
          </w:tcPr>
          <w:p w14:paraId="72A1C35F" w14:textId="77777777"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val="en-IN" w:eastAsia="en-IN" w:bidi="ar-SA"/>
              </w:rPr>
              <w:t>PRIVATE SECTOR BANKS</w:t>
            </w:r>
          </w:p>
        </w:tc>
        <w:tc>
          <w:tcPr>
            <w:tcW w:w="715" w:type="pct"/>
            <w:tcBorders>
              <w:top w:val="nil"/>
              <w:left w:val="single" w:sz="4" w:space="0" w:color="auto"/>
              <w:bottom w:val="single" w:sz="4" w:space="0" w:color="auto"/>
              <w:right w:val="single" w:sz="4" w:space="0" w:color="auto"/>
            </w:tcBorders>
          </w:tcPr>
          <w:p w14:paraId="5515F5F3" w14:textId="75D2BC96"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2443</w:t>
            </w:r>
          </w:p>
        </w:tc>
        <w:tc>
          <w:tcPr>
            <w:tcW w:w="714" w:type="pct"/>
            <w:tcBorders>
              <w:top w:val="nil"/>
              <w:left w:val="single" w:sz="4" w:space="0" w:color="auto"/>
              <w:bottom w:val="single" w:sz="4" w:space="0" w:color="auto"/>
              <w:right w:val="single" w:sz="4" w:space="0" w:color="auto"/>
            </w:tcBorders>
          </w:tcPr>
          <w:p w14:paraId="6BBA3D09" w14:textId="5530AEC9"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215</w:t>
            </w:r>
          </w:p>
        </w:tc>
        <w:tc>
          <w:tcPr>
            <w:tcW w:w="714" w:type="pct"/>
            <w:tcBorders>
              <w:top w:val="nil"/>
              <w:left w:val="single" w:sz="4" w:space="0" w:color="auto"/>
              <w:bottom w:val="single" w:sz="4" w:space="0" w:color="auto"/>
              <w:right w:val="single" w:sz="4" w:space="0" w:color="auto"/>
            </w:tcBorders>
          </w:tcPr>
          <w:p w14:paraId="357CEDFB" w14:textId="35274B3D"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8.80</w:t>
            </w:r>
          </w:p>
        </w:tc>
        <w:tc>
          <w:tcPr>
            <w:tcW w:w="714" w:type="pct"/>
            <w:tcBorders>
              <w:top w:val="nil"/>
              <w:left w:val="single" w:sz="4" w:space="0" w:color="auto"/>
              <w:bottom w:val="single" w:sz="4" w:space="0" w:color="auto"/>
              <w:right w:val="single" w:sz="4" w:space="0" w:color="auto"/>
            </w:tcBorders>
          </w:tcPr>
          <w:p w14:paraId="4982C754" w14:textId="2BB574DA"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Tahoma" w:hAnsi="Tahoma" w:cs="Tahoma"/>
                <w:sz w:val="20"/>
                <w:lang w:bidi="ar-SA"/>
              </w:rPr>
              <w:t>215</w:t>
            </w:r>
          </w:p>
        </w:tc>
        <w:tc>
          <w:tcPr>
            <w:tcW w:w="714" w:type="pct"/>
            <w:tcBorders>
              <w:top w:val="nil"/>
              <w:left w:val="single" w:sz="4" w:space="0" w:color="auto"/>
              <w:bottom w:val="single" w:sz="4" w:space="0" w:color="auto"/>
              <w:right w:val="single" w:sz="4" w:space="0" w:color="auto"/>
            </w:tcBorders>
          </w:tcPr>
          <w:p w14:paraId="7821B006" w14:textId="6B509447"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Tahoma" w:hAnsi="Tahoma" w:cs="Tahoma"/>
                <w:sz w:val="20"/>
                <w:lang w:bidi="ar-SA"/>
              </w:rPr>
              <w:t>8.80</w:t>
            </w:r>
          </w:p>
        </w:tc>
        <w:tc>
          <w:tcPr>
            <w:tcW w:w="714" w:type="pct"/>
            <w:tcBorders>
              <w:top w:val="nil"/>
              <w:left w:val="single" w:sz="4" w:space="0" w:color="auto"/>
              <w:bottom w:val="single" w:sz="4" w:space="0" w:color="auto"/>
              <w:right w:val="single" w:sz="4" w:space="0" w:color="auto"/>
            </w:tcBorders>
          </w:tcPr>
          <w:p w14:paraId="657AE8F8"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10.75%</w:t>
            </w:r>
          </w:p>
          <w:p w14:paraId="4C4704A7" w14:textId="77777777" w:rsidR="003C0A96" w:rsidRPr="00A9372E" w:rsidRDefault="003C0A96" w:rsidP="00017455">
            <w:pPr>
              <w:spacing w:after="0" w:line="240" w:lineRule="auto"/>
              <w:jc w:val="center"/>
              <w:rPr>
                <w:rFonts w:ascii="Arial" w:hAnsi="Arial" w:cs="Arial"/>
                <w:color w:val="000000"/>
                <w:sz w:val="20"/>
                <w:lang w:val="en-IN" w:eastAsia="en-IN" w:bidi="ar-SA"/>
              </w:rPr>
            </w:pPr>
          </w:p>
        </w:tc>
      </w:tr>
      <w:tr w:rsidR="003C0A96" w:rsidRPr="00A9372E" w14:paraId="296EE435" w14:textId="5B8A5AF3" w:rsidTr="00017455">
        <w:trPr>
          <w:trHeight w:val="264"/>
        </w:trPr>
        <w:tc>
          <w:tcPr>
            <w:tcW w:w="715" w:type="pct"/>
            <w:tcBorders>
              <w:top w:val="nil"/>
              <w:left w:val="single" w:sz="4" w:space="0" w:color="auto"/>
              <w:bottom w:val="single" w:sz="4" w:space="0" w:color="auto"/>
              <w:right w:val="single" w:sz="4" w:space="0" w:color="auto"/>
            </w:tcBorders>
            <w:shd w:val="clear" w:color="auto" w:fill="auto"/>
            <w:noWrap/>
            <w:hideMark/>
          </w:tcPr>
          <w:p w14:paraId="6883F585" w14:textId="77777777"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val="en-IN" w:eastAsia="en-IN" w:bidi="ar-SA"/>
              </w:rPr>
              <w:t>REGIONAL RURAL BANKS</w:t>
            </w:r>
          </w:p>
        </w:tc>
        <w:tc>
          <w:tcPr>
            <w:tcW w:w="715" w:type="pct"/>
            <w:tcBorders>
              <w:top w:val="nil"/>
              <w:left w:val="single" w:sz="4" w:space="0" w:color="auto"/>
              <w:bottom w:val="single" w:sz="4" w:space="0" w:color="auto"/>
              <w:right w:val="single" w:sz="4" w:space="0" w:color="auto"/>
            </w:tcBorders>
          </w:tcPr>
          <w:p w14:paraId="1E40FE23" w14:textId="3099C8DE"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878</w:t>
            </w:r>
          </w:p>
        </w:tc>
        <w:tc>
          <w:tcPr>
            <w:tcW w:w="714" w:type="pct"/>
            <w:tcBorders>
              <w:top w:val="nil"/>
              <w:left w:val="single" w:sz="4" w:space="0" w:color="auto"/>
              <w:bottom w:val="single" w:sz="4" w:space="0" w:color="auto"/>
              <w:right w:val="single" w:sz="4" w:space="0" w:color="auto"/>
            </w:tcBorders>
          </w:tcPr>
          <w:p w14:paraId="23E031E6" w14:textId="47AE34ED"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79</w:t>
            </w:r>
          </w:p>
        </w:tc>
        <w:tc>
          <w:tcPr>
            <w:tcW w:w="714" w:type="pct"/>
            <w:tcBorders>
              <w:top w:val="nil"/>
              <w:left w:val="single" w:sz="4" w:space="0" w:color="auto"/>
              <w:bottom w:val="single" w:sz="4" w:space="0" w:color="auto"/>
              <w:right w:val="single" w:sz="4" w:space="0" w:color="auto"/>
            </w:tcBorders>
          </w:tcPr>
          <w:p w14:paraId="035ED2EC" w14:textId="3F7E362E" w:rsidR="003C0A96" w:rsidRPr="00A9372E" w:rsidRDefault="003C0A96" w:rsidP="00017455">
            <w:pPr>
              <w:spacing w:after="0" w:line="240" w:lineRule="auto"/>
              <w:jc w:val="center"/>
              <w:rPr>
                <w:rFonts w:ascii="Arial" w:hAnsi="Arial" w:cs="Arial"/>
                <w:color w:val="000000"/>
                <w:sz w:val="20"/>
              </w:rPr>
            </w:pPr>
            <w:r w:rsidRPr="00A9372E">
              <w:rPr>
                <w:rFonts w:ascii="Tahoma" w:hAnsi="Tahoma" w:cs="Tahoma"/>
                <w:sz w:val="20"/>
                <w:lang w:bidi="ar-SA"/>
              </w:rPr>
              <w:t>9.00</w:t>
            </w:r>
          </w:p>
        </w:tc>
        <w:tc>
          <w:tcPr>
            <w:tcW w:w="714" w:type="pct"/>
            <w:tcBorders>
              <w:top w:val="nil"/>
              <w:left w:val="single" w:sz="4" w:space="0" w:color="auto"/>
              <w:bottom w:val="single" w:sz="4" w:space="0" w:color="auto"/>
              <w:right w:val="single" w:sz="4" w:space="0" w:color="auto"/>
            </w:tcBorders>
          </w:tcPr>
          <w:p w14:paraId="7901532C" w14:textId="710E4EB9"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Tahoma" w:hAnsi="Tahoma" w:cs="Tahoma"/>
                <w:sz w:val="20"/>
                <w:lang w:bidi="ar-SA"/>
              </w:rPr>
              <w:t>79</w:t>
            </w:r>
          </w:p>
        </w:tc>
        <w:tc>
          <w:tcPr>
            <w:tcW w:w="714" w:type="pct"/>
            <w:tcBorders>
              <w:top w:val="nil"/>
              <w:left w:val="single" w:sz="4" w:space="0" w:color="auto"/>
              <w:bottom w:val="single" w:sz="4" w:space="0" w:color="auto"/>
              <w:right w:val="single" w:sz="4" w:space="0" w:color="auto"/>
            </w:tcBorders>
          </w:tcPr>
          <w:p w14:paraId="7DE37F9F" w14:textId="4CEEF974"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Tahoma" w:hAnsi="Tahoma" w:cs="Tahoma"/>
                <w:sz w:val="20"/>
                <w:lang w:bidi="ar-SA"/>
              </w:rPr>
              <w:t>9.00</w:t>
            </w:r>
          </w:p>
        </w:tc>
        <w:tc>
          <w:tcPr>
            <w:tcW w:w="714" w:type="pct"/>
            <w:tcBorders>
              <w:top w:val="nil"/>
              <w:left w:val="single" w:sz="4" w:space="0" w:color="auto"/>
              <w:bottom w:val="single" w:sz="4" w:space="0" w:color="auto"/>
              <w:right w:val="single" w:sz="4" w:space="0" w:color="auto"/>
            </w:tcBorders>
          </w:tcPr>
          <w:p w14:paraId="038F7775"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8.63%</w:t>
            </w:r>
          </w:p>
          <w:p w14:paraId="65D005C6" w14:textId="77777777" w:rsidR="003C0A96" w:rsidRPr="00A9372E" w:rsidRDefault="003C0A96" w:rsidP="00017455">
            <w:pPr>
              <w:spacing w:after="0" w:line="240" w:lineRule="auto"/>
              <w:jc w:val="center"/>
              <w:rPr>
                <w:rFonts w:ascii="Arial" w:hAnsi="Arial" w:cs="Arial"/>
                <w:color w:val="000000"/>
                <w:sz w:val="20"/>
                <w:lang w:val="en-IN" w:eastAsia="en-IN" w:bidi="ar-SA"/>
              </w:rPr>
            </w:pPr>
          </w:p>
        </w:tc>
      </w:tr>
      <w:tr w:rsidR="003C0A96" w:rsidRPr="00A9372E" w14:paraId="067657D0" w14:textId="787A738A" w:rsidTr="00017455">
        <w:trPr>
          <w:trHeight w:val="264"/>
        </w:trPr>
        <w:tc>
          <w:tcPr>
            <w:tcW w:w="715" w:type="pct"/>
            <w:tcBorders>
              <w:top w:val="nil"/>
              <w:left w:val="single" w:sz="4" w:space="0" w:color="auto"/>
              <w:bottom w:val="single" w:sz="4" w:space="0" w:color="auto"/>
              <w:right w:val="single" w:sz="4" w:space="0" w:color="auto"/>
            </w:tcBorders>
            <w:shd w:val="clear" w:color="auto" w:fill="auto"/>
            <w:noWrap/>
            <w:hideMark/>
          </w:tcPr>
          <w:p w14:paraId="1E358685" w14:textId="77777777"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val="en-IN" w:eastAsia="en-IN" w:bidi="ar-SA"/>
              </w:rPr>
              <w:t>CO-OPERATIVE BANKS</w:t>
            </w:r>
          </w:p>
        </w:tc>
        <w:tc>
          <w:tcPr>
            <w:tcW w:w="715" w:type="pct"/>
            <w:tcBorders>
              <w:top w:val="nil"/>
              <w:left w:val="single" w:sz="4" w:space="0" w:color="auto"/>
              <w:bottom w:val="single" w:sz="4" w:space="0" w:color="auto"/>
              <w:right w:val="single" w:sz="4" w:space="0" w:color="auto"/>
            </w:tcBorders>
          </w:tcPr>
          <w:p w14:paraId="779D785A"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0.00</w:t>
            </w:r>
          </w:p>
          <w:p w14:paraId="5C42DCBE" w14:textId="3712A707" w:rsidR="003C0A96" w:rsidRPr="00A9372E" w:rsidRDefault="003C0A96" w:rsidP="00017455">
            <w:pPr>
              <w:spacing w:after="0" w:line="240" w:lineRule="auto"/>
              <w:jc w:val="center"/>
              <w:rPr>
                <w:rFonts w:ascii="Arial" w:hAnsi="Arial" w:cs="Arial"/>
                <w:color w:val="000000"/>
                <w:sz w:val="20"/>
              </w:rPr>
            </w:pPr>
          </w:p>
        </w:tc>
        <w:tc>
          <w:tcPr>
            <w:tcW w:w="714" w:type="pct"/>
            <w:tcBorders>
              <w:top w:val="nil"/>
              <w:left w:val="single" w:sz="4" w:space="0" w:color="auto"/>
              <w:bottom w:val="single" w:sz="4" w:space="0" w:color="auto"/>
              <w:right w:val="single" w:sz="4" w:space="0" w:color="auto"/>
            </w:tcBorders>
          </w:tcPr>
          <w:p w14:paraId="6F1F198A"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0.00</w:t>
            </w:r>
          </w:p>
          <w:p w14:paraId="3BC8A56E" w14:textId="299CF6AF" w:rsidR="003C0A96" w:rsidRPr="00A9372E" w:rsidRDefault="003C0A96" w:rsidP="00017455">
            <w:pPr>
              <w:spacing w:after="0" w:line="240" w:lineRule="auto"/>
              <w:jc w:val="center"/>
              <w:rPr>
                <w:rFonts w:ascii="Arial" w:hAnsi="Arial" w:cs="Arial"/>
                <w:color w:val="000000"/>
                <w:sz w:val="20"/>
              </w:rPr>
            </w:pPr>
          </w:p>
        </w:tc>
        <w:tc>
          <w:tcPr>
            <w:tcW w:w="714" w:type="pct"/>
            <w:tcBorders>
              <w:top w:val="nil"/>
              <w:left w:val="single" w:sz="4" w:space="0" w:color="auto"/>
              <w:bottom w:val="single" w:sz="4" w:space="0" w:color="auto"/>
              <w:right w:val="single" w:sz="4" w:space="0" w:color="auto"/>
            </w:tcBorders>
          </w:tcPr>
          <w:p w14:paraId="712C6832" w14:textId="1723C549" w:rsidR="003C0A96" w:rsidRPr="00A9372E" w:rsidRDefault="003C0A96" w:rsidP="00017455">
            <w:pPr>
              <w:spacing w:after="0" w:line="240" w:lineRule="auto"/>
              <w:jc w:val="center"/>
              <w:rPr>
                <w:rFonts w:ascii="Arial" w:hAnsi="Arial" w:cs="Arial"/>
                <w:color w:val="000000"/>
                <w:sz w:val="20"/>
              </w:rPr>
            </w:pPr>
            <w:r w:rsidRPr="00A9372E">
              <w:rPr>
                <w:rFonts w:ascii="Arial" w:hAnsi="Arial" w:cs="Arial"/>
                <w:color w:val="000000"/>
                <w:sz w:val="20"/>
                <w:lang w:val="en-IN" w:eastAsia="en-IN" w:bidi="ar-SA"/>
              </w:rPr>
              <w:t>0</w:t>
            </w:r>
          </w:p>
        </w:tc>
        <w:tc>
          <w:tcPr>
            <w:tcW w:w="714" w:type="pct"/>
            <w:tcBorders>
              <w:top w:val="nil"/>
              <w:left w:val="single" w:sz="4" w:space="0" w:color="auto"/>
              <w:bottom w:val="single" w:sz="4" w:space="0" w:color="auto"/>
              <w:right w:val="single" w:sz="4" w:space="0" w:color="auto"/>
            </w:tcBorders>
          </w:tcPr>
          <w:p w14:paraId="02713A4E" w14:textId="67CE51FE"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0.00</w:t>
            </w:r>
          </w:p>
          <w:p w14:paraId="44721668" w14:textId="77777777" w:rsidR="003C0A96" w:rsidRPr="00A9372E" w:rsidRDefault="003C0A96" w:rsidP="00017455">
            <w:pPr>
              <w:spacing w:after="0" w:line="240" w:lineRule="auto"/>
              <w:jc w:val="center"/>
              <w:rPr>
                <w:rFonts w:ascii="Arial" w:hAnsi="Arial" w:cs="Arial"/>
                <w:color w:val="000000"/>
                <w:sz w:val="20"/>
                <w:lang w:val="en-IN" w:eastAsia="en-IN" w:bidi="ar-SA"/>
              </w:rPr>
            </w:pPr>
          </w:p>
        </w:tc>
        <w:tc>
          <w:tcPr>
            <w:tcW w:w="714" w:type="pct"/>
            <w:tcBorders>
              <w:top w:val="nil"/>
              <w:left w:val="single" w:sz="4" w:space="0" w:color="auto"/>
              <w:bottom w:val="single" w:sz="4" w:space="0" w:color="auto"/>
              <w:right w:val="single" w:sz="4" w:space="0" w:color="auto"/>
            </w:tcBorders>
          </w:tcPr>
          <w:p w14:paraId="7032FBFE" w14:textId="77777777" w:rsidR="003C0A96" w:rsidRPr="00A9372E" w:rsidRDefault="003C0A96" w:rsidP="00017455">
            <w:pPr>
              <w:spacing w:after="0" w:line="240" w:lineRule="auto"/>
              <w:jc w:val="center"/>
              <w:rPr>
                <w:rFonts w:ascii="Arial" w:hAnsi="Arial" w:cs="Arial"/>
                <w:color w:val="000000"/>
                <w:sz w:val="20"/>
                <w:lang w:val="en-IN" w:eastAsia="en-IN"/>
              </w:rPr>
            </w:pPr>
            <w:r w:rsidRPr="00A9372E">
              <w:rPr>
                <w:rFonts w:ascii="Arial" w:hAnsi="Arial" w:cs="Arial"/>
                <w:color w:val="000000"/>
                <w:sz w:val="20"/>
              </w:rPr>
              <w:t>0.00</w:t>
            </w:r>
          </w:p>
          <w:p w14:paraId="7CD8CCF4" w14:textId="77777777" w:rsidR="003C0A96" w:rsidRPr="00A9372E" w:rsidRDefault="003C0A96" w:rsidP="00017455">
            <w:pPr>
              <w:spacing w:after="0" w:line="240" w:lineRule="auto"/>
              <w:jc w:val="center"/>
              <w:rPr>
                <w:rFonts w:ascii="Arial" w:hAnsi="Arial" w:cs="Arial"/>
                <w:color w:val="000000"/>
                <w:sz w:val="20"/>
                <w:lang w:val="en-IN" w:eastAsia="en-IN" w:bidi="ar-SA"/>
              </w:rPr>
            </w:pPr>
          </w:p>
        </w:tc>
        <w:tc>
          <w:tcPr>
            <w:tcW w:w="714" w:type="pct"/>
            <w:tcBorders>
              <w:top w:val="nil"/>
              <w:left w:val="single" w:sz="4" w:space="0" w:color="auto"/>
              <w:bottom w:val="single" w:sz="4" w:space="0" w:color="auto"/>
              <w:right w:val="single" w:sz="4" w:space="0" w:color="auto"/>
            </w:tcBorders>
          </w:tcPr>
          <w:p w14:paraId="0CAF6395" w14:textId="5CDBBE0C" w:rsidR="003C0A96" w:rsidRPr="00A9372E" w:rsidRDefault="003C0A96" w:rsidP="00017455">
            <w:pPr>
              <w:spacing w:after="0" w:line="240" w:lineRule="auto"/>
              <w:jc w:val="center"/>
              <w:rPr>
                <w:rFonts w:ascii="Arial" w:hAnsi="Arial" w:cs="Arial"/>
                <w:color w:val="000000"/>
                <w:sz w:val="20"/>
                <w:lang w:val="en-IN" w:eastAsia="en-IN" w:bidi="ar-SA"/>
              </w:rPr>
            </w:pPr>
            <w:r w:rsidRPr="00A9372E">
              <w:rPr>
                <w:rFonts w:ascii="Arial" w:hAnsi="Arial" w:cs="Arial"/>
                <w:color w:val="000000"/>
                <w:sz w:val="20"/>
                <w:lang w:val="en-IN" w:eastAsia="en-IN" w:bidi="ar-SA"/>
              </w:rPr>
              <w:t>0</w:t>
            </w:r>
          </w:p>
        </w:tc>
      </w:tr>
      <w:tr w:rsidR="003C0A96" w:rsidRPr="00A9372E" w14:paraId="5885548F" w14:textId="3F8BF4B7" w:rsidTr="00017455">
        <w:trPr>
          <w:trHeight w:val="264"/>
        </w:trPr>
        <w:tc>
          <w:tcPr>
            <w:tcW w:w="715" w:type="pct"/>
            <w:tcBorders>
              <w:top w:val="nil"/>
              <w:left w:val="single" w:sz="4" w:space="0" w:color="auto"/>
              <w:bottom w:val="single" w:sz="4" w:space="0" w:color="auto"/>
              <w:right w:val="single" w:sz="4" w:space="0" w:color="auto"/>
            </w:tcBorders>
            <w:shd w:val="clear" w:color="auto" w:fill="auto"/>
            <w:noWrap/>
            <w:hideMark/>
          </w:tcPr>
          <w:p w14:paraId="05138296" w14:textId="77777777" w:rsidR="003C0A96" w:rsidRPr="00A9372E" w:rsidRDefault="003C0A96" w:rsidP="00017455">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Grand Total</w:t>
            </w:r>
          </w:p>
        </w:tc>
        <w:tc>
          <w:tcPr>
            <w:tcW w:w="715" w:type="pct"/>
            <w:tcBorders>
              <w:top w:val="nil"/>
              <w:left w:val="single" w:sz="4" w:space="0" w:color="auto"/>
              <w:bottom w:val="single" w:sz="4" w:space="0" w:color="auto"/>
              <w:right w:val="single" w:sz="4" w:space="0" w:color="auto"/>
            </w:tcBorders>
          </w:tcPr>
          <w:p w14:paraId="0F0A9625" w14:textId="1A4E644C" w:rsidR="003C0A96" w:rsidRPr="00A9372E" w:rsidRDefault="003C0A96" w:rsidP="00017455">
            <w:pPr>
              <w:spacing w:after="0" w:line="240" w:lineRule="auto"/>
              <w:jc w:val="center"/>
              <w:rPr>
                <w:rFonts w:ascii="Arial" w:hAnsi="Arial" w:cs="Arial"/>
                <w:b/>
                <w:color w:val="000000"/>
                <w:sz w:val="20"/>
              </w:rPr>
            </w:pPr>
            <w:r w:rsidRPr="00A9372E">
              <w:rPr>
                <w:rFonts w:ascii="Tahoma" w:hAnsi="Tahoma" w:cs="Tahoma"/>
                <w:b/>
                <w:sz w:val="20"/>
              </w:rPr>
              <w:t>9693</w:t>
            </w:r>
          </w:p>
        </w:tc>
        <w:tc>
          <w:tcPr>
            <w:tcW w:w="714" w:type="pct"/>
            <w:tcBorders>
              <w:top w:val="nil"/>
              <w:left w:val="single" w:sz="4" w:space="0" w:color="auto"/>
              <w:bottom w:val="single" w:sz="4" w:space="0" w:color="auto"/>
              <w:right w:val="single" w:sz="4" w:space="0" w:color="auto"/>
            </w:tcBorders>
          </w:tcPr>
          <w:p w14:paraId="7B6D47EB" w14:textId="0921E319" w:rsidR="003C0A96" w:rsidRPr="00A9372E" w:rsidRDefault="003C0A96" w:rsidP="00017455">
            <w:pPr>
              <w:spacing w:after="0" w:line="240" w:lineRule="auto"/>
              <w:jc w:val="center"/>
              <w:rPr>
                <w:rFonts w:ascii="Arial" w:hAnsi="Arial" w:cs="Arial"/>
                <w:b/>
                <w:color w:val="000000"/>
                <w:sz w:val="20"/>
              </w:rPr>
            </w:pPr>
            <w:r w:rsidRPr="00A9372E">
              <w:rPr>
                <w:rFonts w:ascii="Tahoma" w:hAnsi="Tahoma" w:cs="Tahoma"/>
                <w:b/>
                <w:sz w:val="20"/>
              </w:rPr>
              <w:t>1042</w:t>
            </w:r>
          </w:p>
        </w:tc>
        <w:tc>
          <w:tcPr>
            <w:tcW w:w="714" w:type="pct"/>
            <w:tcBorders>
              <w:top w:val="nil"/>
              <w:left w:val="single" w:sz="4" w:space="0" w:color="auto"/>
              <w:bottom w:val="single" w:sz="4" w:space="0" w:color="auto"/>
              <w:right w:val="single" w:sz="4" w:space="0" w:color="auto"/>
            </w:tcBorders>
          </w:tcPr>
          <w:p w14:paraId="344EAADE" w14:textId="1CFED8AF" w:rsidR="003C0A96" w:rsidRPr="00A9372E" w:rsidRDefault="003C0A96" w:rsidP="00017455">
            <w:pPr>
              <w:spacing w:after="0" w:line="240" w:lineRule="auto"/>
              <w:jc w:val="center"/>
              <w:rPr>
                <w:rFonts w:ascii="Arial" w:hAnsi="Arial" w:cs="Arial"/>
                <w:b/>
                <w:color w:val="000000"/>
                <w:sz w:val="20"/>
              </w:rPr>
            </w:pPr>
            <w:r w:rsidRPr="00A9372E">
              <w:rPr>
                <w:rFonts w:ascii="Tahoma" w:hAnsi="Tahoma" w:cs="Tahoma"/>
                <w:b/>
                <w:sz w:val="20"/>
              </w:rPr>
              <w:t>10.75</w:t>
            </w:r>
          </w:p>
        </w:tc>
        <w:tc>
          <w:tcPr>
            <w:tcW w:w="714" w:type="pct"/>
            <w:tcBorders>
              <w:top w:val="nil"/>
              <w:left w:val="single" w:sz="4" w:space="0" w:color="auto"/>
              <w:bottom w:val="single" w:sz="4" w:space="0" w:color="auto"/>
              <w:right w:val="single" w:sz="4" w:space="0" w:color="auto"/>
            </w:tcBorders>
          </w:tcPr>
          <w:p w14:paraId="2547D280" w14:textId="4FA627B8" w:rsidR="003C0A96" w:rsidRPr="00A9372E" w:rsidRDefault="003C0A96" w:rsidP="00017455">
            <w:pPr>
              <w:spacing w:after="0" w:line="240" w:lineRule="auto"/>
              <w:jc w:val="center"/>
              <w:rPr>
                <w:rFonts w:ascii="Arial" w:hAnsi="Arial" w:cs="Arial"/>
                <w:b/>
                <w:color w:val="000000"/>
                <w:sz w:val="20"/>
                <w:lang w:val="en-IN" w:eastAsia="en-IN"/>
              </w:rPr>
            </w:pPr>
            <w:r w:rsidRPr="00A9372E">
              <w:rPr>
                <w:rFonts w:ascii="Arial" w:hAnsi="Arial" w:cs="Arial"/>
                <w:b/>
                <w:color w:val="000000"/>
                <w:sz w:val="20"/>
              </w:rPr>
              <w:t>10120.37</w:t>
            </w:r>
          </w:p>
          <w:p w14:paraId="0F231A2B" w14:textId="77777777" w:rsidR="003C0A96" w:rsidRPr="00A9372E" w:rsidRDefault="003C0A96" w:rsidP="00017455">
            <w:pPr>
              <w:spacing w:after="0" w:line="240" w:lineRule="auto"/>
              <w:jc w:val="center"/>
              <w:rPr>
                <w:rFonts w:ascii="Arial" w:hAnsi="Arial" w:cs="Arial"/>
                <w:b/>
                <w:bCs/>
                <w:color w:val="000000"/>
                <w:sz w:val="20"/>
                <w:lang w:val="en-IN" w:eastAsia="en-IN" w:bidi="ar-SA"/>
              </w:rPr>
            </w:pPr>
          </w:p>
        </w:tc>
        <w:tc>
          <w:tcPr>
            <w:tcW w:w="714" w:type="pct"/>
            <w:tcBorders>
              <w:top w:val="nil"/>
              <w:left w:val="single" w:sz="4" w:space="0" w:color="auto"/>
              <w:bottom w:val="single" w:sz="4" w:space="0" w:color="auto"/>
              <w:right w:val="single" w:sz="4" w:space="0" w:color="auto"/>
            </w:tcBorders>
          </w:tcPr>
          <w:p w14:paraId="1FA7D4B3" w14:textId="553DE72D" w:rsidR="003C0A96" w:rsidRPr="00A9372E" w:rsidRDefault="003C0A96" w:rsidP="00017455">
            <w:pPr>
              <w:spacing w:after="0" w:line="240" w:lineRule="auto"/>
              <w:jc w:val="center"/>
              <w:rPr>
                <w:rFonts w:ascii="Arial" w:hAnsi="Arial" w:cs="Arial"/>
                <w:b/>
                <w:bCs/>
                <w:color w:val="000000"/>
                <w:sz w:val="20"/>
                <w:lang w:val="en-IN" w:eastAsia="en-IN" w:bidi="ar-SA"/>
              </w:rPr>
            </w:pPr>
            <w:r w:rsidRPr="00A9372E">
              <w:rPr>
                <w:rFonts w:ascii="Arial" w:hAnsi="Arial" w:cs="Arial"/>
                <w:b/>
                <w:color w:val="000000"/>
                <w:sz w:val="18"/>
                <w:szCs w:val="18"/>
                <w:lang w:val="en-IN" w:eastAsia="en-IN" w:bidi="ar-SA"/>
              </w:rPr>
              <w:t>1149.96</w:t>
            </w:r>
          </w:p>
        </w:tc>
        <w:tc>
          <w:tcPr>
            <w:tcW w:w="714" w:type="pct"/>
            <w:tcBorders>
              <w:top w:val="nil"/>
              <w:left w:val="single" w:sz="4" w:space="0" w:color="auto"/>
              <w:bottom w:val="single" w:sz="4" w:space="0" w:color="auto"/>
              <w:right w:val="single" w:sz="4" w:space="0" w:color="auto"/>
            </w:tcBorders>
          </w:tcPr>
          <w:p w14:paraId="0C640321" w14:textId="77777777" w:rsidR="003C0A96" w:rsidRPr="00A9372E" w:rsidRDefault="003C0A96" w:rsidP="00017455">
            <w:pPr>
              <w:spacing w:after="0" w:line="240" w:lineRule="auto"/>
              <w:jc w:val="center"/>
              <w:rPr>
                <w:rFonts w:ascii="Arial" w:hAnsi="Arial" w:cs="Arial"/>
                <w:b/>
                <w:color w:val="000000"/>
                <w:sz w:val="20"/>
                <w:lang w:val="en-IN" w:eastAsia="en-IN"/>
              </w:rPr>
            </w:pPr>
            <w:r w:rsidRPr="00A9372E">
              <w:rPr>
                <w:rFonts w:ascii="Arial" w:hAnsi="Arial" w:cs="Arial"/>
                <w:b/>
                <w:color w:val="000000"/>
                <w:sz w:val="20"/>
              </w:rPr>
              <w:t>11.36%</w:t>
            </w:r>
          </w:p>
          <w:p w14:paraId="7737E30C" w14:textId="77777777" w:rsidR="003C0A96" w:rsidRPr="00A9372E" w:rsidRDefault="003C0A96" w:rsidP="00017455">
            <w:pPr>
              <w:spacing w:after="0" w:line="240" w:lineRule="auto"/>
              <w:jc w:val="center"/>
              <w:rPr>
                <w:rFonts w:ascii="Arial" w:hAnsi="Arial" w:cs="Arial"/>
                <w:b/>
                <w:bCs/>
                <w:color w:val="000000"/>
                <w:sz w:val="20"/>
                <w:lang w:val="en-IN" w:eastAsia="en-IN" w:bidi="ar-SA"/>
              </w:rPr>
            </w:pPr>
          </w:p>
        </w:tc>
      </w:tr>
    </w:tbl>
    <w:p w14:paraId="3CC9B594" w14:textId="4B5A25D1" w:rsidR="003310AF" w:rsidRPr="00A9372E" w:rsidRDefault="003310AF" w:rsidP="00F5407B">
      <w:pPr>
        <w:spacing w:after="0"/>
        <w:ind w:right="29"/>
        <w:rPr>
          <w:rFonts w:ascii="Tahoma" w:hAnsi="Tahoma" w:cs="Tahoma"/>
          <w:b/>
          <w:bCs/>
          <w:sz w:val="24"/>
          <w:szCs w:val="24"/>
        </w:rPr>
      </w:pPr>
    </w:p>
    <w:p w14:paraId="632EB63B" w14:textId="0F51AE3C" w:rsidR="00F5407B" w:rsidRPr="00A9372E" w:rsidRDefault="00547A21" w:rsidP="003C0A96">
      <w:pPr>
        <w:spacing w:line="240" w:lineRule="auto"/>
        <w:jc w:val="both"/>
        <w:rPr>
          <w:rFonts w:ascii="Tahoma" w:hAnsi="Tahoma" w:cs="Tahoma"/>
          <w:b/>
          <w:sz w:val="26"/>
          <w:szCs w:val="26"/>
          <w:lang w:val="en-IN"/>
        </w:rPr>
      </w:pPr>
      <w:r w:rsidRPr="00A9372E">
        <w:rPr>
          <w:rFonts w:ascii="Tahoma" w:hAnsi="Tahoma" w:cs="Tahoma"/>
          <w:b/>
          <w:bCs/>
          <w:sz w:val="24"/>
          <w:szCs w:val="24"/>
        </w:rPr>
        <w:t xml:space="preserve">Total NPA </w:t>
      </w:r>
      <w:r w:rsidR="00F248D2" w:rsidRPr="00A9372E">
        <w:rPr>
          <w:rFonts w:ascii="Tahoma" w:hAnsi="Tahoma" w:cs="Tahoma"/>
          <w:b/>
          <w:bCs/>
          <w:sz w:val="24"/>
          <w:szCs w:val="24"/>
        </w:rPr>
        <w:t>Outstanding</w:t>
      </w:r>
      <w:r w:rsidRPr="00A9372E">
        <w:rPr>
          <w:rFonts w:ascii="Tahoma" w:hAnsi="Tahoma" w:cs="Tahoma"/>
          <w:b/>
          <w:bCs/>
          <w:sz w:val="24"/>
          <w:szCs w:val="24"/>
        </w:rPr>
        <w:t xml:space="preserve"> </w:t>
      </w:r>
      <w:r w:rsidR="00D1139E" w:rsidRPr="00A9372E">
        <w:rPr>
          <w:rFonts w:ascii="Tahoma" w:hAnsi="Tahoma" w:cs="Tahoma"/>
          <w:b/>
          <w:bCs/>
          <w:sz w:val="24"/>
          <w:szCs w:val="24"/>
        </w:rPr>
        <w:t xml:space="preserve">is </w:t>
      </w:r>
      <w:r w:rsidR="003C0A96" w:rsidRPr="00A9372E">
        <w:rPr>
          <w:rFonts w:ascii="Tahoma" w:hAnsi="Tahoma" w:cs="Tahoma"/>
          <w:b/>
          <w:sz w:val="26"/>
          <w:szCs w:val="26"/>
          <w:lang w:val="en-IN"/>
        </w:rPr>
        <w:t xml:space="preserve">10.75% as on 31.03.2024 &amp; </w:t>
      </w:r>
      <w:r w:rsidR="00D1139E" w:rsidRPr="00A9372E">
        <w:rPr>
          <w:rFonts w:ascii="Tahoma" w:hAnsi="Tahoma" w:cs="Tahoma"/>
          <w:b/>
          <w:bCs/>
          <w:sz w:val="24"/>
          <w:szCs w:val="24"/>
        </w:rPr>
        <w:t>11.36% of the Total O</w:t>
      </w:r>
      <w:r w:rsidR="003C0A96" w:rsidRPr="00A9372E">
        <w:rPr>
          <w:rFonts w:ascii="Tahoma" w:hAnsi="Tahoma" w:cs="Tahoma"/>
          <w:b/>
          <w:bCs/>
          <w:sz w:val="24"/>
          <w:szCs w:val="24"/>
        </w:rPr>
        <w:t>utstanding as on 30.06.2024</w:t>
      </w:r>
    </w:p>
    <w:p w14:paraId="4D6CB571" w14:textId="3232D554" w:rsidR="000E790E" w:rsidRPr="00A9372E" w:rsidRDefault="00353E15" w:rsidP="00F5407B">
      <w:pPr>
        <w:spacing w:after="0"/>
        <w:ind w:right="29"/>
        <w:rPr>
          <w:rFonts w:ascii="Tahoma" w:hAnsi="Tahoma" w:cs="Tahoma"/>
          <w:sz w:val="26"/>
          <w:szCs w:val="26"/>
        </w:rPr>
      </w:pPr>
      <w:r w:rsidRPr="00A9372E">
        <w:rPr>
          <w:rFonts w:ascii="Tahoma" w:hAnsi="Tahoma" w:cs="Tahoma"/>
          <w:b/>
          <w:bCs/>
          <w:sz w:val="26"/>
          <w:szCs w:val="26"/>
          <w:u w:val="single"/>
        </w:rPr>
        <w:t>Action Point: -</w:t>
      </w:r>
      <w:r w:rsidRPr="00A9372E">
        <w:rPr>
          <w:rFonts w:ascii="Tahoma" w:hAnsi="Tahoma" w:cs="Tahoma"/>
          <w:sz w:val="26"/>
          <w:szCs w:val="26"/>
          <w:u w:val="single"/>
        </w:rPr>
        <w:t xml:space="preserve"> </w:t>
      </w:r>
    </w:p>
    <w:p w14:paraId="122205C0" w14:textId="51EC7F6A" w:rsidR="00353E15" w:rsidRPr="00A9372E" w:rsidRDefault="00353E15" w:rsidP="00731C0B">
      <w:pPr>
        <w:tabs>
          <w:tab w:val="left" w:pos="900"/>
        </w:tabs>
        <w:spacing w:after="0" w:line="240" w:lineRule="auto"/>
        <w:jc w:val="both"/>
        <w:rPr>
          <w:rFonts w:ascii="Tahoma" w:hAnsi="Tahoma" w:cs="Tahoma"/>
          <w:sz w:val="26"/>
          <w:szCs w:val="26"/>
          <w:lang w:bidi="ar-SA"/>
        </w:rPr>
      </w:pPr>
      <w:r w:rsidRPr="00A9372E">
        <w:rPr>
          <w:rFonts w:ascii="Tahoma" w:hAnsi="Tahoma" w:cs="Tahoma"/>
          <w:sz w:val="26"/>
          <w:szCs w:val="26"/>
          <w:lang w:bidi="ar-SA"/>
        </w:rPr>
        <w:t xml:space="preserve">Banks having low performance </w:t>
      </w:r>
      <w:r w:rsidR="005E3818" w:rsidRPr="00A9372E">
        <w:rPr>
          <w:rFonts w:ascii="Tahoma" w:hAnsi="Tahoma" w:cs="Tahoma"/>
          <w:sz w:val="26"/>
          <w:szCs w:val="26"/>
          <w:lang w:bidi="ar-SA"/>
        </w:rPr>
        <w:t xml:space="preserve">to provide reasons for the same and </w:t>
      </w:r>
      <w:r w:rsidRPr="00A9372E">
        <w:rPr>
          <w:rFonts w:ascii="Tahoma" w:hAnsi="Tahoma" w:cs="Tahoma"/>
          <w:sz w:val="26"/>
          <w:szCs w:val="26"/>
          <w:lang w:bidi="ar-SA"/>
        </w:rPr>
        <w:t xml:space="preserve">are requested to advise their field functionaries to </w:t>
      </w:r>
      <w:r w:rsidR="00321091" w:rsidRPr="00A9372E">
        <w:rPr>
          <w:rFonts w:ascii="Tahoma" w:hAnsi="Tahoma" w:cs="Tahoma"/>
          <w:sz w:val="26"/>
          <w:szCs w:val="26"/>
          <w:lang w:bidi="ar-SA"/>
        </w:rPr>
        <w:t xml:space="preserve">improve their performance &amp; </w:t>
      </w:r>
      <w:r w:rsidRPr="00A9372E">
        <w:rPr>
          <w:rFonts w:ascii="Tahoma" w:hAnsi="Tahoma" w:cs="Tahoma"/>
          <w:sz w:val="26"/>
          <w:szCs w:val="26"/>
          <w:lang w:bidi="ar-SA"/>
        </w:rPr>
        <w:t>achieve the allocated target</w:t>
      </w:r>
      <w:r w:rsidR="00321091" w:rsidRPr="00A9372E">
        <w:rPr>
          <w:rFonts w:ascii="Tahoma" w:hAnsi="Tahoma" w:cs="Tahoma"/>
          <w:sz w:val="26"/>
          <w:szCs w:val="26"/>
          <w:lang w:bidi="ar-SA"/>
        </w:rPr>
        <w:t>s of current financial year.</w:t>
      </w:r>
    </w:p>
    <w:tbl>
      <w:tblPr>
        <w:tblW w:w="9892" w:type="dxa"/>
        <w:tblLook w:val="0000" w:firstRow="0" w:lastRow="0" w:firstColumn="0" w:lastColumn="0" w:noHBand="0" w:noVBand="0"/>
      </w:tblPr>
      <w:tblGrid>
        <w:gridCol w:w="9670"/>
        <w:gridCol w:w="222"/>
      </w:tblGrid>
      <w:tr w:rsidR="00073221" w:rsidRPr="00A9372E" w14:paraId="5791F0CF" w14:textId="77777777" w:rsidTr="00C00503">
        <w:trPr>
          <w:trHeight w:val="612"/>
        </w:trPr>
        <w:tc>
          <w:tcPr>
            <w:tcW w:w="9670" w:type="dxa"/>
          </w:tcPr>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187"/>
            </w:tblGrid>
            <w:tr w:rsidR="00073221" w:rsidRPr="00A9372E" w14:paraId="31E99738" w14:textId="77777777" w:rsidTr="00755F83">
              <w:trPr>
                <w:trHeight w:val="789"/>
              </w:trPr>
              <w:tc>
                <w:tcPr>
                  <w:tcW w:w="1195" w:type="pct"/>
                </w:tcPr>
                <w:p w14:paraId="0A50E36C" w14:textId="15CC9D79" w:rsidR="00073221" w:rsidRPr="00A9372E" w:rsidRDefault="00EE05C3" w:rsidP="004120C1">
                  <w:pPr>
                    <w:pStyle w:val="PlainText"/>
                    <w:spacing w:after="120"/>
                    <w:ind w:right="-18"/>
                    <w:rPr>
                      <w:b/>
                      <w:color w:val="auto"/>
                    </w:rPr>
                  </w:pPr>
                  <w:r w:rsidRPr="00A9372E">
                    <w:rPr>
                      <w:b/>
                      <w:color w:val="auto"/>
                    </w:rPr>
                    <w:lastRenderedPageBreak/>
                    <w:t>I</w:t>
                  </w:r>
                  <w:r w:rsidR="00005779" w:rsidRPr="00A9372E">
                    <w:rPr>
                      <w:b/>
                      <w:color w:val="auto"/>
                    </w:rPr>
                    <w:t xml:space="preserve">tem No. </w:t>
                  </w:r>
                  <w:r w:rsidR="000B7D0F">
                    <w:rPr>
                      <w:b/>
                      <w:color w:val="auto"/>
                    </w:rPr>
                    <w:t>18</w:t>
                  </w:r>
                </w:p>
              </w:tc>
              <w:tc>
                <w:tcPr>
                  <w:tcW w:w="3805" w:type="pct"/>
                </w:tcPr>
                <w:p w14:paraId="5C316C97" w14:textId="77777777" w:rsidR="00073221" w:rsidRPr="00A9372E" w:rsidRDefault="00073221" w:rsidP="0071160C">
                  <w:pPr>
                    <w:pStyle w:val="PlainText"/>
                    <w:ind w:right="34"/>
                    <w:outlineLvl w:val="0"/>
                    <w:rPr>
                      <w:b/>
                      <w:color w:val="auto"/>
                    </w:rPr>
                  </w:pPr>
                  <w:r w:rsidRPr="00A9372E">
                    <w:rPr>
                      <w:b/>
                      <w:color w:val="auto"/>
                    </w:rPr>
                    <w:t xml:space="preserve">Prime Minister Employment Generation </w:t>
                  </w:r>
                  <w:proofErr w:type="spellStart"/>
                  <w:r w:rsidRPr="00A9372E">
                    <w:rPr>
                      <w:b/>
                      <w:color w:val="auto"/>
                    </w:rPr>
                    <w:t>Programme</w:t>
                  </w:r>
                  <w:proofErr w:type="spellEnd"/>
                  <w:r w:rsidRPr="00A9372E">
                    <w:rPr>
                      <w:b/>
                      <w:color w:val="auto"/>
                    </w:rPr>
                    <w:t xml:space="preserve"> (PMEGP)</w:t>
                  </w:r>
                </w:p>
                <w:p w14:paraId="6F1FCC32" w14:textId="77777777" w:rsidR="00073221" w:rsidRPr="00A9372E" w:rsidRDefault="00073221" w:rsidP="0071160C">
                  <w:pPr>
                    <w:pStyle w:val="PlainText"/>
                    <w:ind w:right="34"/>
                    <w:outlineLvl w:val="0"/>
                    <w:rPr>
                      <w:b/>
                      <w:color w:val="auto"/>
                    </w:rPr>
                  </w:pPr>
                </w:p>
              </w:tc>
            </w:tr>
          </w:tbl>
          <w:p w14:paraId="695B1F53" w14:textId="77777777" w:rsidR="00073221" w:rsidRPr="00A9372E" w:rsidRDefault="00073221" w:rsidP="0071160C">
            <w:pPr>
              <w:pStyle w:val="PlainText"/>
              <w:spacing w:after="120"/>
              <w:ind w:right="-18"/>
              <w:rPr>
                <w:b/>
                <w:color w:val="auto"/>
              </w:rPr>
            </w:pPr>
          </w:p>
        </w:tc>
        <w:tc>
          <w:tcPr>
            <w:tcW w:w="222" w:type="dxa"/>
          </w:tcPr>
          <w:p w14:paraId="67CDA724" w14:textId="77777777" w:rsidR="00073221" w:rsidRPr="00A9372E" w:rsidRDefault="00073221" w:rsidP="0071160C">
            <w:pPr>
              <w:pStyle w:val="PlainText"/>
              <w:spacing w:after="120"/>
              <w:rPr>
                <w:b/>
                <w:color w:val="auto"/>
              </w:rPr>
            </w:pPr>
          </w:p>
        </w:tc>
      </w:tr>
    </w:tbl>
    <w:p w14:paraId="6CCE74B1" w14:textId="77777777" w:rsidR="00497AB0" w:rsidRPr="00A9372E" w:rsidRDefault="00497AB0" w:rsidP="004D53DD">
      <w:pPr>
        <w:spacing w:after="0" w:line="240" w:lineRule="auto"/>
        <w:jc w:val="both"/>
        <w:rPr>
          <w:rFonts w:ascii="Tahoma" w:hAnsi="Tahoma" w:cs="Tahoma"/>
          <w:bCs/>
          <w:sz w:val="28"/>
          <w:szCs w:val="28"/>
          <w:lang w:bidi="ar-SA"/>
        </w:rPr>
      </w:pPr>
    </w:p>
    <w:p w14:paraId="7BB2C138" w14:textId="63D2B3E4" w:rsidR="004D53DD" w:rsidRPr="00A9372E" w:rsidRDefault="004D53DD" w:rsidP="004D53DD">
      <w:pPr>
        <w:spacing w:after="0" w:line="240" w:lineRule="auto"/>
        <w:jc w:val="both"/>
        <w:rPr>
          <w:rFonts w:ascii="Tahoma" w:hAnsi="Tahoma" w:cs="Tahoma"/>
          <w:bCs/>
          <w:sz w:val="28"/>
          <w:szCs w:val="28"/>
          <w:lang w:bidi="ar-SA"/>
        </w:rPr>
      </w:pPr>
      <w:r w:rsidRPr="00A9372E">
        <w:rPr>
          <w:rFonts w:ascii="Tahoma" w:hAnsi="Tahoma" w:cs="Tahoma"/>
          <w:bCs/>
          <w:sz w:val="28"/>
          <w:szCs w:val="28"/>
          <w:lang w:bidi="ar-SA"/>
        </w:rPr>
        <w:t>KVIC has informed the detail of progre</w:t>
      </w:r>
      <w:r w:rsidR="002D40F5" w:rsidRPr="00A9372E">
        <w:rPr>
          <w:rFonts w:ascii="Tahoma" w:hAnsi="Tahoma" w:cs="Tahoma"/>
          <w:bCs/>
          <w:sz w:val="28"/>
          <w:szCs w:val="28"/>
          <w:lang w:bidi="ar-SA"/>
        </w:rPr>
        <w:t>ss under PMEGP for the year 2024-25</w:t>
      </w:r>
      <w:r w:rsidRPr="00A9372E">
        <w:rPr>
          <w:rFonts w:ascii="Tahoma" w:hAnsi="Tahoma" w:cs="Tahoma"/>
          <w:bCs/>
          <w:sz w:val="28"/>
          <w:szCs w:val="28"/>
          <w:lang w:bidi="ar-SA"/>
        </w:rPr>
        <w:t xml:space="preserve"> as under: -</w:t>
      </w:r>
    </w:p>
    <w:p w14:paraId="750B1604" w14:textId="77777777" w:rsidR="002277A1" w:rsidRPr="00A9372E" w:rsidRDefault="002277A1" w:rsidP="002277A1">
      <w:pPr>
        <w:pStyle w:val="BodyText"/>
        <w:rPr>
          <w:rFonts w:ascii="Tahoma" w:hAnsi="Tahoma" w:cs="Tahoma"/>
          <w:bCs/>
          <w:szCs w:val="24"/>
        </w:rPr>
      </w:pP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C71F0C" w:rsidRPr="00A9372E" w14:paraId="729EB8B8" w14:textId="77777777" w:rsidTr="002351C5">
        <w:trPr>
          <w:trHeight w:val="377"/>
          <w:jc w:val="center"/>
        </w:trPr>
        <w:tc>
          <w:tcPr>
            <w:tcW w:w="704" w:type="dxa"/>
            <w:vMerge w:val="restart"/>
          </w:tcPr>
          <w:p w14:paraId="5DF7F53F" w14:textId="77777777" w:rsidR="00C71F0C" w:rsidRPr="00A9372E" w:rsidRDefault="00C71F0C" w:rsidP="002351C5">
            <w:pPr>
              <w:pStyle w:val="NoSpacing"/>
              <w:jc w:val="center"/>
              <w:rPr>
                <w:rFonts w:ascii="Tahoma" w:hAnsi="Tahoma" w:cs="Tahoma"/>
                <w:b/>
              </w:rPr>
            </w:pPr>
            <w:r w:rsidRPr="00A9372E">
              <w:rPr>
                <w:rFonts w:ascii="Tahoma" w:hAnsi="Tahoma" w:cs="Tahoma"/>
                <w:b/>
              </w:rPr>
              <w:t>Sr. No.</w:t>
            </w:r>
          </w:p>
        </w:tc>
        <w:tc>
          <w:tcPr>
            <w:tcW w:w="992" w:type="dxa"/>
            <w:vMerge w:val="restart"/>
          </w:tcPr>
          <w:p w14:paraId="0C88626F" w14:textId="77777777" w:rsidR="00C71F0C" w:rsidRPr="00A9372E" w:rsidRDefault="00C71F0C" w:rsidP="002351C5">
            <w:pPr>
              <w:pStyle w:val="NoSpacing"/>
              <w:ind w:hanging="150"/>
              <w:jc w:val="center"/>
              <w:rPr>
                <w:rFonts w:ascii="Tahoma" w:hAnsi="Tahoma" w:cs="Tahoma"/>
                <w:b/>
              </w:rPr>
            </w:pPr>
            <w:r w:rsidRPr="00A9372E">
              <w:rPr>
                <w:rFonts w:ascii="Tahoma" w:hAnsi="Tahoma" w:cs="Tahoma"/>
                <w:b/>
              </w:rPr>
              <w:t>Agency</w:t>
            </w:r>
          </w:p>
        </w:tc>
        <w:tc>
          <w:tcPr>
            <w:tcW w:w="3874" w:type="dxa"/>
            <w:gridSpan w:val="4"/>
          </w:tcPr>
          <w:p w14:paraId="6734E90E" w14:textId="77777777" w:rsidR="00C71F0C" w:rsidRPr="00A9372E" w:rsidRDefault="00C71F0C" w:rsidP="002351C5">
            <w:pPr>
              <w:spacing w:after="0"/>
              <w:jc w:val="center"/>
              <w:rPr>
                <w:rFonts w:ascii="Tahoma" w:hAnsi="Tahoma" w:cs="Tahoma"/>
                <w:b/>
                <w:sz w:val="24"/>
                <w:szCs w:val="24"/>
                <w:u w:val="single"/>
              </w:rPr>
            </w:pPr>
            <w:r w:rsidRPr="00A9372E">
              <w:rPr>
                <w:rFonts w:ascii="Tahoma" w:hAnsi="Tahoma" w:cs="Tahoma"/>
                <w:b/>
                <w:sz w:val="24"/>
                <w:szCs w:val="24"/>
              </w:rPr>
              <w:t xml:space="preserve">Target </w:t>
            </w:r>
            <w:r w:rsidRPr="00A9372E">
              <w:rPr>
                <w:rFonts w:ascii="Tahoma" w:hAnsi="Tahoma" w:cs="Tahoma"/>
                <w:b/>
                <w:sz w:val="24"/>
                <w:szCs w:val="24"/>
                <w:u w:val="single"/>
              </w:rPr>
              <w:t>2024-25</w:t>
            </w:r>
          </w:p>
          <w:p w14:paraId="73DDA8C8" w14:textId="77777777" w:rsidR="00C71F0C" w:rsidRPr="00A9372E" w:rsidRDefault="00C71F0C" w:rsidP="002351C5">
            <w:pPr>
              <w:pStyle w:val="NoSpacing"/>
              <w:jc w:val="center"/>
              <w:rPr>
                <w:rFonts w:ascii="Tahoma" w:hAnsi="Tahoma" w:cs="Tahoma"/>
                <w:b/>
              </w:rPr>
            </w:pPr>
          </w:p>
        </w:tc>
        <w:tc>
          <w:tcPr>
            <w:tcW w:w="3838" w:type="dxa"/>
            <w:gridSpan w:val="4"/>
          </w:tcPr>
          <w:p w14:paraId="19A0F3AD" w14:textId="77777777" w:rsidR="00C71F0C" w:rsidRPr="00A9372E" w:rsidRDefault="00C71F0C" w:rsidP="002351C5">
            <w:pPr>
              <w:spacing w:after="0"/>
              <w:jc w:val="center"/>
              <w:rPr>
                <w:rFonts w:ascii="Tahoma" w:hAnsi="Tahoma" w:cs="Tahoma"/>
                <w:b/>
                <w:sz w:val="24"/>
                <w:szCs w:val="24"/>
              </w:rPr>
            </w:pPr>
            <w:r w:rsidRPr="00A9372E">
              <w:rPr>
                <w:rFonts w:ascii="Tahoma" w:hAnsi="Tahoma" w:cs="Tahoma"/>
                <w:b/>
                <w:sz w:val="24"/>
                <w:szCs w:val="24"/>
              </w:rPr>
              <w:t xml:space="preserve">Achievement </w:t>
            </w:r>
            <w:r w:rsidRPr="00A9372E">
              <w:rPr>
                <w:rFonts w:ascii="Tahoma" w:hAnsi="Tahoma" w:cs="Tahoma"/>
                <w:b/>
                <w:sz w:val="24"/>
                <w:szCs w:val="24"/>
                <w:u w:val="single"/>
              </w:rPr>
              <w:t>2024-25</w:t>
            </w:r>
          </w:p>
          <w:p w14:paraId="4EB0E06E" w14:textId="77777777" w:rsidR="00C71F0C" w:rsidRPr="00A9372E" w:rsidRDefault="00C71F0C" w:rsidP="002351C5">
            <w:pPr>
              <w:pStyle w:val="NoSpacing"/>
              <w:jc w:val="center"/>
              <w:rPr>
                <w:rFonts w:ascii="Tahoma" w:hAnsi="Tahoma" w:cs="Tahoma"/>
                <w:b/>
              </w:rPr>
            </w:pPr>
            <w:r w:rsidRPr="00A9372E">
              <w:rPr>
                <w:rFonts w:ascii="Tahoma" w:hAnsi="Tahoma" w:cs="Tahoma"/>
                <w:b/>
              </w:rPr>
              <w:t>(as on 30.06.2024)</w:t>
            </w:r>
          </w:p>
        </w:tc>
      </w:tr>
      <w:tr w:rsidR="00C71F0C" w:rsidRPr="00A9372E" w14:paraId="4CB370E7" w14:textId="77777777" w:rsidTr="002351C5">
        <w:trPr>
          <w:gridAfter w:val="1"/>
          <w:wAfter w:w="6" w:type="dxa"/>
          <w:trHeight w:val="516"/>
          <w:jc w:val="center"/>
        </w:trPr>
        <w:tc>
          <w:tcPr>
            <w:tcW w:w="704" w:type="dxa"/>
            <w:vMerge/>
          </w:tcPr>
          <w:p w14:paraId="4E21661A" w14:textId="77777777" w:rsidR="00C71F0C" w:rsidRPr="00A9372E" w:rsidRDefault="00C71F0C" w:rsidP="002351C5">
            <w:pPr>
              <w:pStyle w:val="NoSpacing"/>
              <w:jc w:val="center"/>
              <w:rPr>
                <w:rFonts w:ascii="Tahoma" w:hAnsi="Tahoma" w:cs="Tahoma"/>
                <w:b/>
              </w:rPr>
            </w:pPr>
          </w:p>
        </w:tc>
        <w:tc>
          <w:tcPr>
            <w:tcW w:w="992" w:type="dxa"/>
            <w:vMerge/>
          </w:tcPr>
          <w:p w14:paraId="7256C5A4" w14:textId="77777777" w:rsidR="00C71F0C" w:rsidRPr="00A9372E" w:rsidRDefault="00C71F0C" w:rsidP="002351C5">
            <w:pPr>
              <w:pStyle w:val="NoSpacing"/>
              <w:jc w:val="center"/>
              <w:rPr>
                <w:rFonts w:ascii="Tahoma" w:hAnsi="Tahoma" w:cs="Tahoma"/>
                <w:b/>
              </w:rPr>
            </w:pPr>
          </w:p>
        </w:tc>
        <w:tc>
          <w:tcPr>
            <w:tcW w:w="1123" w:type="dxa"/>
          </w:tcPr>
          <w:p w14:paraId="05E90863"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 xml:space="preserve">No. of </w:t>
            </w:r>
            <w:proofErr w:type="spellStart"/>
            <w:r w:rsidRPr="00A9372E">
              <w:rPr>
                <w:rFonts w:ascii="Tahoma" w:hAnsi="Tahoma" w:cs="Tahoma"/>
                <w:b/>
              </w:rPr>
              <w:t>Proj</w:t>
            </w:r>
            <w:proofErr w:type="spellEnd"/>
            <w:r w:rsidRPr="00A9372E">
              <w:rPr>
                <w:rFonts w:ascii="Tahoma" w:hAnsi="Tahoma" w:cs="Tahoma"/>
                <w:b/>
              </w:rPr>
              <w:t>.</w:t>
            </w:r>
          </w:p>
        </w:tc>
        <w:tc>
          <w:tcPr>
            <w:tcW w:w="1712" w:type="dxa"/>
          </w:tcPr>
          <w:p w14:paraId="57F36F57"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Margin Money</w:t>
            </w:r>
          </w:p>
          <w:p w14:paraId="31035158"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(Rs.in lakh)</w:t>
            </w:r>
          </w:p>
        </w:tc>
        <w:tc>
          <w:tcPr>
            <w:tcW w:w="1033" w:type="dxa"/>
          </w:tcPr>
          <w:p w14:paraId="675476A8"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Emp.</w:t>
            </w:r>
          </w:p>
        </w:tc>
        <w:tc>
          <w:tcPr>
            <w:tcW w:w="993" w:type="dxa"/>
            <w:gridSpan w:val="2"/>
          </w:tcPr>
          <w:p w14:paraId="2E58F522"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 xml:space="preserve">No. of </w:t>
            </w:r>
            <w:proofErr w:type="spellStart"/>
            <w:r w:rsidRPr="00A9372E">
              <w:rPr>
                <w:rFonts w:ascii="Tahoma" w:hAnsi="Tahoma" w:cs="Tahoma"/>
                <w:b/>
              </w:rPr>
              <w:t>Proj</w:t>
            </w:r>
            <w:proofErr w:type="spellEnd"/>
            <w:r w:rsidRPr="00A9372E">
              <w:rPr>
                <w:rFonts w:ascii="Tahoma" w:hAnsi="Tahoma" w:cs="Tahoma"/>
                <w:b/>
              </w:rPr>
              <w:t>.</w:t>
            </w:r>
          </w:p>
        </w:tc>
        <w:tc>
          <w:tcPr>
            <w:tcW w:w="1785" w:type="dxa"/>
          </w:tcPr>
          <w:p w14:paraId="25C0D49F"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Margin Money</w:t>
            </w:r>
          </w:p>
          <w:p w14:paraId="71A9A53C"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w:t>
            </w:r>
            <w:proofErr w:type="spellStart"/>
            <w:r w:rsidRPr="00A9372E">
              <w:rPr>
                <w:rFonts w:ascii="Tahoma" w:hAnsi="Tahoma" w:cs="Tahoma"/>
                <w:b/>
              </w:rPr>
              <w:t>Rs.inlakh</w:t>
            </w:r>
            <w:proofErr w:type="spellEnd"/>
            <w:r w:rsidRPr="00A9372E">
              <w:rPr>
                <w:rFonts w:ascii="Tahoma" w:hAnsi="Tahoma" w:cs="Tahoma"/>
                <w:b/>
              </w:rPr>
              <w:t>)</w:t>
            </w:r>
          </w:p>
        </w:tc>
        <w:tc>
          <w:tcPr>
            <w:tcW w:w="1060" w:type="dxa"/>
          </w:tcPr>
          <w:p w14:paraId="1434E7F5" w14:textId="77777777" w:rsidR="00C71F0C" w:rsidRPr="00A9372E" w:rsidRDefault="00C71F0C" w:rsidP="002351C5">
            <w:pPr>
              <w:pStyle w:val="NoSpacing"/>
              <w:ind w:left="-123" w:right="-97"/>
              <w:jc w:val="center"/>
              <w:rPr>
                <w:rFonts w:ascii="Tahoma" w:hAnsi="Tahoma" w:cs="Tahoma"/>
                <w:b/>
              </w:rPr>
            </w:pPr>
            <w:r w:rsidRPr="00A9372E">
              <w:rPr>
                <w:rFonts w:ascii="Tahoma" w:hAnsi="Tahoma" w:cs="Tahoma"/>
                <w:b/>
              </w:rPr>
              <w:t>Emp.</w:t>
            </w:r>
          </w:p>
        </w:tc>
      </w:tr>
      <w:tr w:rsidR="00C71F0C" w:rsidRPr="00A9372E" w14:paraId="0C376FBD" w14:textId="77777777" w:rsidTr="002351C5">
        <w:trPr>
          <w:gridAfter w:val="1"/>
          <w:wAfter w:w="6" w:type="dxa"/>
          <w:jc w:val="center"/>
        </w:trPr>
        <w:tc>
          <w:tcPr>
            <w:tcW w:w="704" w:type="dxa"/>
            <w:vAlign w:val="center"/>
          </w:tcPr>
          <w:p w14:paraId="1AFF3206" w14:textId="77777777" w:rsidR="00C71F0C" w:rsidRPr="00A9372E" w:rsidRDefault="00C71F0C" w:rsidP="002351C5">
            <w:pPr>
              <w:pStyle w:val="NoSpacing"/>
              <w:rPr>
                <w:rFonts w:ascii="Tahoma" w:hAnsi="Tahoma" w:cs="Tahoma"/>
              </w:rPr>
            </w:pPr>
            <w:r w:rsidRPr="00A9372E">
              <w:rPr>
                <w:rFonts w:ascii="Tahoma" w:hAnsi="Tahoma" w:cs="Tahoma"/>
              </w:rPr>
              <w:t>1</w:t>
            </w:r>
          </w:p>
        </w:tc>
        <w:tc>
          <w:tcPr>
            <w:tcW w:w="992" w:type="dxa"/>
            <w:vAlign w:val="bottom"/>
          </w:tcPr>
          <w:p w14:paraId="4B2EDD6E" w14:textId="77777777" w:rsidR="00C71F0C" w:rsidRPr="00A9372E" w:rsidRDefault="00C71F0C" w:rsidP="002351C5">
            <w:pPr>
              <w:pStyle w:val="NoSpacing"/>
              <w:rPr>
                <w:rFonts w:ascii="Tahoma" w:hAnsi="Tahoma" w:cs="Tahoma"/>
              </w:rPr>
            </w:pPr>
            <w:r w:rsidRPr="00A9372E">
              <w:rPr>
                <w:rFonts w:ascii="Tahoma" w:hAnsi="Tahoma" w:cs="Tahoma"/>
              </w:rPr>
              <w:t>KVIC</w:t>
            </w:r>
          </w:p>
        </w:tc>
        <w:tc>
          <w:tcPr>
            <w:tcW w:w="1123" w:type="dxa"/>
            <w:vAlign w:val="center"/>
          </w:tcPr>
          <w:p w14:paraId="5FF1A937"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529</w:t>
            </w:r>
          </w:p>
        </w:tc>
        <w:tc>
          <w:tcPr>
            <w:tcW w:w="1712" w:type="dxa"/>
            <w:vAlign w:val="center"/>
          </w:tcPr>
          <w:p w14:paraId="54F57E2B"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1448.93</w:t>
            </w:r>
          </w:p>
        </w:tc>
        <w:tc>
          <w:tcPr>
            <w:tcW w:w="1033" w:type="dxa"/>
            <w:vAlign w:val="center"/>
          </w:tcPr>
          <w:p w14:paraId="68F613A2"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5819</w:t>
            </w:r>
          </w:p>
        </w:tc>
        <w:tc>
          <w:tcPr>
            <w:tcW w:w="993" w:type="dxa"/>
            <w:gridSpan w:val="2"/>
            <w:vAlign w:val="center"/>
          </w:tcPr>
          <w:p w14:paraId="435C09CA"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19</w:t>
            </w:r>
          </w:p>
        </w:tc>
        <w:tc>
          <w:tcPr>
            <w:tcW w:w="1785" w:type="dxa"/>
            <w:vAlign w:val="center"/>
          </w:tcPr>
          <w:p w14:paraId="3CF05F5A"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102.57</w:t>
            </w:r>
          </w:p>
        </w:tc>
        <w:tc>
          <w:tcPr>
            <w:tcW w:w="1060" w:type="dxa"/>
            <w:vAlign w:val="center"/>
          </w:tcPr>
          <w:p w14:paraId="6C86D8C8"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209</w:t>
            </w:r>
          </w:p>
        </w:tc>
      </w:tr>
      <w:tr w:rsidR="00C71F0C" w:rsidRPr="00A9372E" w14:paraId="70C614F7" w14:textId="77777777" w:rsidTr="002351C5">
        <w:trPr>
          <w:gridAfter w:val="1"/>
          <w:wAfter w:w="6" w:type="dxa"/>
          <w:jc w:val="center"/>
        </w:trPr>
        <w:tc>
          <w:tcPr>
            <w:tcW w:w="704" w:type="dxa"/>
            <w:vAlign w:val="center"/>
          </w:tcPr>
          <w:p w14:paraId="45C65B89" w14:textId="77777777" w:rsidR="00C71F0C" w:rsidRPr="00A9372E" w:rsidRDefault="00C71F0C" w:rsidP="002351C5">
            <w:pPr>
              <w:pStyle w:val="NoSpacing"/>
              <w:rPr>
                <w:rFonts w:ascii="Tahoma" w:hAnsi="Tahoma" w:cs="Tahoma"/>
              </w:rPr>
            </w:pPr>
            <w:r w:rsidRPr="00A9372E">
              <w:rPr>
                <w:rFonts w:ascii="Tahoma" w:hAnsi="Tahoma" w:cs="Tahoma"/>
              </w:rPr>
              <w:t>2</w:t>
            </w:r>
          </w:p>
        </w:tc>
        <w:tc>
          <w:tcPr>
            <w:tcW w:w="992" w:type="dxa"/>
            <w:vAlign w:val="bottom"/>
          </w:tcPr>
          <w:p w14:paraId="65B2613F" w14:textId="77777777" w:rsidR="00C71F0C" w:rsidRPr="00A9372E" w:rsidRDefault="00C71F0C" w:rsidP="002351C5">
            <w:pPr>
              <w:pStyle w:val="NoSpacing"/>
              <w:rPr>
                <w:rFonts w:ascii="Tahoma" w:hAnsi="Tahoma" w:cs="Tahoma"/>
              </w:rPr>
            </w:pPr>
            <w:r w:rsidRPr="00A9372E">
              <w:rPr>
                <w:rFonts w:ascii="Tahoma" w:hAnsi="Tahoma" w:cs="Tahoma"/>
              </w:rPr>
              <w:t>KVIB</w:t>
            </w:r>
          </w:p>
        </w:tc>
        <w:tc>
          <w:tcPr>
            <w:tcW w:w="1123" w:type="dxa"/>
            <w:vAlign w:val="center"/>
          </w:tcPr>
          <w:p w14:paraId="07499CDC"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529</w:t>
            </w:r>
          </w:p>
        </w:tc>
        <w:tc>
          <w:tcPr>
            <w:tcW w:w="1712" w:type="dxa"/>
            <w:vAlign w:val="center"/>
          </w:tcPr>
          <w:p w14:paraId="2E1357C6"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1448.93</w:t>
            </w:r>
          </w:p>
        </w:tc>
        <w:tc>
          <w:tcPr>
            <w:tcW w:w="1033" w:type="dxa"/>
            <w:vAlign w:val="center"/>
          </w:tcPr>
          <w:p w14:paraId="371B1515"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5819</w:t>
            </w:r>
          </w:p>
        </w:tc>
        <w:tc>
          <w:tcPr>
            <w:tcW w:w="993" w:type="dxa"/>
            <w:gridSpan w:val="2"/>
            <w:vAlign w:val="center"/>
          </w:tcPr>
          <w:p w14:paraId="25048B6A"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73</w:t>
            </w:r>
          </w:p>
        </w:tc>
        <w:tc>
          <w:tcPr>
            <w:tcW w:w="1785" w:type="dxa"/>
            <w:vAlign w:val="center"/>
          </w:tcPr>
          <w:p w14:paraId="3A65319B"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378.31</w:t>
            </w:r>
          </w:p>
        </w:tc>
        <w:tc>
          <w:tcPr>
            <w:tcW w:w="1060" w:type="dxa"/>
            <w:vAlign w:val="center"/>
          </w:tcPr>
          <w:p w14:paraId="572CE7D1"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803</w:t>
            </w:r>
          </w:p>
        </w:tc>
      </w:tr>
      <w:tr w:rsidR="00C71F0C" w:rsidRPr="00A9372E" w14:paraId="4FA26FB5" w14:textId="77777777" w:rsidTr="002351C5">
        <w:trPr>
          <w:gridAfter w:val="1"/>
          <w:wAfter w:w="6" w:type="dxa"/>
          <w:jc w:val="center"/>
        </w:trPr>
        <w:tc>
          <w:tcPr>
            <w:tcW w:w="704" w:type="dxa"/>
            <w:vAlign w:val="center"/>
          </w:tcPr>
          <w:p w14:paraId="7A1F31FA" w14:textId="77777777" w:rsidR="00C71F0C" w:rsidRPr="00A9372E" w:rsidRDefault="00C71F0C" w:rsidP="002351C5">
            <w:pPr>
              <w:pStyle w:val="NoSpacing"/>
              <w:rPr>
                <w:rFonts w:ascii="Tahoma" w:hAnsi="Tahoma" w:cs="Tahoma"/>
              </w:rPr>
            </w:pPr>
            <w:r w:rsidRPr="00A9372E">
              <w:rPr>
                <w:rFonts w:ascii="Tahoma" w:hAnsi="Tahoma" w:cs="Tahoma"/>
              </w:rPr>
              <w:t>3</w:t>
            </w:r>
          </w:p>
        </w:tc>
        <w:tc>
          <w:tcPr>
            <w:tcW w:w="992" w:type="dxa"/>
            <w:vAlign w:val="bottom"/>
          </w:tcPr>
          <w:p w14:paraId="19CD338B" w14:textId="77777777" w:rsidR="00C71F0C" w:rsidRPr="00A9372E" w:rsidRDefault="00C71F0C" w:rsidP="002351C5">
            <w:pPr>
              <w:pStyle w:val="NoSpacing"/>
              <w:rPr>
                <w:rFonts w:ascii="Tahoma" w:hAnsi="Tahoma" w:cs="Tahoma"/>
              </w:rPr>
            </w:pPr>
            <w:r w:rsidRPr="00A9372E">
              <w:rPr>
                <w:rFonts w:ascii="Tahoma" w:hAnsi="Tahoma" w:cs="Tahoma"/>
              </w:rPr>
              <w:t>DIC</w:t>
            </w:r>
          </w:p>
        </w:tc>
        <w:tc>
          <w:tcPr>
            <w:tcW w:w="1123" w:type="dxa"/>
            <w:vAlign w:val="center"/>
          </w:tcPr>
          <w:p w14:paraId="703F0860"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713</w:t>
            </w:r>
          </w:p>
        </w:tc>
        <w:tc>
          <w:tcPr>
            <w:tcW w:w="1712" w:type="dxa"/>
            <w:vAlign w:val="center"/>
          </w:tcPr>
          <w:p w14:paraId="3D314383"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1954.01</w:t>
            </w:r>
          </w:p>
        </w:tc>
        <w:tc>
          <w:tcPr>
            <w:tcW w:w="1033" w:type="dxa"/>
            <w:vAlign w:val="center"/>
          </w:tcPr>
          <w:p w14:paraId="25F7BD27"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7843</w:t>
            </w:r>
          </w:p>
        </w:tc>
        <w:tc>
          <w:tcPr>
            <w:tcW w:w="993" w:type="dxa"/>
            <w:gridSpan w:val="2"/>
            <w:vAlign w:val="center"/>
          </w:tcPr>
          <w:p w14:paraId="2C203C5D"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91</w:t>
            </w:r>
          </w:p>
        </w:tc>
        <w:tc>
          <w:tcPr>
            <w:tcW w:w="1785" w:type="dxa"/>
            <w:vAlign w:val="center"/>
          </w:tcPr>
          <w:p w14:paraId="6BB8824A"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420.84</w:t>
            </w:r>
          </w:p>
        </w:tc>
        <w:tc>
          <w:tcPr>
            <w:tcW w:w="1060" w:type="dxa"/>
            <w:vAlign w:val="center"/>
          </w:tcPr>
          <w:p w14:paraId="206B4E2A" w14:textId="77777777" w:rsidR="00C71F0C" w:rsidRPr="00A9372E" w:rsidRDefault="00C71F0C" w:rsidP="002351C5">
            <w:pPr>
              <w:jc w:val="center"/>
              <w:rPr>
                <w:rFonts w:ascii="Tahoma" w:hAnsi="Tahoma" w:cs="Tahoma"/>
                <w:color w:val="000000"/>
                <w:sz w:val="24"/>
                <w:szCs w:val="24"/>
              </w:rPr>
            </w:pPr>
            <w:r w:rsidRPr="00A9372E">
              <w:rPr>
                <w:rFonts w:ascii="Tahoma" w:hAnsi="Tahoma" w:cs="Tahoma"/>
                <w:color w:val="000000"/>
              </w:rPr>
              <w:t>1001</w:t>
            </w:r>
          </w:p>
        </w:tc>
      </w:tr>
      <w:tr w:rsidR="00C71F0C" w:rsidRPr="00A9372E" w14:paraId="4205A26D" w14:textId="77777777" w:rsidTr="002351C5">
        <w:trPr>
          <w:gridAfter w:val="1"/>
          <w:wAfter w:w="6" w:type="dxa"/>
          <w:jc w:val="center"/>
        </w:trPr>
        <w:tc>
          <w:tcPr>
            <w:tcW w:w="704" w:type="dxa"/>
            <w:vAlign w:val="center"/>
          </w:tcPr>
          <w:p w14:paraId="25A4536A" w14:textId="77777777" w:rsidR="00C71F0C" w:rsidRPr="00A9372E" w:rsidRDefault="00C71F0C" w:rsidP="002351C5">
            <w:pPr>
              <w:pStyle w:val="NoSpacing"/>
              <w:rPr>
                <w:rFonts w:ascii="Tahoma" w:hAnsi="Tahoma" w:cs="Tahoma"/>
                <w:b/>
              </w:rPr>
            </w:pPr>
          </w:p>
        </w:tc>
        <w:tc>
          <w:tcPr>
            <w:tcW w:w="992" w:type="dxa"/>
            <w:vAlign w:val="center"/>
          </w:tcPr>
          <w:p w14:paraId="2C20C920" w14:textId="77777777" w:rsidR="00C71F0C" w:rsidRPr="00A9372E" w:rsidRDefault="00C71F0C" w:rsidP="002351C5">
            <w:pPr>
              <w:pStyle w:val="NoSpacing"/>
              <w:rPr>
                <w:rFonts w:ascii="Tahoma" w:hAnsi="Tahoma" w:cs="Tahoma"/>
                <w:b/>
              </w:rPr>
            </w:pPr>
            <w:r w:rsidRPr="00A9372E">
              <w:rPr>
                <w:rFonts w:ascii="Tahoma" w:hAnsi="Tahoma" w:cs="Tahoma"/>
                <w:b/>
              </w:rPr>
              <w:t>Total</w:t>
            </w:r>
          </w:p>
        </w:tc>
        <w:tc>
          <w:tcPr>
            <w:tcW w:w="1123" w:type="dxa"/>
            <w:vAlign w:val="center"/>
          </w:tcPr>
          <w:p w14:paraId="00D08C46"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1771</w:t>
            </w:r>
          </w:p>
        </w:tc>
        <w:tc>
          <w:tcPr>
            <w:tcW w:w="1712" w:type="dxa"/>
            <w:vAlign w:val="center"/>
          </w:tcPr>
          <w:p w14:paraId="5BA1FD05"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4851.87</w:t>
            </w:r>
          </w:p>
        </w:tc>
        <w:tc>
          <w:tcPr>
            <w:tcW w:w="1033" w:type="dxa"/>
            <w:vAlign w:val="center"/>
          </w:tcPr>
          <w:p w14:paraId="70748D5E"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19481</w:t>
            </w:r>
          </w:p>
        </w:tc>
        <w:tc>
          <w:tcPr>
            <w:tcW w:w="993" w:type="dxa"/>
            <w:gridSpan w:val="2"/>
            <w:vAlign w:val="center"/>
          </w:tcPr>
          <w:p w14:paraId="426051AC"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183</w:t>
            </w:r>
          </w:p>
        </w:tc>
        <w:tc>
          <w:tcPr>
            <w:tcW w:w="1785" w:type="dxa"/>
            <w:vAlign w:val="center"/>
          </w:tcPr>
          <w:p w14:paraId="042A1D83"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901.7</w:t>
            </w:r>
          </w:p>
        </w:tc>
        <w:tc>
          <w:tcPr>
            <w:tcW w:w="1060" w:type="dxa"/>
            <w:vAlign w:val="center"/>
          </w:tcPr>
          <w:p w14:paraId="5EBADEE3" w14:textId="77777777" w:rsidR="00C71F0C" w:rsidRPr="00A9372E" w:rsidRDefault="00C71F0C" w:rsidP="002351C5">
            <w:pPr>
              <w:jc w:val="center"/>
              <w:rPr>
                <w:rFonts w:ascii="Tahoma" w:hAnsi="Tahoma" w:cs="Tahoma"/>
                <w:b/>
                <w:bCs/>
                <w:color w:val="000000"/>
                <w:sz w:val="24"/>
                <w:szCs w:val="24"/>
              </w:rPr>
            </w:pPr>
            <w:r w:rsidRPr="00A9372E">
              <w:rPr>
                <w:rFonts w:ascii="Tahoma" w:hAnsi="Tahoma" w:cs="Tahoma"/>
                <w:b/>
                <w:bCs/>
                <w:color w:val="000000"/>
              </w:rPr>
              <w:t>2013</w:t>
            </w:r>
          </w:p>
        </w:tc>
      </w:tr>
    </w:tbl>
    <w:p w14:paraId="7611669C" w14:textId="0317094F" w:rsidR="002277A1" w:rsidRDefault="002277A1" w:rsidP="004D53DD">
      <w:pPr>
        <w:spacing w:after="0" w:line="240" w:lineRule="auto"/>
        <w:jc w:val="both"/>
        <w:rPr>
          <w:rFonts w:ascii="Tahoma" w:hAnsi="Tahoma" w:cs="Tahoma"/>
          <w:bCs/>
          <w:sz w:val="28"/>
          <w:szCs w:val="28"/>
          <w:lang w:bidi="ar-SA"/>
        </w:rPr>
      </w:pPr>
    </w:p>
    <w:p w14:paraId="78AD6AEA" w14:textId="4F58FBC7" w:rsidR="00A31ACB" w:rsidRDefault="00A31ACB" w:rsidP="00C943F9">
      <w:pPr>
        <w:rPr>
          <w:rFonts w:ascii="Tahoma" w:eastAsiaTheme="minorEastAsia" w:hAnsi="Tahoma" w:cs="Tahoma"/>
          <w:b/>
          <w:sz w:val="24"/>
          <w:szCs w:val="24"/>
          <w:u w:val="single"/>
          <w:lang w:val="en-IN" w:eastAsia="en-IN" w:bidi="ar-SA"/>
        </w:rPr>
      </w:pPr>
      <w:r w:rsidRPr="00A9372E">
        <w:rPr>
          <w:rFonts w:ascii="Tahoma" w:eastAsiaTheme="minorEastAsia" w:hAnsi="Tahoma" w:cs="Tahoma"/>
          <w:b/>
          <w:sz w:val="24"/>
          <w:szCs w:val="24"/>
          <w:u w:val="single"/>
          <w:lang w:val="en-IN" w:eastAsia="en-IN" w:bidi="ar-SA"/>
        </w:rPr>
        <w:t>PMEGP TARGET 2024-25</w:t>
      </w:r>
    </w:p>
    <w:p w14:paraId="6E3A6881" w14:textId="69AB49E9" w:rsidR="00755F83" w:rsidRPr="00C00503" w:rsidRDefault="00A31ACB" w:rsidP="00A31ACB">
      <w:pPr>
        <w:jc w:val="both"/>
        <w:rPr>
          <w:rFonts w:ascii="Tahoma" w:eastAsiaTheme="minorEastAsia" w:hAnsi="Tahoma" w:cs="Tahoma"/>
          <w:sz w:val="26"/>
          <w:szCs w:val="26"/>
          <w:lang w:val="en-IN" w:eastAsia="en-IN" w:bidi="ar-SA"/>
        </w:rPr>
      </w:pPr>
      <w:r w:rsidRPr="00C00503">
        <w:rPr>
          <w:rFonts w:ascii="Tahoma" w:eastAsiaTheme="minorEastAsia" w:hAnsi="Tahoma" w:cs="Tahoma"/>
          <w:sz w:val="26"/>
          <w:szCs w:val="26"/>
          <w:lang w:val="en-IN" w:eastAsia="en-IN" w:bidi="ar-SA"/>
        </w:rPr>
        <w:t>Bank wise Progress for Punjab State under PMEGP as on 30.06.2024 is as</w:t>
      </w:r>
      <w:r w:rsidR="00C00503">
        <w:rPr>
          <w:rFonts w:ascii="Tahoma" w:eastAsiaTheme="minorEastAsia" w:hAnsi="Tahoma" w:cs="Tahoma"/>
          <w:sz w:val="26"/>
          <w:szCs w:val="26"/>
          <w:lang w:val="en-IN" w:eastAsia="en-IN" w:bidi="ar-SA"/>
        </w:rPr>
        <w:t xml:space="preserve"> </w:t>
      </w:r>
      <w:r w:rsidRPr="00C00503">
        <w:rPr>
          <w:rFonts w:ascii="Tahoma" w:eastAsiaTheme="minorEastAsia" w:hAnsi="Tahoma" w:cs="Tahoma"/>
          <w:sz w:val="26"/>
          <w:szCs w:val="26"/>
          <w:lang w:val="en-IN" w:eastAsia="en-IN" w:bidi="ar-SA"/>
        </w:rPr>
        <w:t>under:</w:t>
      </w:r>
    </w:p>
    <w:p w14:paraId="3E4E8EFC" w14:textId="25CC11DB" w:rsidR="00C943F9" w:rsidRPr="00A9372E" w:rsidRDefault="00C943F9" w:rsidP="00C943F9">
      <w:pPr>
        <w:spacing w:after="0" w:line="240" w:lineRule="auto"/>
        <w:ind w:left="180"/>
        <w:jc w:val="right"/>
        <w:rPr>
          <w:rFonts w:ascii="Tahoma" w:hAnsi="Tahoma" w:cs="Tahoma"/>
          <w:b/>
          <w:sz w:val="24"/>
          <w:szCs w:val="24"/>
        </w:rPr>
      </w:pPr>
      <w:r w:rsidRPr="00A9372E">
        <w:rPr>
          <w:rFonts w:ascii="Tahoma" w:hAnsi="Tahoma" w:cs="Tahoma"/>
          <w:b/>
          <w:sz w:val="24"/>
          <w:szCs w:val="24"/>
        </w:rPr>
        <w:t>(Amt. in Lakhs)</w:t>
      </w:r>
    </w:p>
    <w:tbl>
      <w:tblPr>
        <w:tblW w:w="0" w:type="auto"/>
        <w:tblLook w:val="04A0" w:firstRow="1" w:lastRow="0" w:firstColumn="1" w:lastColumn="0" w:noHBand="0" w:noVBand="1"/>
      </w:tblPr>
      <w:tblGrid>
        <w:gridCol w:w="628"/>
        <w:gridCol w:w="2126"/>
        <w:gridCol w:w="896"/>
        <w:gridCol w:w="796"/>
        <w:gridCol w:w="523"/>
        <w:gridCol w:w="280"/>
        <w:gridCol w:w="989"/>
        <w:gridCol w:w="1465"/>
        <w:gridCol w:w="761"/>
        <w:gridCol w:w="886"/>
      </w:tblGrid>
      <w:tr w:rsidR="00C71F0C" w:rsidRPr="00A9372E" w14:paraId="1D3055FC" w14:textId="77777777" w:rsidTr="00C71F0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25A5C"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roofErr w:type="spellStart"/>
            <w:r w:rsidRPr="00A9372E">
              <w:rPr>
                <w:rFonts w:ascii="Arial" w:hAnsi="Arial" w:cs="Arial"/>
                <w:b/>
                <w:bCs/>
                <w:color w:val="000000"/>
                <w:sz w:val="20"/>
                <w:lang w:val="en-IN" w:eastAsia="en-IN" w:bidi="ar-SA"/>
              </w:rPr>
              <w:t>S.No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0139C3"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NAME OF BANK</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011CC7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Targets</w:t>
            </w:r>
          </w:p>
        </w:tc>
        <w:tc>
          <w:tcPr>
            <w:tcW w:w="2005" w:type="dxa"/>
            <w:gridSpan w:val="3"/>
            <w:tcBorders>
              <w:top w:val="single" w:sz="4" w:space="0" w:color="auto"/>
              <w:left w:val="nil"/>
              <w:bottom w:val="single" w:sz="4" w:space="0" w:color="auto"/>
              <w:right w:val="single" w:sz="4" w:space="0" w:color="auto"/>
            </w:tcBorders>
            <w:shd w:val="clear" w:color="auto" w:fill="auto"/>
            <w:vAlign w:val="center"/>
            <w:hideMark/>
          </w:tcPr>
          <w:p w14:paraId="45DE279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Achievement</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6A2437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(%)Achievement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A042C9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Pending</w:t>
            </w:r>
          </w:p>
        </w:tc>
      </w:tr>
      <w:tr w:rsidR="00C71F0C" w:rsidRPr="00A9372E" w14:paraId="6C2E1D26" w14:textId="77777777" w:rsidTr="00C71F0C">
        <w:trPr>
          <w:trHeight w:val="639"/>
        </w:trPr>
        <w:tc>
          <w:tcPr>
            <w:tcW w:w="0" w:type="auto"/>
            <w:tcBorders>
              <w:top w:val="nil"/>
              <w:left w:val="single" w:sz="4" w:space="0" w:color="auto"/>
              <w:bottom w:val="single" w:sz="4" w:space="0" w:color="auto"/>
              <w:right w:val="single" w:sz="4" w:space="0" w:color="auto"/>
            </w:tcBorders>
            <w:shd w:val="clear" w:color="auto" w:fill="auto"/>
            <w:noWrap/>
            <w:hideMark/>
          </w:tcPr>
          <w:p w14:paraId="625F5AF1" w14:textId="77777777" w:rsidR="00C71F0C" w:rsidRPr="00A9372E" w:rsidRDefault="00C71F0C" w:rsidP="00C71F0C">
            <w:pPr>
              <w:spacing w:after="0" w:line="240" w:lineRule="auto"/>
              <w:rPr>
                <w:rFonts w:cs="Calibri"/>
                <w:color w:val="000000"/>
                <w:sz w:val="20"/>
                <w:lang w:val="en-IN" w:eastAsia="en-IN" w:bidi="ar-SA"/>
              </w:rPr>
            </w:pPr>
            <w:r w:rsidRPr="00A9372E">
              <w:rPr>
                <w:rFonts w:cs="Calibri"/>
                <w:color w:val="000000"/>
                <w:sz w:val="20"/>
                <w:lang w:val="en-IN" w:eastAsia="en-IN" w:bidi="ar-SA"/>
              </w:rPr>
              <w:t> </w:t>
            </w:r>
          </w:p>
        </w:tc>
        <w:tc>
          <w:tcPr>
            <w:tcW w:w="0" w:type="auto"/>
            <w:tcBorders>
              <w:top w:val="nil"/>
              <w:left w:val="nil"/>
              <w:bottom w:val="single" w:sz="4" w:space="0" w:color="auto"/>
              <w:right w:val="single" w:sz="4" w:space="0" w:color="auto"/>
            </w:tcBorders>
            <w:shd w:val="clear" w:color="auto" w:fill="auto"/>
            <w:noWrap/>
            <w:hideMark/>
          </w:tcPr>
          <w:p w14:paraId="7F30CACE" w14:textId="77777777" w:rsidR="00C71F0C" w:rsidRPr="00A9372E" w:rsidRDefault="00C71F0C" w:rsidP="00C71F0C">
            <w:pPr>
              <w:spacing w:after="0" w:line="240" w:lineRule="auto"/>
              <w:rPr>
                <w:rFonts w:cs="Calibri"/>
                <w:color w:val="000000"/>
                <w:sz w:val="20"/>
                <w:lang w:val="en-IN" w:eastAsia="en-IN" w:bidi="ar-SA"/>
              </w:rPr>
            </w:pPr>
            <w:r w:rsidRPr="00A9372E">
              <w:rPr>
                <w:rFonts w:cs="Calibri"/>
                <w:color w:val="000000"/>
                <w:sz w:val="20"/>
                <w:lang w:val="en-IN" w:eastAsia="en-IN" w:bidi="ar-SA"/>
              </w:rPr>
              <w:t> </w:t>
            </w:r>
          </w:p>
        </w:tc>
        <w:tc>
          <w:tcPr>
            <w:tcW w:w="1063" w:type="dxa"/>
            <w:tcBorders>
              <w:top w:val="nil"/>
              <w:left w:val="nil"/>
              <w:bottom w:val="single" w:sz="4" w:space="0" w:color="auto"/>
              <w:right w:val="single" w:sz="4" w:space="0" w:color="auto"/>
            </w:tcBorders>
            <w:shd w:val="clear" w:color="auto" w:fill="auto"/>
            <w:noWrap/>
            <w:vAlign w:val="center"/>
            <w:hideMark/>
          </w:tcPr>
          <w:p w14:paraId="0DE1395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No. of Project</w:t>
            </w:r>
          </w:p>
        </w:tc>
        <w:tc>
          <w:tcPr>
            <w:tcW w:w="840" w:type="dxa"/>
            <w:tcBorders>
              <w:top w:val="nil"/>
              <w:left w:val="nil"/>
              <w:bottom w:val="single" w:sz="4" w:space="0" w:color="auto"/>
              <w:right w:val="single" w:sz="4" w:space="0" w:color="auto"/>
            </w:tcBorders>
            <w:shd w:val="clear" w:color="auto" w:fill="auto"/>
            <w:noWrap/>
            <w:vAlign w:val="center"/>
            <w:hideMark/>
          </w:tcPr>
          <w:p w14:paraId="1460DBA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M.M</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2D664F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No. of Project</w:t>
            </w:r>
          </w:p>
        </w:tc>
        <w:tc>
          <w:tcPr>
            <w:tcW w:w="1179" w:type="dxa"/>
            <w:tcBorders>
              <w:top w:val="nil"/>
              <w:left w:val="nil"/>
              <w:bottom w:val="single" w:sz="4" w:space="0" w:color="auto"/>
              <w:right w:val="single" w:sz="4" w:space="0" w:color="auto"/>
            </w:tcBorders>
            <w:shd w:val="clear" w:color="auto" w:fill="auto"/>
            <w:vAlign w:val="center"/>
            <w:hideMark/>
          </w:tcPr>
          <w:p w14:paraId="55ED0BE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M.M</w:t>
            </w:r>
          </w:p>
        </w:tc>
        <w:tc>
          <w:tcPr>
            <w:tcW w:w="1098" w:type="dxa"/>
            <w:tcBorders>
              <w:top w:val="nil"/>
              <w:left w:val="nil"/>
              <w:bottom w:val="single" w:sz="4" w:space="0" w:color="auto"/>
              <w:right w:val="single" w:sz="4" w:space="0" w:color="auto"/>
            </w:tcBorders>
            <w:shd w:val="clear" w:color="auto" w:fill="auto"/>
            <w:vAlign w:val="center"/>
            <w:hideMark/>
          </w:tcPr>
          <w:p w14:paraId="01EEC6D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0" w:type="auto"/>
            <w:tcBorders>
              <w:top w:val="nil"/>
              <w:left w:val="nil"/>
              <w:bottom w:val="single" w:sz="4" w:space="0" w:color="auto"/>
              <w:right w:val="single" w:sz="4" w:space="0" w:color="auto"/>
            </w:tcBorders>
            <w:shd w:val="clear" w:color="auto" w:fill="auto"/>
            <w:vAlign w:val="center"/>
            <w:hideMark/>
          </w:tcPr>
          <w:p w14:paraId="404F97E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No. of Project</w:t>
            </w:r>
          </w:p>
        </w:tc>
        <w:tc>
          <w:tcPr>
            <w:tcW w:w="0" w:type="auto"/>
            <w:tcBorders>
              <w:top w:val="nil"/>
              <w:left w:val="nil"/>
              <w:bottom w:val="single" w:sz="4" w:space="0" w:color="auto"/>
              <w:right w:val="single" w:sz="4" w:space="0" w:color="auto"/>
            </w:tcBorders>
            <w:shd w:val="clear" w:color="auto" w:fill="auto"/>
            <w:noWrap/>
            <w:vAlign w:val="center"/>
            <w:hideMark/>
          </w:tcPr>
          <w:p w14:paraId="4883325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M.M</w:t>
            </w:r>
          </w:p>
        </w:tc>
      </w:tr>
      <w:tr w:rsidR="00C71F0C" w:rsidRPr="00A9372E" w14:paraId="4386D6F8"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11ED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51A8BE19"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 of Baroda</w:t>
            </w:r>
          </w:p>
        </w:tc>
        <w:tc>
          <w:tcPr>
            <w:tcW w:w="1063" w:type="dxa"/>
            <w:tcBorders>
              <w:top w:val="nil"/>
              <w:left w:val="nil"/>
              <w:bottom w:val="single" w:sz="4" w:space="0" w:color="auto"/>
              <w:right w:val="single" w:sz="4" w:space="0" w:color="auto"/>
            </w:tcBorders>
            <w:shd w:val="clear" w:color="auto" w:fill="auto"/>
            <w:noWrap/>
            <w:vAlign w:val="bottom"/>
            <w:hideMark/>
          </w:tcPr>
          <w:p w14:paraId="5191B46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133</w:t>
            </w:r>
          </w:p>
        </w:tc>
        <w:tc>
          <w:tcPr>
            <w:tcW w:w="840" w:type="dxa"/>
            <w:tcBorders>
              <w:top w:val="nil"/>
              <w:left w:val="nil"/>
              <w:bottom w:val="single" w:sz="4" w:space="0" w:color="auto"/>
              <w:right w:val="single" w:sz="4" w:space="0" w:color="auto"/>
            </w:tcBorders>
            <w:shd w:val="clear" w:color="auto" w:fill="auto"/>
            <w:noWrap/>
            <w:vAlign w:val="bottom"/>
            <w:hideMark/>
          </w:tcPr>
          <w:p w14:paraId="5DC3904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365.00</w:t>
            </w:r>
          </w:p>
        </w:tc>
        <w:tc>
          <w:tcPr>
            <w:tcW w:w="0" w:type="auto"/>
            <w:tcBorders>
              <w:top w:val="nil"/>
              <w:left w:val="nil"/>
              <w:bottom w:val="single" w:sz="4" w:space="0" w:color="auto"/>
              <w:right w:val="single" w:sz="4" w:space="0" w:color="auto"/>
            </w:tcBorders>
            <w:shd w:val="clear" w:color="000000" w:fill="FFFFFF"/>
            <w:noWrap/>
            <w:vAlign w:val="bottom"/>
            <w:hideMark/>
          </w:tcPr>
          <w:p w14:paraId="328346C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w:t>
            </w:r>
          </w:p>
        </w:tc>
        <w:tc>
          <w:tcPr>
            <w:tcW w:w="0" w:type="auto"/>
            <w:tcBorders>
              <w:top w:val="nil"/>
              <w:left w:val="nil"/>
              <w:bottom w:val="single" w:sz="4" w:space="0" w:color="auto"/>
              <w:right w:val="single" w:sz="4" w:space="0" w:color="auto"/>
            </w:tcBorders>
            <w:shd w:val="clear" w:color="auto" w:fill="auto"/>
            <w:noWrap/>
            <w:vAlign w:val="bottom"/>
            <w:hideMark/>
          </w:tcPr>
          <w:p w14:paraId="713FA06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30F9744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34.18</w:t>
            </w:r>
          </w:p>
        </w:tc>
        <w:tc>
          <w:tcPr>
            <w:tcW w:w="1098" w:type="dxa"/>
            <w:tcBorders>
              <w:top w:val="nil"/>
              <w:left w:val="nil"/>
              <w:bottom w:val="single" w:sz="4" w:space="0" w:color="auto"/>
              <w:right w:val="single" w:sz="4" w:space="0" w:color="auto"/>
            </w:tcBorders>
            <w:shd w:val="clear" w:color="auto" w:fill="auto"/>
            <w:vAlign w:val="center"/>
            <w:hideMark/>
          </w:tcPr>
          <w:p w14:paraId="6CEE67C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9.36</w:t>
            </w:r>
          </w:p>
        </w:tc>
        <w:tc>
          <w:tcPr>
            <w:tcW w:w="0" w:type="auto"/>
            <w:tcBorders>
              <w:top w:val="nil"/>
              <w:left w:val="nil"/>
              <w:bottom w:val="single" w:sz="4" w:space="0" w:color="auto"/>
              <w:right w:val="single" w:sz="4" w:space="0" w:color="auto"/>
            </w:tcBorders>
            <w:shd w:val="clear" w:color="auto" w:fill="auto"/>
            <w:noWrap/>
            <w:vAlign w:val="center"/>
            <w:hideMark/>
          </w:tcPr>
          <w:p w14:paraId="1110795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127</w:t>
            </w:r>
          </w:p>
        </w:tc>
        <w:tc>
          <w:tcPr>
            <w:tcW w:w="0" w:type="auto"/>
            <w:tcBorders>
              <w:top w:val="nil"/>
              <w:left w:val="nil"/>
              <w:bottom w:val="single" w:sz="4" w:space="0" w:color="auto"/>
              <w:right w:val="single" w:sz="4" w:space="0" w:color="auto"/>
            </w:tcBorders>
            <w:shd w:val="clear" w:color="auto" w:fill="auto"/>
            <w:noWrap/>
            <w:vAlign w:val="center"/>
            <w:hideMark/>
          </w:tcPr>
          <w:p w14:paraId="400CBBA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355.64</w:t>
            </w:r>
          </w:p>
        </w:tc>
      </w:tr>
      <w:tr w:rsidR="00C71F0C" w:rsidRPr="00A9372E" w14:paraId="2B1275C3"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1CCE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254D6C9E"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 of India</w:t>
            </w:r>
          </w:p>
        </w:tc>
        <w:tc>
          <w:tcPr>
            <w:tcW w:w="1063" w:type="dxa"/>
            <w:tcBorders>
              <w:top w:val="nil"/>
              <w:left w:val="nil"/>
              <w:bottom w:val="single" w:sz="4" w:space="0" w:color="auto"/>
              <w:right w:val="single" w:sz="4" w:space="0" w:color="auto"/>
            </w:tcBorders>
            <w:shd w:val="clear" w:color="auto" w:fill="auto"/>
            <w:noWrap/>
            <w:vAlign w:val="bottom"/>
            <w:hideMark/>
          </w:tcPr>
          <w:p w14:paraId="264CA89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118</w:t>
            </w:r>
          </w:p>
        </w:tc>
        <w:tc>
          <w:tcPr>
            <w:tcW w:w="840" w:type="dxa"/>
            <w:tcBorders>
              <w:top w:val="nil"/>
              <w:left w:val="nil"/>
              <w:bottom w:val="single" w:sz="4" w:space="0" w:color="auto"/>
              <w:right w:val="single" w:sz="4" w:space="0" w:color="auto"/>
            </w:tcBorders>
            <w:shd w:val="clear" w:color="auto" w:fill="auto"/>
            <w:noWrap/>
            <w:vAlign w:val="bottom"/>
            <w:hideMark/>
          </w:tcPr>
          <w:p w14:paraId="65EB7AD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323.52</w:t>
            </w:r>
          </w:p>
        </w:tc>
        <w:tc>
          <w:tcPr>
            <w:tcW w:w="0" w:type="auto"/>
            <w:tcBorders>
              <w:top w:val="nil"/>
              <w:left w:val="nil"/>
              <w:bottom w:val="single" w:sz="4" w:space="0" w:color="auto"/>
              <w:right w:val="single" w:sz="4" w:space="0" w:color="auto"/>
            </w:tcBorders>
            <w:shd w:val="clear" w:color="000000" w:fill="FFFFFF"/>
            <w:noWrap/>
            <w:vAlign w:val="bottom"/>
            <w:hideMark/>
          </w:tcPr>
          <w:p w14:paraId="15D59FB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w:t>
            </w:r>
          </w:p>
        </w:tc>
        <w:tc>
          <w:tcPr>
            <w:tcW w:w="0" w:type="auto"/>
            <w:tcBorders>
              <w:top w:val="nil"/>
              <w:left w:val="nil"/>
              <w:bottom w:val="single" w:sz="4" w:space="0" w:color="auto"/>
              <w:right w:val="single" w:sz="4" w:space="0" w:color="auto"/>
            </w:tcBorders>
            <w:shd w:val="clear" w:color="auto" w:fill="auto"/>
            <w:noWrap/>
            <w:vAlign w:val="bottom"/>
            <w:hideMark/>
          </w:tcPr>
          <w:p w14:paraId="3F5C2B9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4E01BF2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29.76</w:t>
            </w:r>
          </w:p>
        </w:tc>
        <w:tc>
          <w:tcPr>
            <w:tcW w:w="1098" w:type="dxa"/>
            <w:tcBorders>
              <w:top w:val="nil"/>
              <w:left w:val="nil"/>
              <w:bottom w:val="single" w:sz="4" w:space="0" w:color="auto"/>
              <w:right w:val="single" w:sz="4" w:space="0" w:color="auto"/>
            </w:tcBorders>
            <w:shd w:val="clear" w:color="auto" w:fill="auto"/>
            <w:vAlign w:val="center"/>
            <w:hideMark/>
          </w:tcPr>
          <w:p w14:paraId="340E75C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9.20</w:t>
            </w:r>
          </w:p>
        </w:tc>
        <w:tc>
          <w:tcPr>
            <w:tcW w:w="0" w:type="auto"/>
            <w:tcBorders>
              <w:top w:val="nil"/>
              <w:left w:val="nil"/>
              <w:bottom w:val="single" w:sz="4" w:space="0" w:color="auto"/>
              <w:right w:val="single" w:sz="4" w:space="0" w:color="auto"/>
            </w:tcBorders>
            <w:shd w:val="clear" w:color="auto" w:fill="auto"/>
            <w:noWrap/>
            <w:vAlign w:val="center"/>
            <w:hideMark/>
          </w:tcPr>
          <w:p w14:paraId="29C9723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111</w:t>
            </w:r>
          </w:p>
        </w:tc>
        <w:tc>
          <w:tcPr>
            <w:tcW w:w="0" w:type="auto"/>
            <w:tcBorders>
              <w:top w:val="nil"/>
              <w:left w:val="nil"/>
              <w:bottom w:val="single" w:sz="4" w:space="0" w:color="auto"/>
              <w:right w:val="single" w:sz="4" w:space="0" w:color="auto"/>
            </w:tcBorders>
            <w:shd w:val="clear" w:color="auto" w:fill="auto"/>
            <w:noWrap/>
            <w:vAlign w:val="center"/>
            <w:hideMark/>
          </w:tcPr>
          <w:p w14:paraId="302F8BC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314.32</w:t>
            </w:r>
          </w:p>
        </w:tc>
      </w:tr>
      <w:tr w:rsidR="00C71F0C" w:rsidRPr="00A9372E" w14:paraId="314F0864"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C883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w:t>
            </w:r>
          </w:p>
        </w:tc>
        <w:tc>
          <w:tcPr>
            <w:tcW w:w="0" w:type="auto"/>
            <w:tcBorders>
              <w:top w:val="nil"/>
              <w:left w:val="nil"/>
              <w:bottom w:val="single" w:sz="4" w:space="0" w:color="auto"/>
              <w:right w:val="single" w:sz="4" w:space="0" w:color="auto"/>
            </w:tcBorders>
            <w:shd w:val="clear" w:color="auto" w:fill="auto"/>
            <w:noWrap/>
            <w:vAlign w:val="center"/>
            <w:hideMark/>
          </w:tcPr>
          <w:p w14:paraId="73427FAB"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Bank of Maharashtra</w:t>
            </w:r>
          </w:p>
        </w:tc>
        <w:tc>
          <w:tcPr>
            <w:tcW w:w="1063" w:type="dxa"/>
            <w:tcBorders>
              <w:top w:val="nil"/>
              <w:left w:val="nil"/>
              <w:bottom w:val="single" w:sz="4" w:space="0" w:color="auto"/>
              <w:right w:val="single" w:sz="4" w:space="0" w:color="auto"/>
            </w:tcBorders>
            <w:shd w:val="clear" w:color="auto" w:fill="auto"/>
            <w:noWrap/>
            <w:vAlign w:val="bottom"/>
            <w:hideMark/>
          </w:tcPr>
          <w:p w14:paraId="5928AD4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25</w:t>
            </w:r>
          </w:p>
        </w:tc>
        <w:tc>
          <w:tcPr>
            <w:tcW w:w="840" w:type="dxa"/>
            <w:tcBorders>
              <w:top w:val="nil"/>
              <w:left w:val="nil"/>
              <w:bottom w:val="single" w:sz="4" w:space="0" w:color="auto"/>
              <w:right w:val="single" w:sz="4" w:space="0" w:color="auto"/>
            </w:tcBorders>
            <w:shd w:val="clear" w:color="auto" w:fill="auto"/>
            <w:noWrap/>
            <w:vAlign w:val="bottom"/>
            <w:hideMark/>
          </w:tcPr>
          <w:p w14:paraId="088CFEE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68.44</w:t>
            </w:r>
          </w:p>
        </w:tc>
        <w:tc>
          <w:tcPr>
            <w:tcW w:w="0" w:type="auto"/>
            <w:tcBorders>
              <w:top w:val="nil"/>
              <w:left w:val="nil"/>
              <w:bottom w:val="single" w:sz="4" w:space="0" w:color="auto"/>
              <w:right w:val="single" w:sz="4" w:space="0" w:color="auto"/>
            </w:tcBorders>
            <w:shd w:val="clear" w:color="000000" w:fill="FFFFFF"/>
            <w:noWrap/>
            <w:vAlign w:val="bottom"/>
            <w:hideMark/>
          </w:tcPr>
          <w:p w14:paraId="241C740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729D327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13A7242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0E23BDE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0C37E09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25</w:t>
            </w:r>
          </w:p>
        </w:tc>
        <w:tc>
          <w:tcPr>
            <w:tcW w:w="0" w:type="auto"/>
            <w:tcBorders>
              <w:top w:val="nil"/>
              <w:left w:val="nil"/>
              <w:bottom w:val="single" w:sz="4" w:space="0" w:color="auto"/>
              <w:right w:val="single" w:sz="4" w:space="0" w:color="auto"/>
            </w:tcBorders>
            <w:shd w:val="clear" w:color="auto" w:fill="auto"/>
            <w:noWrap/>
            <w:vAlign w:val="center"/>
            <w:hideMark/>
          </w:tcPr>
          <w:p w14:paraId="56AFCCC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68.44</w:t>
            </w:r>
          </w:p>
        </w:tc>
      </w:tr>
      <w:tr w:rsidR="00C71F0C" w:rsidRPr="00A9372E" w14:paraId="4095CE5B"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1BCF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1DBB4B5D"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Canara Bank</w:t>
            </w:r>
          </w:p>
        </w:tc>
        <w:tc>
          <w:tcPr>
            <w:tcW w:w="1063" w:type="dxa"/>
            <w:tcBorders>
              <w:top w:val="nil"/>
              <w:left w:val="nil"/>
              <w:bottom w:val="single" w:sz="4" w:space="0" w:color="auto"/>
              <w:right w:val="single" w:sz="4" w:space="0" w:color="auto"/>
            </w:tcBorders>
            <w:shd w:val="clear" w:color="auto" w:fill="auto"/>
            <w:noWrap/>
            <w:vAlign w:val="bottom"/>
            <w:hideMark/>
          </w:tcPr>
          <w:p w14:paraId="3546FD6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200</w:t>
            </w:r>
          </w:p>
        </w:tc>
        <w:tc>
          <w:tcPr>
            <w:tcW w:w="840" w:type="dxa"/>
            <w:tcBorders>
              <w:top w:val="nil"/>
              <w:left w:val="nil"/>
              <w:bottom w:val="single" w:sz="4" w:space="0" w:color="auto"/>
              <w:right w:val="single" w:sz="4" w:space="0" w:color="auto"/>
            </w:tcBorders>
            <w:shd w:val="clear" w:color="auto" w:fill="auto"/>
            <w:noWrap/>
            <w:vAlign w:val="bottom"/>
            <w:hideMark/>
          </w:tcPr>
          <w:p w14:paraId="7F73873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547.50</w:t>
            </w:r>
          </w:p>
        </w:tc>
        <w:tc>
          <w:tcPr>
            <w:tcW w:w="0" w:type="auto"/>
            <w:tcBorders>
              <w:top w:val="nil"/>
              <w:left w:val="nil"/>
              <w:bottom w:val="single" w:sz="4" w:space="0" w:color="auto"/>
              <w:right w:val="single" w:sz="4" w:space="0" w:color="auto"/>
            </w:tcBorders>
            <w:shd w:val="clear" w:color="000000" w:fill="FFFFFF"/>
            <w:noWrap/>
            <w:vAlign w:val="bottom"/>
            <w:hideMark/>
          </w:tcPr>
          <w:p w14:paraId="0E1666E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24</w:t>
            </w:r>
          </w:p>
        </w:tc>
        <w:tc>
          <w:tcPr>
            <w:tcW w:w="0" w:type="auto"/>
            <w:tcBorders>
              <w:top w:val="nil"/>
              <w:left w:val="nil"/>
              <w:bottom w:val="single" w:sz="4" w:space="0" w:color="auto"/>
              <w:right w:val="single" w:sz="4" w:space="0" w:color="auto"/>
            </w:tcBorders>
            <w:shd w:val="clear" w:color="auto" w:fill="auto"/>
            <w:noWrap/>
            <w:vAlign w:val="bottom"/>
            <w:hideMark/>
          </w:tcPr>
          <w:p w14:paraId="0C76686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358F67D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120.22</w:t>
            </w:r>
          </w:p>
        </w:tc>
        <w:tc>
          <w:tcPr>
            <w:tcW w:w="1098" w:type="dxa"/>
            <w:tcBorders>
              <w:top w:val="nil"/>
              <w:left w:val="nil"/>
              <w:bottom w:val="single" w:sz="4" w:space="0" w:color="auto"/>
              <w:right w:val="single" w:sz="4" w:space="0" w:color="auto"/>
            </w:tcBorders>
            <w:shd w:val="clear" w:color="auto" w:fill="auto"/>
            <w:vAlign w:val="center"/>
            <w:hideMark/>
          </w:tcPr>
          <w:p w14:paraId="598FA70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21.96</w:t>
            </w:r>
          </w:p>
        </w:tc>
        <w:tc>
          <w:tcPr>
            <w:tcW w:w="0" w:type="auto"/>
            <w:tcBorders>
              <w:top w:val="nil"/>
              <w:left w:val="nil"/>
              <w:bottom w:val="single" w:sz="4" w:space="0" w:color="auto"/>
              <w:right w:val="single" w:sz="4" w:space="0" w:color="auto"/>
            </w:tcBorders>
            <w:shd w:val="clear" w:color="auto" w:fill="auto"/>
            <w:noWrap/>
            <w:vAlign w:val="center"/>
            <w:hideMark/>
          </w:tcPr>
          <w:p w14:paraId="770898E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176</w:t>
            </w:r>
          </w:p>
        </w:tc>
        <w:tc>
          <w:tcPr>
            <w:tcW w:w="0" w:type="auto"/>
            <w:tcBorders>
              <w:top w:val="nil"/>
              <w:left w:val="nil"/>
              <w:bottom w:val="single" w:sz="4" w:space="0" w:color="auto"/>
              <w:right w:val="single" w:sz="4" w:space="0" w:color="auto"/>
            </w:tcBorders>
            <w:shd w:val="clear" w:color="auto" w:fill="auto"/>
            <w:noWrap/>
            <w:vAlign w:val="center"/>
            <w:hideMark/>
          </w:tcPr>
          <w:p w14:paraId="1FDEC77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525.54</w:t>
            </w:r>
          </w:p>
        </w:tc>
      </w:tr>
      <w:tr w:rsidR="00C71F0C" w:rsidRPr="00A9372E" w14:paraId="1BD55909"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A5B8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w:t>
            </w:r>
          </w:p>
        </w:tc>
        <w:tc>
          <w:tcPr>
            <w:tcW w:w="0" w:type="auto"/>
            <w:tcBorders>
              <w:top w:val="nil"/>
              <w:left w:val="nil"/>
              <w:bottom w:val="single" w:sz="4" w:space="0" w:color="auto"/>
              <w:right w:val="single" w:sz="4" w:space="0" w:color="auto"/>
            </w:tcBorders>
            <w:shd w:val="clear" w:color="auto" w:fill="auto"/>
            <w:noWrap/>
            <w:vAlign w:val="center"/>
            <w:hideMark/>
          </w:tcPr>
          <w:p w14:paraId="6435A45A"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Central Bank of India</w:t>
            </w:r>
          </w:p>
        </w:tc>
        <w:tc>
          <w:tcPr>
            <w:tcW w:w="1063" w:type="dxa"/>
            <w:tcBorders>
              <w:top w:val="nil"/>
              <w:left w:val="nil"/>
              <w:bottom w:val="single" w:sz="4" w:space="0" w:color="auto"/>
              <w:right w:val="single" w:sz="4" w:space="0" w:color="auto"/>
            </w:tcBorders>
            <w:shd w:val="clear" w:color="auto" w:fill="auto"/>
            <w:noWrap/>
            <w:vAlign w:val="bottom"/>
            <w:hideMark/>
          </w:tcPr>
          <w:p w14:paraId="78EF02E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108</w:t>
            </w:r>
          </w:p>
        </w:tc>
        <w:tc>
          <w:tcPr>
            <w:tcW w:w="840" w:type="dxa"/>
            <w:tcBorders>
              <w:top w:val="nil"/>
              <w:left w:val="nil"/>
              <w:bottom w:val="single" w:sz="4" w:space="0" w:color="auto"/>
              <w:right w:val="single" w:sz="4" w:space="0" w:color="auto"/>
            </w:tcBorders>
            <w:shd w:val="clear" w:color="auto" w:fill="auto"/>
            <w:noWrap/>
            <w:vAlign w:val="bottom"/>
            <w:hideMark/>
          </w:tcPr>
          <w:p w14:paraId="044E916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296.56</w:t>
            </w:r>
          </w:p>
        </w:tc>
        <w:tc>
          <w:tcPr>
            <w:tcW w:w="0" w:type="auto"/>
            <w:tcBorders>
              <w:top w:val="nil"/>
              <w:left w:val="nil"/>
              <w:bottom w:val="single" w:sz="4" w:space="0" w:color="auto"/>
              <w:right w:val="single" w:sz="4" w:space="0" w:color="auto"/>
            </w:tcBorders>
            <w:shd w:val="clear" w:color="000000" w:fill="FFFFFF"/>
            <w:noWrap/>
            <w:vAlign w:val="bottom"/>
            <w:hideMark/>
          </w:tcPr>
          <w:p w14:paraId="552D45F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w:t>
            </w:r>
          </w:p>
        </w:tc>
        <w:tc>
          <w:tcPr>
            <w:tcW w:w="0" w:type="auto"/>
            <w:tcBorders>
              <w:top w:val="nil"/>
              <w:left w:val="nil"/>
              <w:bottom w:val="single" w:sz="4" w:space="0" w:color="auto"/>
              <w:right w:val="single" w:sz="4" w:space="0" w:color="auto"/>
            </w:tcBorders>
            <w:shd w:val="clear" w:color="auto" w:fill="auto"/>
            <w:noWrap/>
            <w:vAlign w:val="bottom"/>
            <w:hideMark/>
          </w:tcPr>
          <w:p w14:paraId="44E28A0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41D6BC5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18.18</w:t>
            </w:r>
          </w:p>
        </w:tc>
        <w:tc>
          <w:tcPr>
            <w:tcW w:w="1098" w:type="dxa"/>
            <w:tcBorders>
              <w:top w:val="nil"/>
              <w:left w:val="nil"/>
              <w:bottom w:val="single" w:sz="4" w:space="0" w:color="auto"/>
              <w:right w:val="single" w:sz="4" w:space="0" w:color="auto"/>
            </w:tcBorders>
            <w:shd w:val="clear" w:color="auto" w:fill="auto"/>
            <w:vAlign w:val="center"/>
            <w:hideMark/>
          </w:tcPr>
          <w:p w14:paraId="6604F2A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6.13</w:t>
            </w:r>
          </w:p>
        </w:tc>
        <w:tc>
          <w:tcPr>
            <w:tcW w:w="0" w:type="auto"/>
            <w:tcBorders>
              <w:top w:val="nil"/>
              <w:left w:val="nil"/>
              <w:bottom w:val="single" w:sz="4" w:space="0" w:color="auto"/>
              <w:right w:val="single" w:sz="4" w:space="0" w:color="auto"/>
            </w:tcBorders>
            <w:shd w:val="clear" w:color="auto" w:fill="auto"/>
            <w:noWrap/>
            <w:vAlign w:val="center"/>
            <w:hideMark/>
          </w:tcPr>
          <w:p w14:paraId="66DD093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105</w:t>
            </w:r>
          </w:p>
        </w:tc>
        <w:tc>
          <w:tcPr>
            <w:tcW w:w="0" w:type="auto"/>
            <w:tcBorders>
              <w:top w:val="nil"/>
              <w:left w:val="nil"/>
              <w:bottom w:val="single" w:sz="4" w:space="0" w:color="auto"/>
              <w:right w:val="single" w:sz="4" w:space="0" w:color="auto"/>
            </w:tcBorders>
            <w:shd w:val="clear" w:color="auto" w:fill="auto"/>
            <w:noWrap/>
            <w:vAlign w:val="center"/>
            <w:hideMark/>
          </w:tcPr>
          <w:p w14:paraId="48B67C8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290.43</w:t>
            </w:r>
          </w:p>
        </w:tc>
      </w:tr>
      <w:tr w:rsidR="00C71F0C" w:rsidRPr="00A9372E" w14:paraId="2369C9E9"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5750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w:t>
            </w:r>
          </w:p>
        </w:tc>
        <w:tc>
          <w:tcPr>
            <w:tcW w:w="0" w:type="auto"/>
            <w:tcBorders>
              <w:top w:val="nil"/>
              <w:left w:val="nil"/>
              <w:bottom w:val="single" w:sz="4" w:space="0" w:color="auto"/>
              <w:right w:val="single" w:sz="4" w:space="0" w:color="auto"/>
            </w:tcBorders>
            <w:shd w:val="clear" w:color="auto" w:fill="auto"/>
            <w:noWrap/>
            <w:vAlign w:val="center"/>
            <w:hideMark/>
          </w:tcPr>
          <w:p w14:paraId="4C266CD2"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Indian Bank</w:t>
            </w:r>
          </w:p>
        </w:tc>
        <w:tc>
          <w:tcPr>
            <w:tcW w:w="1063" w:type="dxa"/>
            <w:tcBorders>
              <w:top w:val="nil"/>
              <w:left w:val="nil"/>
              <w:bottom w:val="single" w:sz="4" w:space="0" w:color="auto"/>
              <w:right w:val="single" w:sz="4" w:space="0" w:color="auto"/>
            </w:tcBorders>
            <w:shd w:val="clear" w:color="auto" w:fill="auto"/>
            <w:noWrap/>
            <w:vAlign w:val="bottom"/>
            <w:hideMark/>
          </w:tcPr>
          <w:p w14:paraId="79299CB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159</w:t>
            </w:r>
          </w:p>
        </w:tc>
        <w:tc>
          <w:tcPr>
            <w:tcW w:w="840" w:type="dxa"/>
            <w:tcBorders>
              <w:top w:val="nil"/>
              <w:left w:val="nil"/>
              <w:bottom w:val="single" w:sz="4" w:space="0" w:color="auto"/>
              <w:right w:val="single" w:sz="4" w:space="0" w:color="auto"/>
            </w:tcBorders>
            <w:shd w:val="clear" w:color="auto" w:fill="auto"/>
            <w:noWrap/>
            <w:vAlign w:val="bottom"/>
            <w:hideMark/>
          </w:tcPr>
          <w:p w14:paraId="4C6EE07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435.51</w:t>
            </w:r>
          </w:p>
        </w:tc>
        <w:tc>
          <w:tcPr>
            <w:tcW w:w="0" w:type="auto"/>
            <w:tcBorders>
              <w:top w:val="nil"/>
              <w:left w:val="nil"/>
              <w:bottom w:val="single" w:sz="4" w:space="0" w:color="auto"/>
              <w:right w:val="single" w:sz="4" w:space="0" w:color="auto"/>
            </w:tcBorders>
            <w:shd w:val="clear" w:color="auto" w:fill="auto"/>
            <w:noWrap/>
            <w:vAlign w:val="bottom"/>
            <w:hideMark/>
          </w:tcPr>
          <w:p w14:paraId="54A52A8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w:t>
            </w:r>
          </w:p>
        </w:tc>
        <w:tc>
          <w:tcPr>
            <w:tcW w:w="0" w:type="auto"/>
            <w:tcBorders>
              <w:top w:val="nil"/>
              <w:left w:val="nil"/>
              <w:bottom w:val="single" w:sz="4" w:space="0" w:color="auto"/>
              <w:right w:val="single" w:sz="4" w:space="0" w:color="auto"/>
            </w:tcBorders>
            <w:shd w:val="clear" w:color="auto" w:fill="auto"/>
            <w:noWrap/>
            <w:vAlign w:val="bottom"/>
            <w:hideMark/>
          </w:tcPr>
          <w:p w14:paraId="5F5DC1A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2ADB157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w:t>
            </w:r>
          </w:p>
        </w:tc>
        <w:tc>
          <w:tcPr>
            <w:tcW w:w="1098" w:type="dxa"/>
            <w:tcBorders>
              <w:top w:val="nil"/>
              <w:left w:val="nil"/>
              <w:bottom w:val="single" w:sz="4" w:space="0" w:color="auto"/>
              <w:right w:val="single" w:sz="4" w:space="0" w:color="auto"/>
            </w:tcBorders>
            <w:shd w:val="clear" w:color="auto" w:fill="auto"/>
            <w:vAlign w:val="center"/>
            <w:hideMark/>
          </w:tcPr>
          <w:p w14:paraId="31D40C8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1.61</w:t>
            </w:r>
          </w:p>
        </w:tc>
        <w:tc>
          <w:tcPr>
            <w:tcW w:w="0" w:type="auto"/>
            <w:tcBorders>
              <w:top w:val="nil"/>
              <w:left w:val="nil"/>
              <w:bottom w:val="single" w:sz="4" w:space="0" w:color="auto"/>
              <w:right w:val="single" w:sz="4" w:space="0" w:color="auto"/>
            </w:tcBorders>
            <w:shd w:val="clear" w:color="auto" w:fill="auto"/>
            <w:noWrap/>
            <w:vAlign w:val="center"/>
            <w:hideMark/>
          </w:tcPr>
          <w:p w14:paraId="2EF0EEF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157</w:t>
            </w:r>
          </w:p>
        </w:tc>
        <w:tc>
          <w:tcPr>
            <w:tcW w:w="0" w:type="auto"/>
            <w:tcBorders>
              <w:top w:val="nil"/>
              <w:left w:val="nil"/>
              <w:bottom w:val="single" w:sz="4" w:space="0" w:color="auto"/>
              <w:right w:val="single" w:sz="4" w:space="0" w:color="auto"/>
            </w:tcBorders>
            <w:shd w:val="clear" w:color="auto" w:fill="auto"/>
            <w:noWrap/>
            <w:vAlign w:val="center"/>
            <w:hideMark/>
          </w:tcPr>
          <w:p w14:paraId="6C0C000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433.90</w:t>
            </w:r>
          </w:p>
        </w:tc>
      </w:tr>
      <w:tr w:rsidR="00C71F0C" w:rsidRPr="00A9372E" w14:paraId="3AECBE88"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3C07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w:t>
            </w:r>
          </w:p>
        </w:tc>
        <w:tc>
          <w:tcPr>
            <w:tcW w:w="0" w:type="auto"/>
            <w:tcBorders>
              <w:top w:val="nil"/>
              <w:left w:val="nil"/>
              <w:bottom w:val="single" w:sz="4" w:space="0" w:color="auto"/>
              <w:right w:val="single" w:sz="4" w:space="0" w:color="auto"/>
            </w:tcBorders>
            <w:shd w:val="clear" w:color="auto" w:fill="auto"/>
            <w:noWrap/>
            <w:vAlign w:val="center"/>
            <w:hideMark/>
          </w:tcPr>
          <w:p w14:paraId="6FAC7B3C"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Indian Overseas Bank</w:t>
            </w:r>
          </w:p>
        </w:tc>
        <w:tc>
          <w:tcPr>
            <w:tcW w:w="1063" w:type="dxa"/>
            <w:tcBorders>
              <w:top w:val="nil"/>
              <w:left w:val="nil"/>
              <w:bottom w:val="single" w:sz="4" w:space="0" w:color="auto"/>
              <w:right w:val="single" w:sz="4" w:space="0" w:color="auto"/>
            </w:tcBorders>
            <w:shd w:val="clear" w:color="auto" w:fill="auto"/>
            <w:noWrap/>
            <w:vAlign w:val="bottom"/>
            <w:hideMark/>
          </w:tcPr>
          <w:p w14:paraId="4700A85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77</w:t>
            </w:r>
          </w:p>
        </w:tc>
        <w:tc>
          <w:tcPr>
            <w:tcW w:w="840" w:type="dxa"/>
            <w:tcBorders>
              <w:top w:val="nil"/>
              <w:left w:val="nil"/>
              <w:bottom w:val="single" w:sz="4" w:space="0" w:color="auto"/>
              <w:right w:val="single" w:sz="4" w:space="0" w:color="auto"/>
            </w:tcBorders>
            <w:shd w:val="clear" w:color="auto" w:fill="auto"/>
            <w:noWrap/>
            <w:vAlign w:val="bottom"/>
            <w:hideMark/>
          </w:tcPr>
          <w:p w14:paraId="7F4772C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211.53</w:t>
            </w:r>
          </w:p>
        </w:tc>
        <w:tc>
          <w:tcPr>
            <w:tcW w:w="0" w:type="auto"/>
            <w:tcBorders>
              <w:top w:val="nil"/>
              <w:left w:val="nil"/>
              <w:bottom w:val="single" w:sz="4" w:space="0" w:color="auto"/>
              <w:right w:val="single" w:sz="4" w:space="0" w:color="auto"/>
            </w:tcBorders>
            <w:shd w:val="clear" w:color="auto" w:fill="auto"/>
            <w:noWrap/>
            <w:vAlign w:val="bottom"/>
            <w:hideMark/>
          </w:tcPr>
          <w:p w14:paraId="730A9C8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w:t>
            </w:r>
          </w:p>
        </w:tc>
        <w:tc>
          <w:tcPr>
            <w:tcW w:w="0" w:type="auto"/>
            <w:tcBorders>
              <w:top w:val="nil"/>
              <w:left w:val="nil"/>
              <w:bottom w:val="single" w:sz="4" w:space="0" w:color="auto"/>
              <w:right w:val="single" w:sz="4" w:space="0" w:color="auto"/>
            </w:tcBorders>
            <w:shd w:val="clear" w:color="auto" w:fill="auto"/>
            <w:noWrap/>
            <w:vAlign w:val="bottom"/>
            <w:hideMark/>
          </w:tcPr>
          <w:p w14:paraId="792399E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65D4B31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23.72</w:t>
            </w:r>
          </w:p>
        </w:tc>
        <w:tc>
          <w:tcPr>
            <w:tcW w:w="1098" w:type="dxa"/>
            <w:tcBorders>
              <w:top w:val="nil"/>
              <w:left w:val="nil"/>
              <w:bottom w:val="single" w:sz="4" w:space="0" w:color="auto"/>
              <w:right w:val="single" w:sz="4" w:space="0" w:color="auto"/>
            </w:tcBorders>
            <w:shd w:val="clear" w:color="auto" w:fill="auto"/>
            <w:vAlign w:val="center"/>
            <w:hideMark/>
          </w:tcPr>
          <w:p w14:paraId="2BE7A11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11.21</w:t>
            </w:r>
          </w:p>
        </w:tc>
        <w:tc>
          <w:tcPr>
            <w:tcW w:w="0" w:type="auto"/>
            <w:tcBorders>
              <w:top w:val="nil"/>
              <w:left w:val="nil"/>
              <w:bottom w:val="single" w:sz="4" w:space="0" w:color="auto"/>
              <w:right w:val="single" w:sz="4" w:space="0" w:color="auto"/>
            </w:tcBorders>
            <w:shd w:val="clear" w:color="auto" w:fill="auto"/>
            <w:noWrap/>
            <w:vAlign w:val="center"/>
            <w:hideMark/>
          </w:tcPr>
          <w:p w14:paraId="701CF05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73</w:t>
            </w:r>
          </w:p>
        </w:tc>
        <w:tc>
          <w:tcPr>
            <w:tcW w:w="0" w:type="auto"/>
            <w:tcBorders>
              <w:top w:val="nil"/>
              <w:left w:val="nil"/>
              <w:bottom w:val="single" w:sz="4" w:space="0" w:color="auto"/>
              <w:right w:val="single" w:sz="4" w:space="0" w:color="auto"/>
            </w:tcBorders>
            <w:shd w:val="clear" w:color="auto" w:fill="auto"/>
            <w:noWrap/>
            <w:vAlign w:val="center"/>
            <w:hideMark/>
          </w:tcPr>
          <w:p w14:paraId="213CF76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200.32</w:t>
            </w:r>
          </w:p>
        </w:tc>
      </w:tr>
      <w:tr w:rsidR="00C71F0C" w:rsidRPr="00A9372E" w14:paraId="1E475E4F"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6282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w:t>
            </w:r>
          </w:p>
        </w:tc>
        <w:tc>
          <w:tcPr>
            <w:tcW w:w="0" w:type="auto"/>
            <w:tcBorders>
              <w:top w:val="nil"/>
              <w:left w:val="nil"/>
              <w:bottom w:val="single" w:sz="4" w:space="0" w:color="auto"/>
              <w:right w:val="single" w:sz="4" w:space="0" w:color="auto"/>
            </w:tcBorders>
            <w:shd w:val="clear" w:color="auto" w:fill="auto"/>
            <w:noWrap/>
            <w:vAlign w:val="center"/>
            <w:hideMark/>
          </w:tcPr>
          <w:p w14:paraId="2F4EEAE2"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Punjab &amp; Sind Bank</w:t>
            </w:r>
          </w:p>
        </w:tc>
        <w:tc>
          <w:tcPr>
            <w:tcW w:w="1063" w:type="dxa"/>
            <w:tcBorders>
              <w:top w:val="nil"/>
              <w:left w:val="nil"/>
              <w:bottom w:val="single" w:sz="4" w:space="0" w:color="auto"/>
              <w:right w:val="single" w:sz="4" w:space="0" w:color="auto"/>
            </w:tcBorders>
            <w:shd w:val="clear" w:color="auto" w:fill="auto"/>
            <w:noWrap/>
            <w:vAlign w:val="bottom"/>
            <w:hideMark/>
          </w:tcPr>
          <w:p w14:paraId="0195B8F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481</w:t>
            </w:r>
          </w:p>
        </w:tc>
        <w:tc>
          <w:tcPr>
            <w:tcW w:w="840" w:type="dxa"/>
            <w:tcBorders>
              <w:top w:val="nil"/>
              <w:left w:val="nil"/>
              <w:bottom w:val="single" w:sz="4" w:space="0" w:color="auto"/>
              <w:right w:val="single" w:sz="4" w:space="0" w:color="auto"/>
            </w:tcBorders>
            <w:shd w:val="clear" w:color="auto" w:fill="auto"/>
            <w:noWrap/>
            <w:vAlign w:val="bottom"/>
            <w:hideMark/>
          </w:tcPr>
          <w:p w14:paraId="67E5C5E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1316.90</w:t>
            </w:r>
          </w:p>
        </w:tc>
        <w:tc>
          <w:tcPr>
            <w:tcW w:w="0" w:type="auto"/>
            <w:tcBorders>
              <w:top w:val="nil"/>
              <w:left w:val="nil"/>
              <w:bottom w:val="single" w:sz="4" w:space="0" w:color="auto"/>
              <w:right w:val="single" w:sz="4" w:space="0" w:color="auto"/>
            </w:tcBorders>
            <w:shd w:val="clear" w:color="auto" w:fill="auto"/>
            <w:noWrap/>
            <w:vAlign w:val="bottom"/>
            <w:hideMark/>
          </w:tcPr>
          <w:p w14:paraId="74E6178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w:t>
            </w:r>
          </w:p>
        </w:tc>
        <w:tc>
          <w:tcPr>
            <w:tcW w:w="0" w:type="auto"/>
            <w:tcBorders>
              <w:top w:val="nil"/>
              <w:left w:val="nil"/>
              <w:bottom w:val="single" w:sz="4" w:space="0" w:color="auto"/>
              <w:right w:val="single" w:sz="4" w:space="0" w:color="auto"/>
            </w:tcBorders>
            <w:shd w:val="clear" w:color="auto" w:fill="auto"/>
            <w:noWrap/>
            <w:vAlign w:val="bottom"/>
            <w:hideMark/>
          </w:tcPr>
          <w:p w14:paraId="3A211E2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238DEFD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56.73</w:t>
            </w:r>
          </w:p>
        </w:tc>
        <w:tc>
          <w:tcPr>
            <w:tcW w:w="1098" w:type="dxa"/>
            <w:tcBorders>
              <w:top w:val="nil"/>
              <w:left w:val="nil"/>
              <w:bottom w:val="single" w:sz="4" w:space="0" w:color="auto"/>
              <w:right w:val="single" w:sz="4" w:space="0" w:color="auto"/>
            </w:tcBorders>
            <w:shd w:val="clear" w:color="auto" w:fill="auto"/>
            <w:vAlign w:val="center"/>
            <w:hideMark/>
          </w:tcPr>
          <w:p w14:paraId="1737F89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4.31</w:t>
            </w:r>
          </w:p>
        </w:tc>
        <w:tc>
          <w:tcPr>
            <w:tcW w:w="0" w:type="auto"/>
            <w:tcBorders>
              <w:top w:val="nil"/>
              <w:left w:val="nil"/>
              <w:bottom w:val="single" w:sz="4" w:space="0" w:color="auto"/>
              <w:right w:val="single" w:sz="4" w:space="0" w:color="auto"/>
            </w:tcBorders>
            <w:shd w:val="clear" w:color="auto" w:fill="auto"/>
            <w:noWrap/>
            <w:vAlign w:val="center"/>
            <w:hideMark/>
          </w:tcPr>
          <w:p w14:paraId="59492DC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469</w:t>
            </w:r>
          </w:p>
        </w:tc>
        <w:tc>
          <w:tcPr>
            <w:tcW w:w="0" w:type="auto"/>
            <w:tcBorders>
              <w:top w:val="nil"/>
              <w:left w:val="nil"/>
              <w:bottom w:val="single" w:sz="4" w:space="0" w:color="auto"/>
              <w:right w:val="single" w:sz="4" w:space="0" w:color="auto"/>
            </w:tcBorders>
            <w:shd w:val="clear" w:color="auto" w:fill="auto"/>
            <w:noWrap/>
            <w:vAlign w:val="center"/>
            <w:hideMark/>
          </w:tcPr>
          <w:p w14:paraId="676EBCA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1312.60</w:t>
            </w:r>
          </w:p>
        </w:tc>
      </w:tr>
      <w:tr w:rsidR="00C71F0C" w:rsidRPr="00A9372E" w14:paraId="28F89F05"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9ACC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14:paraId="2F6725D7"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Punjab National Bank</w:t>
            </w:r>
          </w:p>
        </w:tc>
        <w:tc>
          <w:tcPr>
            <w:tcW w:w="1063" w:type="dxa"/>
            <w:tcBorders>
              <w:top w:val="nil"/>
              <w:left w:val="nil"/>
              <w:bottom w:val="single" w:sz="4" w:space="0" w:color="auto"/>
              <w:right w:val="single" w:sz="4" w:space="0" w:color="auto"/>
            </w:tcBorders>
            <w:shd w:val="clear" w:color="auto" w:fill="auto"/>
            <w:noWrap/>
            <w:vAlign w:val="bottom"/>
            <w:hideMark/>
          </w:tcPr>
          <w:p w14:paraId="23237C2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699</w:t>
            </w:r>
          </w:p>
        </w:tc>
        <w:tc>
          <w:tcPr>
            <w:tcW w:w="840" w:type="dxa"/>
            <w:tcBorders>
              <w:top w:val="nil"/>
              <w:left w:val="nil"/>
              <w:bottom w:val="single" w:sz="4" w:space="0" w:color="auto"/>
              <w:right w:val="single" w:sz="4" w:space="0" w:color="auto"/>
            </w:tcBorders>
            <w:shd w:val="clear" w:color="auto" w:fill="auto"/>
            <w:noWrap/>
            <w:vAlign w:val="bottom"/>
            <w:hideMark/>
          </w:tcPr>
          <w:p w14:paraId="235DBB5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1917.47</w:t>
            </w:r>
          </w:p>
        </w:tc>
        <w:tc>
          <w:tcPr>
            <w:tcW w:w="0" w:type="auto"/>
            <w:tcBorders>
              <w:top w:val="nil"/>
              <w:left w:val="nil"/>
              <w:bottom w:val="single" w:sz="4" w:space="0" w:color="auto"/>
              <w:right w:val="single" w:sz="4" w:space="0" w:color="auto"/>
            </w:tcBorders>
            <w:shd w:val="clear" w:color="auto" w:fill="auto"/>
            <w:noWrap/>
            <w:vAlign w:val="bottom"/>
            <w:hideMark/>
          </w:tcPr>
          <w:p w14:paraId="5DE962D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18</w:t>
            </w:r>
          </w:p>
        </w:tc>
        <w:tc>
          <w:tcPr>
            <w:tcW w:w="0" w:type="auto"/>
            <w:tcBorders>
              <w:top w:val="nil"/>
              <w:left w:val="nil"/>
              <w:bottom w:val="single" w:sz="4" w:space="0" w:color="auto"/>
              <w:right w:val="single" w:sz="4" w:space="0" w:color="auto"/>
            </w:tcBorders>
            <w:shd w:val="clear" w:color="auto" w:fill="auto"/>
            <w:noWrap/>
            <w:vAlign w:val="bottom"/>
            <w:hideMark/>
          </w:tcPr>
          <w:p w14:paraId="5D8157E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461505B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80.9</w:t>
            </w:r>
          </w:p>
        </w:tc>
        <w:tc>
          <w:tcPr>
            <w:tcW w:w="1098" w:type="dxa"/>
            <w:tcBorders>
              <w:top w:val="nil"/>
              <w:left w:val="nil"/>
              <w:bottom w:val="single" w:sz="4" w:space="0" w:color="auto"/>
              <w:right w:val="single" w:sz="4" w:space="0" w:color="auto"/>
            </w:tcBorders>
            <w:shd w:val="clear" w:color="auto" w:fill="auto"/>
            <w:vAlign w:val="center"/>
            <w:hideMark/>
          </w:tcPr>
          <w:p w14:paraId="2F881E8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4.22</w:t>
            </w:r>
          </w:p>
        </w:tc>
        <w:tc>
          <w:tcPr>
            <w:tcW w:w="0" w:type="auto"/>
            <w:tcBorders>
              <w:top w:val="nil"/>
              <w:left w:val="nil"/>
              <w:bottom w:val="single" w:sz="4" w:space="0" w:color="auto"/>
              <w:right w:val="single" w:sz="4" w:space="0" w:color="auto"/>
            </w:tcBorders>
            <w:shd w:val="clear" w:color="auto" w:fill="auto"/>
            <w:noWrap/>
            <w:vAlign w:val="center"/>
            <w:hideMark/>
          </w:tcPr>
          <w:p w14:paraId="140923D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681</w:t>
            </w:r>
          </w:p>
        </w:tc>
        <w:tc>
          <w:tcPr>
            <w:tcW w:w="0" w:type="auto"/>
            <w:tcBorders>
              <w:top w:val="nil"/>
              <w:left w:val="nil"/>
              <w:bottom w:val="single" w:sz="4" w:space="0" w:color="auto"/>
              <w:right w:val="single" w:sz="4" w:space="0" w:color="auto"/>
            </w:tcBorders>
            <w:shd w:val="clear" w:color="auto" w:fill="auto"/>
            <w:noWrap/>
            <w:vAlign w:val="center"/>
            <w:hideMark/>
          </w:tcPr>
          <w:p w14:paraId="3DB0214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1913.25</w:t>
            </w:r>
          </w:p>
        </w:tc>
      </w:tr>
      <w:tr w:rsidR="00C71F0C" w:rsidRPr="00A9372E" w14:paraId="6F23150E"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9459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w:t>
            </w:r>
          </w:p>
        </w:tc>
        <w:tc>
          <w:tcPr>
            <w:tcW w:w="0" w:type="auto"/>
            <w:tcBorders>
              <w:top w:val="nil"/>
              <w:left w:val="nil"/>
              <w:bottom w:val="single" w:sz="4" w:space="0" w:color="auto"/>
              <w:right w:val="single" w:sz="4" w:space="0" w:color="auto"/>
            </w:tcBorders>
            <w:shd w:val="clear" w:color="auto" w:fill="auto"/>
            <w:noWrap/>
            <w:vAlign w:val="center"/>
            <w:hideMark/>
          </w:tcPr>
          <w:p w14:paraId="49EF1289"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State Bank of India</w:t>
            </w:r>
          </w:p>
        </w:tc>
        <w:tc>
          <w:tcPr>
            <w:tcW w:w="1063" w:type="dxa"/>
            <w:tcBorders>
              <w:top w:val="nil"/>
              <w:left w:val="nil"/>
              <w:bottom w:val="single" w:sz="4" w:space="0" w:color="auto"/>
              <w:right w:val="single" w:sz="4" w:space="0" w:color="auto"/>
            </w:tcBorders>
            <w:shd w:val="clear" w:color="auto" w:fill="auto"/>
            <w:noWrap/>
            <w:vAlign w:val="bottom"/>
            <w:hideMark/>
          </w:tcPr>
          <w:p w14:paraId="73A6EE7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655</w:t>
            </w:r>
          </w:p>
        </w:tc>
        <w:tc>
          <w:tcPr>
            <w:tcW w:w="840" w:type="dxa"/>
            <w:tcBorders>
              <w:top w:val="nil"/>
              <w:left w:val="nil"/>
              <w:bottom w:val="single" w:sz="4" w:space="0" w:color="auto"/>
              <w:right w:val="single" w:sz="4" w:space="0" w:color="auto"/>
            </w:tcBorders>
            <w:shd w:val="clear" w:color="auto" w:fill="auto"/>
            <w:noWrap/>
            <w:vAlign w:val="bottom"/>
            <w:hideMark/>
          </w:tcPr>
          <w:p w14:paraId="6616CC6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1793.89</w:t>
            </w:r>
          </w:p>
        </w:tc>
        <w:tc>
          <w:tcPr>
            <w:tcW w:w="0" w:type="auto"/>
            <w:tcBorders>
              <w:top w:val="nil"/>
              <w:left w:val="nil"/>
              <w:bottom w:val="single" w:sz="4" w:space="0" w:color="auto"/>
              <w:right w:val="single" w:sz="4" w:space="0" w:color="auto"/>
            </w:tcBorders>
            <w:shd w:val="clear" w:color="auto" w:fill="auto"/>
            <w:noWrap/>
            <w:vAlign w:val="bottom"/>
            <w:hideMark/>
          </w:tcPr>
          <w:p w14:paraId="13AD6E3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w:t>
            </w:r>
          </w:p>
        </w:tc>
        <w:tc>
          <w:tcPr>
            <w:tcW w:w="0" w:type="auto"/>
            <w:tcBorders>
              <w:top w:val="nil"/>
              <w:left w:val="nil"/>
              <w:bottom w:val="single" w:sz="4" w:space="0" w:color="auto"/>
              <w:right w:val="single" w:sz="4" w:space="0" w:color="auto"/>
            </w:tcBorders>
            <w:shd w:val="clear" w:color="auto" w:fill="auto"/>
            <w:noWrap/>
            <w:vAlign w:val="bottom"/>
            <w:hideMark/>
          </w:tcPr>
          <w:p w14:paraId="7F699D5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11C6651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160.08</w:t>
            </w:r>
          </w:p>
        </w:tc>
        <w:tc>
          <w:tcPr>
            <w:tcW w:w="1098" w:type="dxa"/>
            <w:tcBorders>
              <w:top w:val="nil"/>
              <w:left w:val="nil"/>
              <w:bottom w:val="single" w:sz="4" w:space="0" w:color="auto"/>
              <w:right w:val="single" w:sz="4" w:space="0" w:color="auto"/>
            </w:tcBorders>
            <w:shd w:val="clear" w:color="auto" w:fill="auto"/>
            <w:vAlign w:val="center"/>
            <w:hideMark/>
          </w:tcPr>
          <w:p w14:paraId="032092F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8.92</w:t>
            </w:r>
          </w:p>
        </w:tc>
        <w:tc>
          <w:tcPr>
            <w:tcW w:w="0" w:type="auto"/>
            <w:tcBorders>
              <w:top w:val="nil"/>
              <w:left w:val="nil"/>
              <w:bottom w:val="single" w:sz="4" w:space="0" w:color="auto"/>
              <w:right w:val="single" w:sz="4" w:space="0" w:color="auto"/>
            </w:tcBorders>
            <w:shd w:val="clear" w:color="auto" w:fill="auto"/>
            <w:noWrap/>
            <w:vAlign w:val="center"/>
            <w:hideMark/>
          </w:tcPr>
          <w:p w14:paraId="13B2303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625</w:t>
            </w:r>
          </w:p>
        </w:tc>
        <w:tc>
          <w:tcPr>
            <w:tcW w:w="0" w:type="auto"/>
            <w:tcBorders>
              <w:top w:val="nil"/>
              <w:left w:val="nil"/>
              <w:bottom w:val="single" w:sz="4" w:space="0" w:color="auto"/>
              <w:right w:val="single" w:sz="4" w:space="0" w:color="auto"/>
            </w:tcBorders>
            <w:shd w:val="clear" w:color="auto" w:fill="auto"/>
            <w:noWrap/>
            <w:vAlign w:val="center"/>
            <w:hideMark/>
          </w:tcPr>
          <w:p w14:paraId="35F0BA2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1784.97</w:t>
            </w:r>
          </w:p>
        </w:tc>
      </w:tr>
      <w:tr w:rsidR="00C71F0C" w:rsidRPr="00A9372E" w14:paraId="26C22C8F"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BA99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w:t>
            </w:r>
          </w:p>
        </w:tc>
        <w:tc>
          <w:tcPr>
            <w:tcW w:w="0" w:type="auto"/>
            <w:tcBorders>
              <w:top w:val="nil"/>
              <w:left w:val="nil"/>
              <w:bottom w:val="single" w:sz="4" w:space="0" w:color="auto"/>
              <w:right w:val="single" w:sz="4" w:space="0" w:color="auto"/>
            </w:tcBorders>
            <w:shd w:val="clear" w:color="auto" w:fill="auto"/>
            <w:noWrap/>
            <w:vAlign w:val="center"/>
            <w:hideMark/>
          </w:tcPr>
          <w:p w14:paraId="7ED57764"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UCO Bank</w:t>
            </w:r>
          </w:p>
        </w:tc>
        <w:tc>
          <w:tcPr>
            <w:tcW w:w="1063" w:type="dxa"/>
            <w:tcBorders>
              <w:top w:val="nil"/>
              <w:left w:val="nil"/>
              <w:bottom w:val="single" w:sz="4" w:space="0" w:color="auto"/>
              <w:right w:val="single" w:sz="4" w:space="0" w:color="auto"/>
            </w:tcBorders>
            <w:shd w:val="clear" w:color="auto" w:fill="auto"/>
            <w:noWrap/>
            <w:vAlign w:val="bottom"/>
            <w:hideMark/>
          </w:tcPr>
          <w:p w14:paraId="5E52355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129</w:t>
            </w:r>
          </w:p>
        </w:tc>
        <w:tc>
          <w:tcPr>
            <w:tcW w:w="840" w:type="dxa"/>
            <w:tcBorders>
              <w:top w:val="nil"/>
              <w:left w:val="nil"/>
              <w:bottom w:val="single" w:sz="4" w:space="0" w:color="auto"/>
              <w:right w:val="single" w:sz="4" w:space="0" w:color="auto"/>
            </w:tcBorders>
            <w:shd w:val="clear" w:color="auto" w:fill="auto"/>
            <w:noWrap/>
            <w:vAlign w:val="bottom"/>
            <w:hideMark/>
          </w:tcPr>
          <w:p w14:paraId="12D5D1F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354.63</w:t>
            </w:r>
          </w:p>
        </w:tc>
        <w:tc>
          <w:tcPr>
            <w:tcW w:w="0" w:type="auto"/>
            <w:tcBorders>
              <w:top w:val="nil"/>
              <w:left w:val="nil"/>
              <w:bottom w:val="single" w:sz="4" w:space="0" w:color="auto"/>
              <w:right w:val="single" w:sz="4" w:space="0" w:color="auto"/>
            </w:tcBorders>
            <w:shd w:val="clear" w:color="auto" w:fill="auto"/>
            <w:noWrap/>
            <w:vAlign w:val="bottom"/>
            <w:hideMark/>
          </w:tcPr>
          <w:p w14:paraId="2FE54F9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9</w:t>
            </w:r>
          </w:p>
        </w:tc>
        <w:tc>
          <w:tcPr>
            <w:tcW w:w="0" w:type="auto"/>
            <w:tcBorders>
              <w:top w:val="nil"/>
              <w:left w:val="nil"/>
              <w:bottom w:val="single" w:sz="4" w:space="0" w:color="auto"/>
              <w:right w:val="single" w:sz="4" w:space="0" w:color="auto"/>
            </w:tcBorders>
            <w:shd w:val="clear" w:color="auto" w:fill="auto"/>
            <w:noWrap/>
            <w:vAlign w:val="bottom"/>
            <w:hideMark/>
          </w:tcPr>
          <w:p w14:paraId="0B2A4F2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712B976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28.39</w:t>
            </w:r>
          </w:p>
        </w:tc>
        <w:tc>
          <w:tcPr>
            <w:tcW w:w="1098" w:type="dxa"/>
            <w:tcBorders>
              <w:top w:val="nil"/>
              <w:left w:val="nil"/>
              <w:bottom w:val="single" w:sz="4" w:space="0" w:color="auto"/>
              <w:right w:val="single" w:sz="4" w:space="0" w:color="auto"/>
            </w:tcBorders>
            <w:shd w:val="clear" w:color="auto" w:fill="auto"/>
            <w:vAlign w:val="center"/>
            <w:hideMark/>
          </w:tcPr>
          <w:p w14:paraId="305D585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8.01</w:t>
            </w:r>
          </w:p>
        </w:tc>
        <w:tc>
          <w:tcPr>
            <w:tcW w:w="0" w:type="auto"/>
            <w:tcBorders>
              <w:top w:val="nil"/>
              <w:left w:val="nil"/>
              <w:bottom w:val="single" w:sz="4" w:space="0" w:color="auto"/>
              <w:right w:val="single" w:sz="4" w:space="0" w:color="auto"/>
            </w:tcBorders>
            <w:shd w:val="clear" w:color="auto" w:fill="auto"/>
            <w:noWrap/>
            <w:vAlign w:val="center"/>
            <w:hideMark/>
          </w:tcPr>
          <w:p w14:paraId="0813B5F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120</w:t>
            </w:r>
          </w:p>
        </w:tc>
        <w:tc>
          <w:tcPr>
            <w:tcW w:w="0" w:type="auto"/>
            <w:tcBorders>
              <w:top w:val="nil"/>
              <w:left w:val="nil"/>
              <w:bottom w:val="single" w:sz="4" w:space="0" w:color="auto"/>
              <w:right w:val="single" w:sz="4" w:space="0" w:color="auto"/>
            </w:tcBorders>
            <w:shd w:val="clear" w:color="auto" w:fill="auto"/>
            <w:noWrap/>
            <w:vAlign w:val="center"/>
            <w:hideMark/>
          </w:tcPr>
          <w:p w14:paraId="77377CF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346.63</w:t>
            </w:r>
          </w:p>
        </w:tc>
      </w:tr>
      <w:tr w:rsidR="00C71F0C" w:rsidRPr="00A9372E" w14:paraId="6B837D7D" w14:textId="77777777" w:rsidTr="00C71F0C">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4242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w:t>
            </w:r>
          </w:p>
        </w:tc>
        <w:tc>
          <w:tcPr>
            <w:tcW w:w="0" w:type="auto"/>
            <w:tcBorders>
              <w:top w:val="nil"/>
              <w:left w:val="nil"/>
              <w:bottom w:val="single" w:sz="4" w:space="0" w:color="auto"/>
              <w:right w:val="single" w:sz="4" w:space="0" w:color="auto"/>
            </w:tcBorders>
            <w:shd w:val="clear" w:color="auto" w:fill="auto"/>
            <w:noWrap/>
            <w:vAlign w:val="center"/>
            <w:hideMark/>
          </w:tcPr>
          <w:p w14:paraId="255C64A2"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Union Bank of India</w:t>
            </w:r>
          </w:p>
        </w:tc>
        <w:tc>
          <w:tcPr>
            <w:tcW w:w="1063" w:type="dxa"/>
            <w:tcBorders>
              <w:top w:val="nil"/>
              <w:left w:val="nil"/>
              <w:bottom w:val="single" w:sz="4" w:space="0" w:color="auto"/>
              <w:right w:val="single" w:sz="4" w:space="0" w:color="auto"/>
            </w:tcBorders>
            <w:shd w:val="clear" w:color="auto" w:fill="auto"/>
            <w:noWrap/>
            <w:vAlign w:val="bottom"/>
            <w:hideMark/>
          </w:tcPr>
          <w:p w14:paraId="648D5A9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186</w:t>
            </w:r>
          </w:p>
        </w:tc>
        <w:tc>
          <w:tcPr>
            <w:tcW w:w="840" w:type="dxa"/>
            <w:tcBorders>
              <w:top w:val="nil"/>
              <w:left w:val="nil"/>
              <w:bottom w:val="single" w:sz="4" w:space="0" w:color="auto"/>
              <w:right w:val="single" w:sz="4" w:space="0" w:color="auto"/>
            </w:tcBorders>
            <w:shd w:val="clear" w:color="auto" w:fill="auto"/>
            <w:noWrap/>
            <w:vAlign w:val="bottom"/>
            <w:hideMark/>
          </w:tcPr>
          <w:p w14:paraId="1DDA3FF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508.10</w:t>
            </w:r>
          </w:p>
        </w:tc>
        <w:tc>
          <w:tcPr>
            <w:tcW w:w="0" w:type="auto"/>
            <w:tcBorders>
              <w:top w:val="nil"/>
              <w:left w:val="nil"/>
              <w:bottom w:val="single" w:sz="4" w:space="0" w:color="auto"/>
              <w:right w:val="single" w:sz="4" w:space="0" w:color="auto"/>
            </w:tcBorders>
            <w:shd w:val="clear" w:color="auto" w:fill="auto"/>
            <w:noWrap/>
            <w:vAlign w:val="bottom"/>
            <w:hideMark/>
          </w:tcPr>
          <w:p w14:paraId="58D55F3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w:t>
            </w:r>
          </w:p>
        </w:tc>
        <w:tc>
          <w:tcPr>
            <w:tcW w:w="0" w:type="auto"/>
            <w:tcBorders>
              <w:top w:val="nil"/>
              <w:left w:val="nil"/>
              <w:bottom w:val="single" w:sz="4" w:space="0" w:color="auto"/>
              <w:right w:val="single" w:sz="4" w:space="0" w:color="auto"/>
            </w:tcBorders>
            <w:shd w:val="clear" w:color="auto" w:fill="auto"/>
            <w:noWrap/>
            <w:vAlign w:val="bottom"/>
            <w:hideMark/>
          </w:tcPr>
          <w:p w14:paraId="0CB1C0E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1A43340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114.23</w:t>
            </w:r>
          </w:p>
        </w:tc>
        <w:tc>
          <w:tcPr>
            <w:tcW w:w="1098" w:type="dxa"/>
            <w:tcBorders>
              <w:top w:val="nil"/>
              <w:left w:val="nil"/>
              <w:bottom w:val="single" w:sz="4" w:space="0" w:color="auto"/>
              <w:right w:val="single" w:sz="4" w:space="0" w:color="auto"/>
            </w:tcBorders>
            <w:shd w:val="clear" w:color="auto" w:fill="auto"/>
            <w:vAlign w:val="center"/>
            <w:hideMark/>
          </w:tcPr>
          <w:p w14:paraId="1F304BB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22.48</w:t>
            </w:r>
          </w:p>
        </w:tc>
        <w:tc>
          <w:tcPr>
            <w:tcW w:w="0" w:type="auto"/>
            <w:tcBorders>
              <w:top w:val="nil"/>
              <w:left w:val="nil"/>
              <w:bottom w:val="single" w:sz="4" w:space="0" w:color="auto"/>
              <w:right w:val="single" w:sz="4" w:space="0" w:color="auto"/>
            </w:tcBorders>
            <w:shd w:val="clear" w:color="auto" w:fill="auto"/>
            <w:noWrap/>
            <w:vAlign w:val="center"/>
            <w:hideMark/>
          </w:tcPr>
          <w:p w14:paraId="1AD5440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167</w:t>
            </w:r>
          </w:p>
        </w:tc>
        <w:tc>
          <w:tcPr>
            <w:tcW w:w="0" w:type="auto"/>
            <w:tcBorders>
              <w:top w:val="nil"/>
              <w:left w:val="nil"/>
              <w:bottom w:val="single" w:sz="4" w:space="0" w:color="auto"/>
              <w:right w:val="single" w:sz="4" w:space="0" w:color="auto"/>
            </w:tcBorders>
            <w:shd w:val="clear" w:color="auto" w:fill="auto"/>
            <w:noWrap/>
            <w:vAlign w:val="center"/>
            <w:hideMark/>
          </w:tcPr>
          <w:p w14:paraId="02A0BD1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485.61</w:t>
            </w:r>
          </w:p>
        </w:tc>
      </w:tr>
      <w:tr w:rsidR="00C71F0C" w:rsidRPr="00A9372E" w14:paraId="55F99BA3" w14:textId="77777777" w:rsidTr="00C71F0C">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2059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13</w:t>
            </w:r>
          </w:p>
        </w:tc>
        <w:tc>
          <w:tcPr>
            <w:tcW w:w="0" w:type="auto"/>
            <w:tcBorders>
              <w:top w:val="nil"/>
              <w:left w:val="nil"/>
              <w:bottom w:val="single" w:sz="4" w:space="0" w:color="auto"/>
              <w:right w:val="single" w:sz="4" w:space="0" w:color="auto"/>
            </w:tcBorders>
            <w:shd w:val="clear" w:color="auto" w:fill="auto"/>
            <w:noWrap/>
            <w:vAlign w:val="center"/>
            <w:hideMark/>
          </w:tcPr>
          <w:p w14:paraId="674D7940"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IDBI Bank</w:t>
            </w:r>
          </w:p>
        </w:tc>
        <w:tc>
          <w:tcPr>
            <w:tcW w:w="1063" w:type="dxa"/>
            <w:tcBorders>
              <w:top w:val="nil"/>
              <w:left w:val="nil"/>
              <w:bottom w:val="single" w:sz="4" w:space="0" w:color="auto"/>
              <w:right w:val="single" w:sz="4" w:space="0" w:color="auto"/>
            </w:tcBorders>
            <w:shd w:val="clear" w:color="auto" w:fill="auto"/>
            <w:noWrap/>
            <w:vAlign w:val="bottom"/>
            <w:hideMark/>
          </w:tcPr>
          <w:p w14:paraId="22316EB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61</w:t>
            </w:r>
          </w:p>
        </w:tc>
        <w:tc>
          <w:tcPr>
            <w:tcW w:w="840" w:type="dxa"/>
            <w:tcBorders>
              <w:top w:val="nil"/>
              <w:left w:val="nil"/>
              <w:bottom w:val="single" w:sz="4" w:space="0" w:color="auto"/>
              <w:right w:val="single" w:sz="4" w:space="0" w:color="auto"/>
            </w:tcBorders>
            <w:shd w:val="clear" w:color="auto" w:fill="auto"/>
            <w:noWrap/>
            <w:vAlign w:val="bottom"/>
            <w:hideMark/>
          </w:tcPr>
          <w:p w14:paraId="5D70E32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165.91</w:t>
            </w:r>
          </w:p>
        </w:tc>
        <w:tc>
          <w:tcPr>
            <w:tcW w:w="0" w:type="auto"/>
            <w:tcBorders>
              <w:top w:val="nil"/>
              <w:left w:val="nil"/>
              <w:bottom w:val="single" w:sz="4" w:space="0" w:color="auto"/>
              <w:right w:val="single" w:sz="4" w:space="0" w:color="auto"/>
            </w:tcBorders>
            <w:shd w:val="clear" w:color="000000" w:fill="FFFFFF"/>
            <w:noWrap/>
            <w:vAlign w:val="bottom"/>
            <w:hideMark/>
          </w:tcPr>
          <w:p w14:paraId="4EC7415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w:t>
            </w:r>
          </w:p>
        </w:tc>
        <w:tc>
          <w:tcPr>
            <w:tcW w:w="0" w:type="auto"/>
            <w:tcBorders>
              <w:top w:val="nil"/>
              <w:left w:val="nil"/>
              <w:bottom w:val="single" w:sz="4" w:space="0" w:color="auto"/>
              <w:right w:val="single" w:sz="4" w:space="0" w:color="auto"/>
            </w:tcBorders>
            <w:shd w:val="clear" w:color="auto" w:fill="auto"/>
            <w:noWrap/>
            <w:vAlign w:val="bottom"/>
            <w:hideMark/>
          </w:tcPr>
          <w:p w14:paraId="4D23395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5B5CA7E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7.17</w:t>
            </w:r>
          </w:p>
        </w:tc>
        <w:tc>
          <w:tcPr>
            <w:tcW w:w="1098" w:type="dxa"/>
            <w:tcBorders>
              <w:top w:val="nil"/>
              <w:left w:val="nil"/>
              <w:bottom w:val="single" w:sz="4" w:space="0" w:color="auto"/>
              <w:right w:val="single" w:sz="4" w:space="0" w:color="auto"/>
            </w:tcBorders>
            <w:shd w:val="clear" w:color="auto" w:fill="auto"/>
            <w:vAlign w:val="center"/>
            <w:hideMark/>
          </w:tcPr>
          <w:p w14:paraId="0CA26A8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4.32</w:t>
            </w:r>
          </w:p>
        </w:tc>
        <w:tc>
          <w:tcPr>
            <w:tcW w:w="0" w:type="auto"/>
            <w:tcBorders>
              <w:top w:val="nil"/>
              <w:left w:val="nil"/>
              <w:bottom w:val="single" w:sz="4" w:space="0" w:color="auto"/>
              <w:right w:val="single" w:sz="4" w:space="0" w:color="auto"/>
            </w:tcBorders>
            <w:shd w:val="clear" w:color="auto" w:fill="auto"/>
            <w:noWrap/>
            <w:vAlign w:val="center"/>
            <w:hideMark/>
          </w:tcPr>
          <w:p w14:paraId="4DDE024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60</w:t>
            </w:r>
          </w:p>
        </w:tc>
        <w:tc>
          <w:tcPr>
            <w:tcW w:w="0" w:type="auto"/>
            <w:tcBorders>
              <w:top w:val="nil"/>
              <w:left w:val="nil"/>
              <w:bottom w:val="single" w:sz="4" w:space="0" w:color="auto"/>
              <w:right w:val="single" w:sz="4" w:space="0" w:color="auto"/>
            </w:tcBorders>
            <w:shd w:val="clear" w:color="auto" w:fill="auto"/>
            <w:noWrap/>
            <w:vAlign w:val="center"/>
            <w:hideMark/>
          </w:tcPr>
          <w:p w14:paraId="5909547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161.59</w:t>
            </w:r>
          </w:p>
        </w:tc>
      </w:tr>
      <w:tr w:rsidR="00C71F0C" w:rsidRPr="00A9372E" w14:paraId="2BD87324"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4B09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14</w:t>
            </w:r>
          </w:p>
        </w:tc>
        <w:tc>
          <w:tcPr>
            <w:tcW w:w="0" w:type="auto"/>
            <w:tcBorders>
              <w:top w:val="nil"/>
              <w:left w:val="nil"/>
              <w:bottom w:val="single" w:sz="4" w:space="0" w:color="auto"/>
              <w:right w:val="single" w:sz="4" w:space="0" w:color="auto"/>
            </w:tcBorders>
            <w:shd w:val="clear" w:color="auto" w:fill="auto"/>
            <w:noWrap/>
            <w:vAlign w:val="center"/>
            <w:hideMark/>
          </w:tcPr>
          <w:p w14:paraId="7186FAF9"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xml:space="preserve">Punjab </w:t>
            </w:r>
            <w:proofErr w:type="spellStart"/>
            <w:r w:rsidRPr="00A9372E">
              <w:rPr>
                <w:rFonts w:ascii="Arial" w:hAnsi="Arial" w:cs="Arial"/>
                <w:b/>
                <w:bCs/>
                <w:color w:val="000000"/>
                <w:sz w:val="20"/>
                <w:lang w:val="en-IN" w:eastAsia="en-IN" w:bidi="ar-SA"/>
              </w:rPr>
              <w:t>Gramin</w:t>
            </w:r>
            <w:proofErr w:type="spellEnd"/>
            <w:r w:rsidRPr="00A9372E">
              <w:rPr>
                <w:rFonts w:ascii="Arial" w:hAnsi="Arial" w:cs="Arial"/>
                <w:b/>
                <w:bCs/>
                <w:color w:val="000000"/>
                <w:sz w:val="20"/>
                <w:lang w:val="en-IN" w:eastAsia="en-IN" w:bidi="ar-SA"/>
              </w:rPr>
              <w:t xml:space="preserve"> Bank</w:t>
            </w:r>
          </w:p>
        </w:tc>
        <w:tc>
          <w:tcPr>
            <w:tcW w:w="1063" w:type="dxa"/>
            <w:tcBorders>
              <w:top w:val="nil"/>
              <w:left w:val="nil"/>
              <w:bottom w:val="single" w:sz="4" w:space="0" w:color="auto"/>
              <w:right w:val="single" w:sz="4" w:space="0" w:color="auto"/>
            </w:tcBorders>
            <w:shd w:val="clear" w:color="auto" w:fill="auto"/>
            <w:noWrap/>
            <w:vAlign w:val="bottom"/>
            <w:hideMark/>
          </w:tcPr>
          <w:p w14:paraId="6257212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325</w:t>
            </w:r>
          </w:p>
        </w:tc>
        <w:tc>
          <w:tcPr>
            <w:tcW w:w="840" w:type="dxa"/>
            <w:tcBorders>
              <w:top w:val="nil"/>
              <w:left w:val="nil"/>
              <w:bottom w:val="single" w:sz="4" w:space="0" w:color="auto"/>
              <w:right w:val="single" w:sz="4" w:space="0" w:color="auto"/>
            </w:tcBorders>
            <w:shd w:val="clear" w:color="auto" w:fill="auto"/>
            <w:noWrap/>
            <w:vAlign w:val="bottom"/>
            <w:hideMark/>
          </w:tcPr>
          <w:p w14:paraId="43A001B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889.69</w:t>
            </w:r>
          </w:p>
        </w:tc>
        <w:tc>
          <w:tcPr>
            <w:tcW w:w="0" w:type="auto"/>
            <w:tcBorders>
              <w:top w:val="nil"/>
              <w:left w:val="nil"/>
              <w:bottom w:val="single" w:sz="4" w:space="0" w:color="auto"/>
              <w:right w:val="single" w:sz="4" w:space="0" w:color="auto"/>
            </w:tcBorders>
            <w:shd w:val="clear" w:color="auto" w:fill="auto"/>
            <w:noWrap/>
            <w:vAlign w:val="bottom"/>
            <w:hideMark/>
          </w:tcPr>
          <w:p w14:paraId="6C6F229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44</w:t>
            </w:r>
          </w:p>
        </w:tc>
        <w:tc>
          <w:tcPr>
            <w:tcW w:w="0" w:type="auto"/>
            <w:tcBorders>
              <w:top w:val="nil"/>
              <w:left w:val="nil"/>
              <w:bottom w:val="single" w:sz="4" w:space="0" w:color="auto"/>
              <w:right w:val="single" w:sz="4" w:space="0" w:color="auto"/>
            </w:tcBorders>
            <w:shd w:val="clear" w:color="auto" w:fill="auto"/>
            <w:noWrap/>
            <w:vAlign w:val="bottom"/>
            <w:hideMark/>
          </w:tcPr>
          <w:p w14:paraId="7E9016B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C5169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194.78</w:t>
            </w:r>
          </w:p>
        </w:tc>
        <w:tc>
          <w:tcPr>
            <w:tcW w:w="1098" w:type="dxa"/>
            <w:tcBorders>
              <w:top w:val="nil"/>
              <w:left w:val="nil"/>
              <w:bottom w:val="single" w:sz="4" w:space="0" w:color="auto"/>
              <w:right w:val="single" w:sz="4" w:space="0" w:color="auto"/>
            </w:tcBorders>
            <w:shd w:val="clear" w:color="auto" w:fill="auto"/>
            <w:vAlign w:val="center"/>
            <w:hideMark/>
          </w:tcPr>
          <w:p w14:paraId="3BFFA4A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21.89</w:t>
            </w:r>
          </w:p>
        </w:tc>
        <w:tc>
          <w:tcPr>
            <w:tcW w:w="0" w:type="auto"/>
            <w:tcBorders>
              <w:top w:val="nil"/>
              <w:left w:val="nil"/>
              <w:bottom w:val="single" w:sz="4" w:space="0" w:color="auto"/>
              <w:right w:val="single" w:sz="4" w:space="0" w:color="auto"/>
            </w:tcBorders>
            <w:shd w:val="clear" w:color="auto" w:fill="auto"/>
            <w:noWrap/>
            <w:vAlign w:val="center"/>
            <w:hideMark/>
          </w:tcPr>
          <w:p w14:paraId="595C446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281</w:t>
            </w:r>
          </w:p>
        </w:tc>
        <w:tc>
          <w:tcPr>
            <w:tcW w:w="0" w:type="auto"/>
            <w:tcBorders>
              <w:top w:val="nil"/>
              <w:left w:val="nil"/>
              <w:bottom w:val="single" w:sz="4" w:space="0" w:color="auto"/>
              <w:right w:val="single" w:sz="4" w:space="0" w:color="auto"/>
            </w:tcBorders>
            <w:shd w:val="clear" w:color="auto" w:fill="auto"/>
            <w:noWrap/>
            <w:vAlign w:val="center"/>
            <w:hideMark/>
          </w:tcPr>
          <w:p w14:paraId="43B903E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867.79</w:t>
            </w:r>
          </w:p>
        </w:tc>
      </w:tr>
      <w:tr w:rsidR="00C71F0C" w:rsidRPr="00A9372E" w14:paraId="2A097050"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5EFF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15</w:t>
            </w:r>
          </w:p>
        </w:tc>
        <w:tc>
          <w:tcPr>
            <w:tcW w:w="0" w:type="auto"/>
            <w:tcBorders>
              <w:top w:val="nil"/>
              <w:left w:val="nil"/>
              <w:bottom w:val="single" w:sz="4" w:space="0" w:color="auto"/>
              <w:right w:val="single" w:sz="4" w:space="0" w:color="auto"/>
            </w:tcBorders>
            <w:shd w:val="clear" w:color="auto" w:fill="auto"/>
            <w:noWrap/>
            <w:vAlign w:val="center"/>
            <w:hideMark/>
          </w:tcPr>
          <w:p w14:paraId="29939FF0"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J &amp; K Bank</w:t>
            </w:r>
          </w:p>
        </w:tc>
        <w:tc>
          <w:tcPr>
            <w:tcW w:w="1063" w:type="dxa"/>
            <w:tcBorders>
              <w:top w:val="nil"/>
              <w:left w:val="nil"/>
              <w:bottom w:val="single" w:sz="4" w:space="0" w:color="auto"/>
              <w:right w:val="single" w:sz="4" w:space="0" w:color="auto"/>
            </w:tcBorders>
            <w:shd w:val="clear" w:color="auto" w:fill="auto"/>
            <w:noWrap/>
            <w:vAlign w:val="bottom"/>
            <w:hideMark/>
          </w:tcPr>
          <w:p w14:paraId="1F6B7F6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14</w:t>
            </w:r>
          </w:p>
        </w:tc>
        <w:tc>
          <w:tcPr>
            <w:tcW w:w="840" w:type="dxa"/>
            <w:tcBorders>
              <w:top w:val="nil"/>
              <w:left w:val="nil"/>
              <w:bottom w:val="single" w:sz="4" w:space="0" w:color="auto"/>
              <w:right w:val="single" w:sz="4" w:space="0" w:color="auto"/>
            </w:tcBorders>
            <w:shd w:val="clear" w:color="auto" w:fill="auto"/>
            <w:noWrap/>
            <w:vAlign w:val="bottom"/>
            <w:hideMark/>
          </w:tcPr>
          <w:p w14:paraId="7A0425C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37.33</w:t>
            </w:r>
          </w:p>
        </w:tc>
        <w:tc>
          <w:tcPr>
            <w:tcW w:w="0" w:type="auto"/>
            <w:tcBorders>
              <w:top w:val="nil"/>
              <w:left w:val="nil"/>
              <w:bottom w:val="single" w:sz="4" w:space="0" w:color="auto"/>
              <w:right w:val="single" w:sz="4" w:space="0" w:color="auto"/>
            </w:tcBorders>
            <w:shd w:val="clear" w:color="auto" w:fill="auto"/>
            <w:noWrap/>
            <w:vAlign w:val="bottom"/>
            <w:hideMark/>
          </w:tcPr>
          <w:p w14:paraId="0C2A317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49B7702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1D555EA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6F1E17F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708B62D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14</w:t>
            </w:r>
          </w:p>
        </w:tc>
        <w:tc>
          <w:tcPr>
            <w:tcW w:w="0" w:type="auto"/>
            <w:tcBorders>
              <w:top w:val="nil"/>
              <w:left w:val="nil"/>
              <w:bottom w:val="single" w:sz="4" w:space="0" w:color="auto"/>
              <w:right w:val="single" w:sz="4" w:space="0" w:color="auto"/>
            </w:tcBorders>
            <w:shd w:val="clear" w:color="auto" w:fill="auto"/>
            <w:noWrap/>
            <w:vAlign w:val="center"/>
            <w:hideMark/>
          </w:tcPr>
          <w:p w14:paraId="2E5C67D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37.33</w:t>
            </w:r>
          </w:p>
        </w:tc>
      </w:tr>
      <w:tr w:rsidR="00C71F0C" w:rsidRPr="00A9372E" w14:paraId="1876B17E"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67D8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w:t>
            </w:r>
          </w:p>
        </w:tc>
        <w:tc>
          <w:tcPr>
            <w:tcW w:w="0" w:type="auto"/>
            <w:tcBorders>
              <w:top w:val="nil"/>
              <w:left w:val="nil"/>
              <w:bottom w:val="single" w:sz="4" w:space="0" w:color="auto"/>
              <w:right w:val="single" w:sz="4" w:space="0" w:color="auto"/>
            </w:tcBorders>
            <w:shd w:val="clear" w:color="auto" w:fill="auto"/>
            <w:noWrap/>
            <w:vAlign w:val="center"/>
            <w:hideMark/>
          </w:tcPr>
          <w:p w14:paraId="2AAACDC2"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Axis Bank</w:t>
            </w:r>
          </w:p>
        </w:tc>
        <w:tc>
          <w:tcPr>
            <w:tcW w:w="1063" w:type="dxa"/>
            <w:tcBorders>
              <w:top w:val="nil"/>
              <w:left w:val="nil"/>
              <w:bottom w:val="single" w:sz="4" w:space="0" w:color="auto"/>
              <w:right w:val="single" w:sz="4" w:space="0" w:color="auto"/>
            </w:tcBorders>
            <w:shd w:val="clear" w:color="auto" w:fill="auto"/>
            <w:noWrap/>
            <w:vAlign w:val="bottom"/>
            <w:hideMark/>
          </w:tcPr>
          <w:p w14:paraId="75A44EE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273</w:t>
            </w:r>
          </w:p>
        </w:tc>
        <w:tc>
          <w:tcPr>
            <w:tcW w:w="840" w:type="dxa"/>
            <w:tcBorders>
              <w:top w:val="nil"/>
              <w:left w:val="nil"/>
              <w:bottom w:val="single" w:sz="4" w:space="0" w:color="auto"/>
              <w:right w:val="single" w:sz="4" w:space="0" w:color="auto"/>
            </w:tcBorders>
            <w:shd w:val="clear" w:color="auto" w:fill="auto"/>
            <w:noWrap/>
            <w:vAlign w:val="bottom"/>
            <w:hideMark/>
          </w:tcPr>
          <w:p w14:paraId="3B742CC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746.59</w:t>
            </w:r>
          </w:p>
        </w:tc>
        <w:tc>
          <w:tcPr>
            <w:tcW w:w="0" w:type="auto"/>
            <w:tcBorders>
              <w:top w:val="nil"/>
              <w:left w:val="nil"/>
              <w:bottom w:val="single" w:sz="4" w:space="0" w:color="auto"/>
              <w:right w:val="single" w:sz="4" w:space="0" w:color="auto"/>
            </w:tcBorders>
            <w:shd w:val="clear" w:color="000000" w:fill="FFFFFF"/>
            <w:noWrap/>
            <w:vAlign w:val="bottom"/>
            <w:hideMark/>
          </w:tcPr>
          <w:p w14:paraId="72E6393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052EB16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6B597B8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62E527E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0C38FA4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273</w:t>
            </w:r>
          </w:p>
        </w:tc>
        <w:tc>
          <w:tcPr>
            <w:tcW w:w="0" w:type="auto"/>
            <w:tcBorders>
              <w:top w:val="nil"/>
              <w:left w:val="nil"/>
              <w:bottom w:val="single" w:sz="4" w:space="0" w:color="auto"/>
              <w:right w:val="single" w:sz="4" w:space="0" w:color="auto"/>
            </w:tcBorders>
            <w:shd w:val="clear" w:color="auto" w:fill="auto"/>
            <w:noWrap/>
            <w:vAlign w:val="center"/>
            <w:hideMark/>
          </w:tcPr>
          <w:p w14:paraId="00E6271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746.59</w:t>
            </w:r>
          </w:p>
        </w:tc>
      </w:tr>
      <w:tr w:rsidR="00C71F0C" w:rsidRPr="00A9372E" w14:paraId="6B097F9E"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3E63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17</w:t>
            </w:r>
          </w:p>
        </w:tc>
        <w:tc>
          <w:tcPr>
            <w:tcW w:w="0" w:type="auto"/>
            <w:tcBorders>
              <w:top w:val="nil"/>
              <w:left w:val="nil"/>
              <w:bottom w:val="single" w:sz="4" w:space="0" w:color="auto"/>
              <w:right w:val="single" w:sz="4" w:space="0" w:color="auto"/>
            </w:tcBorders>
            <w:shd w:val="clear" w:color="auto" w:fill="auto"/>
            <w:noWrap/>
            <w:vAlign w:val="center"/>
            <w:hideMark/>
          </w:tcPr>
          <w:p w14:paraId="0B23E793"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Federal Bank</w:t>
            </w:r>
          </w:p>
        </w:tc>
        <w:tc>
          <w:tcPr>
            <w:tcW w:w="1063" w:type="dxa"/>
            <w:tcBorders>
              <w:top w:val="nil"/>
              <w:left w:val="nil"/>
              <w:bottom w:val="single" w:sz="4" w:space="0" w:color="auto"/>
              <w:right w:val="single" w:sz="4" w:space="0" w:color="auto"/>
            </w:tcBorders>
            <w:shd w:val="clear" w:color="auto" w:fill="auto"/>
            <w:noWrap/>
            <w:vAlign w:val="bottom"/>
            <w:hideMark/>
          </w:tcPr>
          <w:p w14:paraId="7B77997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22</w:t>
            </w:r>
          </w:p>
        </w:tc>
        <w:tc>
          <w:tcPr>
            <w:tcW w:w="840" w:type="dxa"/>
            <w:tcBorders>
              <w:top w:val="nil"/>
              <w:left w:val="nil"/>
              <w:bottom w:val="single" w:sz="4" w:space="0" w:color="auto"/>
              <w:right w:val="single" w:sz="4" w:space="0" w:color="auto"/>
            </w:tcBorders>
            <w:shd w:val="clear" w:color="auto" w:fill="auto"/>
            <w:noWrap/>
            <w:vAlign w:val="bottom"/>
            <w:hideMark/>
          </w:tcPr>
          <w:p w14:paraId="3647BFD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60.14</w:t>
            </w:r>
          </w:p>
        </w:tc>
        <w:tc>
          <w:tcPr>
            <w:tcW w:w="0" w:type="auto"/>
            <w:tcBorders>
              <w:top w:val="nil"/>
              <w:left w:val="nil"/>
              <w:bottom w:val="single" w:sz="4" w:space="0" w:color="auto"/>
              <w:right w:val="single" w:sz="4" w:space="0" w:color="auto"/>
            </w:tcBorders>
            <w:shd w:val="clear" w:color="000000" w:fill="FFFFFF"/>
            <w:noWrap/>
            <w:vAlign w:val="bottom"/>
            <w:hideMark/>
          </w:tcPr>
          <w:p w14:paraId="799672B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1BBCB73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31CEA5A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5FB5F99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633514B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22</w:t>
            </w:r>
          </w:p>
        </w:tc>
        <w:tc>
          <w:tcPr>
            <w:tcW w:w="0" w:type="auto"/>
            <w:tcBorders>
              <w:top w:val="nil"/>
              <w:left w:val="nil"/>
              <w:bottom w:val="single" w:sz="4" w:space="0" w:color="auto"/>
              <w:right w:val="single" w:sz="4" w:space="0" w:color="auto"/>
            </w:tcBorders>
            <w:shd w:val="clear" w:color="auto" w:fill="auto"/>
            <w:noWrap/>
            <w:vAlign w:val="center"/>
            <w:hideMark/>
          </w:tcPr>
          <w:p w14:paraId="0668517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60.14</w:t>
            </w:r>
          </w:p>
        </w:tc>
      </w:tr>
      <w:tr w:rsidR="00C71F0C" w:rsidRPr="00A9372E" w14:paraId="25F5D298"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1BE3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18</w:t>
            </w:r>
          </w:p>
        </w:tc>
        <w:tc>
          <w:tcPr>
            <w:tcW w:w="0" w:type="auto"/>
            <w:tcBorders>
              <w:top w:val="nil"/>
              <w:left w:val="nil"/>
              <w:bottom w:val="single" w:sz="4" w:space="0" w:color="auto"/>
              <w:right w:val="single" w:sz="4" w:space="0" w:color="auto"/>
            </w:tcBorders>
            <w:shd w:val="clear" w:color="auto" w:fill="auto"/>
            <w:noWrap/>
            <w:vAlign w:val="center"/>
            <w:hideMark/>
          </w:tcPr>
          <w:p w14:paraId="349C3574"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xml:space="preserve">HDFC </w:t>
            </w:r>
          </w:p>
        </w:tc>
        <w:tc>
          <w:tcPr>
            <w:tcW w:w="1063" w:type="dxa"/>
            <w:tcBorders>
              <w:top w:val="nil"/>
              <w:left w:val="nil"/>
              <w:bottom w:val="single" w:sz="4" w:space="0" w:color="auto"/>
              <w:right w:val="single" w:sz="4" w:space="0" w:color="auto"/>
            </w:tcBorders>
            <w:shd w:val="clear" w:color="auto" w:fill="auto"/>
            <w:noWrap/>
            <w:vAlign w:val="bottom"/>
            <w:hideMark/>
          </w:tcPr>
          <w:p w14:paraId="67BB705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380</w:t>
            </w:r>
          </w:p>
        </w:tc>
        <w:tc>
          <w:tcPr>
            <w:tcW w:w="840" w:type="dxa"/>
            <w:tcBorders>
              <w:top w:val="nil"/>
              <w:left w:val="nil"/>
              <w:bottom w:val="single" w:sz="4" w:space="0" w:color="auto"/>
              <w:right w:val="single" w:sz="4" w:space="0" w:color="auto"/>
            </w:tcBorders>
            <w:shd w:val="clear" w:color="auto" w:fill="auto"/>
            <w:noWrap/>
            <w:vAlign w:val="bottom"/>
            <w:hideMark/>
          </w:tcPr>
          <w:p w14:paraId="1CD0B0B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1041.08</w:t>
            </w:r>
          </w:p>
        </w:tc>
        <w:tc>
          <w:tcPr>
            <w:tcW w:w="0" w:type="auto"/>
            <w:tcBorders>
              <w:top w:val="nil"/>
              <w:left w:val="nil"/>
              <w:bottom w:val="single" w:sz="4" w:space="0" w:color="auto"/>
              <w:right w:val="single" w:sz="4" w:space="0" w:color="auto"/>
            </w:tcBorders>
            <w:shd w:val="clear" w:color="000000" w:fill="FFFFFF"/>
            <w:noWrap/>
            <w:vAlign w:val="bottom"/>
            <w:hideMark/>
          </w:tcPr>
          <w:p w14:paraId="0D18156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4</w:t>
            </w:r>
          </w:p>
        </w:tc>
        <w:tc>
          <w:tcPr>
            <w:tcW w:w="0" w:type="auto"/>
            <w:tcBorders>
              <w:top w:val="nil"/>
              <w:left w:val="nil"/>
              <w:bottom w:val="single" w:sz="4" w:space="0" w:color="auto"/>
              <w:right w:val="single" w:sz="4" w:space="0" w:color="auto"/>
            </w:tcBorders>
            <w:shd w:val="clear" w:color="auto" w:fill="auto"/>
            <w:noWrap/>
            <w:vAlign w:val="bottom"/>
            <w:hideMark/>
          </w:tcPr>
          <w:p w14:paraId="6FFAD23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60274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26.38</w:t>
            </w:r>
          </w:p>
        </w:tc>
        <w:tc>
          <w:tcPr>
            <w:tcW w:w="1098" w:type="dxa"/>
            <w:tcBorders>
              <w:top w:val="nil"/>
              <w:left w:val="nil"/>
              <w:bottom w:val="single" w:sz="4" w:space="0" w:color="auto"/>
              <w:right w:val="single" w:sz="4" w:space="0" w:color="auto"/>
            </w:tcBorders>
            <w:shd w:val="clear" w:color="auto" w:fill="auto"/>
            <w:vAlign w:val="center"/>
            <w:hideMark/>
          </w:tcPr>
          <w:p w14:paraId="77CED25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2.53</w:t>
            </w:r>
          </w:p>
        </w:tc>
        <w:tc>
          <w:tcPr>
            <w:tcW w:w="0" w:type="auto"/>
            <w:tcBorders>
              <w:top w:val="nil"/>
              <w:left w:val="nil"/>
              <w:bottom w:val="single" w:sz="4" w:space="0" w:color="auto"/>
              <w:right w:val="single" w:sz="4" w:space="0" w:color="auto"/>
            </w:tcBorders>
            <w:shd w:val="clear" w:color="auto" w:fill="auto"/>
            <w:noWrap/>
            <w:vAlign w:val="center"/>
            <w:hideMark/>
          </w:tcPr>
          <w:p w14:paraId="5468126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376</w:t>
            </w:r>
          </w:p>
        </w:tc>
        <w:tc>
          <w:tcPr>
            <w:tcW w:w="0" w:type="auto"/>
            <w:tcBorders>
              <w:top w:val="nil"/>
              <w:left w:val="nil"/>
              <w:bottom w:val="single" w:sz="4" w:space="0" w:color="auto"/>
              <w:right w:val="single" w:sz="4" w:space="0" w:color="auto"/>
            </w:tcBorders>
            <w:shd w:val="clear" w:color="auto" w:fill="auto"/>
            <w:noWrap/>
            <w:vAlign w:val="center"/>
            <w:hideMark/>
          </w:tcPr>
          <w:p w14:paraId="37968EE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1038.55</w:t>
            </w:r>
          </w:p>
        </w:tc>
      </w:tr>
      <w:tr w:rsidR="00C71F0C" w:rsidRPr="00A9372E" w14:paraId="2D9D4ADB"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CE96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w:t>
            </w:r>
          </w:p>
        </w:tc>
        <w:tc>
          <w:tcPr>
            <w:tcW w:w="0" w:type="auto"/>
            <w:tcBorders>
              <w:top w:val="nil"/>
              <w:left w:val="nil"/>
              <w:bottom w:val="single" w:sz="4" w:space="0" w:color="auto"/>
              <w:right w:val="single" w:sz="4" w:space="0" w:color="auto"/>
            </w:tcBorders>
            <w:shd w:val="clear" w:color="auto" w:fill="auto"/>
            <w:noWrap/>
            <w:vAlign w:val="center"/>
            <w:hideMark/>
          </w:tcPr>
          <w:p w14:paraId="38B332F8"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ICICI</w:t>
            </w:r>
          </w:p>
        </w:tc>
        <w:tc>
          <w:tcPr>
            <w:tcW w:w="1063" w:type="dxa"/>
            <w:tcBorders>
              <w:top w:val="nil"/>
              <w:left w:val="nil"/>
              <w:bottom w:val="single" w:sz="4" w:space="0" w:color="auto"/>
              <w:right w:val="single" w:sz="4" w:space="0" w:color="auto"/>
            </w:tcBorders>
            <w:shd w:val="clear" w:color="auto" w:fill="auto"/>
            <w:noWrap/>
            <w:vAlign w:val="bottom"/>
            <w:hideMark/>
          </w:tcPr>
          <w:p w14:paraId="4DB7150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214</w:t>
            </w:r>
          </w:p>
        </w:tc>
        <w:tc>
          <w:tcPr>
            <w:tcW w:w="840" w:type="dxa"/>
            <w:tcBorders>
              <w:top w:val="nil"/>
              <w:left w:val="nil"/>
              <w:bottom w:val="single" w:sz="4" w:space="0" w:color="auto"/>
              <w:right w:val="single" w:sz="4" w:space="0" w:color="auto"/>
            </w:tcBorders>
            <w:shd w:val="clear" w:color="auto" w:fill="auto"/>
            <w:noWrap/>
            <w:vAlign w:val="bottom"/>
            <w:hideMark/>
          </w:tcPr>
          <w:p w14:paraId="03AFA67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584.83</w:t>
            </w:r>
          </w:p>
        </w:tc>
        <w:tc>
          <w:tcPr>
            <w:tcW w:w="0" w:type="auto"/>
            <w:tcBorders>
              <w:top w:val="nil"/>
              <w:left w:val="nil"/>
              <w:bottom w:val="single" w:sz="4" w:space="0" w:color="auto"/>
              <w:right w:val="single" w:sz="4" w:space="0" w:color="auto"/>
            </w:tcBorders>
            <w:shd w:val="clear" w:color="000000" w:fill="FFFFFF"/>
            <w:noWrap/>
            <w:vAlign w:val="bottom"/>
            <w:hideMark/>
          </w:tcPr>
          <w:p w14:paraId="0490BCD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3FA8D5F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4B24A95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58803A5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4A4A814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214</w:t>
            </w:r>
          </w:p>
        </w:tc>
        <w:tc>
          <w:tcPr>
            <w:tcW w:w="0" w:type="auto"/>
            <w:tcBorders>
              <w:top w:val="nil"/>
              <w:left w:val="nil"/>
              <w:bottom w:val="single" w:sz="4" w:space="0" w:color="auto"/>
              <w:right w:val="single" w:sz="4" w:space="0" w:color="auto"/>
            </w:tcBorders>
            <w:shd w:val="clear" w:color="auto" w:fill="auto"/>
            <w:noWrap/>
            <w:vAlign w:val="center"/>
            <w:hideMark/>
          </w:tcPr>
          <w:p w14:paraId="274F708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584.83</w:t>
            </w:r>
          </w:p>
        </w:tc>
      </w:tr>
      <w:tr w:rsidR="00C71F0C" w:rsidRPr="00A9372E" w14:paraId="0AE5672F"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D7C8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20</w:t>
            </w:r>
          </w:p>
        </w:tc>
        <w:tc>
          <w:tcPr>
            <w:tcW w:w="0" w:type="auto"/>
            <w:tcBorders>
              <w:top w:val="nil"/>
              <w:left w:val="nil"/>
              <w:bottom w:val="single" w:sz="4" w:space="0" w:color="auto"/>
              <w:right w:val="single" w:sz="4" w:space="0" w:color="auto"/>
            </w:tcBorders>
            <w:shd w:val="clear" w:color="auto" w:fill="auto"/>
            <w:noWrap/>
            <w:vAlign w:val="center"/>
            <w:hideMark/>
          </w:tcPr>
          <w:p w14:paraId="65AF90D3"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Kotak Mahindra Bank</w:t>
            </w:r>
          </w:p>
        </w:tc>
        <w:tc>
          <w:tcPr>
            <w:tcW w:w="1063" w:type="dxa"/>
            <w:tcBorders>
              <w:top w:val="nil"/>
              <w:left w:val="nil"/>
              <w:bottom w:val="single" w:sz="4" w:space="0" w:color="auto"/>
              <w:right w:val="single" w:sz="4" w:space="0" w:color="auto"/>
            </w:tcBorders>
            <w:shd w:val="clear" w:color="auto" w:fill="auto"/>
            <w:noWrap/>
            <w:vAlign w:val="bottom"/>
            <w:hideMark/>
          </w:tcPr>
          <w:p w14:paraId="1B53CE9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70</w:t>
            </w:r>
          </w:p>
        </w:tc>
        <w:tc>
          <w:tcPr>
            <w:tcW w:w="840" w:type="dxa"/>
            <w:tcBorders>
              <w:top w:val="nil"/>
              <w:left w:val="nil"/>
              <w:bottom w:val="single" w:sz="4" w:space="0" w:color="auto"/>
              <w:right w:val="single" w:sz="4" w:space="0" w:color="auto"/>
            </w:tcBorders>
            <w:shd w:val="clear" w:color="auto" w:fill="auto"/>
            <w:noWrap/>
            <w:vAlign w:val="bottom"/>
            <w:hideMark/>
          </w:tcPr>
          <w:p w14:paraId="792830F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190.80</w:t>
            </w:r>
          </w:p>
        </w:tc>
        <w:tc>
          <w:tcPr>
            <w:tcW w:w="0" w:type="auto"/>
            <w:tcBorders>
              <w:top w:val="nil"/>
              <w:left w:val="nil"/>
              <w:bottom w:val="single" w:sz="4" w:space="0" w:color="auto"/>
              <w:right w:val="single" w:sz="4" w:space="0" w:color="auto"/>
            </w:tcBorders>
            <w:shd w:val="clear" w:color="auto" w:fill="auto"/>
            <w:noWrap/>
            <w:vAlign w:val="bottom"/>
            <w:hideMark/>
          </w:tcPr>
          <w:p w14:paraId="15EB7EF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nil"/>
            </w:tcBorders>
            <w:shd w:val="clear" w:color="auto" w:fill="auto"/>
            <w:vAlign w:val="center"/>
            <w:hideMark/>
          </w:tcPr>
          <w:p w14:paraId="0671F6A4"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vAlign w:val="center"/>
            <w:hideMark/>
          </w:tcPr>
          <w:p w14:paraId="5D0F943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39B518D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7387697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70</w:t>
            </w:r>
          </w:p>
        </w:tc>
        <w:tc>
          <w:tcPr>
            <w:tcW w:w="0" w:type="auto"/>
            <w:tcBorders>
              <w:top w:val="nil"/>
              <w:left w:val="nil"/>
              <w:bottom w:val="single" w:sz="4" w:space="0" w:color="auto"/>
              <w:right w:val="single" w:sz="4" w:space="0" w:color="auto"/>
            </w:tcBorders>
            <w:shd w:val="clear" w:color="auto" w:fill="auto"/>
            <w:noWrap/>
            <w:vAlign w:val="center"/>
            <w:hideMark/>
          </w:tcPr>
          <w:p w14:paraId="2CE5E74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190.80</w:t>
            </w:r>
          </w:p>
        </w:tc>
      </w:tr>
      <w:tr w:rsidR="00C71F0C" w:rsidRPr="00A9372E" w14:paraId="24CB6AA2"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41CE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21</w:t>
            </w:r>
          </w:p>
        </w:tc>
        <w:tc>
          <w:tcPr>
            <w:tcW w:w="0" w:type="auto"/>
            <w:tcBorders>
              <w:top w:val="nil"/>
              <w:left w:val="nil"/>
              <w:bottom w:val="single" w:sz="4" w:space="0" w:color="auto"/>
              <w:right w:val="single" w:sz="4" w:space="0" w:color="auto"/>
            </w:tcBorders>
            <w:shd w:val="clear" w:color="auto" w:fill="auto"/>
            <w:noWrap/>
            <w:vAlign w:val="center"/>
            <w:hideMark/>
          </w:tcPr>
          <w:p w14:paraId="21C50DC1" w14:textId="77777777" w:rsidR="00C71F0C" w:rsidRPr="00A9372E" w:rsidRDefault="00C71F0C" w:rsidP="00C71F0C">
            <w:pPr>
              <w:spacing w:after="0" w:line="240" w:lineRule="auto"/>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Indusind</w:t>
            </w:r>
            <w:proofErr w:type="spellEnd"/>
            <w:r w:rsidRPr="00A9372E">
              <w:rPr>
                <w:rFonts w:ascii="Arial" w:hAnsi="Arial" w:cs="Arial"/>
                <w:b/>
                <w:bCs/>
                <w:color w:val="000000"/>
                <w:sz w:val="20"/>
                <w:lang w:val="en-IN" w:eastAsia="en-IN" w:bidi="ar-SA"/>
              </w:rPr>
              <w:t xml:space="preserve"> Bank</w:t>
            </w:r>
          </w:p>
        </w:tc>
        <w:tc>
          <w:tcPr>
            <w:tcW w:w="1063" w:type="dxa"/>
            <w:tcBorders>
              <w:top w:val="nil"/>
              <w:left w:val="nil"/>
              <w:bottom w:val="single" w:sz="4" w:space="0" w:color="auto"/>
              <w:right w:val="single" w:sz="4" w:space="0" w:color="auto"/>
            </w:tcBorders>
            <w:shd w:val="clear" w:color="auto" w:fill="auto"/>
            <w:noWrap/>
            <w:vAlign w:val="bottom"/>
            <w:hideMark/>
          </w:tcPr>
          <w:p w14:paraId="1FAD5E1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111</w:t>
            </w:r>
          </w:p>
        </w:tc>
        <w:tc>
          <w:tcPr>
            <w:tcW w:w="840" w:type="dxa"/>
            <w:tcBorders>
              <w:top w:val="nil"/>
              <w:left w:val="nil"/>
              <w:bottom w:val="single" w:sz="4" w:space="0" w:color="auto"/>
              <w:right w:val="single" w:sz="4" w:space="0" w:color="auto"/>
            </w:tcBorders>
            <w:shd w:val="clear" w:color="auto" w:fill="auto"/>
            <w:noWrap/>
            <w:vAlign w:val="bottom"/>
            <w:hideMark/>
          </w:tcPr>
          <w:p w14:paraId="58FE411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302.78</w:t>
            </w:r>
          </w:p>
        </w:tc>
        <w:tc>
          <w:tcPr>
            <w:tcW w:w="0" w:type="auto"/>
            <w:tcBorders>
              <w:top w:val="nil"/>
              <w:left w:val="nil"/>
              <w:bottom w:val="single" w:sz="4" w:space="0" w:color="auto"/>
              <w:right w:val="single" w:sz="4" w:space="0" w:color="auto"/>
            </w:tcBorders>
            <w:shd w:val="clear" w:color="auto" w:fill="auto"/>
            <w:noWrap/>
            <w:vAlign w:val="bottom"/>
            <w:hideMark/>
          </w:tcPr>
          <w:p w14:paraId="2D13C87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AFDCD5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25BBCCE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30B0F0F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0F192A4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111</w:t>
            </w:r>
          </w:p>
        </w:tc>
        <w:tc>
          <w:tcPr>
            <w:tcW w:w="0" w:type="auto"/>
            <w:tcBorders>
              <w:top w:val="nil"/>
              <w:left w:val="nil"/>
              <w:bottom w:val="single" w:sz="4" w:space="0" w:color="auto"/>
              <w:right w:val="single" w:sz="4" w:space="0" w:color="auto"/>
            </w:tcBorders>
            <w:shd w:val="clear" w:color="auto" w:fill="auto"/>
            <w:noWrap/>
            <w:vAlign w:val="center"/>
            <w:hideMark/>
          </w:tcPr>
          <w:p w14:paraId="53775A2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302.78</w:t>
            </w:r>
          </w:p>
        </w:tc>
      </w:tr>
      <w:tr w:rsidR="00C71F0C" w:rsidRPr="00A9372E" w14:paraId="7ADDE6AA"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68D1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22</w:t>
            </w:r>
          </w:p>
        </w:tc>
        <w:tc>
          <w:tcPr>
            <w:tcW w:w="0" w:type="auto"/>
            <w:tcBorders>
              <w:top w:val="nil"/>
              <w:left w:val="nil"/>
              <w:bottom w:val="single" w:sz="4" w:space="0" w:color="auto"/>
              <w:right w:val="single" w:sz="4" w:space="0" w:color="auto"/>
            </w:tcBorders>
            <w:shd w:val="clear" w:color="auto" w:fill="auto"/>
            <w:noWrap/>
            <w:vAlign w:val="center"/>
            <w:hideMark/>
          </w:tcPr>
          <w:p w14:paraId="1E205739"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Capital Small Finance</w:t>
            </w:r>
          </w:p>
        </w:tc>
        <w:tc>
          <w:tcPr>
            <w:tcW w:w="1063" w:type="dxa"/>
            <w:tcBorders>
              <w:top w:val="nil"/>
              <w:left w:val="nil"/>
              <w:bottom w:val="single" w:sz="4" w:space="0" w:color="auto"/>
              <w:right w:val="single" w:sz="4" w:space="0" w:color="auto"/>
            </w:tcBorders>
            <w:shd w:val="clear" w:color="auto" w:fill="auto"/>
            <w:noWrap/>
            <w:vAlign w:val="bottom"/>
            <w:hideMark/>
          </w:tcPr>
          <w:p w14:paraId="59BED65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111</w:t>
            </w:r>
          </w:p>
        </w:tc>
        <w:tc>
          <w:tcPr>
            <w:tcW w:w="840" w:type="dxa"/>
            <w:tcBorders>
              <w:top w:val="nil"/>
              <w:left w:val="nil"/>
              <w:bottom w:val="single" w:sz="4" w:space="0" w:color="auto"/>
              <w:right w:val="single" w:sz="4" w:space="0" w:color="auto"/>
            </w:tcBorders>
            <w:shd w:val="clear" w:color="auto" w:fill="auto"/>
            <w:noWrap/>
            <w:vAlign w:val="bottom"/>
            <w:hideMark/>
          </w:tcPr>
          <w:p w14:paraId="093176A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302.78</w:t>
            </w:r>
          </w:p>
        </w:tc>
        <w:tc>
          <w:tcPr>
            <w:tcW w:w="0" w:type="auto"/>
            <w:tcBorders>
              <w:top w:val="nil"/>
              <w:left w:val="nil"/>
              <w:bottom w:val="single" w:sz="4" w:space="0" w:color="auto"/>
              <w:right w:val="single" w:sz="4" w:space="0" w:color="auto"/>
            </w:tcBorders>
            <w:shd w:val="clear" w:color="auto" w:fill="auto"/>
            <w:noWrap/>
            <w:vAlign w:val="bottom"/>
            <w:hideMark/>
          </w:tcPr>
          <w:p w14:paraId="49A20DE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8FD49D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58058F0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684D9B1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0442E7F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111</w:t>
            </w:r>
          </w:p>
        </w:tc>
        <w:tc>
          <w:tcPr>
            <w:tcW w:w="0" w:type="auto"/>
            <w:tcBorders>
              <w:top w:val="nil"/>
              <w:left w:val="nil"/>
              <w:bottom w:val="single" w:sz="4" w:space="0" w:color="auto"/>
              <w:right w:val="single" w:sz="4" w:space="0" w:color="auto"/>
            </w:tcBorders>
            <w:shd w:val="clear" w:color="auto" w:fill="auto"/>
            <w:noWrap/>
            <w:vAlign w:val="center"/>
            <w:hideMark/>
          </w:tcPr>
          <w:p w14:paraId="15C9D43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302.78</w:t>
            </w:r>
          </w:p>
        </w:tc>
      </w:tr>
      <w:tr w:rsidR="00C71F0C" w:rsidRPr="00A9372E" w14:paraId="280533A8"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6EE9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23</w:t>
            </w:r>
          </w:p>
        </w:tc>
        <w:tc>
          <w:tcPr>
            <w:tcW w:w="0" w:type="auto"/>
            <w:tcBorders>
              <w:top w:val="nil"/>
              <w:left w:val="nil"/>
              <w:bottom w:val="single" w:sz="4" w:space="0" w:color="auto"/>
              <w:right w:val="single" w:sz="4" w:space="0" w:color="auto"/>
            </w:tcBorders>
            <w:shd w:val="clear" w:color="auto" w:fill="auto"/>
            <w:noWrap/>
            <w:vAlign w:val="center"/>
            <w:hideMark/>
          </w:tcPr>
          <w:p w14:paraId="0F5AC5E2"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Yes Bank</w:t>
            </w:r>
          </w:p>
        </w:tc>
        <w:tc>
          <w:tcPr>
            <w:tcW w:w="1063" w:type="dxa"/>
            <w:tcBorders>
              <w:top w:val="nil"/>
              <w:left w:val="nil"/>
              <w:bottom w:val="single" w:sz="4" w:space="0" w:color="auto"/>
              <w:right w:val="single" w:sz="4" w:space="0" w:color="auto"/>
            </w:tcBorders>
            <w:shd w:val="clear" w:color="auto" w:fill="auto"/>
            <w:noWrap/>
            <w:vAlign w:val="bottom"/>
            <w:hideMark/>
          </w:tcPr>
          <w:p w14:paraId="2866321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73</w:t>
            </w:r>
          </w:p>
        </w:tc>
        <w:tc>
          <w:tcPr>
            <w:tcW w:w="840" w:type="dxa"/>
            <w:tcBorders>
              <w:top w:val="nil"/>
              <w:left w:val="nil"/>
              <w:bottom w:val="single" w:sz="4" w:space="0" w:color="auto"/>
              <w:right w:val="single" w:sz="4" w:space="0" w:color="auto"/>
            </w:tcBorders>
            <w:shd w:val="clear" w:color="auto" w:fill="auto"/>
            <w:noWrap/>
            <w:vAlign w:val="bottom"/>
            <w:hideMark/>
          </w:tcPr>
          <w:p w14:paraId="739C5EA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201.16</w:t>
            </w:r>
          </w:p>
        </w:tc>
        <w:tc>
          <w:tcPr>
            <w:tcW w:w="0" w:type="auto"/>
            <w:tcBorders>
              <w:top w:val="nil"/>
              <w:left w:val="nil"/>
              <w:bottom w:val="single" w:sz="4" w:space="0" w:color="auto"/>
              <w:right w:val="single" w:sz="4" w:space="0" w:color="auto"/>
            </w:tcBorders>
            <w:shd w:val="clear" w:color="auto" w:fill="auto"/>
            <w:noWrap/>
            <w:vAlign w:val="bottom"/>
            <w:hideMark/>
          </w:tcPr>
          <w:p w14:paraId="50E8967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05E0627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2E3AE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6496C1A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069008A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73</w:t>
            </w:r>
          </w:p>
        </w:tc>
        <w:tc>
          <w:tcPr>
            <w:tcW w:w="0" w:type="auto"/>
            <w:tcBorders>
              <w:top w:val="nil"/>
              <w:left w:val="nil"/>
              <w:bottom w:val="single" w:sz="4" w:space="0" w:color="auto"/>
              <w:right w:val="single" w:sz="4" w:space="0" w:color="auto"/>
            </w:tcBorders>
            <w:shd w:val="clear" w:color="auto" w:fill="auto"/>
            <w:noWrap/>
            <w:vAlign w:val="center"/>
            <w:hideMark/>
          </w:tcPr>
          <w:p w14:paraId="5EA982A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201.16</w:t>
            </w:r>
          </w:p>
        </w:tc>
      </w:tr>
      <w:tr w:rsidR="00C71F0C" w:rsidRPr="00A9372E" w14:paraId="6E792381"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B6D5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24</w:t>
            </w:r>
          </w:p>
        </w:tc>
        <w:tc>
          <w:tcPr>
            <w:tcW w:w="0" w:type="auto"/>
            <w:tcBorders>
              <w:top w:val="nil"/>
              <w:left w:val="nil"/>
              <w:bottom w:val="single" w:sz="4" w:space="0" w:color="auto"/>
              <w:right w:val="single" w:sz="4" w:space="0" w:color="auto"/>
            </w:tcBorders>
            <w:shd w:val="clear" w:color="auto" w:fill="auto"/>
            <w:noWrap/>
            <w:vAlign w:val="center"/>
            <w:hideMark/>
          </w:tcPr>
          <w:p w14:paraId="67BEEDCF"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Bandhan Bank</w:t>
            </w:r>
          </w:p>
        </w:tc>
        <w:tc>
          <w:tcPr>
            <w:tcW w:w="1063" w:type="dxa"/>
            <w:tcBorders>
              <w:top w:val="nil"/>
              <w:left w:val="nil"/>
              <w:bottom w:val="single" w:sz="4" w:space="0" w:color="auto"/>
              <w:right w:val="single" w:sz="4" w:space="0" w:color="auto"/>
            </w:tcBorders>
            <w:shd w:val="clear" w:color="auto" w:fill="auto"/>
            <w:noWrap/>
            <w:vAlign w:val="bottom"/>
            <w:hideMark/>
          </w:tcPr>
          <w:p w14:paraId="22B60F6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w:t>
            </w:r>
          </w:p>
        </w:tc>
        <w:tc>
          <w:tcPr>
            <w:tcW w:w="840" w:type="dxa"/>
            <w:tcBorders>
              <w:top w:val="nil"/>
              <w:left w:val="nil"/>
              <w:bottom w:val="single" w:sz="4" w:space="0" w:color="auto"/>
              <w:right w:val="single" w:sz="4" w:space="0" w:color="auto"/>
            </w:tcBorders>
            <w:shd w:val="clear" w:color="auto" w:fill="auto"/>
            <w:noWrap/>
            <w:vAlign w:val="bottom"/>
            <w:hideMark/>
          </w:tcPr>
          <w:p w14:paraId="3D7A40F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31.11</w:t>
            </w:r>
          </w:p>
        </w:tc>
        <w:tc>
          <w:tcPr>
            <w:tcW w:w="0" w:type="auto"/>
            <w:tcBorders>
              <w:top w:val="nil"/>
              <w:left w:val="nil"/>
              <w:bottom w:val="single" w:sz="4" w:space="0" w:color="auto"/>
              <w:right w:val="single" w:sz="4" w:space="0" w:color="auto"/>
            </w:tcBorders>
            <w:shd w:val="clear" w:color="auto" w:fill="auto"/>
            <w:noWrap/>
            <w:vAlign w:val="bottom"/>
            <w:hideMark/>
          </w:tcPr>
          <w:p w14:paraId="161ABC9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1AC2A31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37F64FF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7F67791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9C916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w:t>
            </w:r>
          </w:p>
        </w:tc>
        <w:tc>
          <w:tcPr>
            <w:tcW w:w="0" w:type="auto"/>
            <w:tcBorders>
              <w:top w:val="nil"/>
              <w:left w:val="nil"/>
              <w:bottom w:val="single" w:sz="4" w:space="0" w:color="auto"/>
              <w:right w:val="single" w:sz="4" w:space="0" w:color="auto"/>
            </w:tcBorders>
            <w:shd w:val="clear" w:color="auto" w:fill="auto"/>
            <w:noWrap/>
            <w:vAlign w:val="center"/>
            <w:hideMark/>
          </w:tcPr>
          <w:p w14:paraId="74835C4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31.11</w:t>
            </w:r>
          </w:p>
        </w:tc>
      </w:tr>
      <w:tr w:rsidR="00C71F0C" w:rsidRPr="00A9372E" w14:paraId="169F2848"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3FFC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25</w:t>
            </w:r>
          </w:p>
        </w:tc>
        <w:tc>
          <w:tcPr>
            <w:tcW w:w="0" w:type="auto"/>
            <w:tcBorders>
              <w:top w:val="nil"/>
              <w:left w:val="nil"/>
              <w:bottom w:val="single" w:sz="4" w:space="0" w:color="auto"/>
              <w:right w:val="single" w:sz="4" w:space="0" w:color="auto"/>
            </w:tcBorders>
            <w:shd w:val="clear" w:color="auto" w:fill="auto"/>
            <w:noWrap/>
            <w:vAlign w:val="center"/>
            <w:hideMark/>
          </w:tcPr>
          <w:p w14:paraId="09884F23" w14:textId="77777777" w:rsidR="00C71F0C" w:rsidRPr="00A9372E" w:rsidRDefault="00C71F0C" w:rsidP="00C71F0C">
            <w:pPr>
              <w:spacing w:after="0" w:line="240" w:lineRule="auto"/>
              <w:rPr>
                <w:rFonts w:ascii="Arial" w:hAnsi="Arial" w:cs="Arial"/>
                <w:b/>
                <w:bCs/>
                <w:color w:val="000000"/>
                <w:sz w:val="20"/>
                <w:lang w:val="en-IN" w:eastAsia="en-IN" w:bidi="ar-SA"/>
              </w:rPr>
            </w:pPr>
            <w:proofErr w:type="spellStart"/>
            <w:r w:rsidRPr="00A9372E">
              <w:rPr>
                <w:rFonts w:ascii="Arial" w:hAnsi="Arial" w:cs="Arial"/>
                <w:b/>
                <w:bCs/>
                <w:color w:val="000000"/>
                <w:sz w:val="20"/>
                <w:lang w:val="en-IN" w:eastAsia="en-IN" w:bidi="ar-SA"/>
              </w:rPr>
              <w:t>Ujjivan</w:t>
            </w:r>
            <w:proofErr w:type="spellEnd"/>
            <w:r w:rsidRPr="00A9372E">
              <w:rPr>
                <w:rFonts w:ascii="Arial" w:hAnsi="Arial" w:cs="Arial"/>
                <w:b/>
                <w:bCs/>
                <w:color w:val="000000"/>
                <w:sz w:val="20"/>
                <w:lang w:val="en-IN" w:eastAsia="en-IN" w:bidi="ar-SA"/>
              </w:rPr>
              <w:t xml:space="preserve"> Small Finance</w:t>
            </w:r>
          </w:p>
        </w:tc>
        <w:tc>
          <w:tcPr>
            <w:tcW w:w="1063" w:type="dxa"/>
            <w:tcBorders>
              <w:top w:val="nil"/>
              <w:left w:val="nil"/>
              <w:bottom w:val="single" w:sz="4" w:space="0" w:color="auto"/>
              <w:right w:val="single" w:sz="4" w:space="0" w:color="auto"/>
            </w:tcBorders>
            <w:shd w:val="clear" w:color="auto" w:fill="auto"/>
            <w:noWrap/>
            <w:vAlign w:val="bottom"/>
            <w:hideMark/>
          </w:tcPr>
          <w:p w14:paraId="4D509D0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w:t>
            </w:r>
          </w:p>
        </w:tc>
        <w:tc>
          <w:tcPr>
            <w:tcW w:w="840" w:type="dxa"/>
            <w:tcBorders>
              <w:top w:val="nil"/>
              <w:left w:val="nil"/>
              <w:bottom w:val="single" w:sz="4" w:space="0" w:color="auto"/>
              <w:right w:val="single" w:sz="4" w:space="0" w:color="auto"/>
            </w:tcBorders>
            <w:shd w:val="clear" w:color="auto" w:fill="auto"/>
            <w:noWrap/>
            <w:vAlign w:val="bottom"/>
            <w:hideMark/>
          </w:tcPr>
          <w:p w14:paraId="28A4C89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33.18</w:t>
            </w:r>
          </w:p>
        </w:tc>
        <w:tc>
          <w:tcPr>
            <w:tcW w:w="0" w:type="auto"/>
            <w:tcBorders>
              <w:top w:val="nil"/>
              <w:left w:val="nil"/>
              <w:bottom w:val="single" w:sz="4" w:space="0" w:color="auto"/>
              <w:right w:val="single" w:sz="4" w:space="0" w:color="auto"/>
            </w:tcBorders>
            <w:shd w:val="clear" w:color="auto" w:fill="auto"/>
            <w:noWrap/>
            <w:vAlign w:val="bottom"/>
            <w:hideMark/>
          </w:tcPr>
          <w:p w14:paraId="54AF574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0" w:type="auto"/>
            <w:tcBorders>
              <w:top w:val="nil"/>
              <w:left w:val="nil"/>
              <w:bottom w:val="single" w:sz="4" w:space="0" w:color="auto"/>
              <w:right w:val="single" w:sz="4" w:space="0" w:color="auto"/>
            </w:tcBorders>
            <w:shd w:val="clear" w:color="auto" w:fill="auto"/>
            <w:noWrap/>
            <w:vAlign w:val="bottom"/>
            <w:hideMark/>
          </w:tcPr>
          <w:p w14:paraId="65B39774"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35C62F7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0F18629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8A293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12</w:t>
            </w:r>
          </w:p>
        </w:tc>
        <w:tc>
          <w:tcPr>
            <w:tcW w:w="0" w:type="auto"/>
            <w:tcBorders>
              <w:top w:val="nil"/>
              <w:left w:val="nil"/>
              <w:bottom w:val="single" w:sz="4" w:space="0" w:color="auto"/>
              <w:right w:val="single" w:sz="4" w:space="0" w:color="auto"/>
            </w:tcBorders>
            <w:shd w:val="clear" w:color="auto" w:fill="auto"/>
            <w:noWrap/>
            <w:vAlign w:val="center"/>
            <w:hideMark/>
          </w:tcPr>
          <w:p w14:paraId="105B38C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33.18</w:t>
            </w:r>
          </w:p>
        </w:tc>
      </w:tr>
      <w:tr w:rsidR="00C71F0C" w:rsidRPr="00A9372E" w14:paraId="70014157"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905C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26</w:t>
            </w:r>
          </w:p>
        </w:tc>
        <w:tc>
          <w:tcPr>
            <w:tcW w:w="0" w:type="auto"/>
            <w:tcBorders>
              <w:top w:val="nil"/>
              <w:left w:val="nil"/>
              <w:bottom w:val="single" w:sz="4" w:space="0" w:color="auto"/>
              <w:right w:val="single" w:sz="4" w:space="0" w:color="auto"/>
            </w:tcBorders>
            <w:shd w:val="clear" w:color="auto" w:fill="auto"/>
            <w:noWrap/>
            <w:vAlign w:val="center"/>
            <w:hideMark/>
          </w:tcPr>
          <w:p w14:paraId="0ABFA945"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Jana Small Finance</w:t>
            </w:r>
          </w:p>
        </w:tc>
        <w:tc>
          <w:tcPr>
            <w:tcW w:w="1063" w:type="dxa"/>
            <w:tcBorders>
              <w:top w:val="nil"/>
              <w:left w:val="nil"/>
              <w:bottom w:val="single" w:sz="4" w:space="0" w:color="auto"/>
              <w:right w:val="single" w:sz="4" w:space="0" w:color="auto"/>
            </w:tcBorders>
            <w:shd w:val="clear" w:color="auto" w:fill="auto"/>
            <w:noWrap/>
            <w:vAlign w:val="bottom"/>
            <w:hideMark/>
          </w:tcPr>
          <w:p w14:paraId="75CD66D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w:t>
            </w:r>
          </w:p>
        </w:tc>
        <w:tc>
          <w:tcPr>
            <w:tcW w:w="840" w:type="dxa"/>
            <w:tcBorders>
              <w:top w:val="nil"/>
              <w:left w:val="nil"/>
              <w:bottom w:val="single" w:sz="4" w:space="0" w:color="auto"/>
              <w:right w:val="single" w:sz="4" w:space="0" w:color="auto"/>
            </w:tcBorders>
            <w:shd w:val="clear" w:color="auto" w:fill="auto"/>
            <w:noWrap/>
            <w:vAlign w:val="bottom"/>
            <w:hideMark/>
          </w:tcPr>
          <w:p w14:paraId="63EF882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31.11</w:t>
            </w:r>
          </w:p>
        </w:tc>
        <w:tc>
          <w:tcPr>
            <w:tcW w:w="0" w:type="auto"/>
            <w:tcBorders>
              <w:top w:val="nil"/>
              <w:left w:val="nil"/>
              <w:bottom w:val="single" w:sz="4" w:space="0" w:color="auto"/>
              <w:right w:val="single" w:sz="4" w:space="0" w:color="auto"/>
            </w:tcBorders>
            <w:shd w:val="clear" w:color="auto" w:fill="auto"/>
            <w:noWrap/>
            <w:vAlign w:val="bottom"/>
            <w:hideMark/>
          </w:tcPr>
          <w:p w14:paraId="7747C4D7"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0" w:type="auto"/>
            <w:tcBorders>
              <w:top w:val="nil"/>
              <w:left w:val="nil"/>
              <w:bottom w:val="single" w:sz="4" w:space="0" w:color="auto"/>
              <w:right w:val="single" w:sz="4" w:space="0" w:color="auto"/>
            </w:tcBorders>
            <w:shd w:val="clear" w:color="auto" w:fill="auto"/>
            <w:noWrap/>
            <w:vAlign w:val="bottom"/>
            <w:hideMark/>
          </w:tcPr>
          <w:p w14:paraId="1757698A"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0F78894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1E385BB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73224D6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11</w:t>
            </w:r>
          </w:p>
        </w:tc>
        <w:tc>
          <w:tcPr>
            <w:tcW w:w="0" w:type="auto"/>
            <w:tcBorders>
              <w:top w:val="nil"/>
              <w:left w:val="nil"/>
              <w:bottom w:val="single" w:sz="4" w:space="0" w:color="auto"/>
              <w:right w:val="single" w:sz="4" w:space="0" w:color="auto"/>
            </w:tcBorders>
            <w:shd w:val="clear" w:color="auto" w:fill="auto"/>
            <w:noWrap/>
            <w:vAlign w:val="center"/>
            <w:hideMark/>
          </w:tcPr>
          <w:p w14:paraId="060103F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31.11</w:t>
            </w:r>
          </w:p>
        </w:tc>
      </w:tr>
      <w:tr w:rsidR="00C71F0C" w:rsidRPr="00A9372E" w14:paraId="18F3924C"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48C0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27</w:t>
            </w:r>
          </w:p>
        </w:tc>
        <w:tc>
          <w:tcPr>
            <w:tcW w:w="0" w:type="auto"/>
            <w:tcBorders>
              <w:top w:val="nil"/>
              <w:left w:val="nil"/>
              <w:bottom w:val="single" w:sz="4" w:space="0" w:color="auto"/>
              <w:right w:val="single" w:sz="4" w:space="0" w:color="auto"/>
            </w:tcBorders>
            <w:shd w:val="clear" w:color="auto" w:fill="auto"/>
            <w:noWrap/>
            <w:vAlign w:val="center"/>
            <w:hideMark/>
          </w:tcPr>
          <w:p w14:paraId="29EDF331"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AU Small Finance</w:t>
            </w:r>
          </w:p>
        </w:tc>
        <w:tc>
          <w:tcPr>
            <w:tcW w:w="1063" w:type="dxa"/>
            <w:tcBorders>
              <w:top w:val="nil"/>
              <w:left w:val="nil"/>
              <w:bottom w:val="single" w:sz="4" w:space="0" w:color="auto"/>
              <w:right w:val="single" w:sz="4" w:space="0" w:color="auto"/>
            </w:tcBorders>
            <w:shd w:val="clear" w:color="auto" w:fill="auto"/>
            <w:noWrap/>
            <w:vAlign w:val="bottom"/>
            <w:hideMark/>
          </w:tcPr>
          <w:p w14:paraId="28976D4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39</w:t>
            </w:r>
          </w:p>
        </w:tc>
        <w:tc>
          <w:tcPr>
            <w:tcW w:w="840" w:type="dxa"/>
            <w:tcBorders>
              <w:top w:val="nil"/>
              <w:left w:val="nil"/>
              <w:bottom w:val="single" w:sz="4" w:space="0" w:color="auto"/>
              <w:right w:val="single" w:sz="4" w:space="0" w:color="auto"/>
            </w:tcBorders>
            <w:shd w:val="clear" w:color="auto" w:fill="auto"/>
            <w:noWrap/>
            <w:vAlign w:val="bottom"/>
            <w:hideMark/>
          </w:tcPr>
          <w:p w14:paraId="544710E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105.77</w:t>
            </w:r>
          </w:p>
        </w:tc>
        <w:tc>
          <w:tcPr>
            <w:tcW w:w="0" w:type="auto"/>
            <w:tcBorders>
              <w:top w:val="nil"/>
              <w:left w:val="nil"/>
              <w:bottom w:val="single" w:sz="4" w:space="0" w:color="auto"/>
              <w:right w:val="single" w:sz="4" w:space="0" w:color="auto"/>
            </w:tcBorders>
            <w:shd w:val="clear" w:color="auto" w:fill="auto"/>
            <w:noWrap/>
            <w:vAlign w:val="bottom"/>
            <w:hideMark/>
          </w:tcPr>
          <w:p w14:paraId="45607A4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213F17F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0C87E88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54EF5B0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7D84F8C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39</w:t>
            </w:r>
          </w:p>
        </w:tc>
        <w:tc>
          <w:tcPr>
            <w:tcW w:w="0" w:type="auto"/>
            <w:tcBorders>
              <w:top w:val="nil"/>
              <w:left w:val="nil"/>
              <w:bottom w:val="single" w:sz="4" w:space="0" w:color="auto"/>
              <w:right w:val="single" w:sz="4" w:space="0" w:color="auto"/>
            </w:tcBorders>
            <w:shd w:val="clear" w:color="auto" w:fill="auto"/>
            <w:noWrap/>
            <w:vAlign w:val="center"/>
            <w:hideMark/>
          </w:tcPr>
          <w:p w14:paraId="7149028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105.77</w:t>
            </w:r>
          </w:p>
        </w:tc>
      </w:tr>
      <w:tr w:rsidR="00C71F0C" w:rsidRPr="00A9372E" w14:paraId="108F2476"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0349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28</w:t>
            </w:r>
          </w:p>
        </w:tc>
        <w:tc>
          <w:tcPr>
            <w:tcW w:w="0" w:type="auto"/>
            <w:tcBorders>
              <w:top w:val="nil"/>
              <w:left w:val="nil"/>
              <w:bottom w:val="single" w:sz="4" w:space="0" w:color="auto"/>
              <w:right w:val="single" w:sz="4" w:space="0" w:color="auto"/>
            </w:tcBorders>
            <w:shd w:val="clear" w:color="auto" w:fill="auto"/>
            <w:noWrap/>
            <w:vAlign w:val="center"/>
            <w:hideMark/>
          </w:tcPr>
          <w:p w14:paraId="612D790A"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RBL Bank</w:t>
            </w:r>
          </w:p>
        </w:tc>
        <w:tc>
          <w:tcPr>
            <w:tcW w:w="1063" w:type="dxa"/>
            <w:tcBorders>
              <w:top w:val="nil"/>
              <w:left w:val="nil"/>
              <w:bottom w:val="single" w:sz="4" w:space="0" w:color="auto"/>
              <w:right w:val="single" w:sz="4" w:space="0" w:color="auto"/>
            </w:tcBorders>
            <w:shd w:val="clear" w:color="auto" w:fill="auto"/>
            <w:noWrap/>
            <w:vAlign w:val="bottom"/>
            <w:hideMark/>
          </w:tcPr>
          <w:p w14:paraId="288950B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w:t>
            </w:r>
          </w:p>
        </w:tc>
        <w:tc>
          <w:tcPr>
            <w:tcW w:w="840" w:type="dxa"/>
            <w:tcBorders>
              <w:top w:val="nil"/>
              <w:left w:val="nil"/>
              <w:bottom w:val="single" w:sz="4" w:space="0" w:color="auto"/>
              <w:right w:val="single" w:sz="4" w:space="0" w:color="auto"/>
            </w:tcBorders>
            <w:shd w:val="clear" w:color="auto" w:fill="auto"/>
            <w:noWrap/>
            <w:vAlign w:val="bottom"/>
            <w:hideMark/>
          </w:tcPr>
          <w:p w14:paraId="36EA85C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26.96</w:t>
            </w:r>
          </w:p>
        </w:tc>
        <w:tc>
          <w:tcPr>
            <w:tcW w:w="0" w:type="auto"/>
            <w:tcBorders>
              <w:top w:val="nil"/>
              <w:left w:val="nil"/>
              <w:bottom w:val="single" w:sz="4" w:space="0" w:color="auto"/>
              <w:right w:val="single" w:sz="4" w:space="0" w:color="auto"/>
            </w:tcBorders>
            <w:shd w:val="clear" w:color="auto" w:fill="auto"/>
            <w:noWrap/>
            <w:vAlign w:val="bottom"/>
            <w:hideMark/>
          </w:tcPr>
          <w:p w14:paraId="5E19E79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22D6B20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794B8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45544E3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4986B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10</w:t>
            </w:r>
          </w:p>
        </w:tc>
        <w:tc>
          <w:tcPr>
            <w:tcW w:w="0" w:type="auto"/>
            <w:tcBorders>
              <w:top w:val="nil"/>
              <w:left w:val="nil"/>
              <w:bottom w:val="single" w:sz="4" w:space="0" w:color="auto"/>
              <w:right w:val="single" w:sz="4" w:space="0" w:color="auto"/>
            </w:tcBorders>
            <w:shd w:val="clear" w:color="auto" w:fill="auto"/>
            <w:noWrap/>
            <w:vAlign w:val="center"/>
            <w:hideMark/>
          </w:tcPr>
          <w:p w14:paraId="75C13806"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26.96</w:t>
            </w:r>
          </w:p>
        </w:tc>
      </w:tr>
      <w:tr w:rsidR="00C71F0C" w:rsidRPr="00A9372E" w14:paraId="3ADAD4D6"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6741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29</w:t>
            </w:r>
          </w:p>
        </w:tc>
        <w:tc>
          <w:tcPr>
            <w:tcW w:w="0" w:type="auto"/>
            <w:tcBorders>
              <w:top w:val="nil"/>
              <w:left w:val="nil"/>
              <w:bottom w:val="single" w:sz="4" w:space="0" w:color="auto"/>
              <w:right w:val="single" w:sz="4" w:space="0" w:color="auto"/>
            </w:tcBorders>
            <w:shd w:val="clear" w:color="auto" w:fill="auto"/>
            <w:noWrap/>
            <w:vAlign w:val="center"/>
            <w:hideMark/>
          </w:tcPr>
          <w:p w14:paraId="0150A386"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Punjab State Coop. Bank</w:t>
            </w:r>
          </w:p>
        </w:tc>
        <w:tc>
          <w:tcPr>
            <w:tcW w:w="1063" w:type="dxa"/>
            <w:tcBorders>
              <w:top w:val="nil"/>
              <w:left w:val="nil"/>
              <w:bottom w:val="single" w:sz="4" w:space="0" w:color="auto"/>
              <w:right w:val="single" w:sz="4" w:space="0" w:color="auto"/>
            </w:tcBorders>
            <w:shd w:val="clear" w:color="auto" w:fill="auto"/>
            <w:noWrap/>
            <w:vAlign w:val="bottom"/>
            <w:hideMark/>
          </w:tcPr>
          <w:p w14:paraId="0D9E0740"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608</w:t>
            </w:r>
          </w:p>
        </w:tc>
        <w:tc>
          <w:tcPr>
            <w:tcW w:w="840" w:type="dxa"/>
            <w:tcBorders>
              <w:top w:val="nil"/>
              <w:left w:val="nil"/>
              <w:bottom w:val="single" w:sz="4" w:space="0" w:color="auto"/>
              <w:right w:val="single" w:sz="4" w:space="0" w:color="auto"/>
            </w:tcBorders>
            <w:shd w:val="clear" w:color="auto" w:fill="auto"/>
            <w:noWrap/>
            <w:vAlign w:val="bottom"/>
            <w:hideMark/>
          </w:tcPr>
          <w:p w14:paraId="0288E53E"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1665.31</w:t>
            </w:r>
          </w:p>
        </w:tc>
        <w:tc>
          <w:tcPr>
            <w:tcW w:w="0" w:type="auto"/>
            <w:tcBorders>
              <w:top w:val="nil"/>
              <w:left w:val="nil"/>
              <w:bottom w:val="single" w:sz="4" w:space="0" w:color="auto"/>
              <w:right w:val="single" w:sz="4" w:space="0" w:color="auto"/>
            </w:tcBorders>
            <w:shd w:val="clear" w:color="auto" w:fill="auto"/>
            <w:noWrap/>
            <w:vAlign w:val="bottom"/>
            <w:hideMark/>
          </w:tcPr>
          <w:p w14:paraId="58CF22F9"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1D7D896F"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740E276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w:t>
            </w:r>
          </w:p>
        </w:tc>
        <w:tc>
          <w:tcPr>
            <w:tcW w:w="1098" w:type="dxa"/>
            <w:tcBorders>
              <w:top w:val="nil"/>
              <w:left w:val="nil"/>
              <w:bottom w:val="single" w:sz="4" w:space="0" w:color="auto"/>
              <w:right w:val="single" w:sz="4" w:space="0" w:color="auto"/>
            </w:tcBorders>
            <w:shd w:val="clear" w:color="auto" w:fill="auto"/>
            <w:vAlign w:val="center"/>
            <w:hideMark/>
          </w:tcPr>
          <w:p w14:paraId="5E09E66B"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D96E9D"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608</w:t>
            </w:r>
          </w:p>
        </w:tc>
        <w:tc>
          <w:tcPr>
            <w:tcW w:w="0" w:type="auto"/>
            <w:tcBorders>
              <w:top w:val="nil"/>
              <w:left w:val="nil"/>
              <w:bottom w:val="single" w:sz="4" w:space="0" w:color="auto"/>
              <w:right w:val="single" w:sz="4" w:space="0" w:color="auto"/>
            </w:tcBorders>
            <w:shd w:val="clear" w:color="auto" w:fill="auto"/>
            <w:noWrap/>
            <w:vAlign w:val="center"/>
            <w:hideMark/>
          </w:tcPr>
          <w:p w14:paraId="7C754B6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1665.31</w:t>
            </w:r>
          </w:p>
        </w:tc>
      </w:tr>
      <w:tr w:rsidR="00C71F0C" w:rsidRPr="00A9372E" w14:paraId="0B53261B" w14:textId="77777777" w:rsidTr="00C71F0C">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3D98D"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25DDED3" w14:textId="77777777" w:rsidR="00C71F0C" w:rsidRPr="00A9372E" w:rsidRDefault="00C71F0C" w:rsidP="00C71F0C">
            <w:pPr>
              <w:spacing w:after="0" w:line="240" w:lineRule="auto"/>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Total</w:t>
            </w:r>
          </w:p>
        </w:tc>
        <w:tc>
          <w:tcPr>
            <w:tcW w:w="1063" w:type="dxa"/>
            <w:tcBorders>
              <w:top w:val="nil"/>
              <w:left w:val="nil"/>
              <w:bottom w:val="single" w:sz="4" w:space="0" w:color="auto"/>
              <w:right w:val="single" w:sz="4" w:space="0" w:color="auto"/>
            </w:tcBorders>
            <w:shd w:val="clear" w:color="auto" w:fill="auto"/>
            <w:noWrap/>
            <w:vAlign w:val="bottom"/>
            <w:hideMark/>
          </w:tcPr>
          <w:p w14:paraId="363A0E02"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5313</w:t>
            </w:r>
          </w:p>
        </w:tc>
        <w:tc>
          <w:tcPr>
            <w:tcW w:w="840" w:type="dxa"/>
            <w:tcBorders>
              <w:top w:val="nil"/>
              <w:left w:val="nil"/>
              <w:bottom w:val="single" w:sz="4" w:space="0" w:color="auto"/>
              <w:right w:val="single" w:sz="4" w:space="0" w:color="auto"/>
            </w:tcBorders>
            <w:shd w:val="clear" w:color="auto" w:fill="auto"/>
            <w:noWrap/>
            <w:vAlign w:val="bottom"/>
            <w:hideMark/>
          </w:tcPr>
          <w:p w14:paraId="6C3835E5"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14556</w:t>
            </w:r>
          </w:p>
        </w:tc>
        <w:tc>
          <w:tcPr>
            <w:tcW w:w="0" w:type="auto"/>
            <w:tcBorders>
              <w:top w:val="nil"/>
              <w:left w:val="nil"/>
              <w:bottom w:val="single" w:sz="4" w:space="0" w:color="auto"/>
              <w:right w:val="single" w:sz="4" w:space="0" w:color="auto"/>
            </w:tcBorders>
            <w:shd w:val="clear" w:color="auto" w:fill="auto"/>
            <w:noWrap/>
            <w:vAlign w:val="bottom"/>
            <w:hideMark/>
          </w:tcPr>
          <w:p w14:paraId="437883D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183</w:t>
            </w:r>
          </w:p>
        </w:tc>
        <w:tc>
          <w:tcPr>
            <w:tcW w:w="0" w:type="auto"/>
            <w:tcBorders>
              <w:top w:val="nil"/>
              <w:left w:val="nil"/>
              <w:bottom w:val="single" w:sz="4" w:space="0" w:color="auto"/>
              <w:right w:val="single" w:sz="4" w:space="0" w:color="auto"/>
            </w:tcBorders>
            <w:shd w:val="clear" w:color="auto" w:fill="auto"/>
            <w:noWrap/>
            <w:vAlign w:val="bottom"/>
            <w:hideMark/>
          </w:tcPr>
          <w:p w14:paraId="01675788"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 </w:t>
            </w:r>
          </w:p>
        </w:tc>
        <w:tc>
          <w:tcPr>
            <w:tcW w:w="1179" w:type="dxa"/>
            <w:tcBorders>
              <w:top w:val="nil"/>
              <w:left w:val="nil"/>
              <w:bottom w:val="single" w:sz="4" w:space="0" w:color="auto"/>
              <w:right w:val="single" w:sz="4" w:space="0" w:color="auto"/>
            </w:tcBorders>
            <w:shd w:val="clear" w:color="auto" w:fill="auto"/>
            <w:noWrap/>
            <w:vAlign w:val="bottom"/>
            <w:hideMark/>
          </w:tcPr>
          <w:p w14:paraId="7495B04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902</w:t>
            </w:r>
          </w:p>
        </w:tc>
        <w:tc>
          <w:tcPr>
            <w:tcW w:w="1098" w:type="dxa"/>
            <w:tcBorders>
              <w:top w:val="nil"/>
              <w:left w:val="nil"/>
              <w:bottom w:val="single" w:sz="4" w:space="0" w:color="auto"/>
              <w:right w:val="single" w:sz="4" w:space="0" w:color="auto"/>
            </w:tcBorders>
            <w:shd w:val="clear" w:color="auto" w:fill="auto"/>
            <w:vAlign w:val="center"/>
            <w:hideMark/>
          </w:tcPr>
          <w:p w14:paraId="2D97A221"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3.44</w:t>
            </w:r>
          </w:p>
        </w:tc>
        <w:tc>
          <w:tcPr>
            <w:tcW w:w="0" w:type="auto"/>
            <w:tcBorders>
              <w:top w:val="nil"/>
              <w:left w:val="nil"/>
              <w:bottom w:val="single" w:sz="4" w:space="0" w:color="auto"/>
              <w:right w:val="single" w:sz="4" w:space="0" w:color="auto"/>
            </w:tcBorders>
            <w:shd w:val="clear" w:color="auto" w:fill="auto"/>
            <w:noWrap/>
            <w:vAlign w:val="center"/>
            <w:hideMark/>
          </w:tcPr>
          <w:p w14:paraId="2D339C63"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5130</w:t>
            </w:r>
          </w:p>
        </w:tc>
        <w:tc>
          <w:tcPr>
            <w:tcW w:w="0" w:type="auto"/>
            <w:tcBorders>
              <w:top w:val="nil"/>
              <w:left w:val="nil"/>
              <w:bottom w:val="single" w:sz="4" w:space="0" w:color="auto"/>
              <w:right w:val="single" w:sz="4" w:space="0" w:color="auto"/>
            </w:tcBorders>
            <w:shd w:val="clear" w:color="auto" w:fill="auto"/>
            <w:noWrap/>
            <w:vAlign w:val="center"/>
            <w:hideMark/>
          </w:tcPr>
          <w:p w14:paraId="300357FC" w14:textId="77777777" w:rsidR="00C71F0C" w:rsidRPr="00A9372E" w:rsidRDefault="00C71F0C" w:rsidP="00C71F0C">
            <w:pPr>
              <w:spacing w:after="0" w:line="240" w:lineRule="auto"/>
              <w:jc w:val="center"/>
              <w:rPr>
                <w:rFonts w:ascii="Arial" w:hAnsi="Arial" w:cs="Arial"/>
                <w:b/>
                <w:bCs/>
                <w:color w:val="000000"/>
                <w:sz w:val="20"/>
                <w:lang w:val="en-IN" w:eastAsia="en-IN" w:bidi="ar-SA"/>
              </w:rPr>
            </w:pPr>
            <w:r w:rsidRPr="00A9372E">
              <w:rPr>
                <w:rFonts w:ascii="Arial" w:hAnsi="Arial" w:cs="Arial"/>
                <w:b/>
                <w:bCs/>
                <w:color w:val="000000"/>
                <w:sz w:val="20"/>
                <w:lang w:val="en-IN" w:eastAsia="en-IN" w:bidi="ar-SA"/>
              </w:rPr>
              <w:t>14552.16</w:t>
            </w:r>
          </w:p>
        </w:tc>
      </w:tr>
    </w:tbl>
    <w:p w14:paraId="20D5C3A5" w14:textId="77777777" w:rsidR="00C71F0C" w:rsidRPr="00A9372E" w:rsidRDefault="00C71F0C" w:rsidP="00C943F9">
      <w:pPr>
        <w:spacing w:after="0" w:line="240" w:lineRule="auto"/>
        <w:ind w:left="180"/>
        <w:jc w:val="right"/>
        <w:rPr>
          <w:rFonts w:ascii="Tahoma" w:hAnsi="Tahoma" w:cs="Tahoma"/>
          <w:b/>
          <w:sz w:val="24"/>
          <w:szCs w:val="24"/>
        </w:rPr>
      </w:pPr>
    </w:p>
    <w:p w14:paraId="46F5F329" w14:textId="62270353" w:rsidR="002351C5" w:rsidRPr="00A9372E" w:rsidRDefault="002351C5" w:rsidP="006046C4">
      <w:pPr>
        <w:pStyle w:val="BodyText"/>
        <w:rPr>
          <w:rFonts w:ascii="Tahoma" w:hAnsi="Tahoma" w:cs="Tahoma"/>
          <w:szCs w:val="24"/>
        </w:rPr>
      </w:pPr>
    </w:p>
    <w:p w14:paraId="2C9313C9" w14:textId="4C68D5AA" w:rsidR="0079459D" w:rsidRPr="00A9372E" w:rsidRDefault="000C3721" w:rsidP="0079459D">
      <w:pPr>
        <w:tabs>
          <w:tab w:val="left" w:pos="900"/>
        </w:tabs>
        <w:spacing w:after="0" w:line="240" w:lineRule="auto"/>
        <w:jc w:val="both"/>
        <w:rPr>
          <w:rFonts w:ascii="Tahoma" w:hAnsi="Tahoma" w:cs="Tahoma"/>
          <w:sz w:val="26"/>
          <w:szCs w:val="26"/>
          <w:u w:val="single"/>
        </w:rPr>
      </w:pPr>
      <w:r w:rsidRPr="00A9372E">
        <w:rPr>
          <w:rFonts w:ascii="Tahoma" w:hAnsi="Tahoma" w:cs="Tahoma"/>
          <w:b/>
          <w:bCs/>
          <w:sz w:val="26"/>
          <w:szCs w:val="26"/>
          <w:u w:val="single"/>
        </w:rPr>
        <w:t>A</w:t>
      </w:r>
      <w:r w:rsidR="0079459D" w:rsidRPr="00A9372E">
        <w:rPr>
          <w:rFonts w:ascii="Tahoma" w:hAnsi="Tahoma" w:cs="Tahoma"/>
          <w:b/>
          <w:bCs/>
          <w:sz w:val="26"/>
          <w:szCs w:val="26"/>
          <w:u w:val="single"/>
        </w:rPr>
        <w:t>ction Point: -</w:t>
      </w:r>
      <w:r w:rsidR="0079459D" w:rsidRPr="00A9372E">
        <w:rPr>
          <w:rFonts w:ascii="Tahoma" w:hAnsi="Tahoma" w:cs="Tahoma"/>
          <w:sz w:val="26"/>
          <w:szCs w:val="26"/>
          <w:u w:val="single"/>
        </w:rPr>
        <w:t xml:space="preserve"> </w:t>
      </w:r>
    </w:p>
    <w:p w14:paraId="6CD9C6F4" w14:textId="77777777" w:rsidR="002351C5" w:rsidRPr="00A9372E" w:rsidRDefault="002351C5" w:rsidP="0079459D">
      <w:pPr>
        <w:tabs>
          <w:tab w:val="left" w:pos="900"/>
        </w:tabs>
        <w:spacing w:after="0" w:line="240" w:lineRule="auto"/>
        <w:jc w:val="both"/>
        <w:rPr>
          <w:rFonts w:ascii="Tahoma" w:hAnsi="Tahoma" w:cs="Tahoma"/>
          <w:sz w:val="26"/>
          <w:szCs w:val="26"/>
          <w:u w:val="single"/>
        </w:rPr>
      </w:pPr>
    </w:p>
    <w:p w14:paraId="50070837" w14:textId="604F90E7" w:rsidR="00F97CA7" w:rsidRPr="00A9372E" w:rsidRDefault="0079459D" w:rsidP="00F5407B">
      <w:pPr>
        <w:tabs>
          <w:tab w:val="left" w:pos="900"/>
        </w:tabs>
        <w:spacing w:after="0" w:line="240" w:lineRule="auto"/>
        <w:jc w:val="both"/>
        <w:rPr>
          <w:rFonts w:ascii="Tahoma" w:hAnsi="Tahoma" w:cs="Tahoma"/>
          <w:sz w:val="26"/>
          <w:szCs w:val="26"/>
          <w:lang w:bidi="ar-SA"/>
        </w:rPr>
      </w:pPr>
      <w:r w:rsidRPr="00A9372E">
        <w:rPr>
          <w:rFonts w:ascii="Tahoma" w:hAnsi="Tahoma" w:cs="Tahoma"/>
          <w:sz w:val="26"/>
          <w:szCs w:val="26"/>
          <w:lang w:bidi="ar-SA"/>
        </w:rPr>
        <w:t xml:space="preserve">Banks having </w:t>
      </w:r>
      <w:r w:rsidR="00C07B7F" w:rsidRPr="00A9372E">
        <w:rPr>
          <w:rFonts w:ascii="Tahoma" w:hAnsi="Tahoma" w:cs="Tahoma"/>
          <w:sz w:val="26"/>
          <w:szCs w:val="26"/>
          <w:lang w:bidi="ar-SA"/>
        </w:rPr>
        <w:t>pendency in disbursements and sanctions</w:t>
      </w:r>
      <w:r w:rsidRPr="00A9372E">
        <w:rPr>
          <w:rFonts w:ascii="Tahoma" w:hAnsi="Tahoma" w:cs="Tahoma"/>
          <w:sz w:val="26"/>
          <w:szCs w:val="26"/>
          <w:lang w:bidi="ar-SA"/>
        </w:rPr>
        <w:t xml:space="preserve"> are requested to advise their field functionaries to </w:t>
      </w:r>
      <w:r w:rsidR="00C07B7F" w:rsidRPr="00A9372E">
        <w:rPr>
          <w:rFonts w:ascii="Tahoma" w:hAnsi="Tahoma" w:cs="Tahoma"/>
          <w:sz w:val="26"/>
          <w:szCs w:val="26"/>
          <w:lang w:bidi="ar-SA"/>
        </w:rPr>
        <w:t>clear the pendency immediately</w:t>
      </w:r>
      <w:r w:rsidRPr="00A9372E">
        <w:rPr>
          <w:rFonts w:ascii="Tahoma" w:hAnsi="Tahoma" w:cs="Tahoma"/>
          <w:sz w:val="26"/>
          <w:szCs w:val="26"/>
          <w:lang w:bidi="ar-SA"/>
        </w:rPr>
        <w:t xml:space="preserve"> &amp; achieve the allocated targets of current financial year.</w:t>
      </w:r>
    </w:p>
    <w:p w14:paraId="2B51C24E" w14:textId="77777777" w:rsidR="00E9157F" w:rsidRPr="00A9372E" w:rsidRDefault="00E9157F" w:rsidP="00F5407B">
      <w:pPr>
        <w:tabs>
          <w:tab w:val="left" w:pos="900"/>
        </w:tabs>
        <w:spacing w:after="0" w:line="240" w:lineRule="auto"/>
        <w:jc w:val="both"/>
        <w:rPr>
          <w:rFonts w:ascii="Tahoma" w:hAnsi="Tahoma" w:cs="Tahoma"/>
          <w:sz w:val="26"/>
          <w:szCs w:val="26"/>
          <w:lang w:bidi="ar-SA"/>
        </w:rPr>
      </w:pPr>
    </w:p>
    <w:p w14:paraId="36C7A6CE" w14:textId="58C60566" w:rsidR="00E506BA" w:rsidRPr="00A9372E" w:rsidRDefault="000C2628" w:rsidP="00F5407B">
      <w:pPr>
        <w:tabs>
          <w:tab w:val="left" w:pos="900"/>
        </w:tabs>
        <w:spacing w:after="0" w:line="240" w:lineRule="auto"/>
        <w:jc w:val="both"/>
        <w:rPr>
          <w:rFonts w:ascii="Tahoma" w:hAnsi="Tahoma" w:cs="Tahoma"/>
          <w:sz w:val="26"/>
          <w:szCs w:val="26"/>
          <w:lang w:bidi="ar-SA"/>
        </w:rPr>
      </w:pPr>
      <w:r w:rsidRPr="00A9372E">
        <w:rPr>
          <w:rFonts w:ascii="Tahoma" w:hAnsi="Tahoma" w:cs="Tahoma"/>
          <w:sz w:val="26"/>
          <w:szCs w:val="26"/>
          <w:lang w:bidi="ar-SA"/>
        </w:rPr>
        <w:t>Further, the Pvt. Sector banks with zero performance to submit reasons and formulate strategies for financing under the scheme.</w:t>
      </w:r>
    </w:p>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7582"/>
      </w:tblGrid>
      <w:tr w:rsidR="001A72E6" w:rsidRPr="00A9372E" w14:paraId="63BA1E7A" w14:textId="77777777" w:rsidTr="00755F83">
        <w:trPr>
          <w:trHeight w:val="515"/>
        </w:trPr>
        <w:tc>
          <w:tcPr>
            <w:tcW w:w="1908" w:type="dxa"/>
            <w:shd w:val="clear" w:color="auto" w:fill="auto"/>
            <w:tcMar>
              <w:top w:w="0" w:type="dxa"/>
              <w:left w:w="108" w:type="dxa"/>
              <w:bottom w:w="0" w:type="dxa"/>
              <w:right w:w="108" w:type="dxa"/>
            </w:tcMar>
            <w:hideMark/>
          </w:tcPr>
          <w:p w14:paraId="7842E048" w14:textId="09802EA6" w:rsidR="001A72E6" w:rsidRPr="00A9372E" w:rsidRDefault="00497AB0" w:rsidP="004120C1">
            <w:pPr>
              <w:spacing w:after="0" w:line="240" w:lineRule="auto"/>
              <w:jc w:val="both"/>
              <w:rPr>
                <w:rFonts w:ascii="Tahoma" w:hAnsi="Tahoma" w:cs="Tahoma"/>
                <w:sz w:val="28"/>
                <w:szCs w:val="28"/>
              </w:rPr>
            </w:pPr>
            <w:r w:rsidRPr="00A9372E">
              <w:rPr>
                <w:rFonts w:ascii="Tahoma" w:hAnsi="Tahoma" w:cs="Tahoma"/>
                <w:b/>
                <w:bCs/>
                <w:sz w:val="28"/>
                <w:szCs w:val="28"/>
              </w:rPr>
              <w:lastRenderedPageBreak/>
              <w:t>I</w:t>
            </w:r>
            <w:r w:rsidR="009D4D20" w:rsidRPr="00A9372E">
              <w:rPr>
                <w:rFonts w:ascii="Tahoma" w:hAnsi="Tahoma" w:cs="Tahoma"/>
                <w:b/>
                <w:bCs/>
                <w:sz w:val="28"/>
                <w:szCs w:val="28"/>
              </w:rPr>
              <w:t xml:space="preserve">tem No. </w:t>
            </w:r>
            <w:r w:rsidR="000B7D0F">
              <w:rPr>
                <w:rFonts w:ascii="Tahoma" w:hAnsi="Tahoma" w:cs="Tahoma"/>
                <w:b/>
                <w:bCs/>
                <w:sz w:val="28"/>
                <w:szCs w:val="28"/>
              </w:rPr>
              <w:t>19</w:t>
            </w:r>
          </w:p>
        </w:tc>
        <w:tc>
          <w:tcPr>
            <w:tcW w:w="7582" w:type="dxa"/>
            <w:shd w:val="clear" w:color="auto" w:fill="auto"/>
            <w:tcMar>
              <w:top w:w="0" w:type="dxa"/>
              <w:left w:w="108" w:type="dxa"/>
              <w:bottom w:w="0" w:type="dxa"/>
              <w:right w:w="108" w:type="dxa"/>
            </w:tcMar>
            <w:hideMark/>
          </w:tcPr>
          <w:p w14:paraId="38A3171A" w14:textId="29E338DE" w:rsidR="001A72E6" w:rsidRPr="00A9372E" w:rsidRDefault="001A72E6" w:rsidP="00731C0B">
            <w:pPr>
              <w:spacing w:after="0" w:line="240" w:lineRule="auto"/>
              <w:jc w:val="both"/>
              <w:rPr>
                <w:rFonts w:ascii="Tahoma" w:hAnsi="Tahoma" w:cs="Tahoma"/>
                <w:b/>
                <w:bCs/>
                <w:sz w:val="28"/>
                <w:szCs w:val="28"/>
              </w:rPr>
            </w:pPr>
            <w:r w:rsidRPr="00A9372E">
              <w:rPr>
                <w:rFonts w:ascii="Tahoma" w:hAnsi="Tahoma" w:cs="Tahoma"/>
                <w:b/>
                <w:bCs/>
                <w:sz w:val="28"/>
                <w:szCs w:val="28"/>
              </w:rPr>
              <w:t xml:space="preserve">Stand-up India </w:t>
            </w:r>
            <w:proofErr w:type="spellStart"/>
            <w:r w:rsidRPr="00A9372E">
              <w:rPr>
                <w:rFonts w:ascii="Tahoma" w:hAnsi="Tahoma" w:cs="Tahoma"/>
                <w:b/>
                <w:bCs/>
                <w:sz w:val="28"/>
                <w:szCs w:val="28"/>
              </w:rPr>
              <w:t>P</w:t>
            </w:r>
            <w:r w:rsidR="001A3F64" w:rsidRPr="00A9372E">
              <w:rPr>
                <w:rFonts w:ascii="Tahoma" w:hAnsi="Tahoma" w:cs="Tahoma"/>
                <w:b/>
                <w:bCs/>
                <w:sz w:val="28"/>
                <w:szCs w:val="28"/>
              </w:rPr>
              <w:t>rogramme</w:t>
            </w:r>
            <w:proofErr w:type="spellEnd"/>
            <w:r w:rsidR="001A3F64" w:rsidRPr="00A9372E">
              <w:rPr>
                <w:rFonts w:ascii="Tahoma" w:hAnsi="Tahoma" w:cs="Tahoma"/>
                <w:b/>
                <w:bCs/>
                <w:sz w:val="28"/>
                <w:szCs w:val="28"/>
              </w:rPr>
              <w:t xml:space="preserve"> of Ministry of Finance</w:t>
            </w:r>
          </w:p>
        </w:tc>
      </w:tr>
    </w:tbl>
    <w:p w14:paraId="7F37DB10" w14:textId="77777777" w:rsidR="00E712B7" w:rsidRPr="00C00503" w:rsidRDefault="00E712B7" w:rsidP="00731C0B">
      <w:pPr>
        <w:pStyle w:val="NoSpacing"/>
        <w:jc w:val="both"/>
        <w:rPr>
          <w:rFonts w:ascii="Tahoma" w:hAnsi="Tahoma" w:cs="Tahoma"/>
          <w:sz w:val="26"/>
          <w:szCs w:val="26"/>
        </w:rPr>
      </w:pPr>
    </w:p>
    <w:p w14:paraId="5C7F6459" w14:textId="1A87F4B8" w:rsidR="002351C5" w:rsidRPr="00C00503" w:rsidRDefault="002351C5" w:rsidP="002351C5">
      <w:pPr>
        <w:pStyle w:val="NoSpacing"/>
        <w:jc w:val="both"/>
        <w:rPr>
          <w:rFonts w:ascii="Tahoma" w:hAnsi="Tahoma" w:cs="Tahoma"/>
          <w:color w:val="474747"/>
          <w:sz w:val="26"/>
          <w:szCs w:val="26"/>
          <w:shd w:val="clear" w:color="auto" w:fill="FFFFFF"/>
        </w:rPr>
      </w:pPr>
      <w:r w:rsidRPr="00C00503">
        <w:rPr>
          <w:rFonts w:ascii="Tahoma" w:hAnsi="Tahoma" w:cs="Tahoma"/>
          <w:color w:val="474747"/>
          <w:sz w:val="26"/>
          <w:szCs w:val="26"/>
          <w:shd w:val="clear" w:color="auto" w:fill="FFFFFF"/>
        </w:rPr>
        <w:t xml:space="preserve">The Stand-Up India Scheme seeks to leverage the institutional credit structure to reach out to the underserved sector of people such as Scheduled Caste (SC), Scheduled Tribe (ST) and </w:t>
      </w:r>
      <w:r w:rsidR="00A70333" w:rsidRPr="00C00503">
        <w:rPr>
          <w:rFonts w:ascii="Tahoma" w:hAnsi="Tahoma" w:cs="Tahoma"/>
          <w:color w:val="474747"/>
          <w:sz w:val="26"/>
          <w:szCs w:val="26"/>
          <w:shd w:val="clear" w:color="auto" w:fill="FFFFFF"/>
        </w:rPr>
        <w:t>Women (</w:t>
      </w:r>
      <w:r w:rsidRPr="00C00503">
        <w:rPr>
          <w:rFonts w:ascii="Tahoma" w:hAnsi="Tahoma" w:cs="Tahoma"/>
          <w:color w:val="474747"/>
          <w:sz w:val="26"/>
          <w:szCs w:val="26"/>
          <w:shd w:val="clear" w:color="auto" w:fill="FFFFFF"/>
        </w:rPr>
        <w:t>all states) entrepreneurs so as to enable them to participate in the economic growth of the nation.</w:t>
      </w:r>
    </w:p>
    <w:p w14:paraId="62BC7EB1" w14:textId="77777777" w:rsidR="002A5E9C" w:rsidRPr="00C00503" w:rsidRDefault="002A5E9C" w:rsidP="002351C5">
      <w:pPr>
        <w:pStyle w:val="NoSpacing"/>
        <w:jc w:val="both"/>
        <w:rPr>
          <w:rFonts w:ascii="Tahoma" w:hAnsi="Tahoma" w:cs="Tahoma"/>
          <w:sz w:val="26"/>
          <w:szCs w:val="26"/>
        </w:rPr>
      </w:pPr>
    </w:p>
    <w:p w14:paraId="1E398E70" w14:textId="763C7037" w:rsidR="002351C5" w:rsidRPr="00C00503" w:rsidRDefault="00755F83" w:rsidP="002351C5">
      <w:pPr>
        <w:pStyle w:val="NoSpacing"/>
        <w:ind w:left="-180"/>
        <w:jc w:val="both"/>
        <w:rPr>
          <w:rFonts w:ascii="Tahoma" w:hAnsi="Tahoma" w:cs="Tahoma"/>
          <w:sz w:val="26"/>
          <w:szCs w:val="26"/>
        </w:rPr>
      </w:pPr>
      <w:r w:rsidRPr="00C00503">
        <w:rPr>
          <w:rFonts w:ascii="Tahoma" w:hAnsi="Tahoma" w:cs="Tahoma"/>
          <w:sz w:val="26"/>
          <w:szCs w:val="26"/>
        </w:rPr>
        <w:t xml:space="preserve">   </w:t>
      </w:r>
      <w:r w:rsidR="002351C5" w:rsidRPr="00C00503">
        <w:rPr>
          <w:rFonts w:ascii="Tahoma" w:hAnsi="Tahoma" w:cs="Tahoma"/>
          <w:sz w:val="26"/>
          <w:szCs w:val="26"/>
        </w:rPr>
        <w:t>The progress under the scheme during the quarter ending 30.06.2024: -</w:t>
      </w:r>
    </w:p>
    <w:p w14:paraId="4D64F66B" w14:textId="77777777" w:rsidR="002A5E9C" w:rsidRPr="00A9372E" w:rsidRDefault="002A5E9C" w:rsidP="002351C5">
      <w:pPr>
        <w:pStyle w:val="ListParagraph0"/>
        <w:ind w:left="0"/>
        <w:jc w:val="right"/>
        <w:rPr>
          <w:rFonts w:ascii="Tahoma" w:hAnsi="Tahoma" w:cs="Tahoma"/>
          <w:b/>
          <w:bC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92"/>
        <w:gridCol w:w="507"/>
        <w:gridCol w:w="888"/>
        <w:gridCol w:w="1014"/>
        <w:gridCol w:w="822"/>
        <w:gridCol w:w="700"/>
        <w:gridCol w:w="1015"/>
        <w:gridCol w:w="1120"/>
        <w:gridCol w:w="1416"/>
      </w:tblGrid>
      <w:tr w:rsidR="00A31ACB" w:rsidRPr="00A9372E" w14:paraId="61D5237B" w14:textId="77777777" w:rsidTr="00755F83">
        <w:trPr>
          <w:trHeight w:val="192"/>
        </w:trPr>
        <w:tc>
          <w:tcPr>
            <w:tcW w:w="864" w:type="dxa"/>
            <w:vMerge w:val="restart"/>
          </w:tcPr>
          <w:p w14:paraId="04147A72"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Period</w:t>
            </w:r>
          </w:p>
        </w:tc>
        <w:tc>
          <w:tcPr>
            <w:tcW w:w="1292" w:type="dxa"/>
            <w:vMerge w:val="restart"/>
          </w:tcPr>
          <w:p w14:paraId="20AA1C3E"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Total No. of Bank Branches of Scheduled commercial Banks</w:t>
            </w:r>
          </w:p>
        </w:tc>
        <w:tc>
          <w:tcPr>
            <w:tcW w:w="4946" w:type="dxa"/>
            <w:gridSpan w:val="6"/>
          </w:tcPr>
          <w:p w14:paraId="564D6FEC"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Loan Disbursed under the scheme during    Q.E June 2024</w:t>
            </w:r>
          </w:p>
        </w:tc>
        <w:tc>
          <w:tcPr>
            <w:tcW w:w="2536" w:type="dxa"/>
            <w:gridSpan w:val="2"/>
            <w:vMerge w:val="restart"/>
          </w:tcPr>
          <w:p w14:paraId="73CB85B3" w14:textId="41875960" w:rsidR="00A31ACB" w:rsidRPr="00A9372E" w:rsidRDefault="004A5A3A" w:rsidP="002351C5">
            <w:pPr>
              <w:spacing w:after="0" w:line="240" w:lineRule="auto"/>
              <w:ind w:left="-107" w:right="-108"/>
              <w:jc w:val="center"/>
              <w:rPr>
                <w:rFonts w:ascii="Tahoma" w:hAnsi="Tahoma" w:cs="Tahoma"/>
                <w:b/>
                <w:bCs/>
                <w:sz w:val="20"/>
              </w:rPr>
            </w:pPr>
            <w:r>
              <w:rPr>
                <w:rFonts w:ascii="Tahoma" w:hAnsi="Tahoma" w:cs="Tahoma"/>
                <w:b/>
                <w:bCs/>
                <w:sz w:val="20"/>
              </w:rPr>
              <w:t xml:space="preserve">Outstanding </w:t>
            </w:r>
            <w:r w:rsidR="002A5E9C">
              <w:rPr>
                <w:rFonts w:ascii="Tahoma" w:hAnsi="Tahoma" w:cs="Tahoma"/>
                <w:b/>
                <w:bCs/>
                <w:sz w:val="20"/>
              </w:rPr>
              <w:t xml:space="preserve">for SC,ST &amp; Women </w:t>
            </w:r>
            <w:r>
              <w:rPr>
                <w:rFonts w:ascii="Tahoma" w:hAnsi="Tahoma" w:cs="Tahoma"/>
                <w:b/>
                <w:bCs/>
                <w:sz w:val="20"/>
              </w:rPr>
              <w:t>as on 30</w:t>
            </w:r>
            <w:r w:rsidR="00A31ACB" w:rsidRPr="00A9372E">
              <w:rPr>
                <w:rFonts w:ascii="Tahoma" w:hAnsi="Tahoma" w:cs="Tahoma"/>
                <w:b/>
                <w:bCs/>
                <w:sz w:val="20"/>
              </w:rPr>
              <w:t>.06.24</w:t>
            </w:r>
          </w:p>
        </w:tc>
      </w:tr>
      <w:tr w:rsidR="00A31ACB" w:rsidRPr="00A9372E" w14:paraId="609A0879" w14:textId="77777777" w:rsidTr="00017455">
        <w:trPr>
          <w:trHeight w:val="293"/>
        </w:trPr>
        <w:tc>
          <w:tcPr>
            <w:tcW w:w="864" w:type="dxa"/>
            <w:vMerge/>
          </w:tcPr>
          <w:p w14:paraId="48BEFE79" w14:textId="77777777" w:rsidR="00A31ACB" w:rsidRPr="00A9372E" w:rsidRDefault="00A31ACB" w:rsidP="002351C5">
            <w:pPr>
              <w:spacing w:after="0" w:line="240" w:lineRule="auto"/>
              <w:ind w:left="-107" w:right="-108"/>
              <w:jc w:val="center"/>
              <w:rPr>
                <w:rFonts w:ascii="Tahoma" w:hAnsi="Tahoma" w:cs="Tahoma"/>
                <w:b/>
                <w:bCs/>
                <w:sz w:val="20"/>
              </w:rPr>
            </w:pPr>
          </w:p>
        </w:tc>
        <w:tc>
          <w:tcPr>
            <w:tcW w:w="1292" w:type="dxa"/>
            <w:vMerge/>
          </w:tcPr>
          <w:p w14:paraId="62354B29" w14:textId="77777777" w:rsidR="00A31ACB" w:rsidRPr="00A9372E" w:rsidRDefault="00A31ACB" w:rsidP="002351C5">
            <w:pPr>
              <w:spacing w:after="0" w:line="240" w:lineRule="auto"/>
              <w:ind w:left="-107" w:right="-108"/>
              <w:jc w:val="center"/>
              <w:rPr>
                <w:rFonts w:ascii="Tahoma" w:hAnsi="Tahoma" w:cs="Tahoma"/>
                <w:b/>
                <w:bCs/>
                <w:sz w:val="20"/>
              </w:rPr>
            </w:pPr>
          </w:p>
        </w:tc>
        <w:tc>
          <w:tcPr>
            <w:tcW w:w="1395" w:type="dxa"/>
            <w:gridSpan w:val="2"/>
          </w:tcPr>
          <w:p w14:paraId="2ECE8661"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SC/ST (Male)</w:t>
            </w:r>
          </w:p>
        </w:tc>
        <w:tc>
          <w:tcPr>
            <w:tcW w:w="1836" w:type="dxa"/>
            <w:gridSpan w:val="2"/>
          </w:tcPr>
          <w:p w14:paraId="44060DEE"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WOMEN</w:t>
            </w:r>
          </w:p>
        </w:tc>
        <w:tc>
          <w:tcPr>
            <w:tcW w:w="1715" w:type="dxa"/>
            <w:gridSpan w:val="2"/>
          </w:tcPr>
          <w:p w14:paraId="3751435F"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Total</w:t>
            </w:r>
          </w:p>
        </w:tc>
        <w:tc>
          <w:tcPr>
            <w:tcW w:w="2536" w:type="dxa"/>
            <w:gridSpan w:val="2"/>
            <w:vMerge/>
          </w:tcPr>
          <w:p w14:paraId="43925A2B" w14:textId="77777777" w:rsidR="00A31ACB" w:rsidRPr="00A9372E" w:rsidRDefault="00A31ACB" w:rsidP="002351C5">
            <w:pPr>
              <w:spacing w:after="0" w:line="240" w:lineRule="auto"/>
              <w:ind w:left="-107" w:right="-108"/>
              <w:jc w:val="center"/>
              <w:rPr>
                <w:rFonts w:ascii="Tahoma" w:hAnsi="Tahoma" w:cs="Tahoma"/>
                <w:b/>
                <w:bCs/>
                <w:sz w:val="20"/>
              </w:rPr>
            </w:pPr>
          </w:p>
        </w:tc>
      </w:tr>
      <w:tr w:rsidR="00A31ACB" w:rsidRPr="00A9372E" w14:paraId="04A08575" w14:textId="77777777" w:rsidTr="00017455">
        <w:trPr>
          <w:trHeight w:val="436"/>
        </w:trPr>
        <w:tc>
          <w:tcPr>
            <w:tcW w:w="864" w:type="dxa"/>
            <w:vMerge/>
          </w:tcPr>
          <w:p w14:paraId="1043F688" w14:textId="77777777" w:rsidR="00A31ACB" w:rsidRPr="00A9372E" w:rsidRDefault="00A31ACB" w:rsidP="002351C5">
            <w:pPr>
              <w:spacing w:after="0" w:line="240" w:lineRule="auto"/>
              <w:ind w:left="-107" w:right="-108"/>
              <w:jc w:val="both"/>
              <w:rPr>
                <w:rFonts w:ascii="Tahoma" w:hAnsi="Tahoma" w:cs="Tahoma"/>
                <w:b/>
                <w:bCs/>
                <w:sz w:val="20"/>
              </w:rPr>
            </w:pPr>
          </w:p>
        </w:tc>
        <w:tc>
          <w:tcPr>
            <w:tcW w:w="1292" w:type="dxa"/>
            <w:vMerge/>
          </w:tcPr>
          <w:p w14:paraId="1A557A74" w14:textId="77777777" w:rsidR="00A31ACB" w:rsidRPr="00A9372E" w:rsidRDefault="00A31ACB" w:rsidP="002351C5">
            <w:pPr>
              <w:spacing w:after="0" w:line="240" w:lineRule="auto"/>
              <w:ind w:left="-107" w:right="-108"/>
              <w:jc w:val="both"/>
              <w:rPr>
                <w:rFonts w:ascii="Tahoma" w:hAnsi="Tahoma" w:cs="Tahoma"/>
                <w:b/>
                <w:bCs/>
                <w:sz w:val="20"/>
              </w:rPr>
            </w:pPr>
          </w:p>
        </w:tc>
        <w:tc>
          <w:tcPr>
            <w:tcW w:w="507" w:type="dxa"/>
          </w:tcPr>
          <w:p w14:paraId="3B226147"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A/cs</w:t>
            </w:r>
          </w:p>
        </w:tc>
        <w:tc>
          <w:tcPr>
            <w:tcW w:w="888" w:type="dxa"/>
          </w:tcPr>
          <w:p w14:paraId="30FAAE7F" w14:textId="71FCA38F"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Amt.</w:t>
            </w:r>
            <w:r w:rsidR="002A5E9C">
              <w:rPr>
                <w:rFonts w:ascii="Tahoma" w:hAnsi="Tahoma" w:cs="Tahoma"/>
                <w:b/>
                <w:bCs/>
                <w:sz w:val="20"/>
              </w:rPr>
              <w:t>(Cr)</w:t>
            </w:r>
          </w:p>
        </w:tc>
        <w:tc>
          <w:tcPr>
            <w:tcW w:w="1014" w:type="dxa"/>
          </w:tcPr>
          <w:p w14:paraId="1C04FF7A"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A/cs</w:t>
            </w:r>
          </w:p>
        </w:tc>
        <w:tc>
          <w:tcPr>
            <w:tcW w:w="822" w:type="dxa"/>
          </w:tcPr>
          <w:p w14:paraId="06C9ADC9" w14:textId="7A798DF6"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Amt.</w:t>
            </w:r>
            <w:r w:rsidR="002A5E9C">
              <w:rPr>
                <w:rFonts w:ascii="Tahoma" w:hAnsi="Tahoma" w:cs="Tahoma"/>
                <w:b/>
                <w:bCs/>
                <w:sz w:val="20"/>
              </w:rPr>
              <w:t>(Cr)</w:t>
            </w:r>
          </w:p>
        </w:tc>
        <w:tc>
          <w:tcPr>
            <w:tcW w:w="700" w:type="dxa"/>
          </w:tcPr>
          <w:p w14:paraId="021CAFEC"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A/cs</w:t>
            </w:r>
          </w:p>
        </w:tc>
        <w:tc>
          <w:tcPr>
            <w:tcW w:w="1015" w:type="dxa"/>
          </w:tcPr>
          <w:p w14:paraId="2195912E" w14:textId="4B6B5536"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Amt.</w:t>
            </w:r>
            <w:r w:rsidR="002A5E9C">
              <w:rPr>
                <w:rFonts w:ascii="Tahoma" w:hAnsi="Tahoma" w:cs="Tahoma"/>
                <w:b/>
                <w:bCs/>
                <w:sz w:val="20"/>
              </w:rPr>
              <w:t>(Cr)</w:t>
            </w:r>
          </w:p>
        </w:tc>
        <w:tc>
          <w:tcPr>
            <w:tcW w:w="1120" w:type="dxa"/>
          </w:tcPr>
          <w:p w14:paraId="01EF5E25" w14:textId="77777777"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A/cs</w:t>
            </w:r>
          </w:p>
        </w:tc>
        <w:tc>
          <w:tcPr>
            <w:tcW w:w="1416" w:type="dxa"/>
          </w:tcPr>
          <w:p w14:paraId="56FB600C" w14:textId="7CA61119" w:rsidR="00A31ACB" w:rsidRPr="00A9372E" w:rsidRDefault="00A31ACB" w:rsidP="002351C5">
            <w:pPr>
              <w:spacing w:after="0" w:line="240" w:lineRule="auto"/>
              <w:ind w:left="-107" w:right="-108"/>
              <w:jc w:val="center"/>
              <w:rPr>
                <w:rFonts w:ascii="Tahoma" w:hAnsi="Tahoma" w:cs="Tahoma"/>
                <w:b/>
                <w:bCs/>
                <w:sz w:val="20"/>
              </w:rPr>
            </w:pPr>
            <w:r w:rsidRPr="00A9372E">
              <w:rPr>
                <w:rFonts w:ascii="Tahoma" w:hAnsi="Tahoma" w:cs="Tahoma"/>
                <w:b/>
                <w:bCs/>
                <w:sz w:val="20"/>
              </w:rPr>
              <w:t>Amt.</w:t>
            </w:r>
            <w:r w:rsidR="002A5E9C">
              <w:rPr>
                <w:rFonts w:ascii="Tahoma" w:hAnsi="Tahoma" w:cs="Tahoma"/>
                <w:b/>
                <w:bCs/>
                <w:sz w:val="20"/>
              </w:rPr>
              <w:t>(Cr)</w:t>
            </w:r>
          </w:p>
        </w:tc>
      </w:tr>
      <w:tr w:rsidR="00A31ACB" w:rsidRPr="00A9372E" w14:paraId="6BA7AE3C" w14:textId="77777777" w:rsidTr="00017455">
        <w:trPr>
          <w:trHeight w:val="762"/>
        </w:trPr>
        <w:tc>
          <w:tcPr>
            <w:tcW w:w="864" w:type="dxa"/>
            <w:vAlign w:val="center"/>
          </w:tcPr>
          <w:p w14:paraId="1D2C7C7F" w14:textId="77777777" w:rsidR="00A31ACB" w:rsidRPr="00A9372E" w:rsidRDefault="00A31ACB" w:rsidP="002351C5">
            <w:pPr>
              <w:rPr>
                <w:sz w:val="24"/>
                <w:szCs w:val="24"/>
              </w:rPr>
            </w:pPr>
            <w:r w:rsidRPr="00A9372E">
              <w:rPr>
                <w:sz w:val="24"/>
                <w:szCs w:val="24"/>
              </w:rPr>
              <w:t>Q.E June 2024</w:t>
            </w:r>
          </w:p>
        </w:tc>
        <w:tc>
          <w:tcPr>
            <w:tcW w:w="1292" w:type="dxa"/>
            <w:vAlign w:val="center"/>
          </w:tcPr>
          <w:p w14:paraId="4EB0E74E" w14:textId="77777777" w:rsidR="00A31ACB" w:rsidRPr="00A9372E" w:rsidRDefault="00A31ACB" w:rsidP="002351C5">
            <w:pPr>
              <w:rPr>
                <w:sz w:val="24"/>
                <w:szCs w:val="24"/>
              </w:rPr>
            </w:pPr>
          </w:p>
          <w:p w14:paraId="73A68D00" w14:textId="076CAF15" w:rsidR="00A31ACB" w:rsidRPr="00A9372E" w:rsidRDefault="002D40F5" w:rsidP="002351C5">
            <w:pPr>
              <w:rPr>
                <w:sz w:val="24"/>
                <w:szCs w:val="24"/>
              </w:rPr>
            </w:pPr>
            <w:r w:rsidRPr="00A9372E">
              <w:rPr>
                <w:sz w:val="24"/>
                <w:szCs w:val="24"/>
              </w:rPr>
              <w:t xml:space="preserve">     </w:t>
            </w:r>
            <w:r w:rsidR="00A31ACB" w:rsidRPr="00A9372E">
              <w:rPr>
                <w:sz w:val="24"/>
                <w:szCs w:val="24"/>
              </w:rPr>
              <w:t>6579</w:t>
            </w:r>
          </w:p>
        </w:tc>
        <w:tc>
          <w:tcPr>
            <w:tcW w:w="507" w:type="dxa"/>
          </w:tcPr>
          <w:p w14:paraId="6CDB4DF5" w14:textId="77777777" w:rsidR="00A31ACB" w:rsidRPr="00A9372E" w:rsidRDefault="00A31ACB" w:rsidP="002351C5">
            <w:pPr>
              <w:jc w:val="center"/>
              <w:rPr>
                <w:sz w:val="24"/>
                <w:szCs w:val="24"/>
              </w:rPr>
            </w:pPr>
          </w:p>
          <w:p w14:paraId="344A9AC7" w14:textId="77777777" w:rsidR="00A31ACB" w:rsidRPr="00A9372E" w:rsidRDefault="00A31ACB" w:rsidP="002351C5">
            <w:pPr>
              <w:jc w:val="center"/>
              <w:rPr>
                <w:sz w:val="24"/>
                <w:szCs w:val="24"/>
              </w:rPr>
            </w:pPr>
            <w:r w:rsidRPr="00A9372E">
              <w:rPr>
                <w:sz w:val="24"/>
                <w:szCs w:val="24"/>
              </w:rPr>
              <w:t>47</w:t>
            </w:r>
          </w:p>
        </w:tc>
        <w:tc>
          <w:tcPr>
            <w:tcW w:w="888" w:type="dxa"/>
          </w:tcPr>
          <w:p w14:paraId="2D2097FD" w14:textId="77777777" w:rsidR="00A31ACB" w:rsidRPr="00A9372E" w:rsidRDefault="00A31ACB" w:rsidP="002351C5">
            <w:pPr>
              <w:jc w:val="center"/>
              <w:rPr>
                <w:sz w:val="24"/>
                <w:szCs w:val="24"/>
              </w:rPr>
            </w:pPr>
          </w:p>
          <w:p w14:paraId="56739AA1" w14:textId="77777777" w:rsidR="00A31ACB" w:rsidRPr="00A9372E" w:rsidRDefault="00A31ACB" w:rsidP="002351C5">
            <w:pPr>
              <w:jc w:val="center"/>
              <w:rPr>
                <w:sz w:val="24"/>
                <w:szCs w:val="24"/>
              </w:rPr>
            </w:pPr>
            <w:r w:rsidRPr="00A9372E">
              <w:rPr>
                <w:sz w:val="24"/>
                <w:szCs w:val="24"/>
              </w:rPr>
              <w:t>5.80</w:t>
            </w:r>
          </w:p>
        </w:tc>
        <w:tc>
          <w:tcPr>
            <w:tcW w:w="1014" w:type="dxa"/>
          </w:tcPr>
          <w:p w14:paraId="2BFFE489" w14:textId="77777777" w:rsidR="00A31ACB" w:rsidRPr="00A9372E" w:rsidRDefault="00A31ACB" w:rsidP="002351C5">
            <w:pPr>
              <w:jc w:val="center"/>
              <w:rPr>
                <w:sz w:val="24"/>
                <w:szCs w:val="24"/>
              </w:rPr>
            </w:pPr>
          </w:p>
          <w:p w14:paraId="12EF31A4" w14:textId="77777777" w:rsidR="00A31ACB" w:rsidRPr="00A9372E" w:rsidRDefault="00A31ACB" w:rsidP="002351C5">
            <w:pPr>
              <w:jc w:val="center"/>
              <w:rPr>
                <w:sz w:val="24"/>
                <w:szCs w:val="24"/>
              </w:rPr>
            </w:pPr>
            <w:r w:rsidRPr="00A9372E">
              <w:rPr>
                <w:sz w:val="24"/>
                <w:szCs w:val="24"/>
              </w:rPr>
              <w:t>874</w:t>
            </w:r>
          </w:p>
        </w:tc>
        <w:tc>
          <w:tcPr>
            <w:tcW w:w="822" w:type="dxa"/>
          </w:tcPr>
          <w:p w14:paraId="7D501A32" w14:textId="77777777" w:rsidR="00A31ACB" w:rsidRPr="00A9372E" w:rsidRDefault="00A31ACB" w:rsidP="002351C5">
            <w:pPr>
              <w:jc w:val="center"/>
              <w:rPr>
                <w:sz w:val="24"/>
                <w:szCs w:val="24"/>
              </w:rPr>
            </w:pPr>
          </w:p>
          <w:p w14:paraId="0509E428" w14:textId="77777777" w:rsidR="00A31ACB" w:rsidRPr="00A9372E" w:rsidRDefault="00A31ACB" w:rsidP="002351C5">
            <w:pPr>
              <w:jc w:val="center"/>
              <w:rPr>
                <w:sz w:val="24"/>
                <w:szCs w:val="24"/>
              </w:rPr>
            </w:pPr>
            <w:r w:rsidRPr="00A9372E">
              <w:rPr>
                <w:sz w:val="24"/>
                <w:szCs w:val="24"/>
              </w:rPr>
              <w:t>127.01</w:t>
            </w:r>
          </w:p>
        </w:tc>
        <w:tc>
          <w:tcPr>
            <w:tcW w:w="700" w:type="dxa"/>
            <w:vAlign w:val="center"/>
          </w:tcPr>
          <w:p w14:paraId="67828CE6" w14:textId="77777777" w:rsidR="00A31ACB" w:rsidRPr="00A9372E" w:rsidRDefault="00A31ACB" w:rsidP="002351C5">
            <w:pPr>
              <w:rPr>
                <w:sz w:val="24"/>
                <w:szCs w:val="24"/>
              </w:rPr>
            </w:pPr>
          </w:p>
          <w:p w14:paraId="16644081" w14:textId="77777777" w:rsidR="00A31ACB" w:rsidRPr="00A9372E" w:rsidRDefault="00A31ACB" w:rsidP="002351C5">
            <w:pPr>
              <w:rPr>
                <w:sz w:val="24"/>
                <w:szCs w:val="24"/>
              </w:rPr>
            </w:pPr>
            <w:r w:rsidRPr="00A9372E">
              <w:rPr>
                <w:sz w:val="24"/>
                <w:szCs w:val="24"/>
              </w:rPr>
              <w:t>921</w:t>
            </w:r>
          </w:p>
        </w:tc>
        <w:tc>
          <w:tcPr>
            <w:tcW w:w="1015" w:type="dxa"/>
            <w:vAlign w:val="center"/>
          </w:tcPr>
          <w:p w14:paraId="1F0B4C63" w14:textId="77777777" w:rsidR="00A31ACB" w:rsidRPr="00A9372E" w:rsidRDefault="00A31ACB" w:rsidP="002351C5">
            <w:pPr>
              <w:rPr>
                <w:sz w:val="24"/>
                <w:szCs w:val="24"/>
              </w:rPr>
            </w:pPr>
            <w:r w:rsidRPr="00A9372E">
              <w:rPr>
                <w:sz w:val="24"/>
                <w:szCs w:val="24"/>
              </w:rPr>
              <w:t xml:space="preserve"> </w:t>
            </w:r>
            <w:r w:rsidRPr="00A9372E">
              <w:rPr>
                <w:szCs w:val="24"/>
              </w:rPr>
              <w:t>132.81</w:t>
            </w:r>
          </w:p>
        </w:tc>
        <w:tc>
          <w:tcPr>
            <w:tcW w:w="1120" w:type="dxa"/>
          </w:tcPr>
          <w:p w14:paraId="0F7E3C4C" w14:textId="77777777" w:rsidR="00A31ACB" w:rsidRPr="00A9372E" w:rsidRDefault="00A31ACB" w:rsidP="002351C5">
            <w:pPr>
              <w:jc w:val="center"/>
              <w:rPr>
                <w:sz w:val="24"/>
                <w:szCs w:val="24"/>
              </w:rPr>
            </w:pPr>
          </w:p>
          <w:p w14:paraId="78DBEA46" w14:textId="0B3A5604" w:rsidR="00A31ACB" w:rsidRPr="00A9372E" w:rsidRDefault="004A5A3A" w:rsidP="002351C5">
            <w:pPr>
              <w:jc w:val="center"/>
              <w:rPr>
                <w:sz w:val="24"/>
                <w:szCs w:val="24"/>
              </w:rPr>
            </w:pPr>
            <w:r>
              <w:rPr>
                <w:sz w:val="24"/>
                <w:szCs w:val="24"/>
              </w:rPr>
              <w:t>2777700</w:t>
            </w:r>
          </w:p>
        </w:tc>
        <w:tc>
          <w:tcPr>
            <w:tcW w:w="1416" w:type="dxa"/>
          </w:tcPr>
          <w:p w14:paraId="27B78840" w14:textId="77777777" w:rsidR="00A31ACB" w:rsidRPr="00A9372E" w:rsidRDefault="00A31ACB" w:rsidP="002351C5">
            <w:pPr>
              <w:jc w:val="center"/>
              <w:rPr>
                <w:sz w:val="24"/>
                <w:szCs w:val="24"/>
              </w:rPr>
            </w:pPr>
          </w:p>
          <w:p w14:paraId="46F2CCCD" w14:textId="4BBF8557" w:rsidR="00A31ACB" w:rsidRPr="00A9372E" w:rsidRDefault="004A5A3A" w:rsidP="002351C5">
            <w:pPr>
              <w:jc w:val="center"/>
              <w:rPr>
                <w:sz w:val="24"/>
                <w:szCs w:val="24"/>
              </w:rPr>
            </w:pPr>
            <w:r>
              <w:rPr>
                <w:sz w:val="24"/>
                <w:szCs w:val="24"/>
              </w:rPr>
              <w:t>55734</w:t>
            </w:r>
          </w:p>
        </w:tc>
      </w:tr>
    </w:tbl>
    <w:p w14:paraId="4F5266B9" w14:textId="77777777" w:rsidR="00755F83" w:rsidRDefault="00755F83" w:rsidP="002351C5">
      <w:pPr>
        <w:pStyle w:val="NoSpacing"/>
        <w:jc w:val="right"/>
        <w:rPr>
          <w:rFonts w:ascii="Tahoma" w:hAnsi="Tahoma" w:cs="Tahoma"/>
          <w:b/>
          <w:bCs/>
        </w:rPr>
      </w:pPr>
    </w:p>
    <w:p w14:paraId="1AD424DE" w14:textId="3FEAF4C0" w:rsidR="002351C5" w:rsidRPr="00A9372E" w:rsidRDefault="002351C5" w:rsidP="002351C5">
      <w:pPr>
        <w:pStyle w:val="NoSpacing"/>
        <w:jc w:val="right"/>
        <w:rPr>
          <w:rFonts w:ascii="Tahoma" w:eastAsia="Calibri" w:hAnsi="Tahoma" w:cs="Tahoma"/>
          <w:b/>
          <w:bCs/>
        </w:rPr>
      </w:pPr>
      <w:r w:rsidRPr="00A9372E">
        <w:rPr>
          <w:rFonts w:ascii="Tahoma" w:hAnsi="Tahoma" w:cs="Tahoma"/>
          <w:b/>
          <w:bCs/>
        </w:rPr>
        <w:t xml:space="preserve">(Bank wise targets </w:t>
      </w:r>
      <w:r w:rsidR="00A31ACB" w:rsidRPr="00A9372E">
        <w:rPr>
          <w:rFonts w:ascii="Tahoma" w:hAnsi="Tahoma" w:cs="Tahoma"/>
          <w:b/>
          <w:bCs/>
        </w:rPr>
        <w:t>an</w:t>
      </w:r>
      <w:r w:rsidR="005E4655">
        <w:rPr>
          <w:rFonts w:ascii="Tahoma" w:hAnsi="Tahoma" w:cs="Tahoma"/>
          <w:b/>
          <w:bCs/>
        </w:rPr>
        <w:t>d position is as per Annexure-</w:t>
      </w:r>
      <w:proofErr w:type="gramStart"/>
      <w:r w:rsidR="005E4655">
        <w:rPr>
          <w:rFonts w:ascii="Tahoma" w:hAnsi="Tahoma" w:cs="Tahoma"/>
          <w:b/>
          <w:bCs/>
        </w:rPr>
        <w:t>2</w:t>
      </w:r>
      <w:r w:rsidR="00024DF2">
        <w:rPr>
          <w:rFonts w:ascii="Tahoma" w:hAnsi="Tahoma" w:cs="Tahoma"/>
          <w:b/>
          <w:bCs/>
        </w:rPr>
        <w:t>0</w:t>
      </w:r>
      <w:r w:rsidR="005E4655">
        <w:rPr>
          <w:rFonts w:ascii="Tahoma" w:hAnsi="Tahoma" w:cs="Tahoma"/>
          <w:b/>
          <w:bCs/>
        </w:rPr>
        <w:t xml:space="preserve"> ,</w:t>
      </w:r>
      <w:proofErr w:type="gramEnd"/>
      <w:r w:rsidR="005E4655">
        <w:rPr>
          <w:rFonts w:ascii="Tahoma" w:hAnsi="Tahoma" w:cs="Tahoma"/>
          <w:b/>
          <w:bCs/>
        </w:rPr>
        <w:t xml:space="preserve"> 2</w:t>
      </w:r>
      <w:r w:rsidR="00024DF2">
        <w:rPr>
          <w:rFonts w:ascii="Tahoma" w:hAnsi="Tahoma" w:cs="Tahoma"/>
          <w:b/>
          <w:bCs/>
        </w:rPr>
        <w:t>0</w:t>
      </w:r>
      <w:r w:rsidR="005E4655">
        <w:rPr>
          <w:rFonts w:ascii="Tahoma" w:hAnsi="Tahoma" w:cs="Tahoma"/>
          <w:b/>
          <w:bCs/>
        </w:rPr>
        <w:t>.1</w:t>
      </w:r>
      <w:r w:rsidRPr="00A9372E">
        <w:rPr>
          <w:rFonts w:ascii="Tahoma" w:hAnsi="Tahoma" w:cs="Tahoma"/>
          <w:b/>
          <w:bCs/>
        </w:rPr>
        <w:t>)</w:t>
      </w:r>
    </w:p>
    <w:p w14:paraId="41D1CDB7" w14:textId="418B965D" w:rsidR="002351C5" w:rsidRPr="00A9372E" w:rsidRDefault="002351C5" w:rsidP="00E506BA">
      <w:pPr>
        <w:spacing w:after="0" w:line="240" w:lineRule="auto"/>
        <w:jc w:val="both"/>
        <w:rPr>
          <w:rFonts w:ascii="Tahoma" w:hAnsi="Tahoma" w:cs="Tahoma"/>
          <w:b/>
          <w:sz w:val="24"/>
          <w:szCs w:val="24"/>
          <w:u w:val="single"/>
          <w:lang w:bidi="ar-SA"/>
        </w:rPr>
      </w:pPr>
    </w:p>
    <w:p w14:paraId="5D433E3E" w14:textId="6B3F564B" w:rsidR="00391397" w:rsidRDefault="00391397" w:rsidP="00E506BA">
      <w:pPr>
        <w:spacing w:after="0" w:line="240" w:lineRule="auto"/>
        <w:jc w:val="both"/>
        <w:rPr>
          <w:rFonts w:ascii="Tahoma" w:hAnsi="Tahoma" w:cs="Tahoma"/>
          <w:b/>
          <w:sz w:val="28"/>
          <w:szCs w:val="28"/>
          <w:u w:val="single"/>
          <w:lang w:bidi="ar-SA"/>
        </w:rPr>
      </w:pPr>
      <w:r w:rsidRPr="00A9372E">
        <w:rPr>
          <w:rFonts w:ascii="Tahoma" w:hAnsi="Tahoma" w:cs="Tahoma"/>
          <w:b/>
          <w:sz w:val="28"/>
          <w:szCs w:val="28"/>
          <w:u w:val="single"/>
          <w:lang w:bidi="ar-SA"/>
        </w:rPr>
        <w:t>Action Point-</w:t>
      </w:r>
    </w:p>
    <w:p w14:paraId="77DE759A" w14:textId="77777777" w:rsidR="00C00503" w:rsidRPr="00A9372E" w:rsidRDefault="00C00503" w:rsidP="00E506BA">
      <w:pPr>
        <w:spacing w:after="0" w:line="240" w:lineRule="auto"/>
        <w:jc w:val="both"/>
        <w:rPr>
          <w:rFonts w:ascii="Tahoma" w:hAnsi="Tahoma" w:cs="Tahoma"/>
          <w:b/>
          <w:sz w:val="28"/>
          <w:szCs w:val="28"/>
          <w:u w:val="single"/>
          <w:lang w:bidi="ar-SA"/>
        </w:rPr>
      </w:pPr>
    </w:p>
    <w:p w14:paraId="23D7E1C5" w14:textId="0CDF965E" w:rsidR="00593C7E" w:rsidRPr="00C00503" w:rsidRDefault="00E506BA" w:rsidP="00187DBB">
      <w:pPr>
        <w:spacing w:after="0" w:line="240" w:lineRule="auto"/>
        <w:jc w:val="both"/>
        <w:rPr>
          <w:rFonts w:ascii="Tahoma" w:hAnsi="Tahoma" w:cs="Tahoma"/>
          <w:color w:val="000000" w:themeColor="text1"/>
          <w:sz w:val="26"/>
          <w:szCs w:val="26"/>
        </w:rPr>
      </w:pPr>
      <w:r w:rsidRPr="00C00503">
        <w:rPr>
          <w:rFonts w:ascii="Tahoma" w:hAnsi="Tahoma" w:cs="Tahoma"/>
          <w:color w:val="000000" w:themeColor="text1"/>
          <w:sz w:val="26"/>
          <w:szCs w:val="26"/>
        </w:rPr>
        <w:t>Controlling heads of Banks are requested to ensure that all branches of their bank participate in the scheme financing at least one case of woman and one SC/ST</w:t>
      </w:r>
      <w:r w:rsidR="00187DBB" w:rsidRPr="00C00503">
        <w:rPr>
          <w:rFonts w:ascii="Tahoma" w:hAnsi="Tahoma" w:cs="Tahoma"/>
          <w:color w:val="000000" w:themeColor="text1"/>
          <w:sz w:val="26"/>
          <w:szCs w:val="26"/>
        </w:rPr>
        <w:t xml:space="preserve"> entrepreneur under the scheme.</w:t>
      </w:r>
    </w:p>
    <w:p w14:paraId="620622A0" w14:textId="2C52869D" w:rsidR="00755F83" w:rsidRDefault="00755F83" w:rsidP="00731C0B">
      <w:pPr>
        <w:pStyle w:val="PlainText"/>
        <w:tabs>
          <w:tab w:val="left" w:pos="810"/>
        </w:tabs>
        <w:rPr>
          <w:bCs/>
          <w:color w:val="auto"/>
          <w:sz w:val="24"/>
          <w:szCs w:val="24"/>
        </w:rPr>
      </w:pPr>
    </w:p>
    <w:p w14:paraId="7502FDA3" w14:textId="0EC956CC" w:rsidR="00C00503" w:rsidRDefault="00C00503" w:rsidP="00731C0B">
      <w:pPr>
        <w:pStyle w:val="PlainText"/>
        <w:tabs>
          <w:tab w:val="left" w:pos="810"/>
        </w:tabs>
        <w:rPr>
          <w:bCs/>
          <w:color w:val="auto"/>
          <w:sz w:val="24"/>
          <w:szCs w:val="24"/>
        </w:rPr>
      </w:pPr>
    </w:p>
    <w:p w14:paraId="5D1377E5" w14:textId="4EEB7757" w:rsidR="00C00503" w:rsidRDefault="00C00503" w:rsidP="00731C0B">
      <w:pPr>
        <w:pStyle w:val="PlainText"/>
        <w:tabs>
          <w:tab w:val="left" w:pos="810"/>
        </w:tabs>
        <w:rPr>
          <w:bCs/>
          <w:color w:val="auto"/>
          <w:sz w:val="24"/>
          <w:szCs w:val="24"/>
        </w:rPr>
      </w:pPr>
    </w:p>
    <w:p w14:paraId="3A4E14B4" w14:textId="607D1DE6" w:rsidR="00C00503" w:rsidRDefault="00C00503" w:rsidP="00731C0B">
      <w:pPr>
        <w:pStyle w:val="PlainText"/>
        <w:tabs>
          <w:tab w:val="left" w:pos="810"/>
        </w:tabs>
        <w:rPr>
          <w:bCs/>
          <w:color w:val="auto"/>
          <w:sz w:val="24"/>
          <w:szCs w:val="24"/>
        </w:rPr>
      </w:pPr>
    </w:p>
    <w:p w14:paraId="3AF0D899" w14:textId="44B22978" w:rsidR="00C00503" w:rsidRDefault="00C00503" w:rsidP="00731C0B">
      <w:pPr>
        <w:pStyle w:val="PlainText"/>
        <w:tabs>
          <w:tab w:val="left" w:pos="810"/>
        </w:tabs>
        <w:rPr>
          <w:bCs/>
          <w:color w:val="auto"/>
          <w:sz w:val="24"/>
          <w:szCs w:val="24"/>
        </w:rPr>
      </w:pPr>
    </w:p>
    <w:p w14:paraId="01EDA9CE" w14:textId="1597E2B6" w:rsidR="00C00503" w:rsidRDefault="00C00503" w:rsidP="00731C0B">
      <w:pPr>
        <w:pStyle w:val="PlainText"/>
        <w:tabs>
          <w:tab w:val="left" w:pos="810"/>
        </w:tabs>
        <w:rPr>
          <w:bCs/>
          <w:color w:val="auto"/>
          <w:sz w:val="24"/>
          <w:szCs w:val="24"/>
        </w:rPr>
      </w:pPr>
    </w:p>
    <w:p w14:paraId="7EE10D4C" w14:textId="1AC821C2" w:rsidR="00C00503" w:rsidRDefault="00C00503" w:rsidP="00731C0B">
      <w:pPr>
        <w:pStyle w:val="PlainText"/>
        <w:tabs>
          <w:tab w:val="left" w:pos="810"/>
        </w:tabs>
        <w:rPr>
          <w:bCs/>
          <w:color w:val="auto"/>
          <w:sz w:val="24"/>
          <w:szCs w:val="24"/>
        </w:rPr>
      </w:pPr>
    </w:p>
    <w:p w14:paraId="0AC3E0C7" w14:textId="1792E8D8" w:rsidR="00C00503" w:rsidRDefault="00C00503" w:rsidP="00731C0B">
      <w:pPr>
        <w:pStyle w:val="PlainText"/>
        <w:tabs>
          <w:tab w:val="left" w:pos="810"/>
        </w:tabs>
        <w:rPr>
          <w:bCs/>
          <w:color w:val="auto"/>
          <w:sz w:val="24"/>
          <w:szCs w:val="24"/>
        </w:rPr>
      </w:pPr>
    </w:p>
    <w:p w14:paraId="79FB62EF" w14:textId="3C0F5B11" w:rsidR="00C00503" w:rsidRDefault="00C00503" w:rsidP="00731C0B">
      <w:pPr>
        <w:pStyle w:val="PlainText"/>
        <w:tabs>
          <w:tab w:val="left" w:pos="810"/>
        </w:tabs>
        <w:rPr>
          <w:bCs/>
          <w:color w:val="auto"/>
          <w:sz w:val="24"/>
          <w:szCs w:val="24"/>
        </w:rPr>
      </w:pPr>
    </w:p>
    <w:p w14:paraId="342578EA" w14:textId="1C9C6567" w:rsidR="00C00503" w:rsidRDefault="00C00503" w:rsidP="00731C0B">
      <w:pPr>
        <w:pStyle w:val="PlainText"/>
        <w:tabs>
          <w:tab w:val="left" w:pos="810"/>
        </w:tabs>
        <w:rPr>
          <w:bCs/>
          <w:color w:val="auto"/>
          <w:sz w:val="24"/>
          <w:szCs w:val="24"/>
        </w:rPr>
      </w:pPr>
    </w:p>
    <w:p w14:paraId="36EAE354" w14:textId="6C1FEF38" w:rsidR="00C00503" w:rsidRDefault="00C00503" w:rsidP="00731C0B">
      <w:pPr>
        <w:pStyle w:val="PlainText"/>
        <w:tabs>
          <w:tab w:val="left" w:pos="810"/>
        </w:tabs>
        <w:rPr>
          <w:bCs/>
          <w:color w:val="auto"/>
          <w:sz w:val="24"/>
          <w:szCs w:val="24"/>
        </w:rPr>
      </w:pPr>
    </w:p>
    <w:p w14:paraId="20293227" w14:textId="6775D0EA" w:rsidR="00C00503" w:rsidRDefault="00C00503" w:rsidP="00731C0B">
      <w:pPr>
        <w:pStyle w:val="PlainText"/>
        <w:tabs>
          <w:tab w:val="left" w:pos="810"/>
        </w:tabs>
        <w:rPr>
          <w:bCs/>
          <w:color w:val="auto"/>
          <w:sz w:val="24"/>
          <w:szCs w:val="24"/>
        </w:rPr>
      </w:pPr>
    </w:p>
    <w:p w14:paraId="2DDC9D8A" w14:textId="03948CA1" w:rsidR="00C00503" w:rsidRDefault="00C00503" w:rsidP="00731C0B">
      <w:pPr>
        <w:pStyle w:val="PlainText"/>
        <w:tabs>
          <w:tab w:val="left" w:pos="810"/>
        </w:tabs>
        <w:rPr>
          <w:bCs/>
          <w:color w:val="auto"/>
          <w:sz w:val="24"/>
          <w:szCs w:val="24"/>
        </w:rPr>
      </w:pPr>
    </w:p>
    <w:p w14:paraId="74E3B9A0" w14:textId="5F5537B8" w:rsidR="00C00503" w:rsidRDefault="00C00503" w:rsidP="00731C0B">
      <w:pPr>
        <w:pStyle w:val="PlainText"/>
        <w:tabs>
          <w:tab w:val="left" w:pos="810"/>
        </w:tabs>
        <w:rPr>
          <w:bCs/>
          <w:color w:val="auto"/>
          <w:sz w:val="24"/>
          <w:szCs w:val="24"/>
        </w:rPr>
      </w:pPr>
    </w:p>
    <w:p w14:paraId="63476CC7" w14:textId="77777777" w:rsidR="00C00503" w:rsidRPr="00A9372E" w:rsidRDefault="00C00503" w:rsidP="00731C0B">
      <w:pPr>
        <w:pStyle w:val="PlainText"/>
        <w:tabs>
          <w:tab w:val="left" w:pos="810"/>
        </w:tabs>
        <w:rPr>
          <w:bCs/>
          <w:color w:val="auto"/>
          <w:sz w:val="24"/>
          <w:szCs w:val="24"/>
        </w:rPr>
      </w:pPr>
    </w:p>
    <w:p w14:paraId="48126AB1" w14:textId="335E709D" w:rsidR="009F7385" w:rsidRPr="00A9372E" w:rsidRDefault="009F7385" w:rsidP="00731C0B">
      <w:pPr>
        <w:pStyle w:val="PlainText"/>
        <w:tabs>
          <w:tab w:val="left" w:pos="810"/>
        </w:tabs>
        <w:rPr>
          <w:bCs/>
          <w:color w:val="auto"/>
          <w:sz w:val="24"/>
          <w:szCs w:val="24"/>
        </w:rPr>
      </w:pPr>
    </w:p>
    <w:tbl>
      <w:tblPr>
        <w:tblW w:w="5000" w:type="pct"/>
        <w:tblCellMar>
          <w:left w:w="0" w:type="dxa"/>
          <w:right w:w="0" w:type="dxa"/>
        </w:tblCellMar>
        <w:tblLook w:val="04A0" w:firstRow="1" w:lastRow="0" w:firstColumn="1" w:lastColumn="0" w:noHBand="0" w:noVBand="1"/>
      </w:tblPr>
      <w:tblGrid>
        <w:gridCol w:w="2341"/>
        <w:gridCol w:w="6999"/>
      </w:tblGrid>
      <w:tr w:rsidR="006D75DB" w:rsidRPr="00A9372E" w14:paraId="1BF3FDC9" w14:textId="77777777" w:rsidTr="00ED442F">
        <w:tc>
          <w:tcPr>
            <w:tcW w:w="125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745759AC" w:rsidR="006D75DB" w:rsidRPr="00A9372E" w:rsidRDefault="00BE15A6" w:rsidP="004120C1">
            <w:pPr>
              <w:pStyle w:val="NoSpacing"/>
              <w:rPr>
                <w:rFonts w:ascii="Tahoma" w:hAnsi="Tahoma" w:cs="Tahoma"/>
                <w:b/>
                <w:bCs/>
              </w:rPr>
            </w:pPr>
            <w:r>
              <w:rPr>
                <w:rFonts w:ascii="Tahoma" w:hAnsi="Tahoma" w:cs="Tahoma"/>
                <w:b/>
                <w:bCs/>
              </w:rPr>
              <w:t>Item No. 2</w:t>
            </w:r>
            <w:r w:rsidR="000B7D0F">
              <w:rPr>
                <w:rFonts w:ascii="Tahoma" w:hAnsi="Tahoma" w:cs="Tahoma"/>
                <w:b/>
                <w:bCs/>
              </w:rPr>
              <w:t>0</w:t>
            </w:r>
          </w:p>
        </w:tc>
        <w:tc>
          <w:tcPr>
            <w:tcW w:w="374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8487975" w:rsidR="006D75DB" w:rsidRPr="00A9372E" w:rsidRDefault="00751916" w:rsidP="000276D3">
            <w:pPr>
              <w:pStyle w:val="NoSpacing"/>
              <w:rPr>
                <w:rFonts w:ascii="Tahoma" w:hAnsi="Tahoma" w:cs="Tahoma"/>
                <w:b/>
                <w:bCs/>
              </w:rPr>
            </w:pPr>
            <w:r w:rsidRPr="00A9372E">
              <w:rPr>
                <w:rFonts w:ascii="Tahoma" w:hAnsi="Tahoma" w:cs="Tahoma"/>
                <w:b/>
                <w:bCs/>
              </w:rPr>
              <w:t>SURAKSHA BIMA YOJANA</w:t>
            </w:r>
          </w:p>
        </w:tc>
      </w:tr>
    </w:tbl>
    <w:p w14:paraId="7A5BC5E8" w14:textId="16724DF0" w:rsidR="006D75DB" w:rsidRDefault="006D75DB" w:rsidP="006D75DB">
      <w:pPr>
        <w:spacing w:after="0" w:line="240" w:lineRule="auto"/>
        <w:ind w:right="29"/>
        <w:jc w:val="both"/>
        <w:rPr>
          <w:rFonts w:ascii="Tahoma" w:hAnsi="Tahoma" w:cs="Tahoma"/>
          <w:sz w:val="24"/>
          <w:szCs w:val="24"/>
        </w:rPr>
      </w:pPr>
    </w:p>
    <w:p w14:paraId="7D9A2981" w14:textId="1A122804" w:rsidR="00187DBB" w:rsidRPr="00C00503" w:rsidRDefault="00187DBB" w:rsidP="00187DBB">
      <w:pPr>
        <w:spacing w:after="0" w:line="240" w:lineRule="auto"/>
        <w:ind w:right="29"/>
        <w:jc w:val="both"/>
        <w:rPr>
          <w:rFonts w:ascii="Tahoma" w:hAnsi="Tahoma" w:cs="Tahoma"/>
          <w:color w:val="000000" w:themeColor="text1"/>
          <w:sz w:val="26"/>
          <w:szCs w:val="26"/>
        </w:rPr>
      </w:pPr>
      <w:r w:rsidRPr="00C00503">
        <w:rPr>
          <w:rFonts w:ascii="Tahoma" w:hAnsi="Tahoma" w:cs="Tahoma"/>
          <w:color w:val="000000" w:themeColor="text1"/>
          <w:sz w:val="26"/>
          <w:szCs w:val="26"/>
        </w:rPr>
        <w:t xml:space="preserve">Pradhan </w:t>
      </w:r>
      <w:proofErr w:type="spellStart"/>
      <w:r w:rsidRPr="00C00503">
        <w:rPr>
          <w:rFonts w:ascii="Tahoma" w:hAnsi="Tahoma" w:cs="Tahoma"/>
          <w:color w:val="000000" w:themeColor="text1"/>
          <w:sz w:val="26"/>
          <w:szCs w:val="26"/>
        </w:rPr>
        <w:t>Mantri</w:t>
      </w:r>
      <w:proofErr w:type="spellEnd"/>
      <w:r w:rsidRPr="00C00503">
        <w:rPr>
          <w:rFonts w:ascii="Tahoma" w:hAnsi="Tahoma" w:cs="Tahoma"/>
          <w:color w:val="000000" w:themeColor="text1"/>
          <w:sz w:val="26"/>
          <w:szCs w:val="26"/>
        </w:rPr>
        <w:t xml:space="preserve"> Suraksha </w:t>
      </w:r>
      <w:proofErr w:type="spellStart"/>
      <w:r w:rsidRPr="00C00503">
        <w:rPr>
          <w:rFonts w:ascii="Tahoma" w:hAnsi="Tahoma" w:cs="Tahoma"/>
          <w:color w:val="000000" w:themeColor="text1"/>
          <w:sz w:val="26"/>
          <w:szCs w:val="26"/>
        </w:rPr>
        <w:t>Bima</w:t>
      </w:r>
      <w:proofErr w:type="spellEnd"/>
      <w:r w:rsidRPr="00C00503">
        <w:rPr>
          <w:rFonts w:ascii="Tahoma" w:hAnsi="Tahoma" w:cs="Tahoma"/>
          <w:color w:val="000000" w:themeColor="text1"/>
          <w:sz w:val="26"/>
          <w:szCs w:val="26"/>
        </w:rPr>
        <w:t xml:space="preserve"> </w:t>
      </w:r>
      <w:proofErr w:type="spellStart"/>
      <w:r w:rsidRPr="00C00503">
        <w:rPr>
          <w:rFonts w:ascii="Tahoma" w:hAnsi="Tahoma" w:cs="Tahoma"/>
          <w:color w:val="000000" w:themeColor="text1"/>
          <w:sz w:val="26"/>
          <w:szCs w:val="26"/>
        </w:rPr>
        <w:t>Yojana</w:t>
      </w:r>
      <w:proofErr w:type="spellEnd"/>
      <w:r w:rsidRPr="00C00503">
        <w:rPr>
          <w:rFonts w:ascii="Tahoma" w:hAnsi="Tahoma" w:cs="Tahoma"/>
          <w:color w:val="000000" w:themeColor="text1"/>
          <w:sz w:val="26"/>
          <w:szCs w:val="26"/>
        </w:rPr>
        <w:t xml:space="preserve"> (PMSBY) and Pradhan </w:t>
      </w:r>
      <w:proofErr w:type="spellStart"/>
      <w:r w:rsidRPr="00C00503">
        <w:rPr>
          <w:rFonts w:ascii="Tahoma" w:hAnsi="Tahoma" w:cs="Tahoma"/>
          <w:color w:val="000000" w:themeColor="text1"/>
          <w:sz w:val="26"/>
          <w:szCs w:val="26"/>
        </w:rPr>
        <w:t>Mantri</w:t>
      </w:r>
      <w:proofErr w:type="spellEnd"/>
      <w:r w:rsidRPr="00C00503">
        <w:rPr>
          <w:rFonts w:ascii="Tahoma" w:hAnsi="Tahoma" w:cs="Tahoma"/>
          <w:color w:val="000000" w:themeColor="text1"/>
          <w:sz w:val="26"/>
          <w:szCs w:val="26"/>
        </w:rPr>
        <w:t xml:space="preserve"> </w:t>
      </w:r>
      <w:proofErr w:type="spellStart"/>
      <w:r w:rsidRPr="00C00503">
        <w:rPr>
          <w:rFonts w:ascii="Tahoma" w:hAnsi="Tahoma" w:cs="Tahoma"/>
          <w:color w:val="000000" w:themeColor="text1"/>
          <w:sz w:val="26"/>
          <w:szCs w:val="26"/>
        </w:rPr>
        <w:t>Jeevan</w:t>
      </w:r>
      <w:proofErr w:type="spellEnd"/>
      <w:r w:rsidRPr="00C00503">
        <w:rPr>
          <w:rFonts w:ascii="Tahoma" w:hAnsi="Tahoma" w:cs="Tahoma"/>
          <w:color w:val="000000" w:themeColor="text1"/>
          <w:sz w:val="26"/>
          <w:szCs w:val="26"/>
        </w:rPr>
        <w:t xml:space="preserve"> </w:t>
      </w:r>
      <w:proofErr w:type="spellStart"/>
      <w:r w:rsidRPr="00C00503">
        <w:rPr>
          <w:rFonts w:ascii="Tahoma" w:hAnsi="Tahoma" w:cs="Tahoma"/>
          <w:color w:val="000000" w:themeColor="text1"/>
          <w:sz w:val="26"/>
          <w:szCs w:val="26"/>
        </w:rPr>
        <w:t>Jyoti</w:t>
      </w:r>
      <w:proofErr w:type="spellEnd"/>
      <w:r w:rsidRPr="00C00503">
        <w:rPr>
          <w:rFonts w:ascii="Tahoma" w:hAnsi="Tahoma" w:cs="Tahoma"/>
          <w:color w:val="000000" w:themeColor="text1"/>
          <w:sz w:val="26"/>
          <w:szCs w:val="26"/>
        </w:rPr>
        <w:t xml:space="preserve"> </w:t>
      </w:r>
      <w:proofErr w:type="spellStart"/>
      <w:r w:rsidRPr="00C00503">
        <w:rPr>
          <w:rFonts w:ascii="Tahoma" w:hAnsi="Tahoma" w:cs="Tahoma"/>
          <w:color w:val="000000" w:themeColor="text1"/>
          <w:sz w:val="26"/>
          <w:szCs w:val="26"/>
        </w:rPr>
        <w:t>Bima</w:t>
      </w:r>
      <w:proofErr w:type="spellEnd"/>
      <w:r w:rsidRPr="00C00503">
        <w:rPr>
          <w:rFonts w:ascii="Tahoma" w:hAnsi="Tahoma" w:cs="Tahoma"/>
          <w:color w:val="000000" w:themeColor="text1"/>
          <w:sz w:val="26"/>
          <w:szCs w:val="26"/>
        </w:rPr>
        <w:t xml:space="preserve"> </w:t>
      </w:r>
      <w:proofErr w:type="spellStart"/>
      <w:r w:rsidRPr="00C00503">
        <w:rPr>
          <w:rFonts w:ascii="Tahoma" w:hAnsi="Tahoma" w:cs="Tahoma"/>
          <w:color w:val="000000" w:themeColor="text1"/>
          <w:sz w:val="26"/>
          <w:szCs w:val="26"/>
        </w:rPr>
        <w:t>Yojana</w:t>
      </w:r>
      <w:proofErr w:type="spellEnd"/>
      <w:r w:rsidRPr="00C00503">
        <w:rPr>
          <w:rFonts w:ascii="Tahoma" w:hAnsi="Tahoma" w:cs="Tahoma"/>
          <w:color w:val="000000" w:themeColor="text1"/>
          <w:sz w:val="26"/>
          <w:szCs w:val="26"/>
        </w:rPr>
        <w:t xml:space="preserve"> (PMJJBY) </w:t>
      </w:r>
      <w:r w:rsidR="00751916" w:rsidRPr="00C00503">
        <w:rPr>
          <w:rFonts w:ascii="Tahoma" w:hAnsi="Tahoma" w:cs="Tahoma"/>
          <w:color w:val="000000" w:themeColor="text1"/>
          <w:sz w:val="26"/>
          <w:szCs w:val="26"/>
        </w:rPr>
        <w:t xml:space="preserve">&amp; APY </w:t>
      </w:r>
      <w:r w:rsidRPr="00C00503">
        <w:rPr>
          <w:rFonts w:ascii="Tahoma" w:hAnsi="Tahoma" w:cs="Tahoma"/>
          <w:color w:val="000000" w:themeColor="text1"/>
          <w:sz w:val="26"/>
          <w:szCs w:val="26"/>
        </w:rPr>
        <w:t xml:space="preserve">are the flagship </w:t>
      </w:r>
      <w:proofErr w:type="spellStart"/>
      <w:r w:rsidRPr="00C00503">
        <w:rPr>
          <w:rFonts w:ascii="Tahoma" w:hAnsi="Tahoma" w:cs="Tahoma"/>
          <w:color w:val="000000" w:themeColor="text1"/>
          <w:sz w:val="26"/>
          <w:szCs w:val="26"/>
        </w:rPr>
        <w:t>programme</w:t>
      </w:r>
      <w:proofErr w:type="spellEnd"/>
      <w:r w:rsidRPr="00C00503">
        <w:rPr>
          <w:rFonts w:ascii="Tahoma" w:hAnsi="Tahoma" w:cs="Tahoma"/>
          <w:color w:val="000000" w:themeColor="text1"/>
          <w:sz w:val="26"/>
          <w:szCs w:val="26"/>
        </w:rPr>
        <w:t xml:space="preserve"> of the Government for creating a universal social security system for all Indians especially the poor and the under-privileged.</w:t>
      </w:r>
    </w:p>
    <w:p w14:paraId="1E373247" w14:textId="7832F3DD" w:rsidR="00187DBB" w:rsidRPr="00A9372E" w:rsidRDefault="00187DBB" w:rsidP="00187DBB">
      <w:pPr>
        <w:spacing w:after="0"/>
        <w:ind w:right="29"/>
        <w:jc w:val="both"/>
        <w:rPr>
          <w:rFonts w:ascii="Tahoma" w:hAnsi="Tahoma" w:cs="Tahoma"/>
          <w:b/>
          <w:color w:val="000000" w:themeColor="text1"/>
          <w:sz w:val="24"/>
          <w:szCs w:val="24"/>
        </w:rPr>
      </w:pPr>
    </w:p>
    <w:p w14:paraId="25D86A58" w14:textId="25667707" w:rsidR="00755F83" w:rsidRPr="00C00503" w:rsidRDefault="00187DBB" w:rsidP="00187DBB">
      <w:pPr>
        <w:spacing w:after="0"/>
        <w:ind w:right="29"/>
        <w:jc w:val="both"/>
        <w:rPr>
          <w:rFonts w:ascii="Tahoma" w:hAnsi="Tahoma" w:cs="Tahoma"/>
          <w:b/>
          <w:color w:val="000000" w:themeColor="text1"/>
          <w:sz w:val="26"/>
          <w:szCs w:val="26"/>
        </w:rPr>
      </w:pPr>
      <w:r w:rsidRPr="00C00503">
        <w:rPr>
          <w:rFonts w:ascii="Tahoma" w:hAnsi="Tahoma" w:cs="Tahoma"/>
          <w:b/>
          <w:color w:val="000000" w:themeColor="text1"/>
          <w:sz w:val="26"/>
          <w:szCs w:val="26"/>
        </w:rPr>
        <w:t>The Cumulative achievement under the scheme</w:t>
      </w:r>
      <w:r w:rsidR="006046C4" w:rsidRPr="00C00503">
        <w:rPr>
          <w:rFonts w:ascii="Tahoma" w:hAnsi="Tahoma" w:cs="Tahoma"/>
          <w:b/>
          <w:color w:val="000000" w:themeColor="text1"/>
          <w:sz w:val="26"/>
          <w:szCs w:val="26"/>
        </w:rPr>
        <w:t xml:space="preserve">s since inception is as under: </w:t>
      </w:r>
    </w:p>
    <w:p w14:paraId="30268C77" w14:textId="77777777" w:rsidR="00187DBB" w:rsidRPr="00A9372E" w:rsidRDefault="00187DBB" w:rsidP="00187DBB">
      <w:pPr>
        <w:spacing w:after="0"/>
        <w:ind w:right="29"/>
        <w:jc w:val="both"/>
        <w:rPr>
          <w:rFonts w:ascii="Tahoma" w:hAnsi="Tahoma" w:cs="Tahoma"/>
          <w:b/>
          <w:color w:val="000000" w:themeColor="text1"/>
          <w:sz w:val="24"/>
          <w:szCs w:val="24"/>
        </w:rPr>
      </w:pPr>
    </w:p>
    <w:tbl>
      <w:tblPr>
        <w:tblW w:w="5686" w:type="pct"/>
        <w:tblInd w:w="-431" w:type="dxa"/>
        <w:tblLayout w:type="fixed"/>
        <w:tblLook w:val="04A0" w:firstRow="1" w:lastRow="0" w:firstColumn="1" w:lastColumn="0" w:noHBand="0" w:noVBand="1"/>
      </w:tblPr>
      <w:tblGrid>
        <w:gridCol w:w="1573"/>
        <w:gridCol w:w="1132"/>
        <w:gridCol w:w="1134"/>
        <w:gridCol w:w="1136"/>
        <w:gridCol w:w="1127"/>
        <w:gridCol w:w="1131"/>
        <w:gridCol w:w="1136"/>
        <w:gridCol w:w="1131"/>
        <w:gridCol w:w="1133"/>
      </w:tblGrid>
      <w:tr w:rsidR="005E4655" w:rsidRPr="00C00503" w14:paraId="56701D29" w14:textId="77777777" w:rsidTr="005E4655">
        <w:trPr>
          <w:trHeight w:val="240"/>
        </w:trPr>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6BC56"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proofErr w:type="spellStart"/>
            <w:r w:rsidRPr="00C00503">
              <w:rPr>
                <w:rFonts w:ascii="Arial" w:hAnsi="Arial" w:cs="Arial"/>
                <w:b/>
                <w:bCs/>
                <w:color w:val="333333"/>
                <w:szCs w:val="22"/>
                <w:lang w:val="en-IN" w:eastAsia="en-IN" w:bidi="ar-SA"/>
              </w:rPr>
              <w:t>Bankname</w:t>
            </w:r>
            <w:proofErr w:type="spellEnd"/>
          </w:p>
        </w:tc>
        <w:tc>
          <w:tcPr>
            <w:tcW w:w="1599" w:type="pct"/>
            <w:gridSpan w:val="3"/>
            <w:tcBorders>
              <w:top w:val="single" w:sz="4" w:space="0" w:color="auto"/>
              <w:left w:val="nil"/>
              <w:bottom w:val="single" w:sz="4" w:space="0" w:color="auto"/>
              <w:right w:val="single" w:sz="4" w:space="0" w:color="auto"/>
            </w:tcBorders>
            <w:shd w:val="clear" w:color="auto" w:fill="auto"/>
            <w:vAlign w:val="center"/>
            <w:hideMark/>
          </w:tcPr>
          <w:p w14:paraId="13A3D96E"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PMJJBY</w:t>
            </w:r>
          </w:p>
        </w:tc>
        <w:tc>
          <w:tcPr>
            <w:tcW w:w="1596" w:type="pct"/>
            <w:gridSpan w:val="3"/>
            <w:tcBorders>
              <w:top w:val="single" w:sz="4" w:space="0" w:color="auto"/>
              <w:left w:val="nil"/>
              <w:bottom w:val="single" w:sz="4" w:space="0" w:color="auto"/>
              <w:right w:val="single" w:sz="4" w:space="0" w:color="auto"/>
            </w:tcBorders>
            <w:shd w:val="clear" w:color="auto" w:fill="auto"/>
            <w:vAlign w:val="center"/>
            <w:hideMark/>
          </w:tcPr>
          <w:p w14:paraId="0FD90E8E"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PMSBY</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15101CE7"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APY</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1900E"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w:t>
            </w:r>
          </w:p>
        </w:tc>
      </w:tr>
      <w:tr w:rsidR="005E4655" w:rsidRPr="00C00503" w14:paraId="4DB8C03B" w14:textId="77777777" w:rsidTr="005E4655">
        <w:trPr>
          <w:trHeight w:val="1684"/>
        </w:trPr>
        <w:tc>
          <w:tcPr>
            <w:tcW w:w="739" w:type="pct"/>
            <w:vMerge/>
            <w:tcBorders>
              <w:top w:val="single" w:sz="4" w:space="0" w:color="auto"/>
              <w:left w:val="single" w:sz="4" w:space="0" w:color="auto"/>
              <w:bottom w:val="single" w:sz="4" w:space="0" w:color="auto"/>
              <w:right w:val="single" w:sz="4" w:space="0" w:color="auto"/>
            </w:tcBorders>
            <w:vAlign w:val="center"/>
            <w:hideMark/>
          </w:tcPr>
          <w:p w14:paraId="261B90F4" w14:textId="77777777" w:rsidR="00751916" w:rsidRPr="00C00503" w:rsidRDefault="00751916" w:rsidP="00751916">
            <w:pPr>
              <w:spacing w:after="0" w:line="240" w:lineRule="auto"/>
              <w:rPr>
                <w:rFonts w:ascii="Arial" w:hAnsi="Arial" w:cs="Arial"/>
                <w:b/>
                <w:bCs/>
                <w:color w:val="333333"/>
                <w:szCs w:val="22"/>
                <w:lang w:val="en-IN" w:eastAsia="en-IN" w:bidi="ar-SA"/>
              </w:rPr>
            </w:pPr>
          </w:p>
        </w:tc>
        <w:tc>
          <w:tcPr>
            <w:tcW w:w="532" w:type="pct"/>
            <w:tcBorders>
              <w:top w:val="nil"/>
              <w:left w:val="nil"/>
              <w:bottom w:val="single" w:sz="4" w:space="0" w:color="auto"/>
              <w:right w:val="single" w:sz="4" w:space="0" w:color="auto"/>
            </w:tcBorders>
            <w:shd w:val="clear" w:color="auto" w:fill="auto"/>
            <w:vAlign w:val="center"/>
            <w:hideMark/>
          </w:tcPr>
          <w:p w14:paraId="0A949911"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Enrolment under PMJJBY</w:t>
            </w:r>
          </w:p>
        </w:tc>
        <w:tc>
          <w:tcPr>
            <w:tcW w:w="533" w:type="pct"/>
            <w:tcBorders>
              <w:top w:val="nil"/>
              <w:left w:val="nil"/>
              <w:bottom w:val="single" w:sz="4" w:space="0" w:color="auto"/>
              <w:right w:val="single" w:sz="4" w:space="0" w:color="auto"/>
            </w:tcBorders>
            <w:shd w:val="clear" w:color="auto" w:fill="auto"/>
            <w:vAlign w:val="center"/>
            <w:hideMark/>
          </w:tcPr>
          <w:p w14:paraId="01C0CC0A"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eligible cases under PMJJBY</w:t>
            </w:r>
          </w:p>
        </w:tc>
        <w:tc>
          <w:tcPr>
            <w:tcW w:w="533" w:type="pct"/>
            <w:tcBorders>
              <w:top w:val="nil"/>
              <w:left w:val="nil"/>
              <w:bottom w:val="single" w:sz="4" w:space="0" w:color="auto"/>
              <w:right w:val="single" w:sz="4" w:space="0" w:color="auto"/>
            </w:tcBorders>
            <w:shd w:val="clear" w:color="auto" w:fill="auto"/>
            <w:vAlign w:val="center"/>
            <w:hideMark/>
          </w:tcPr>
          <w:p w14:paraId="5C604B36"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renewals under PMJJBY</w:t>
            </w:r>
          </w:p>
        </w:tc>
        <w:tc>
          <w:tcPr>
            <w:tcW w:w="530" w:type="pct"/>
            <w:tcBorders>
              <w:top w:val="nil"/>
              <w:left w:val="nil"/>
              <w:bottom w:val="single" w:sz="4" w:space="0" w:color="auto"/>
              <w:right w:val="single" w:sz="4" w:space="0" w:color="auto"/>
            </w:tcBorders>
            <w:shd w:val="clear" w:color="auto" w:fill="auto"/>
            <w:vAlign w:val="center"/>
            <w:hideMark/>
          </w:tcPr>
          <w:p w14:paraId="75323D91"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Enrolment under PMSBY</w:t>
            </w:r>
          </w:p>
        </w:tc>
        <w:tc>
          <w:tcPr>
            <w:tcW w:w="532" w:type="pct"/>
            <w:tcBorders>
              <w:top w:val="nil"/>
              <w:left w:val="nil"/>
              <w:bottom w:val="single" w:sz="4" w:space="0" w:color="auto"/>
              <w:right w:val="single" w:sz="4" w:space="0" w:color="auto"/>
            </w:tcBorders>
            <w:shd w:val="clear" w:color="auto" w:fill="auto"/>
            <w:vAlign w:val="center"/>
            <w:hideMark/>
          </w:tcPr>
          <w:p w14:paraId="2370EA8C"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eligible cases under PMSBY</w:t>
            </w:r>
          </w:p>
        </w:tc>
        <w:tc>
          <w:tcPr>
            <w:tcW w:w="533" w:type="pct"/>
            <w:tcBorders>
              <w:top w:val="nil"/>
              <w:left w:val="nil"/>
              <w:bottom w:val="single" w:sz="4" w:space="0" w:color="auto"/>
              <w:right w:val="single" w:sz="4" w:space="0" w:color="auto"/>
            </w:tcBorders>
            <w:shd w:val="clear" w:color="auto" w:fill="auto"/>
            <w:vAlign w:val="center"/>
            <w:hideMark/>
          </w:tcPr>
          <w:p w14:paraId="3DE2D4E7"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renewals under PMSBY</w:t>
            </w:r>
          </w:p>
        </w:tc>
        <w:tc>
          <w:tcPr>
            <w:tcW w:w="532" w:type="pct"/>
            <w:tcBorders>
              <w:top w:val="nil"/>
              <w:left w:val="nil"/>
              <w:bottom w:val="single" w:sz="4" w:space="0" w:color="auto"/>
              <w:right w:val="single" w:sz="4" w:space="0" w:color="auto"/>
            </w:tcBorders>
            <w:shd w:val="clear" w:color="auto" w:fill="auto"/>
            <w:vAlign w:val="center"/>
            <w:hideMark/>
          </w:tcPr>
          <w:p w14:paraId="420E65CE" w14:textId="77777777" w:rsidR="00751916" w:rsidRPr="00C00503" w:rsidRDefault="00751916" w:rsidP="00751916">
            <w:pPr>
              <w:spacing w:after="0" w:line="240" w:lineRule="auto"/>
              <w:jc w:val="center"/>
              <w:rPr>
                <w:rFonts w:ascii="Arial" w:hAnsi="Arial" w:cs="Arial"/>
                <w:b/>
                <w:bCs/>
                <w:color w:val="333333"/>
                <w:szCs w:val="22"/>
                <w:lang w:val="en-IN" w:eastAsia="en-IN" w:bidi="ar-SA"/>
              </w:rPr>
            </w:pPr>
            <w:r w:rsidRPr="00C00503">
              <w:rPr>
                <w:rFonts w:ascii="Arial" w:hAnsi="Arial" w:cs="Arial"/>
                <w:b/>
                <w:bCs/>
                <w:color w:val="333333"/>
                <w:szCs w:val="22"/>
                <w:lang w:val="en-IN" w:eastAsia="en-IN" w:bidi="ar-SA"/>
              </w:rPr>
              <w:t>Total No. of Enrolment under APY</w:t>
            </w: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D64590B" w14:textId="77777777" w:rsidR="00751916" w:rsidRPr="00C00503" w:rsidRDefault="00751916" w:rsidP="00751916">
            <w:pPr>
              <w:spacing w:after="0" w:line="240" w:lineRule="auto"/>
              <w:rPr>
                <w:rFonts w:ascii="Arial" w:hAnsi="Arial" w:cs="Arial"/>
                <w:b/>
                <w:bCs/>
                <w:color w:val="333333"/>
                <w:szCs w:val="22"/>
                <w:lang w:val="en-IN" w:eastAsia="en-IN" w:bidi="ar-SA"/>
              </w:rPr>
            </w:pPr>
          </w:p>
        </w:tc>
      </w:tr>
      <w:tr w:rsidR="005E4655" w:rsidRPr="00C00503" w14:paraId="6C611BFE" w14:textId="77777777" w:rsidTr="005E4655">
        <w:trPr>
          <w:trHeight w:val="230"/>
        </w:trPr>
        <w:tc>
          <w:tcPr>
            <w:tcW w:w="739" w:type="pct"/>
            <w:tcBorders>
              <w:top w:val="nil"/>
              <w:left w:val="single" w:sz="4" w:space="0" w:color="auto"/>
              <w:bottom w:val="single" w:sz="4" w:space="0" w:color="auto"/>
              <w:right w:val="single" w:sz="4" w:space="0" w:color="auto"/>
            </w:tcBorders>
            <w:shd w:val="clear" w:color="auto" w:fill="auto"/>
            <w:noWrap/>
            <w:vAlign w:val="bottom"/>
            <w:hideMark/>
          </w:tcPr>
          <w:p w14:paraId="43B36AFB" w14:textId="77777777" w:rsidR="00751916" w:rsidRPr="00C00503" w:rsidRDefault="00751916" w:rsidP="00751916">
            <w:pPr>
              <w:spacing w:after="0" w:line="240" w:lineRule="auto"/>
              <w:rPr>
                <w:rFonts w:ascii="Arial" w:hAnsi="Arial" w:cs="Arial"/>
                <w:b/>
                <w:bCs/>
                <w:color w:val="000000"/>
                <w:sz w:val="20"/>
                <w:lang w:val="en-IN" w:eastAsia="en-IN" w:bidi="ar-SA"/>
              </w:rPr>
            </w:pPr>
            <w:r w:rsidRPr="00C00503">
              <w:rPr>
                <w:rFonts w:ascii="Arial" w:hAnsi="Arial" w:cs="Arial"/>
                <w:b/>
                <w:bCs/>
                <w:color w:val="000000"/>
                <w:sz w:val="20"/>
                <w:lang w:val="en-IN" w:eastAsia="en-IN" w:bidi="ar-SA"/>
              </w:rPr>
              <w:t>PUBLIC SECTOR BANKS</w:t>
            </w:r>
          </w:p>
        </w:tc>
        <w:tc>
          <w:tcPr>
            <w:tcW w:w="532" w:type="pct"/>
            <w:tcBorders>
              <w:top w:val="nil"/>
              <w:left w:val="nil"/>
              <w:bottom w:val="single" w:sz="4" w:space="0" w:color="auto"/>
              <w:right w:val="single" w:sz="4" w:space="0" w:color="auto"/>
            </w:tcBorders>
            <w:shd w:val="clear" w:color="auto" w:fill="auto"/>
            <w:noWrap/>
            <w:vAlign w:val="bottom"/>
            <w:hideMark/>
          </w:tcPr>
          <w:p w14:paraId="551BE6F7"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1766617</w:t>
            </w:r>
          </w:p>
        </w:tc>
        <w:tc>
          <w:tcPr>
            <w:tcW w:w="533" w:type="pct"/>
            <w:tcBorders>
              <w:top w:val="nil"/>
              <w:left w:val="nil"/>
              <w:bottom w:val="single" w:sz="4" w:space="0" w:color="auto"/>
              <w:right w:val="single" w:sz="4" w:space="0" w:color="auto"/>
            </w:tcBorders>
            <w:shd w:val="clear" w:color="auto" w:fill="auto"/>
            <w:noWrap/>
            <w:vAlign w:val="bottom"/>
            <w:hideMark/>
          </w:tcPr>
          <w:p w14:paraId="2A786C05"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22575213</w:t>
            </w:r>
          </w:p>
        </w:tc>
        <w:tc>
          <w:tcPr>
            <w:tcW w:w="533" w:type="pct"/>
            <w:tcBorders>
              <w:top w:val="nil"/>
              <w:left w:val="nil"/>
              <w:bottom w:val="single" w:sz="4" w:space="0" w:color="auto"/>
              <w:right w:val="single" w:sz="4" w:space="0" w:color="auto"/>
            </w:tcBorders>
            <w:shd w:val="clear" w:color="auto" w:fill="auto"/>
            <w:noWrap/>
            <w:vAlign w:val="bottom"/>
            <w:hideMark/>
          </w:tcPr>
          <w:p w14:paraId="68D4D0EF"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1129623</w:t>
            </w:r>
          </w:p>
        </w:tc>
        <w:tc>
          <w:tcPr>
            <w:tcW w:w="530" w:type="pct"/>
            <w:tcBorders>
              <w:top w:val="nil"/>
              <w:left w:val="nil"/>
              <w:bottom w:val="single" w:sz="4" w:space="0" w:color="auto"/>
              <w:right w:val="single" w:sz="4" w:space="0" w:color="auto"/>
            </w:tcBorders>
            <w:shd w:val="clear" w:color="auto" w:fill="auto"/>
            <w:noWrap/>
            <w:vAlign w:val="bottom"/>
            <w:hideMark/>
          </w:tcPr>
          <w:p w14:paraId="476047DA"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7331583</w:t>
            </w:r>
          </w:p>
        </w:tc>
        <w:tc>
          <w:tcPr>
            <w:tcW w:w="532" w:type="pct"/>
            <w:tcBorders>
              <w:top w:val="nil"/>
              <w:left w:val="nil"/>
              <w:bottom w:val="single" w:sz="4" w:space="0" w:color="auto"/>
              <w:right w:val="single" w:sz="4" w:space="0" w:color="auto"/>
            </w:tcBorders>
            <w:shd w:val="clear" w:color="auto" w:fill="auto"/>
            <w:noWrap/>
            <w:vAlign w:val="bottom"/>
            <w:hideMark/>
          </w:tcPr>
          <w:p w14:paraId="53B146AB"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32450422</w:t>
            </w:r>
          </w:p>
        </w:tc>
        <w:tc>
          <w:tcPr>
            <w:tcW w:w="533" w:type="pct"/>
            <w:tcBorders>
              <w:top w:val="nil"/>
              <w:left w:val="nil"/>
              <w:bottom w:val="single" w:sz="4" w:space="0" w:color="auto"/>
              <w:right w:val="single" w:sz="4" w:space="0" w:color="auto"/>
            </w:tcBorders>
            <w:shd w:val="clear" w:color="auto" w:fill="auto"/>
            <w:noWrap/>
            <w:vAlign w:val="bottom"/>
            <w:hideMark/>
          </w:tcPr>
          <w:p w14:paraId="52F0EB1B"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5305339</w:t>
            </w:r>
          </w:p>
        </w:tc>
        <w:tc>
          <w:tcPr>
            <w:tcW w:w="532" w:type="pct"/>
            <w:tcBorders>
              <w:top w:val="nil"/>
              <w:left w:val="nil"/>
              <w:bottom w:val="single" w:sz="4" w:space="0" w:color="auto"/>
              <w:right w:val="single" w:sz="4" w:space="0" w:color="auto"/>
            </w:tcBorders>
            <w:shd w:val="clear" w:color="auto" w:fill="auto"/>
            <w:noWrap/>
            <w:vAlign w:val="bottom"/>
            <w:hideMark/>
          </w:tcPr>
          <w:p w14:paraId="7F78549B"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1117681</w:t>
            </w:r>
          </w:p>
        </w:tc>
        <w:tc>
          <w:tcPr>
            <w:tcW w:w="533" w:type="pct"/>
            <w:tcBorders>
              <w:top w:val="nil"/>
              <w:left w:val="nil"/>
              <w:bottom w:val="single" w:sz="4" w:space="0" w:color="auto"/>
              <w:right w:val="single" w:sz="4" w:space="0" w:color="auto"/>
            </w:tcBorders>
            <w:shd w:val="clear" w:color="auto" w:fill="auto"/>
            <w:noWrap/>
            <w:vAlign w:val="bottom"/>
            <w:hideMark/>
          </w:tcPr>
          <w:p w14:paraId="4652AA6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10215881</w:t>
            </w:r>
          </w:p>
        </w:tc>
      </w:tr>
      <w:tr w:rsidR="005E4655" w:rsidRPr="00C00503" w14:paraId="60E7491C" w14:textId="77777777" w:rsidTr="005E4655">
        <w:trPr>
          <w:trHeight w:val="230"/>
        </w:trPr>
        <w:tc>
          <w:tcPr>
            <w:tcW w:w="739" w:type="pct"/>
            <w:tcBorders>
              <w:top w:val="nil"/>
              <w:left w:val="single" w:sz="4" w:space="0" w:color="auto"/>
              <w:bottom w:val="single" w:sz="4" w:space="0" w:color="auto"/>
              <w:right w:val="single" w:sz="4" w:space="0" w:color="auto"/>
            </w:tcBorders>
            <w:shd w:val="clear" w:color="auto" w:fill="auto"/>
            <w:noWrap/>
            <w:vAlign w:val="bottom"/>
            <w:hideMark/>
          </w:tcPr>
          <w:p w14:paraId="647BDDE6" w14:textId="77777777" w:rsidR="00751916" w:rsidRPr="00C00503" w:rsidRDefault="00751916" w:rsidP="00751916">
            <w:pPr>
              <w:spacing w:after="0" w:line="240" w:lineRule="auto"/>
              <w:rPr>
                <w:rFonts w:ascii="Arial" w:hAnsi="Arial" w:cs="Arial"/>
                <w:b/>
                <w:bCs/>
                <w:color w:val="000000"/>
                <w:sz w:val="20"/>
                <w:lang w:val="en-IN" w:eastAsia="en-IN" w:bidi="ar-SA"/>
              </w:rPr>
            </w:pPr>
            <w:r w:rsidRPr="00C00503">
              <w:rPr>
                <w:rFonts w:ascii="Arial" w:hAnsi="Arial" w:cs="Arial"/>
                <w:b/>
                <w:bCs/>
                <w:color w:val="000000"/>
                <w:sz w:val="20"/>
                <w:lang w:val="en-IN" w:eastAsia="en-IN" w:bidi="ar-SA"/>
              </w:rPr>
              <w:t>PRIVATE SECTOR BANKS</w:t>
            </w:r>
          </w:p>
        </w:tc>
        <w:tc>
          <w:tcPr>
            <w:tcW w:w="532" w:type="pct"/>
            <w:tcBorders>
              <w:top w:val="nil"/>
              <w:left w:val="nil"/>
              <w:bottom w:val="single" w:sz="4" w:space="0" w:color="auto"/>
              <w:right w:val="single" w:sz="4" w:space="0" w:color="auto"/>
            </w:tcBorders>
            <w:shd w:val="clear" w:color="auto" w:fill="auto"/>
            <w:noWrap/>
            <w:vAlign w:val="bottom"/>
            <w:hideMark/>
          </w:tcPr>
          <w:p w14:paraId="7EFCBFDB"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105646</w:t>
            </w:r>
          </w:p>
        </w:tc>
        <w:tc>
          <w:tcPr>
            <w:tcW w:w="533" w:type="pct"/>
            <w:tcBorders>
              <w:top w:val="nil"/>
              <w:left w:val="nil"/>
              <w:bottom w:val="single" w:sz="4" w:space="0" w:color="auto"/>
              <w:right w:val="single" w:sz="4" w:space="0" w:color="auto"/>
            </w:tcBorders>
            <w:shd w:val="clear" w:color="auto" w:fill="auto"/>
            <w:noWrap/>
            <w:vAlign w:val="bottom"/>
            <w:hideMark/>
          </w:tcPr>
          <w:p w14:paraId="415925B3"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3473874</w:t>
            </w:r>
          </w:p>
        </w:tc>
        <w:tc>
          <w:tcPr>
            <w:tcW w:w="533" w:type="pct"/>
            <w:tcBorders>
              <w:top w:val="nil"/>
              <w:left w:val="nil"/>
              <w:bottom w:val="single" w:sz="4" w:space="0" w:color="auto"/>
              <w:right w:val="single" w:sz="4" w:space="0" w:color="auto"/>
            </w:tcBorders>
            <w:shd w:val="clear" w:color="auto" w:fill="auto"/>
            <w:noWrap/>
            <w:vAlign w:val="bottom"/>
            <w:hideMark/>
          </w:tcPr>
          <w:p w14:paraId="140828A9"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47098</w:t>
            </w:r>
          </w:p>
        </w:tc>
        <w:tc>
          <w:tcPr>
            <w:tcW w:w="530" w:type="pct"/>
            <w:tcBorders>
              <w:top w:val="nil"/>
              <w:left w:val="nil"/>
              <w:bottom w:val="single" w:sz="4" w:space="0" w:color="auto"/>
              <w:right w:val="single" w:sz="4" w:space="0" w:color="auto"/>
            </w:tcBorders>
            <w:shd w:val="clear" w:color="auto" w:fill="auto"/>
            <w:noWrap/>
            <w:vAlign w:val="bottom"/>
            <w:hideMark/>
          </w:tcPr>
          <w:p w14:paraId="180C8CB3"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479120</w:t>
            </w:r>
          </w:p>
        </w:tc>
        <w:tc>
          <w:tcPr>
            <w:tcW w:w="532" w:type="pct"/>
            <w:tcBorders>
              <w:top w:val="nil"/>
              <w:left w:val="nil"/>
              <w:bottom w:val="single" w:sz="4" w:space="0" w:color="auto"/>
              <w:right w:val="single" w:sz="4" w:space="0" w:color="auto"/>
            </w:tcBorders>
            <w:shd w:val="clear" w:color="auto" w:fill="auto"/>
            <w:noWrap/>
            <w:vAlign w:val="bottom"/>
            <w:hideMark/>
          </w:tcPr>
          <w:p w14:paraId="347E766F"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4688302</w:t>
            </w:r>
          </w:p>
        </w:tc>
        <w:tc>
          <w:tcPr>
            <w:tcW w:w="533" w:type="pct"/>
            <w:tcBorders>
              <w:top w:val="nil"/>
              <w:left w:val="nil"/>
              <w:bottom w:val="single" w:sz="4" w:space="0" w:color="auto"/>
              <w:right w:val="single" w:sz="4" w:space="0" w:color="auto"/>
            </w:tcBorders>
            <w:shd w:val="clear" w:color="auto" w:fill="auto"/>
            <w:noWrap/>
            <w:vAlign w:val="bottom"/>
            <w:hideMark/>
          </w:tcPr>
          <w:p w14:paraId="72925E22"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273298</w:t>
            </w:r>
          </w:p>
        </w:tc>
        <w:tc>
          <w:tcPr>
            <w:tcW w:w="532" w:type="pct"/>
            <w:tcBorders>
              <w:top w:val="nil"/>
              <w:left w:val="nil"/>
              <w:bottom w:val="single" w:sz="4" w:space="0" w:color="auto"/>
              <w:right w:val="single" w:sz="4" w:space="0" w:color="auto"/>
            </w:tcBorders>
            <w:shd w:val="clear" w:color="auto" w:fill="auto"/>
            <w:noWrap/>
            <w:vAlign w:val="bottom"/>
            <w:hideMark/>
          </w:tcPr>
          <w:p w14:paraId="74322813"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243245</w:t>
            </w:r>
          </w:p>
        </w:tc>
        <w:tc>
          <w:tcPr>
            <w:tcW w:w="533" w:type="pct"/>
            <w:tcBorders>
              <w:top w:val="nil"/>
              <w:left w:val="nil"/>
              <w:bottom w:val="single" w:sz="4" w:space="0" w:color="auto"/>
              <w:right w:val="single" w:sz="4" w:space="0" w:color="auto"/>
            </w:tcBorders>
            <w:shd w:val="clear" w:color="auto" w:fill="auto"/>
            <w:noWrap/>
            <w:vAlign w:val="bottom"/>
            <w:hideMark/>
          </w:tcPr>
          <w:p w14:paraId="43384621"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828011</w:t>
            </w:r>
          </w:p>
        </w:tc>
      </w:tr>
      <w:tr w:rsidR="005E4655" w:rsidRPr="00C00503" w14:paraId="36292C0B" w14:textId="77777777" w:rsidTr="005E4655">
        <w:trPr>
          <w:trHeight w:val="230"/>
        </w:trPr>
        <w:tc>
          <w:tcPr>
            <w:tcW w:w="739" w:type="pct"/>
            <w:tcBorders>
              <w:top w:val="nil"/>
              <w:left w:val="single" w:sz="4" w:space="0" w:color="auto"/>
              <w:bottom w:val="single" w:sz="4" w:space="0" w:color="auto"/>
              <w:right w:val="single" w:sz="4" w:space="0" w:color="auto"/>
            </w:tcBorders>
            <w:shd w:val="clear" w:color="auto" w:fill="auto"/>
            <w:noWrap/>
            <w:vAlign w:val="bottom"/>
            <w:hideMark/>
          </w:tcPr>
          <w:p w14:paraId="23ECB14F" w14:textId="77777777" w:rsidR="00751916" w:rsidRPr="00C00503" w:rsidRDefault="00751916" w:rsidP="00751916">
            <w:pPr>
              <w:spacing w:after="0" w:line="240" w:lineRule="auto"/>
              <w:rPr>
                <w:rFonts w:ascii="Arial" w:hAnsi="Arial" w:cs="Arial"/>
                <w:b/>
                <w:bCs/>
                <w:color w:val="000000"/>
                <w:sz w:val="20"/>
                <w:lang w:val="en-IN" w:eastAsia="en-IN" w:bidi="ar-SA"/>
              </w:rPr>
            </w:pPr>
            <w:r w:rsidRPr="00C00503">
              <w:rPr>
                <w:rFonts w:ascii="Arial" w:hAnsi="Arial" w:cs="Arial"/>
                <w:b/>
                <w:bCs/>
                <w:color w:val="000000"/>
                <w:sz w:val="20"/>
                <w:lang w:val="en-IN" w:eastAsia="en-IN" w:bidi="ar-SA"/>
              </w:rPr>
              <w:t>REGIONAL RURAL BANKS</w:t>
            </w:r>
          </w:p>
        </w:tc>
        <w:tc>
          <w:tcPr>
            <w:tcW w:w="532" w:type="pct"/>
            <w:tcBorders>
              <w:top w:val="nil"/>
              <w:left w:val="nil"/>
              <w:bottom w:val="single" w:sz="4" w:space="0" w:color="auto"/>
              <w:right w:val="single" w:sz="4" w:space="0" w:color="auto"/>
            </w:tcBorders>
            <w:shd w:val="clear" w:color="auto" w:fill="auto"/>
            <w:noWrap/>
            <w:vAlign w:val="bottom"/>
            <w:hideMark/>
          </w:tcPr>
          <w:p w14:paraId="4A5ADA06"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590066</w:t>
            </w:r>
          </w:p>
        </w:tc>
        <w:tc>
          <w:tcPr>
            <w:tcW w:w="533" w:type="pct"/>
            <w:tcBorders>
              <w:top w:val="nil"/>
              <w:left w:val="nil"/>
              <w:bottom w:val="single" w:sz="4" w:space="0" w:color="auto"/>
              <w:right w:val="single" w:sz="4" w:space="0" w:color="auto"/>
            </w:tcBorders>
            <w:shd w:val="clear" w:color="auto" w:fill="auto"/>
            <w:noWrap/>
            <w:vAlign w:val="bottom"/>
            <w:hideMark/>
          </w:tcPr>
          <w:p w14:paraId="1A6AE61C"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252575</w:t>
            </w:r>
          </w:p>
        </w:tc>
        <w:tc>
          <w:tcPr>
            <w:tcW w:w="533" w:type="pct"/>
            <w:tcBorders>
              <w:top w:val="nil"/>
              <w:left w:val="nil"/>
              <w:bottom w:val="single" w:sz="4" w:space="0" w:color="auto"/>
              <w:right w:val="single" w:sz="4" w:space="0" w:color="auto"/>
            </w:tcBorders>
            <w:shd w:val="clear" w:color="auto" w:fill="auto"/>
            <w:noWrap/>
            <w:vAlign w:val="bottom"/>
            <w:hideMark/>
          </w:tcPr>
          <w:p w14:paraId="120A700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321355</w:t>
            </w:r>
          </w:p>
        </w:tc>
        <w:tc>
          <w:tcPr>
            <w:tcW w:w="530" w:type="pct"/>
            <w:tcBorders>
              <w:top w:val="nil"/>
              <w:left w:val="nil"/>
              <w:bottom w:val="single" w:sz="4" w:space="0" w:color="auto"/>
              <w:right w:val="single" w:sz="4" w:space="0" w:color="auto"/>
            </w:tcBorders>
            <w:shd w:val="clear" w:color="auto" w:fill="auto"/>
            <w:noWrap/>
            <w:vAlign w:val="bottom"/>
            <w:hideMark/>
          </w:tcPr>
          <w:p w14:paraId="35797F2F"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1680222</w:t>
            </w:r>
          </w:p>
        </w:tc>
        <w:tc>
          <w:tcPr>
            <w:tcW w:w="532" w:type="pct"/>
            <w:tcBorders>
              <w:top w:val="nil"/>
              <w:left w:val="nil"/>
              <w:bottom w:val="single" w:sz="4" w:space="0" w:color="auto"/>
              <w:right w:val="single" w:sz="4" w:space="0" w:color="auto"/>
            </w:tcBorders>
            <w:shd w:val="clear" w:color="auto" w:fill="auto"/>
            <w:noWrap/>
            <w:vAlign w:val="bottom"/>
            <w:hideMark/>
          </w:tcPr>
          <w:p w14:paraId="11110D76"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174270</w:t>
            </w:r>
          </w:p>
        </w:tc>
        <w:tc>
          <w:tcPr>
            <w:tcW w:w="533" w:type="pct"/>
            <w:tcBorders>
              <w:top w:val="nil"/>
              <w:left w:val="nil"/>
              <w:bottom w:val="single" w:sz="4" w:space="0" w:color="auto"/>
              <w:right w:val="single" w:sz="4" w:space="0" w:color="auto"/>
            </w:tcBorders>
            <w:shd w:val="clear" w:color="auto" w:fill="auto"/>
            <w:noWrap/>
            <w:vAlign w:val="bottom"/>
            <w:hideMark/>
          </w:tcPr>
          <w:p w14:paraId="563E241C"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1236465</w:t>
            </w:r>
          </w:p>
        </w:tc>
        <w:tc>
          <w:tcPr>
            <w:tcW w:w="532" w:type="pct"/>
            <w:tcBorders>
              <w:top w:val="nil"/>
              <w:left w:val="nil"/>
              <w:bottom w:val="single" w:sz="4" w:space="0" w:color="auto"/>
              <w:right w:val="single" w:sz="4" w:space="0" w:color="auto"/>
            </w:tcBorders>
            <w:shd w:val="clear" w:color="auto" w:fill="auto"/>
            <w:noWrap/>
            <w:vAlign w:val="bottom"/>
            <w:hideMark/>
          </w:tcPr>
          <w:p w14:paraId="28FC2183"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260355</w:t>
            </w:r>
          </w:p>
        </w:tc>
        <w:tc>
          <w:tcPr>
            <w:tcW w:w="533" w:type="pct"/>
            <w:tcBorders>
              <w:top w:val="nil"/>
              <w:left w:val="nil"/>
              <w:bottom w:val="single" w:sz="4" w:space="0" w:color="auto"/>
              <w:right w:val="single" w:sz="4" w:space="0" w:color="auto"/>
            </w:tcBorders>
            <w:shd w:val="clear" w:color="auto" w:fill="auto"/>
            <w:noWrap/>
            <w:vAlign w:val="bottom"/>
            <w:hideMark/>
          </w:tcPr>
          <w:p w14:paraId="6B9E622C"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2530643</w:t>
            </w:r>
          </w:p>
        </w:tc>
      </w:tr>
      <w:tr w:rsidR="005E4655" w:rsidRPr="00C00503" w14:paraId="6015BA7F" w14:textId="77777777" w:rsidTr="005E4655">
        <w:trPr>
          <w:trHeight w:val="230"/>
        </w:trPr>
        <w:tc>
          <w:tcPr>
            <w:tcW w:w="739" w:type="pct"/>
            <w:tcBorders>
              <w:top w:val="nil"/>
              <w:left w:val="single" w:sz="4" w:space="0" w:color="auto"/>
              <w:bottom w:val="single" w:sz="4" w:space="0" w:color="auto"/>
              <w:right w:val="single" w:sz="4" w:space="0" w:color="auto"/>
            </w:tcBorders>
            <w:shd w:val="clear" w:color="auto" w:fill="auto"/>
            <w:noWrap/>
            <w:vAlign w:val="bottom"/>
            <w:hideMark/>
          </w:tcPr>
          <w:p w14:paraId="648B77C9" w14:textId="77777777" w:rsidR="00751916" w:rsidRPr="00C00503" w:rsidRDefault="00751916" w:rsidP="00751916">
            <w:pPr>
              <w:spacing w:after="0" w:line="240" w:lineRule="auto"/>
              <w:rPr>
                <w:rFonts w:ascii="Arial" w:hAnsi="Arial" w:cs="Arial"/>
                <w:b/>
                <w:bCs/>
                <w:color w:val="000000"/>
                <w:sz w:val="20"/>
                <w:lang w:val="en-IN" w:eastAsia="en-IN" w:bidi="ar-SA"/>
              </w:rPr>
            </w:pPr>
            <w:r w:rsidRPr="00C00503">
              <w:rPr>
                <w:rFonts w:ascii="Arial" w:hAnsi="Arial" w:cs="Arial"/>
                <w:b/>
                <w:bCs/>
                <w:color w:val="000000"/>
                <w:sz w:val="20"/>
                <w:lang w:val="en-IN" w:eastAsia="en-IN" w:bidi="ar-SA"/>
              </w:rPr>
              <w:t>PB. STATE COOP. BANK</w:t>
            </w:r>
          </w:p>
        </w:tc>
        <w:tc>
          <w:tcPr>
            <w:tcW w:w="532" w:type="pct"/>
            <w:tcBorders>
              <w:top w:val="nil"/>
              <w:left w:val="nil"/>
              <w:bottom w:val="single" w:sz="4" w:space="0" w:color="auto"/>
              <w:right w:val="single" w:sz="4" w:space="0" w:color="auto"/>
            </w:tcBorders>
            <w:shd w:val="clear" w:color="auto" w:fill="auto"/>
            <w:noWrap/>
            <w:vAlign w:val="bottom"/>
            <w:hideMark/>
          </w:tcPr>
          <w:p w14:paraId="557F5966"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30293</w:t>
            </w:r>
          </w:p>
        </w:tc>
        <w:tc>
          <w:tcPr>
            <w:tcW w:w="533" w:type="pct"/>
            <w:tcBorders>
              <w:top w:val="nil"/>
              <w:left w:val="nil"/>
              <w:bottom w:val="single" w:sz="4" w:space="0" w:color="auto"/>
              <w:right w:val="single" w:sz="4" w:space="0" w:color="auto"/>
            </w:tcBorders>
            <w:shd w:val="clear" w:color="auto" w:fill="auto"/>
            <w:noWrap/>
            <w:vAlign w:val="bottom"/>
            <w:hideMark/>
          </w:tcPr>
          <w:p w14:paraId="11956FC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492978</w:t>
            </w:r>
          </w:p>
        </w:tc>
        <w:tc>
          <w:tcPr>
            <w:tcW w:w="533" w:type="pct"/>
            <w:tcBorders>
              <w:top w:val="nil"/>
              <w:left w:val="nil"/>
              <w:bottom w:val="single" w:sz="4" w:space="0" w:color="auto"/>
              <w:right w:val="single" w:sz="4" w:space="0" w:color="auto"/>
            </w:tcBorders>
            <w:shd w:val="clear" w:color="auto" w:fill="auto"/>
            <w:noWrap/>
            <w:vAlign w:val="bottom"/>
            <w:hideMark/>
          </w:tcPr>
          <w:p w14:paraId="2CEEEBD5"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26168</w:t>
            </w:r>
          </w:p>
        </w:tc>
        <w:tc>
          <w:tcPr>
            <w:tcW w:w="530" w:type="pct"/>
            <w:tcBorders>
              <w:top w:val="nil"/>
              <w:left w:val="nil"/>
              <w:bottom w:val="single" w:sz="4" w:space="0" w:color="auto"/>
              <w:right w:val="single" w:sz="4" w:space="0" w:color="auto"/>
            </w:tcBorders>
            <w:shd w:val="clear" w:color="auto" w:fill="auto"/>
            <w:noWrap/>
            <w:vAlign w:val="bottom"/>
            <w:hideMark/>
          </w:tcPr>
          <w:p w14:paraId="64DA147B"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58036</w:t>
            </w:r>
          </w:p>
        </w:tc>
        <w:tc>
          <w:tcPr>
            <w:tcW w:w="532" w:type="pct"/>
            <w:tcBorders>
              <w:top w:val="nil"/>
              <w:left w:val="nil"/>
              <w:bottom w:val="single" w:sz="4" w:space="0" w:color="auto"/>
              <w:right w:val="single" w:sz="4" w:space="0" w:color="auto"/>
            </w:tcBorders>
            <w:shd w:val="clear" w:color="auto" w:fill="auto"/>
            <w:noWrap/>
            <w:vAlign w:val="bottom"/>
            <w:hideMark/>
          </w:tcPr>
          <w:p w14:paraId="1D50A52D"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588302</w:t>
            </w:r>
          </w:p>
        </w:tc>
        <w:tc>
          <w:tcPr>
            <w:tcW w:w="533" w:type="pct"/>
            <w:tcBorders>
              <w:top w:val="nil"/>
              <w:left w:val="nil"/>
              <w:bottom w:val="single" w:sz="4" w:space="0" w:color="auto"/>
              <w:right w:val="single" w:sz="4" w:space="0" w:color="auto"/>
            </w:tcBorders>
            <w:shd w:val="clear" w:color="auto" w:fill="auto"/>
            <w:noWrap/>
            <w:vAlign w:val="bottom"/>
            <w:hideMark/>
          </w:tcPr>
          <w:p w14:paraId="39DD77C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51702</w:t>
            </w:r>
          </w:p>
        </w:tc>
        <w:tc>
          <w:tcPr>
            <w:tcW w:w="532" w:type="pct"/>
            <w:tcBorders>
              <w:top w:val="nil"/>
              <w:left w:val="nil"/>
              <w:bottom w:val="single" w:sz="4" w:space="0" w:color="auto"/>
              <w:right w:val="single" w:sz="4" w:space="0" w:color="auto"/>
            </w:tcBorders>
            <w:shd w:val="clear" w:color="auto" w:fill="auto"/>
            <w:noWrap/>
            <w:vAlign w:val="bottom"/>
            <w:hideMark/>
          </w:tcPr>
          <w:p w14:paraId="0049E61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4486</w:t>
            </w:r>
          </w:p>
        </w:tc>
        <w:tc>
          <w:tcPr>
            <w:tcW w:w="533" w:type="pct"/>
            <w:tcBorders>
              <w:top w:val="nil"/>
              <w:left w:val="nil"/>
              <w:bottom w:val="single" w:sz="4" w:space="0" w:color="auto"/>
              <w:right w:val="single" w:sz="4" w:space="0" w:color="auto"/>
            </w:tcBorders>
            <w:shd w:val="clear" w:color="auto" w:fill="auto"/>
            <w:noWrap/>
            <w:vAlign w:val="bottom"/>
            <w:hideMark/>
          </w:tcPr>
          <w:p w14:paraId="2E0DBCEE"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92815</w:t>
            </w:r>
          </w:p>
        </w:tc>
      </w:tr>
      <w:tr w:rsidR="005E4655" w:rsidRPr="00C00503" w14:paraId="76790658" w14:textId="77777777" w:rsidTr="005E4655">
        <w:trPr>
          <w:trHeight w:val="379"/>
        </w:trPr>
        <w:tc>
          <w:tcPr>
            <w:tcW w:w="739" w:type="pct"/>
            <w:tcBorders>
              <w:top w:val="nil"/>
              <w:left w:val="single" w:sz="4" w:space="0" w:color="auto"/>
              <w:bottom w:val="single" w:sz="4" w:space="0" w:color="auto"/>
              <w:right w:val="single" w:sz="4" w:space="0" w:color="auto"/>
            </w:tcBorders>
            <w:shd w:val="clear" w:color="auto" w:fill="auto"/>
            <w:noWrap/>
            <w:vAlign w:val="bottom"/>
            <w:hideMark/>
          </w:tcPr>
          <w:p w14:paraId="3CA07FAA" w14:textId="77777777" w:rsidR="00751916" w:rsidRPr="00C00503" w:rsidRDefault="00751916" w:rsidP="00751916">
            <w:pPr>
              <w:spacing w:after="0" w:line="240" w:lineRule="auto"/>
              <w:jc w:val="center"/>
              <w:rPr>
                <w:rFonts w:ascii="Arial" w:hAnsi="Arial" w:cs="Arial"/>
                <w:b/>
                <w:bCs/>
                <w:color w:val="000000"/>
                <w:sz w:val="20"/>
                <w:lang w:val="en-IN" w:eastAsia="en-IN" w:bidi="ar-SA"/>
              </w:rPr>
            </w:pPr>
            <w:r w:rsidRPr="00C00503">
              <w:rPr>
                <w:rFonts w:ascii="Arial" w:hAnsi="Arial" w:cs="Arial"/>
                <w:b/>
                <w:bCs/>
                <w:color w:val="000000"/>
                <w:sz w:val="20"/>
                <w:lang w:val="en-IN" w:eastAsia="en-IN" w:bidi="ar-SA"/>
              </w:rPr>
              <w:t>Grand Total</w:t>
            </w:r>
          </w:p>
        </w:tc>
        <w:tc>
          <w:tcPr>
            <w:tcW w:w="532" w:type="pct"/>
            <w:tcBorders>
              <w:top w:val="nil"/>
              <w:left w:val="nil"/>
              <w:bottom w:val="single" w:sz="4" w:space="0" w:color="auto"/>
              <w:right w:val="single" w:sz="4" w:space="0" w:color="auto"/>
            </w:tcBorders>
            <w:shd w:val="clear" w:color="auto" w:fill="auto"/>
            <w:noWrap/>
            <w:vAlign w:val="bottom"/>
            <w:hideMark/>
          </w:tcPr>
          <w:p w14:paraId="744E7B50"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2492622</w:t>
            </w:r>
          </w:p>
        </w:tc>
        <w:tc>
          <w:tcPr>
            <w:tcW w:w="533" w:type="pct"/>
            <w:tcBorders>
              <w:top w:val="nil"/>
              <w:left w:val="nil"/>
              <w:bottom w:val="single" w:sz="4" w:space="0" w:color="auto"/>
              <w:right w:val="single" w:sz="4" w:space="0" w:color="auto"/>
            </w:tcBorders>
            <w:shd w:val="clear" w:color="auto" w:fill="auto"/>
            <w:noWrap/>
            <w:vAlign w:val="bottom"/>
            <w:hideMark/>
          </w:tcPr>
          <w:p w14:paraId="01DDB51C"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26794640</w:t>
            </w:r>
          </w:p>
        </w:tc>
        <w:tc>
          <w:tcPr>
            <w:tcW w:w="533" w:type="pct"/>
            <w:tcBorders>
              <w:top w:val="nil"/>
              <w:left w:val="nil"/>
              <w:bottom w:val="single" w:sz="4" w:space="0" w:color="auto"/>
              <w:right w:val="single" w:sz="4" w:space="0" w:color="auto"/>
            </w:tcBorders>
            <w:shd w:val="clear" w:color="auto" w:fill="auto"/>
            <w:noWrap/>
            <w:vAlign w:val="bottom"/>
            <w:hideMark/>
          </w:tcPr>
          <w:p w14:paraId="3179AF31"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1524244</w:t>
            </w:r>
          </w:p>
        </w:tc>
        <w:tc>
          <w:tcPr>
            <w:tcW w:w="530" w:type="pct"/>
            <w:tcBorders>
              <w:top w:val="nil"/>
              <w:left w:val="nil"/>
              <w:bottom w:val="single" w:sz="4" w:space="0" w:color="auto"/>
              <w:right w:val="single" w:sz="4" w:space="0" w:color="auto"/>
            </w:tcBorders>
            <w:shd w:val="clear" w:color="auto" w:fill="auto"/>
            <w:noWrap/>
            <w:vAlign w:val="bottom"/>
            <w:hideMark/>
          </w:tcPr>
          <w:p w14:paraId="2442B13D"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9548961</w:t>
            </w:r>
          </w:p>
        </w:tc>
        <w:tc>
          <w:tcPr>
            <w:tcW w:w="532" w:type="pct"/>
            <w:tcBorders>
              <w:top w:val="nil"/>
              <w:left w:val="nil"/>
              <w:bottom w:val="single" w:sz="4" w:space="0" w:color="auto"/>
              <w:right w:val="single" w:sz="4" w:space="0" w:color="auto"/>
            </w:tcBorders>
            <w:shd w:val="clear" w:color="auto" w:fill="auto"/>
            <w:noWrap/>
            <w:vAlign w:val="bottom"/>
            <w:hideMark/>
          </w:tcPr>
          <w:p w14:paraId="2D9631C0"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37901296</w:t>
            </w:r>
          </w:p>
        </w:tc>
        <w:tc>
          <w:tcPr>
            <w:tcW w:w="533" w:type="pct"/>
            <w:tcBorders>
              <w:top w:val="nil"/>
              <w:left w:val="nil"/>
              <w:bottom w:val="single" w:sz="4" w:space="0" w:color="auto"/>
              <w:right w:val="single" w:sz="4" w:space="0" w:color="auto"/>
            </w:tcBorders>
            <w:shd w:val="clear" w:color="auto" w:fill="auto"/>
            <w:noWrap/>
            <w:vAlign w:val="bottom"/>
            <w:hideMark/>
          </w:tcPr>
          <w:p w14:paraId="75FF5C40"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6866804</w:t>
            </w:r>
          </w:p>
        </w:tc>
        <w:tc>
          <w:tcPr>
            <w:tcW w:w="532" w:type="pct"/>
            <w:tcBorders>
              <w:top w:val="nil"/>
              <w:left w:val="nil"/>
              <w:bottom w:val="single" w:sz="4" w:space="0" w:color="auto"/>
              <w:right w:val="single" w:sz="4" w:space="0" w:color="auto"/>
            </w:tcBorders>
            <w:shd w:val="clear" w:color="auto" w:fill="auto"/>
            <w:noWrap/>
            <w:vAlign w:val="bottom"/>
            <w:hideMark/>
          </w:tcPr>
          <w:p w14:paraId="60830AB8"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1625767</w:t>
            </w:r>
          </w:p>
        </w:tc>
        <w:tc>
          <w:tcPr>
            <w:tcW w:w="533" w:type="pct"/>
            <w:tcBorders>
              <w:top w:val="nil"/>
              <w:left w:val="nil"/>
              <w:bottom w:val="single" w:sz="4" w:space="0" w:color="auto"/>
              <w:right w:val="single" w:sz="4" w:space="0" w:color="auto"/>
            </w:tcBorders>
            <w:shd w:val="clear" w:color="auto" w:fill="auto"/>
            <w:noWrap/>
            <w:vAlign w:val="bottom"/>
            <w:hideMark/>
          </w:tcPr>
          <w:p w14:paraId="1E3F1E45" w14:textId="77777777" w:rsidR="00751916" w:rsidRPr="00C00503" w:rsidRDefault="00751916" w:rsidP="00751916">
            <w:pPr>
              <w:spacing w:after="0" w:line="240" w:lineRule="auto"/>
              <w:jc w:val="right"/>
              <w:rPr>
                <w:rFonts w:ascii="Arial" w:hAnsi="Arial" w:cs="Arial"/>
                <w:b/>
                <w:color w:val="000000"/>
                <w:sz w:val="20"/>
                <w:lang w:val="en-IN" w:eastAsia="en-IN" w:bidi="ar-SA"/>
              </w:rPr>
            </w:pPr>
            <w:r w:rsidRPr="00C00503">
              <w:rPr>
                <w:rFonts w:ascii="Arial" w:hAnsi="Arial" w:cs="Arial"/>
                <w:b/>
                <w:color w:val="000000"/>
                <w:sz w:val="20"/>
                <w:lang w:val="en-IN" w:eastAsia="en-IN" w:bidi="ar-SA"/>
              </w:rPr>
              <w:t>13667350</w:t>
            </w:r>
          </w:p>
        </w:tc>
      </w:tr>
    </w:tbl>
    <w:p w14:paraId="7B70ABC8" w14:textId="77777777" w:rsidR="002B6FC5" w:rsidRPr="00A9372E" w:rsidRDefault="00407C41" w:rsidP="00407C41">
      <w:pPr>
        <w:ind w:right="29"/>
        <w:rPr>
          <w:rFonts w:ascii="Tahoma" w:hAnsi="Tahoma" w:cs="Tahoma"/>
          <w:b/>
          <w:bCs/>
          <w:color w:val="000000" w:themeColor="text1"/>
          <w:sz w:val="24"/>
          <w:szCs w:val="24"/>
        </w:rPr>
      </w:pPr>
      <w:r w:rsidRPr="00A9372E">
        <w:rPr>
          <w:rFonts w:ascii="Tahoma" w:hAnsi="Tahoma" w:cs="Tahoma"/>
          <w:b/>
          <w:bCs/>
          <w:color w:val="000000" w:themeColor="text1"/>
          <w:sz w:val="24"/>
          <w:szCs w:val="24"/>
        </w:rPr>
        <w:t xml:space="preserve">                                 </w:t>
      </w:r>
    </w:p>
    <w:p w14:paraId="1B77C89E" w14:textId="561864F2" w:rsidR="00DD4934" w:rsidRPr="00A9372E" w:rsidRDefault="002B6FC5" w:rsidP="00407C41">
      <w:pPr>
        <w:ind w:right="29"/>
        <w:rPr>
          <w:rFonts w:ascii="Tahoma" w:hAnsi="Tahoma" w:cs="Tahoma"/>
          <w:b/>
          <w:bCs/>
          <w:color w:val="000000" w:themeColor="text1"/>
          <w:sz w:val="24"/>
          <w:szCs w:val="24"/>
        </w:rPr>
      </w:pPr>
      <w:r w:rsidRPr="00A9372E">
        <w:rPr>
          <w:rFonts w:ascii="Tahoma" w:hAnsi="Tahoma" w:cs="Tahoma"/>
          <w:b/>
          <w:bCs/>
          <w:color w:val="000000" w:themeColor="text1"/>
          <w:sz w:val="24"/>
          <w:szCs w:val="24"/>
        </w:rPr>
        <w:t xml:space="preserve">                            </w:t>
      </w:r>
      <w:r w:rsidR="00755F83">
        <w:rPr>
          <w:rFonts w:ascii="Tahoma" w:hAnsi="Tahoma" w:cs="Tahoma"/>
          <w:b/>
          <w:bCs/>
          <w:color w:val="000000" w:themeColor="text1"/>
          <w:sz w:val="24"/>
          <w:szCs w:val="24"/>
        </w:rPr>
        <w:t xml:space="preserve">   </w:t>
      </w:r>
      <w:r w:rsidR="00407C41" w:rsidRPr="00A9372E">
        <w:rPr>
          <w:rFonts w:ascii="Tahoma" w:hAnsi="Tahoma" w:cs="Tahoma"/>
          <w:b/>
          <w:bCs/>
          <w:color w:val="000000" w:themeColor="text1"/>
          <w:sz w:val="24"/>
          <w:szCs w:val="24"/>
        </w:rPr>
        <w:t xml:space="preserve">  </w:t>
      </w:r>
      <w:r w:rsidR="00DD4934" w:rsidRPr="00A9372E">
        <w:rPr>
          <w:rFonts w:ascii="Tahoma" w:hAnsi="Tahoma" w:cs="Tahoma"/>
          <w:b/>
          <w:bCs/>
          <w:color w:val="000000" w:themeColor="text1"/>
          <w:sz w:val="24"/>
          <w:szCs w:val="24"/>
        </w:rPr>
        <w:t>(Bank-wise Scheme wise progress is as per Annexure-</w:t>
      </w:r>
      <w:r w:rsidR="00F53CD0">
        <w:rPr>
          <w:rFonts w:ascii="Tahoma" w:hAnsi="Tahoma" w:cs="Tahoma"/>
          <w:b/>
          <w:bCs/>
          <w:color w:val="000000" w:themeColor="text1"/>
          <w:sz w:val="24"/>
          <w:szCs w:val="24"/>
        </w:rPr>
        <w:t>2</w:t>
      </w:r>
      <w:r w:rsidR="00024DF2">
        <w:rPr>
          <w:rFonts w:ascii="Tahoma" w:hAnsi="Tahoma" w:cs="Tahoma"/>
          <w:b/>
          <w:bCs/>
          <w:color w:val="000000" w:themeColor="text1"/>
          <w:sz w:val="24"/>
          <w:szCs w:val="24"/>
        </w:rPr>
        <w:t>1</w:t>
      </w:r>
      <w:r w:rsidR="00DD4934" w:rsidRPr="00A9372E">
        <w:rPr>
          <w:rFonts w:ascii="Tahoma" w:hAnsi="Tahoma" w:cs="Tahoma"/>
          <w:b/>
          <w:bCs/>
          <w:color w:val="000000" w:themeColor="text1"/>
          <w:sz w:val="24"/>
          <w:szCs w:val="24"/>
        </w:rPr>
        <w:t>)</w:t>
      </w:r>
    </w:p>
    <w:p w14:paraId="053EC77A" w14:textId="4624ED74" w:rsidR="00187DBB" w:rsidRDefault="00077327" w:rsidP="00187DBB">
      <w:pPr>
        <w:pStyle w:val="PlainText"/>
        <w:spacing w:after="120"/>
        <w:rPr>
          <w:b/>
          <w:bCs/>
          <w:color w:val="000000" w:themeColor="text1"/>
          <w:sz w:val="24"/>
          <w:szCs w:val="24"/>
        </w:rPr>
      </w:pPr>
      <w:r w:rsidRPr="00A9372E">
        <w:rPr>
          <w:b/>
          <w:szCs w:val="24"/>
          <w:u w:val="single"/>
          <w:lang w:bidi="hi-IN"/>
        </w:rPr>
        <w:t>Action Point</w:t>
      </w:r>
      <w:r w:rsidRPr="00A9372E">
        <w:rPr>
          <w:szCs w:val="24"/>
          <w:lang w:bidi="hi-IN"/>
        </w:rPr>
        <w:t>-</w:t>
      </w:r>
      <w:r w:rsidR="00E112AD" w:rsidRPr="00A9372E">
        <w:rPr>
          <w:szCs w:val="24"/>
          <w:lang w:bidi="hi-IN"/>
        </w:rPr>
        <w:t>All the LDMs and Banks are requested to strive hard and make concerted efforts to cover each and every eligible beneficiary in the state</w:t>
      </w:r>
      <w:r w:rsidR="005E538C" w:rsidRPr="00A9372E">
        <w:rPr>
          <w:szCs w:val="24"/>
          <w:lang w:bidi="hi-IN"/>
        </w:rPr>
        <w:t>.</w:t>
      </w:r>
      <w:r w:rsidR="00187DBB" w:rsidRPr="00A9372E">
        <w:rPr>
          <w:b/>
          <w:bCs/>
          <w:color w:val="000000" w:themeColor="text1"/>
          <w:sz w:val="24"/>
          <w:szCs w:val="24"/>
        </w:rPr>
        <w:t xml:space="preserve"> </w:t>
      </w:r>
    </w:p>
    <w:p w14:paraId="11B648D8" w14:textId="191547CF" w:rsidR="00C00503" w:rsidRDefault="00C00503" w:rsidP="00187DBB">
      <w:pPr>
        <w:pStyle w:val="PlainText"/>
        <w:spacing w:after="120"/>
        <w:rPr>
          <w:b/>
          <w:bCs/>
          <w:color w:val="000000" w:themeColor="text1"/>
          <w:sz w:val="24"/>
          <w:szCs w:val="24"/>
        </w:rPr>
      </w:pPr>
    </w:p>
    <w:p w14:paraId="607092A9" w14:textId="59B73BA7" w:rsidR="00C00503" w:rsidRDefault="00C00503" w:rsidP="00187DBB">
      <w:pPr>
        <w:pStyle w:val="PlainText"/>
        <w:spacing w:after="120"/>
        <w:rPr>
          <w:b/>
          <w:bCs/>
          <w:color w:val="000000" w:themeColor="text1"/>
          <w:sz w:val="24"/>
          <w:szCs w:val="24"/>
        </w:rPr>
      </w:pPr>
    </w:p>
    <w:p w14:paraId="657862D6" w14:textId="56749E88" w:rsidR="00C00503" w:rsidRDefault="00C00503" w:rsidP="00187DBB">
      <w:pPr>
        <w:pStyle w:val="PlainText"/>
        <w:spacing w:after="120"/>
        <w:rPr>
          <w:b/>
          <w:bCs/>
          <w:color w:val="000000" w:themeColor="text1"/>
          <w:sz w:val="24"/>
          <w:szCs w:val="24"/>
        </w:rPr>
      </w:pPr>
    </w:p>
    <w:p w14:paraId="52F2ABBC" w14:textId="42B32D74" w:rsidR="00C00503" w:rsidRDefault="00C00503" w:rsidP="00187DBB">
      <w:pPr>
        <w:pStyle w:val="PlainText"/>
        <w:spacing w:after="120"/>
        <w:rPr>
          <w:b/>
          <w:bCs/>
          <w:color w:val="000000" w:themeColor="text1"/>
          <w:sz w:val="24"/>
          <w:szCs w:val="24"/>
        </w:rPr>
      </w:pPr>
    </w:p>
    <w:p w14:paraId="6EE39307" w14:textId="77777777" w:rsidR="00C00503" w:rsidRPr="00A9372E" w:rsidRDefault="00C00503" w:rsidP="00187DBB">
      <w:pPr>
        <w:pStyle w:val="PlainText"/>
        <w:spacing w:after="120"/>
        <w:rPr>
          <w:b/>
          <w:bCs/>
          <w:color w:val="000000" w:themeColor="text1"/>
          <w:sz w:val="24"/>
          <w:szCs w:val="24"/>
        </w:rPr>
      </w:pPr>
    </w:p>
    <w:p w14:paraId="40325468" w14:textId="77777777" w:rsidR="00F84B3D" w:rsidRPr="00A9372E" w:rsidRDefault="00F84B3D" w:rsidP="006D75DB">
      <w:pPr>
        <w:pStyle w:val="PlainText"/>
        <w:rPr>
          <w:bCs/>
          <w:color w:val="auto"/>
          <w:sz w:val="26"/>
          <w:szCs w:val="26"/>
        </w:rPr>
      </w:pPr>
    </w:p>
    <w:tbl>
      <w:tblPr>
        <w:tblW w:w="9455" w:type="dxa"/>
        <w:tblInd w:w="-100" w:type="dxa"/>
        <w:tblCellMar>
          <w:left w:w="0" w:type="dxa"/>
          <w:right w:w="0" w:type="dxa"/>
        </w:tblCellMar>
        <w:tblLook w:val="04A0" w:firstRow="1" w:lastRow="0" w:firstColumn="1" w:lastColumn="0" w:noHBand="0" w:noVBand="1"/>
      </w:tblPr>
      <w:tblGrid>
        <w:gridCol w:w="2294"/>
        <w:gridCol w:w="7161"/>
      </w:tblGrid>
      <w:tr w:rsidR="006D75DB" w:rsidRPr="00A9372E" w14:paraId="06ABBB99" w14:textId="77777777" w:rsidTr="00755F83">
        <w:trPr>
          <w:trHeight w:val="220"/>
        </w:trPr>
        <w:tc>
          <w:tcPr>
            <w:tcW w:w="2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7383DC5B" w:rsidR="006D75DB" w:rsidRPr="00A9372E" w:rsidRDefault="003F03A9" w:rsidP="004120C1">
            <w:pPr>
              <w:ind w:left="-318" w:firstLine="318"/>
              <w:jc w:val="both"/>
              <w:rPr>
                <w:rFonts w:ascii="Tahoma" w:hAnsi="Tahoma" w:cs="Tahoma"/>
                <w:b/>
                <w:bCs/>
                <w:sz w:val="24"/>
                <w:szCs w:val="24"/>
              </w:rPr>
            </w:pPr>
            <w:r w:rsidRPr="00A9372E">
              <w:rPr>
                <w:rFonts w:ascii="Tahoma" w:hAnsi="Tahoma" w:cs="Tahoma"/>
                <w:b/>
                <w:bCs/>
                <w:sz w:val="24"/>
                <w:szCs w:val="24"/>
              </w:rPr>
              <w:lastRenderedPageBreak/>
              <w:t>Item</w:t>
            </w:r>
            <w:r w:rsidR="00BE15A6">
              <w:rPr>
                <w:rFonts w:ascii="Tahoma" w:hAnsi="Tahoma" w:cs="Tahoma"/>
                <w:b/>
                <w:bCs/>
                <w:sz w:val="24"/>
                <w:szCs w:val="24"/>
              </w:rPr>
              <w:t xml:space="preserve"> No. 2</w:t>
            </w:r>
            <w:r w:rsidR="000B7D0F">
              <w:rPr>
                <w:rFonts w:ascii="Tahoma" w:hAnsi="Tahoma" w:cs="Tahoma"/>
                <w:b/>
                <w:bCs/>
                <w:sz w:val="24"/>
                <w:szCs w:val="24"/>
              </w:rPr>
              <w:t>1</w:t>
            </w:r>
          </w:p>
        </w:tc>
        <w:tc>
          <w:tcPr>
            <w:tcW w:w="716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9372E" w:rsidRDefault="006D75DB" w:rsidP="000276D3">
            <w:pPr>
              <w:jc w:val="both"/>
              <w:rPr>
                <w:rFonts w:ascii="Tahoma" w:hAnsi="Tahoma" w:cs="Tahoma"/>
                <w:b/>
                <w:bCs/>
                <w:sz w:val="24"/>
                <w:szCs w:val="24"/>
              </w:rPr>
            </w:pPr>
            <w:r w:rsidRPr="00A9372E">
              <w:rPr>
                <w:rFonts w:ascii="Tahoma" w:hAnsi="Tahoma" w:cs="Tahoma"/>
                <w:b/>
                <w:bCs/>
                <w:sz w:val="24"/>
                <w:szCs w:val="24"/>
              </w:rPr>
              <w:t>Atal Pension Yojana (APY)</w:t>
            </w:r>
          </w:p>
        </w:tc>
      </w:tr>
    </w:tbl>
    <w:p w14:paraId="48957D7B" w14:textId="77777777" w:rsidR="008855CB" w:rsidRPr="00A9372E" w:rsidRDefault="008855CB" w:rsidP="00891DBA">
      <w:pPr>
        <w:pStyle w:val="NoSpacing"/>
        <w:jc w:val="both"/>
      </w:pPr>
    </w:p>
    <w:p w14:paraId="52B4BDD3" w14:textId="5D52104C" w:rsidR="00891DBA" w:rsidRPr="00A9372E" w:rsidRDefault="008855CB" w:rsidP="00891DBA">
      <w:pPr>
        <w:pStyle w:val="NoSpacing"/>
        <w:jc w:val="both"/>
      </w:pPr>
      <w:r w:rsidRPr="004A68DC">
        <w:rPr>
          <w:rFonts w:ascii="Tahoma" w:hAnsi="Tahoma" w:cs="Tahoma"/>
          <w:sz w:val="28"/>
          <w:szCs w:val="28"/>
        </w:rPr>
        <w:t xml:space="preserve">Atal Pension Yojana (APY) is an old age income security scheme for a savings account holder in the age group of </w:t>
      </w:r>
      <w:r w:rsidRPr="004A68DC">
        <w:rPr>
          <w:rStyle w:val="Strong"/>
          <w:rFonts w:ascii="Tahoma" w:hAnsi="Tahoma" w:cs="Tahoma"/>
          <w:sz w:val="28"/>
          <w:szCs w:val="28"/>
        </w:rPr>
        <w:t>18-40 years who is not an income tax-payee. The scheme helps in addressing</w:t>
      </w:r>
      <w:r w:rsidRPr="004A68DC">
        <w:rPr>
          <w:rFonts w:ascii="Tahoma" w:hAnsi="Tahoma" w:cs="Tahoma"/>
          <w:sz w:val="28"/>
          <w:szCs w:val="28"/>
        </w:rPr>
        <w:t xml:space="preserve"> the longevity risks among the workers in the unorganized sector and encourages the workers to voluntarily save for their retirement</w:t>
      </w:r>
      <w:r w:rsidRPr="00A9372E">
        <w:t>.</w:t>
      </w:r>
    </w:p>
    <w:p w14:paraId="304820A2" w14:textId="77777777" w:rsidR="008855CB" w:rsidRPr="00A9372E" w:rsidRDefault="008855CB" w:rsidP="00891DBA">
      <w:pPr>
        <w:pStyle w:val="NoSpacing"/>
        <w:jc w:val="both"/>
        <w:rPr>
          <w:rFonts w:ascii="Tahoma" w:hAnsi="Tahoma" w:cs="Tahoma"/>
        </w:rPr>
      </w:pPr>
    </w:p>
    <w:p w14:paraId="7AE31773" w14:textId="007C0B9D" w:rsidR="00891DBA" w:rsidRPr="004A68DC" w:rsidRDefault="00891DBA" w:rsidP="00891DBA">
      <w:pPr>
        <w:pStyle w:val="NoSpacing"/>
        <w:jc w:val="both"/>
        <w:rPr>
          <w:rFonts w:ascii="Tahoma" w:hAnsi="Tahoma" w:cs="Tahoma"/>
          <w:sz w:val="28"/>
          <w:szCs w:val="28"/>
        </w:rPr>
      </w:pPr>
      <w:r w:rsidRPr="004A68DC">
        <w:rPr>
          <w:rFonts w:ascii="Tahoma" w:hAnsi="Tahoma" w:cs="Tahoma"/>
          <w:sz w:val="28"/>
          <w:szCs w:val="28"/>
        </w:rPr>
        <w:t>The achievement under APY as received from PF</w:t>
      </w:r>
      <w:r w:rsidR="008855CB" w:rsidRPr="004A68DC">
        <w:rPr>
          <w:rFonts w:ascii="Tahoma" w:hAnsi="Tahoma" w:cs="Tahoma"/>
          <w:sz w:val="28"/>
          <w:szCs w:val="28"/>
        </w:rPr>
        <w:t>RDA as on 30.06</w:t>
      </w:r>
      <w:r w:rsidRPr="004A68DC">
        <w:rPr>
          <w:rFonts w:ascii="Tahoma" w:hAnsi="Tahoma" w:cs="Tahoma"/>
          <w:sz w:val="28"/>
          <w:szCs w:val="28"/>
        </w:rPr>
        <w:t>.2024 in the state is as under: -</w:t>
      </w:r>
    </w:p>
    <w:p w14:paraId="347ED516" w14:textId="77777777" w:rsidR="002B6FC5" w:rsidRPr="00A9372E" w:rsidRDefault="002B6FC5" w:rsidP="00891DBA">
      <w:pPr>
        <w:pStyle w:val="NoSpacing"/>
        <w:jc w:val="both"/>
        <w:rPr>
          <w:rFonts w:ascii="Tahoma" w:hAnsi="Tahoma" w:cs="Tahoma"/>
        </w:rPr>
      </w:pP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99"/>
        <w:gridCol w:w="2544"/>
        <w:gridCol w:w="2527"/>
      </w:tblGrid>
      <w:tr w:rsidR="00891DBA" w:rsidRPr="00A9372E" w14:paraId="1C2328CD" w14:textId="77777777" w:rsidTr="00AB3D5A">
        <w:trPr>
          <w:trHeight w:val="1576"/>
        </w:trPr>
        <w:tc>
          <w:tcPr>
            <w:tcW w:w="2155" w:type="dxa"/>
          </w:tcPr>
          <w:p w14:paraId="750781C6" w14:textId="77777777" w:rsidR="00891DBA" w:rsidRPr="00A9372E" w:rsidRDefault="00891DBA" w:rsidP="00FC2D8C">
            <w:pPr>
              <w:spacing w:after="0" w:line="300" w:lineRule="atLeast"/>
              <w:ind w:left="-81" w:right="-165"/>
              <w:jc w:val="center"/>
              <w:textAlignment w:val="baseline"/>
              <w:rPr>
                <w:rFonts w:ascii="Tahoma" w:hAnsi="Tahoma" w:cs="Tahoma"/>
                <w:b/>
                <w:bCs/>
              </w:rPr>
            </w:pPr>
            <w:r w:rsidRPr="00A9372E">
              <w:rPr>
                <w:rFonts w:ascii="Tahoma" w:hAnsi="Tahoma" w:cs="Tahoma"/>
                <w:b/>
                <w:bCs/>
              </w:rPr>
              <w:t>Particulars</w:t>
            </w:r>
          </w:p>
        </w:tc>
        <w:tc>
          <w:tcPr>
            <w:tcW w:w="1799" w:type="dxa"/>
          </w:tcPr>
          <w:p w14:paraId="3C0A7175" w14:textId="6B8069DA" w:rsidR="00891DBA" w:rsidRPr="00A9372E" w:rsidRDefault="00690F40" w:rsidP="00FC2D8C">
            <w:pPr>
              <w:spacing w:after="0" w:line="300" w:lineRule="atLeast"/>
              <w:ind w:left="-81" w:right="-165"/>
              <w:jc w:val="center"/>
              <w:textAlignment w:val="baseline"/>
              <w:rPr>
                <w:rFonts w:ascii="Tahoma" w:hAnsi="Tahoma" w:cs="Tahoma"/>
                <w:b/>
                <w:bCs/>
              </w:rPr>
            </w:pPr>
            <w:r w:rsidRPr="00A9372E">
              <w:rPr>
                <w:rFonts w:ascii="Tahoma" w:hAnsi="Tahoma" w:cs="Tahoma"/>
                <w:b/>
                <w:bCs/>
              </w:rPr>
              <w:t>Annual Targets for 2024-25</w:t>
            </w:r>
          </w:p>
        </w:tc>
        <w:tc>
          <w:tcPr>
            <w:tcW w:w="2544" w:type="dxa"/>
          </w:tcPr>
          <w:p w14:paraId="77AF57F6" w14:textId="061922B8" w:rsidR="00891DBA" w:rsidRPr="00A9372E" w:rsidRDefault="00690F40" w:rsidP="00FC2D8C">
            <w:pPr>
              <w:spacing w:after="0" w:line="300" w:lineRule="atLeast"/>
              <w:ind w:left="-81" w:right="-165"/>
              <w:jc w:val="center"/>
              <w:textAlignment w:val="baseline"/>
              <w:rPr>
                <w:rFonts w:ascii="Tahoma" w:hAnsi="Tahoma" w:cs="Tahoma"/>
                <w:b/>
                <w:bCs/>
              </w:rPr>
            </w:pPr>
            <w:r w:rsidRPr="00A9372E">
              <w:rPr>
                <w:rFonts w:ascii="Tahoma" w:hAnsi="Tahoma" w:cs="Tahoma"/>
                <w:b/>
                <w:bCs/>
              </w:rPr>
              <w:t>Achievement as on 30.06</w:t>
            </w:r>
            <w:r w:rsidR="00891DBA" w:rsidRPr="00A9372E">
              <w:rPr>
                <w:rFonts w:ascii="Tahoma" w:hAnsi="Tahoma" w:cs="Tahoma"/>
                <w:b/>
                <w:bCs/>
              </w:rPr>
              <w:t>.2024</w:t>
            </w:r>
          </w:p>
          <w:p w14:paraId="1CCE7CFE" w14:textId="79C8B51C" w:rsidR="00891DBA" w:rsidRPr="00A9372E" w:rsidRDefault="00690F40" w:rsidP="00FC2D8C">
            <w:pPr>
              <w:spacing w:after="0" w:line="300" w:lineRule="atLeast"/>
              <w:ind w:left="-81" w:right="-165"/>
              <w:jc w:val="center"/>
              <w:textAlignment w:val="baseline"/>
              <w:rPr>
                <w:rFonts w:ascii="Tahoma" w:hAnsi="Tahoma" w:cs="Tahoma"/>
                <w:b/>
                <w:bCs/>
              </w:rPr>
            </w:pPr>
            <w:r w:rsidRPr="00A9372E">
              <w:rPr>
                <w:rFonts w:ascii="Tahoma" w:hAnsi="Tahoma" w:cs="Tahoma"/>
                <w:b/>
                <w:bCs/>
              </w:rPr>
              <w:t>(01.04.24 to 30.06</w:t>
            </w:r>
            <w:r w:rsidR="00891DBA" w:rsidRPr="00A9372E">
              <w:rPr>
                <w:rFonts w:ascii="Tahoma" w:hAnsi="Tahoma" w:cs="Tahoma"/>
                <w:b/>
                <w:bCs/>
              </w:rPr>
              <w:t>.2024)</w:t>
            </w:r>
          </w:p>
        </w:tc>
        <w:tc>
          <w:tcPr>
            <w:tcW w:w="2527" w:type="dxa"/>
          </w:tcPr>
          <w:p w14:paraId="389DE33B" w14:textId="77777777" w:rsidR="00891DBA" w:rsidRPr="00A9372E" w:rsidRDefault="00891DBA" w:rsidP="00FC2D8C">
            <w:pPr>
              <w:spacing w:after="0" w:line="300" w:lineRule="atLeast"/>
              <w:ind w:left="-81" w:right="-165"/>
              <w:jc w:val="center"/>
              <w:textAlignment w:val="baseline"/>
              <w:rPr>
                <w:rFonts w:ascii="Tahoma" w:hAnsi="Tahoma" w:cs="Tahoma"/>
                <w:b/>
                <w:bCs/>
              </w:rPr>
            </w:pPr>
            <w:r w:rsidRPr="00A9372E">
              <w:rPr>
                <w:rFonts w:ascii="Tahoma" w:hAnsi="Tahoma" w:cs="Tahoma"/>
                <w:b/>
                <w:bCs/>
              </w:rPr>
              <w:t>%age achievement</w:t>
            </w:r>
          </w:p>
        </w:tc>
      </w:tr>
      <w:tr w:rsidR="00891DBA" w:rsidRPr="00A9372E" w14:paraId="5BDB7A4E" w14:textId="77777777" w:rsidTr="00AB3D5A">
        <w:trPr>
          <w:trHeight w:val="575"/>
        </w:trPr>
        <w:tc>
          <w:tcPr>
            <w:tcW w:w="2155" w:type="dxa"/>
          </w:tcPr>
          <w:p w14:paraId="0BE0F633" w14:textId="77777777" w:rsidR="00891DBA" w:rsidRPr="00A9372E" w:rsidRDefault="00891DBA" w:rsidP="00FC2D8C">
            <w:pPr>
              <w:spacing w:after="0" w:line="300" w:lineRule="atLeast"/>
              <w:ind w:right="-105"/>
              <w:textAlignment w:val="baseline"/>
              <w:rPr>
                <w:rFonts w:ascii="Tahoma" w:hAnsi="Tahoma" w:cs="Tahoma"/>
                <w:sz w:val="24"/>
                <w:szCs w:val="24"/>
              </w:rPr>
            </w:pPr>
            <w:r w:rsidRPr="00A9372E">
              <w:rPr>
                <w:rFonts w:ascii="Tahoma" w:hAnsi="Tahoma" w:cs="Tahoma"/>
                <w:sz w:val="24"/>
                <w:szCs w:val="24"/>
              </w:rPr>
              <w:t>Public Sector Bks</w:t>
            </w:r>
          </w:p>
        </w:tc>
        <w:tc>
          <w:tcPr>
            <w:tcW w:w="1799" w:type="dxa"/>
          </w:tcPr>
          <w:p w14:paraId="647DFCB3" w14:textId="77777777" w:rsidR="008855CB" w:rsidRPr="00A9372E" w:rsidRDefault="008855CB" w:rsidP="008855CB">
            <w:pPr>
              <w:spacing w:after="0" w:line="240" w:lineRule="auto"/>
              <w:jc w:val="center"/>
              <w:rPr>
                <w:rFonts w:cs="Calibri"/>
                <w:color w:val="000000"/>
                <w:szCs w:val="22"/>
                <w:lang w:val="en-IN" w:eastAsia="en-IN"/>
              </w:rPr>
            </w:pPr>
            <w:r w:rsidRPr="00A9372E">
              <w:rPr>
                <w:rFonts w:cs="Calibri"/>
                <w:color w:val="000000"/>
                <w:szCs w:val="22"/>
              </w:rPr>
              <w:t>358830</w:t>
            </w:r>
          </w:p>
          <w:p w14:paraId="5051BF12" w14:textId="1C4A6A0B"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44" w:type="dxa"/>
          </w:tcPr>
          <w:p w14:paraId="4E478C75" w14:textId="77777777" w:rsidR="008855CB" w:rsidRPr="00A9372E" w:rsidRDefault="008855CB" w:rsidP="008855CB">
            <w:pPr>
              <w:spacing w:after="0" w:line="240" w:lineRule="auto"/>
              <w:jc w:val="center"/>
              <w:rPr>
                <w:rFonts w:cs="Calibri"/>
                <w:color w:val="000000"/>
                <w:szCs w:val="22"/>
                <w:lang w:val="en-IN" w:eastAsia="en-IN"/>
              </w:rPr>
            </w:pPr>
            <w:r w:rsidRPr="00A9372E">
              <w:rPr>
                <w:rFonts w:cs="Calibri"/>
                <w:color w:val="000000"/>
                <w:szCs w:val="22"/>
              </w:rPr>
              <w:t>40455</w:t>
            </w:r>
          </w:p>
          <w:p w14:paraId="6B1BE662" w14:textId="2A94C4A9"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27" w:type="dxa"/>
          </w:tcPr>
          <w:p w14:paraId="28623D6E" w14:textId="2A5153A6" w:rsidR="00891DBA" w:rsidRPr="00A9372E" w:rsidRDefault="008855CB" w:rsidP="00FC2D8C">
            <w:pPr>
              <w:spacing w:after="0" w:line="300" w:lineRule="atLeast"/>
              <w:ind w:left="-110" w:right="-48"/>
              <w:jc w:val="center"/>
              <w:textAlignment w:val="baseline"/>
              <w:rPr>
                <w:rFonts w:ascii="Tahoma" w:hAnsi="Tahoma" w:cs="Tahoma"/>
                <w:sz w:val="24"/>
                <w:szCs w:val="24"/>
              </w:rPr>
            </w:pPr>
            <w:r w:rsidRPr="00A9372E">
              <w:rPr>
                <w:rFonts w:ascii="Tahoma" w:hAnsi="Tahoma" w:cs="Tahoma"/>
                <w:sz w:val="24"/>
                <w:szCs w:val="24"/>
              </w:rPr>
              <w:t>11.27</w:t>
            </w:r>
            <w:r w:rsidR="00891DBA" w:rsidRPr="00A9372E">
              <w:rPr>
                <w:rFonts w:ascii="Tahoma" w:hAnsi="Tahoma" w:cs="Tahoma"/>
                <w:sz w:val="24"/>
                <w:szCs w:val="24"/>
              </w:rPr>
              <w:t>%</w:t>
            </w:r>
          </w:p>
        </w:tc>
      </w:tr>
      <w:tr w:rsidR="00891DBA" w:rsidRPr="00A9372E" w14:paraId="5D0D367A" w14:textId="77777777" w:rsidTr="00AB3D5A">
        <w:trPr>
          <w:trHeight w:val="575"/>
        </w:trPr>
        <w:tc>
          <w:tcPr>
            <w:tcW w:w="2155" w:type="dxa"/>
          </w:tcPr>
          <w:p w14:paraId="0DEFD7E8" w14:textId="77777777" w:rsidR="00891DBA" w:rsidRPr="00A9372E" w:rsidRDefault="00891DBA" w:rsidP="00FC2D8C">
            <w:pPr>
              <w:spacing w:after="0" w:line="300" w:lineRule="atLeast"/>
              <w:textAlignment w:val="baseline"/>
              <w:rPr>
                <w:rFonts w:ascii="Tahoma" w:hAnsi="Tahoma" w:cs="Tahoma"/>
                <w:sz w:val="24"/>
                <w:szCs w:val="24"/>
              </w:rPr>
            </w:pPr>
            <w:r w:rsidRPr="00A9372E">
              <w:rPr>
                <w:rFonts w:ascii="Tahoma" w:hAnsi="Tahoma" w:cs="Tahoma"/>
                <w:sz w:val="24"/>
                <w:szCs w:val="24"/>
              </w:rPr>
              <w:t>Pvt. Sector Bks.</w:t>
            </w:r>
          </w:p>
        </w:tc>
        <w:tc>
          <w:tcPr>
            <w:tcW w:w="1799" w:type="dxa"/>
          </w:tcPr>
          <w:p w14:paraId="3FBA6280" w14:textId="77777777" w:rsidR="004C6AE0" w:rsidRPr="00A9372E" w:rsidRDefault="004C6AE0" w:rsidP="004C6AE0">
            <w:pPr>
              <w:spacing w:after="0" w:line="240" w:lineRule="auto"/>
              <w:jc w:val="center"/>
              <w:rPr>
                <w:rFonts w:cs="Calibri"/>
                <w:color w:val="000000"/>
                <w:szCs w:val="22"/>
                <w:lang w:val="en-IN" w:eastAsia="en-IN"/>
              </w:rPr>
            </w:pPr>
            <w:r w:rsidRPr="00A9372E">
              <w:rPr>
                <w:rFonts w:cs="Calibri"/>
                <w:color w:val="000000"/>
                <w:szCs w:val="22"/>
              </w:rPr>
              <w:t>113300</w:t>
            </w:r>
          </w:p>
          <w:p w14:paraId="453AA364" w14:textId="5C193B26"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44" w:type="dxa"/>
          </w:tcPr>
          <w:p w14:paraId="0AC10CED" w14:textId="77777777" w:rsidR="004C6AE0" w:rsidRPr="00A9372E" w:rsidRDefault="004C6AE0" w:rsidP="004C6AE0">
            <w:pPr>
              <w:spacing w:after="0" w:line="240" w:lineRule="auto"/>
              <w:jc w:val="center"/>
              <w:rPr>
                <w:rFonts w:cs="Calibri"/>
                <w:color w:val="000000"/>
                <w:szCs w:val="22"/>
                <w:lang w:val="en-IN" w:eastAsia="en-IN"/>
              </w:rPr>
            </w:pPr>
            <w:r w:rsidRPr="00A9372E">
              <w:rPr>
                <w:rFonts w:cs="Calibri"/>
                <w:color w:val="000000"/>
                <w:szCs w:val="22"/>
              </w:rPr>
              <w:t>11887</w:t>
            </w:r>
          </w:p>
          <w:p w14:paraId="759B116F" w14:textId="26FDF64C"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27" w:type="dxa"/>
          </w:tcPr>
          <w:p w14:paraId="58F8D4EC" w14:textId="483F02AD" w:rsidR="00891DBA" w:rsidRPr="00A9372E" w:rsidRDefault="004C6AE0" w:rsidP="00FC2D8C">
            <w:pPr>
              <w:spacing w:after="0" w:line="300" w:lineRule="atLeast"/>
              <w:ind w:left="-110" w:right="-48"/>
              <w:jc w:val="center"/>
              <w:textAlignment w:val="baseline"/>
              <w:rPr>
                <w:rFonts w:ascii="Tahoma" w:hAnsi="Tahoma" w:cs="Tahoma"/>
                <w:sz w:val="24"/>
                <w:szCs w:val="24"/>
              </w:rPr>
            </w:pPr>
            <w:r w:rsidRPr="00A9372E">
              <w:rPr>
                <w:rFonts w:ascii="Tahoma" w:hAnsi="Tahoma" w:cs="Tahoma"/>
                <w:sz w:val="24"/>
                <w:szCs w:val="24"/>
              </w:rPr>
              <w:t>10.4%</w:t>
            </w:r>
          </w:p>
        </w:tc>
      </w:tr>
      <w:tr w:rsidR="00891DBA" w:rsidRPr="00A9372E" w14:paraId="501C4A75" w14:textId="77777777" w:rsidTr="00AB3D5A">
        <w:trPr>
          <w:trHeight w:val="551"/>
        </w:trPr>
        <w:tc>
          <w:tcPr>
            <w:tcW w:w="2155" w:type="dxa"/>
          </w:tcPr>
          <w:p w14:paraId="5EEFD0DE" w14:textId="77777777" w:rsidR="00891DBA" w:rsidRPr="00A9372E" w:rsidRDefault="00891DBA" w:rsidP="00FC2D8C">
            <w:pPr>
              <w:spacing w:after="0" w:line="300" w:lineRule="atLeast"/>
              <w:textAlignment w:val="baseline"/>
              <w:rPr>
                <w:rFonts w:ascii="Tahoma" w:hAnsi="Tahoma" w:cs="Tahoma"/>
                <w:sz w:val="24"/>
                <w:szCs w:val="24"/>
              </w:rPr>
            </w:pPr>
            <w:r w:rsidRPr="00A9372E">
              <w:rPr>
                <w:rFonts w:ascii="Tahoma" w:hAnsi="Tahoma" w:cs="Tahoma"/>
                <w:sz w:val="24"/>
                <w:szCs w:val="24"/>
              </w:rPr>
              <w:t>RRB</w:t>
            </w:r>
          </w:p>
        </w:tc>
        <w:tc>
          <w:tcPr>
            <w:tcW w:w="1799" w:type="dxa"/>
          </w:tcPr>
          <w:p w14:paraId="754857F4" w14:textId="77777777" w:rsidR="004C6AE0" w:rsidRPr="00A9372E" w:rsidRDefault="004C6AE0" w:rsidP="004C6AE0">
            <w:pPr>
              <w:spacing w:after="0" w:line="240" w:lineRule="auto"/>
              <w:jc w:val="center"/>
              <w:rPr>
                <w:rFonts w:cs="Calibri"/>
                <w:color w:val="000000"/>
                <w:szCs w:val="22"/>
                <w:lang w:val="en-IN" w:eastAsia="en-IN"/>
              </w:rPr>
            </w:pPr>
            <w:r w:rsidRPr="00A9372E">
              <w:rPr>
                <w:rFonts w:cs="Calibri"/>
                <w:color w:val="000000"/>
                <w:szCs w:val="22"/>
              </w:rPr>
              <w:t>39870</w:t>
            </w:r>
          </w:p>
          <w:p w14:paraId="312CB9BA" w14:textId="76CF149E"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44" w:type="dxa"/>
          </w:tcPr>
          <w:p w14:paraId="7F31236B" w14:textId="77777777" w:rsidR="004C6AE0" w:rsidRPr="00A9372E" w:rsidRDefault="004C6AE0" w:rsidP="004C6AE0">
            <w:pPr>
              <w:spacing w:after="0" w:line="240" w:lineRule="auto"/>
              <w:jc w:val="center"/>
              <w:rPr>
                <w:rFonts w:cs="Calibri"/>
                <w:color w:val="000000"/>
                <w:szCs w:val="22"/>
                <w:lang w:val="en-IN" w:eastAsia="en-IN"/>
              </w:rPr>
            </w:pPr>
            <w:r w:rsidRPr="00A9372E">
              <w:rPr>
                <w:rFonts w:cs="Calibri"/>
                <w:color w:val="000000"/>
                <w:szCs w:val="22"/>
              </w:rPr>
              <w:t>12776</w:t>
            </w:r>
          </w:p>
          <w:p w14:paraId="1BDDEFB0" w14:textId="380726AB" w:rsidR="00891DBA" w:rsidRPr="00A9372E" w:rsidRDefault="00891DBA" w:rsidP="00FC2D8C">
            <w:pPr>
              <w:spacing w:after="0" w:line="300" w:lineRule="atLeast"/>
              <w:ind w:left="-110" w:right="-48"/>
              <w:jc w:val="center"/>
              <w:textAlignment w:val="baseline"/>
              <w:rPr>
                <w:rFonts w:ascii="Tahoma" w:hAnsi="Tahoma" w:cs="Tahoma"/>
                <w:sz w:val="24"/>
                <w:szCs w:val="24"/>
              </w:rPr>
            </w:pPr>
          </w:p>
        </w:tc>
        <w:tc>
          <w:tcPr>
            <w:tcW w:w="2527" w:type="dxa"/>
          </w:tcPr>
          <w:p w14:paraId="2C40E19F" w14:textId="4B1F81AF" w:rsidR="00891DBA" w:rsidRPr="00A9372E" w:rsidRDefault="004C6AE0" w:rsidP="00FC2D8C">
            <w:pPr>
              <w:spacing w:after="0" w:line="300" w:lineRule="atLeast"/>
              <w:ind w:left="-110" w:right="-48"/>
              <w:jc w:val="center"/>
              <w:textAlignment w:val="baseline"/>
              <w:rPr>
                <w:rFonts w:ascii="Tahoma" w:hAnsi="Tahoma" w:cs="Tahoma"/>
                <w:sz w:val="24"/>
                <w:szCs w:val="24"/>
              </w:rPr>
            </w:pPr>
            <w:r w:rsidRPr="00A9372E">
              <w:rPr>
                <w:rFonts w:ascii="Tahoma" w:hAnsi="Tahoma" w:cs="Tahoma"/>
                <w:sz w:val="24"/>
                <w:szCs w:val="24"/>
              </w:rPr>
              <w:t>32%</w:t>
            </w:r>
          </w:p>
        </w:tc>
      </w:tr>
      <w:tr w:rsidR="00891DBA" w:rsidRPr="00A9372E" w14:paraId="21447E96" w14:textId="77777777" w:rsidTr="00AB3D5A">
        <w:trPr>
          <w:trHeight w:val="575"/>
        </w:trPr>
        <w:tc>
          <w:tcPr>
            <w:tcW w:w="2155" w:type="dxa"/>
          </w:tcPr>
          <w:p w14:paraId="68613F19" w14:textId="77777777" w:rsidR="00891DBA" w:rsidRPr="00A9372E" w:rsidRDefault="00891DBA" w:rsidP="00690F40">
            <w:pPr>
              <w:spacing w:after="0" w:line="300" w:lineRule="atLeast"/>
              <w:textAlignment w:val="baseline"/>
              <w:rPr>
                <w:rFonts w:ascii="Tahoma" w:hAnsi="Tahoma" w:cs="Tahoma"/>
                <w:b/>
                <w:bCs/>
                <w:sz w:val="24"/>
                <w:szCs w:val="24"/>
              </w:rPr>
            </w:pPr>
            <w:r w:rsidRPr="00A9372E">
              <w:rPr>
                <w:rFonts w:ascii="Tahoma" w:hAnsi="Tahoma" w:cs="Tahoma"/>
                <w:b/>
                <w:bCs/>
                <w:sz w:val="24"/>
                <w:szCs w:val="24"/>
              </w:rPr>
              <w:t>Grand Total</w:t>
            </w:r>
          </w:p>
        </w:tc>
        <w:tc>
          <w:tcPr>
            <w:tcW w:w="1799" w:type="dxa"/>
          </w:tcPr>
          <w:p w14:paraId="458BBDC3" w14:textId="77777777" w:rsidR="003C40F2" w:rsidRDefault="003C40F2" w:rsidP="003C40F2">
            <w:pPr>
              <w:spacing w:after="0" w:line="240" w:lineRule="auto"/>
              <w:jc w:val="center"/>
              <w:rPr>
                <w:rFonts w:cs="Calibri"/>
                <w:color w:val="000000"/>
                <w:szCs w:val="22"/>
                <w:lang w:val="en-IN" w:eastAsia="en-IN"/>
              </w:rPr>
            </w:pPr>
            <w:r>
              <w:rPr>
                <w:rFonts w:cs="Calibri"/>
                <w:color w:val="000000"/>
                <w:szCs w:val="22"/>
              </w:rPr>
              <w:t>528140</w:t>
            </w:r>
          </w:p>
          <w:p w14:paraId="75BE7EB1" w14:textId="1099E5C3" w:rsidR="00891DBA" w:rsidRPr="00A9372E" w:rsidRDefault="00891DBA" w:rsidP="004C6AE0">
            <w:pPr>
              <w:spacing w:after="0" w:line="300" w:lineRule="atLeast"/>
              <w:ind w:left="-110" w:right="-48"/>
              <w:jc w:val="center"/>
              <w:textAlignment w:val="baseline"/>
              <w:rPr>
                <w:rFonts w:ascii="Tahoma" w:hAnsi="Tahoma" w:cs="Tahoma"/>
                <w:b/>
                <w:bCs/>
                <w:sz w:val="24"/>
                <w:szCs w:val="24"/>
              </w:rPr>
            </w:pPr>
          </w:p>
        </w:tc>
        <w:tc>
          <w:tcPr>
            <w:tcW w:w="2544" w:type="dxa"/>
          </w:tcPr>
          <w:p w14:paraId="11AC0C1A" w14:textId="09043849" w:rsidR="004C6AE0" w:rsidRPr="00A9372E" w:rsidRDefault="003C40F2" w:rsidP="004C6AE0">
            <w:pPr>
              <w:spacing w:after="0" w:line="240" w:lineRule="auto"/>
              <w:jc w:val="center"/>
              <w:rPr>
                <w:rFonts w:cs="Calibri"/>
                <w:b/>
                <w:bCs/>
                <w:color w:val="000000"/>
                <w:szCs w:val="22"/>
                <w:lang w:val="en-IN" w:eastAsia="en-IN"/>
              </w:rPr>
            </w:pPr>
            <w:r>
              <w:rPr>
                <w:rFonts w:cs="Calibri"/>
                <w:b/>
                <w:bCs/>
                <w:color w:val="000000"/>
                <w:szCs w:val="22"/>
              </w:rPr>
              <w:t>65118</w:t>
            </w:r>
          </w:p>
          <w:p w14:paraId="280F399F" w14:textId="6C90B204" w:rsidR="00891DBA" w:rsidRPr="00A9372E" w:rsidRDefault="00891DBA" w:rsidP="00FC2D8C">
            <w:pPr>
              <w:spacing w:after="0" w:line="300" w:lineRule="atLeast"/>
              <w:ind w:left="-110" w:right="-48"/>
              <w:jc w:val="center"/>
              <w:textAlignment w:val="baseline"/>
              <w:rPr>
                <w:rFonts w:ascii="Tahoma" w:hAnsi="Tahoma" w:cs="Tahoma"/>
                <w:b/>
                <w:bCs/>
                <w:sz w:val="24"/>
                <w:szCs w:val="24"/>
              </w:rPr>
            </w:pPr>
          </w:p>
        </w:tc>
        <w:tc>
          <w:tcPr>
            <w:tcW w:w="2527" w:type="dxa"/>
          </w:tcPr>
          <w:p w14:paraId="6B226333" w14:textId="18223E6E" w:rsidR="00891DBA" w:rsidRPr="00A9372E" w:rsidRDefault="003C40F2" w:rsidP="00FC2D8C">
            <w:pPr>
              <w:spacing w:after="0" w:line="300" w:lineRule="atLeast"/>
              <w:ind w:left="-110" w:right="-48"/>
              <w:jc w:val="center"/>
              <w:textAlignment w:val="baseline"/>
              <w:rPr>
                <w:rFonts w:ascii="Tahoma" w:hAnsi="Tahoma" w:cs="Tahoma"/>
                <w:b/>
                <w:bCs/>
                <w:sz w:val="24"/>
                <w:szCs w:val="24"/>
              </w:rPr>
            </w:pPr>
            <w:r>
              <w:rPr>
                <w:rFonts w:ascii="Tahoma" w:hAnsi="Tahoma" w:cs="Tahoma"/>
                <w:b/>
                <w:bCs/>
                <w:sz w:val="24"/>
                <w:szCs w:val="24"/>
              </w:rPr>
              <w:t>12.3</w:t>
            </w:r>
            <w:r w:rsidR="00891DBA" w:rsidRPr="00A9372E">
              <w:rPr>
                <w:rFonts w:ascii="Tahoma" w:hAnsi="Tahoma" w:cs="Tahoma"/>
                <w:b/>
                <w:bCs/>
                <w:sz w:val="24"/>
                <w:szCs w:val="24"/>
              </w:rPr>
              <w:t>%</w:t>
            </w:r>
          </w:p>
        </w:tc>
      </w:tr>
    </w:tbl>
    <w:p w14:paraId="65E8EE53" w14:textId="0624173C" w:rsidR="009673DD" w:rsidRPr="00A9372E" w:rsidRDefault="00755F83" w:rsidP="00C00503">
      <w:pPr>
        <w:spacing w:after="0"/>
        <w:ind w:right="29"/>
        <w:rPr>
          <w:rFonts w:ascii="Tahoma" w:hAnsi="Tahoma" w:cs="Tahoma"/>
          <w:b/>
          <w:bCs/>
          <w:color w:val="000000" w:themeColor="text1"/>
          <w:sz w:val="24"/>
          <w:szCs w:val="24"/>
        </w:rPr>
      </w:pPr>
      <w:r>
        <w:rPr>
          <w:rFonts w:ascii="Tahoma" w:hAnsi="Tahoma" w:cs="Tahoma"/>
          <w:b/>
          <w:bCs/>
          <w:color w:val="000000" w:themeColor="text1"/>
          <w:sz w:val="24"/>
          <w:szCs w:val="24"/>
        </w:rPr>
        <w:t xml:space="preserve">          </w:t>
      </w:r>
    </w:p>
    <w:p w14:paraId="128E6D27" w14:textId="77777777" w:rsidR="006D75DB" w:rsidRPr="00A9372E" w:rsidRDefault="006D75DB" w:rsidP="006D75DB">
      <w:pPr>
        <w:spacing w:after="0"/>
        <w:jc w:val="both"/>
        <w:rPr>
          <w:rFonts w:ascii="Tahoma" w:hAnsi="Tahoma" w:cs="Tahoma"/>
          <w:bCs/>
          <w:sz w:val="26"/>
          <w:szCs w:val="26"/>
        </w:rPr>
      </w:pPr>
    </w:p>
    <w:p w14:paraId="7CFE2A09" w14:textId="77777777" w:rsidR="006D75DB" w:rsidRPr="00A9372E" w:rsidRDefault="006D75DB" w:rsidP="006D75DB">
      <w:pPr>
        <w:spacing w:after="0"/>
        <w:jc w:val="both"/>
        <w:rPr>
          <w:rFonts w:ascii="Tahoma" w:hAnsi="Tahoma" w:cs="Tahoma"/>
          <w:b/>
          <w:bCs/>
          <w:sz w:val="26"/>
          <w:szCs w:val="26"/>
          <w:u w:val="single"/>
        </w:rPr>
      </w:pPr>
      <w:r w:rsidRPr="00A9372E">
        <w:rPr>
          <w:rFonts w:ascii="Tahoma" w:hAnsi="Tahoma" w:cs="Tahoma"/>
          <w:b/>
          <w:bCs/>
          <w:sz w:val="26"/>
          <w:szCs w:val="26"/>
          <w:u w:val="single"/>
        </w:rPr>
        <w:t>Action Point:</w:t>
      </w:r>
    </w:p>
    <w:p w14:paraId="4C156A75" w14:textId="64A231EF" w:rsidR="00405546" w:rsidRPr="00A9372E" w:rsidRDefault="00405546" w:rsidP="00405546">
      <w:pPr>
        <w:spacing w:after="0"/>
        <w:jc w:val="both"/>
        <w:rPr>
          <w:rFonts w:ascii="Tahoma" w:hAnsi="Tahoma" w:cs="Tahoma"/>
          <w:sz w:val="26"/>
          <w:szCs w:val="26"/>
          <w:lang w:bidi="ar-SA"/>
        </w:rPr>
      </w:pPr>
      <w:r w:rsidRPr="00A9372E">
        <w:rPr>
          <w:rFonts w:ascii="Tahoma" w:hAnsi="Tahoma" w:cs="Tahoma"/>
          <w:sz w:val="26"/>
          <w:szCs w:val="26"/>
          <w:lang w:bidi="ar-SA"/>
        </w:rPr>
        <w:t xml:space="preserve">All the Banks especially the Pvt. Sector are requested to aware the customers about the benefits of the scheme and enroll the maximum applicants to improve their performance in ongoing quarter. </w:t>
      </w:r>
    </w:p>
    <w:p w14:paraId="3D628C32" w14:textId="77777777" w:rsidR="006F664B" w:rsidRPr="00A9372E" w:rsidRDefault="006F664B" w:rsidP="00405546">
      <w:pPr>
        <w:spacing w:after="0"/>
        <w:jc w:val="both"/>
        <w:rPr>
          <w:rFonts w:ascii="Tahoma" w:hAnsi="Tahoma" w:cs="Tahoma"/>
          <w:sz w:val="26"/>
          <w:szCs w:val="26"/>
          <w:lang w:bidi="ar-SA"/>
        </w:rPr>
      </w:pPr>
    </w:p>
    <w:p w14:paraId="206D3A8B" w14:textId="319C0D06" w:rsidR="007C44B1" w:rsidRDefault="007C44B1" w:rsidP="003406F2">
      <w:pPr>
        <w:spacing w:line="240" w:lineRule="auto"/>
        <w:jc w:val="both"/>
        <w:rPr>
          <w:rFonts w:ascii="Tahoma" w:hAnsi="Tahoma" w:cs="Tahoma"/>
          <w:bCs/>
          <w:sz w:val="26"/>
          <w:szCs w:val="26"/>
        </w:rPr>
      </w:pPr>
    </w:p>
    <w:p w14:paraId="4AAC69CF" w14:textId="536400BE" w:rsidR="00C00503" w:rsidRDefault="00C00503" w:rsidP="003406F2">
      <w:pPr>
        <w:spacing w:line="240" w:lineRule="auto"/>
        <w:jc w:val="both"/>
        <w:rPr>
          <w:rFonts w:ascii="Tahoma" w:hAnsi="Tahoma" w:cs="Tahoma"/>
          <w:bCs/>
          <w:sz w:val="26"/>
          <w:szCs w:val="26"/>
        </w:rPr>
      </w:pPr>
    </w:p>
    <w:p w14:paraId="3E7D4AFF" w14:textId="67B2E789" w:rsidR="00C00503" w:rsidRDefault="00C00503" w:rsidP="003406F2">
      <w:pPr>
        <w:spacing w:line="240" w:lineRule="auto"/>
        <w:jc w:val="both"/>
        <w:rPr>
          <w:rFonts w:ascii="Tahoma" w:hAnsi="Tahoma" w:cs="Tahoma"/>
          <w:bCs/>
          <w:sz w:val="26"/>
          <w:szCs w:val="26"/>
        </w:rPr>
      </w:pPr>
    </w:p>
    <w:p w14:paraId="556956DF" w14:textId="45369CA0" w:rsidR="00C00503" w:rsidRDefault="00C00503" w:rsidP="003406F2">
      <w:pPr>
        <w:spacing w:line="240" w:lineRule="auto"/>
        <w:jc w:val="both"/>
        <w:rPr>
          <w:rFonts w:ascii="Tahoma" w:hAnsi="Tahoma" w:cs="Tahoma"/>
          <w:bCs/>
          <w:sz w:val="26"/>
          <w:szCs w:val="26"/>
        </w:rPr>
      </w:pPr>
    </w:p>
    <w:p w14:paraId="5B238A61" w14:textId="7D80866C" w:rsidR="00C00503" w:rsidRDefault="00C00503" w:rsidP="003406F2">
      <w:pPr>
        <w:spacing w:line="240" w:lineRule="auto"/>
        <w:jc w:val="both"/>
        <w:rPr>
          <w:rFonts w:ascii="Tahoma" w:hAnsi="Tahoma" w:cs="Tahoma"/>
          <w:bCs/>
          <w:sz w:val="26"/>
          <w:szCs w:val="26"/>
        </w:rPr>
      </w:pPr>
    </w:p>
    <w:tbl>
      <w:tblPr>
        <w:tblW w:w="94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0"/>
        <w:gridCol w:w="7593"/>
      </w:tblGrid>
      <w:tr w:rsidR="003406F2" w:rsidRPr="00A9372E" w14:paraId="13643B09" w14:textId="77777777" w:rsidTr="00755F83">
        <w:trPr>
          <w:trHeight w:val="523"/>
        </w:trPr>
        <w:tc>
          <w:tcPr>
            <w:tcW w:w="1810" w:type="dxa"/>
            <w:shd w:val="clear" w:color="auto" w:fill="auto"/>
            <w:tcMar>
              <w:top w:w="0" w:type="dxa"/>
              <w:left w:w="108" w:type="dxa"/>
              <w:bottom w:w="0" w:type="dxa"/>
              <w:right w:w="108" w:type="dxa"/>
            </w:tcMar>
            <w:hideMark/>
          </w:tcPr>
          <w:p w14:paraId="703F7478" w14:textId="18D2A48A" w:rsidR="003406F2" w:rsidRPr="00A9372E" w:rsidRDefault="004120C1" w:rsidP="00A23B8E">
            <w:pPr>
              <w:spacing w:after="0" w:line="240" w:lineRule="auto"/>
              <w:jc w:val="both"/>
              <w:rPr>
                <w:rFonts w:ascii="Tahoma" w:hAnsi="Tahoma" w:cs="Tahoma"/>
                <w:b/>
                <w:bCs/>
                <w:sz w:val="26"/>
                <w:szCs w:val="26"/>
                <w:lang w:bidi="ar-SA"/>
              </w:rPr>
            </w:pPr>
            <w:r w:rsidRPr="00A9372E">
              <w:rPr>
                <w:rFonts w:ascii="Tahoma" w:hAnsi="Tahoma" w:cs="Tahoma"/>
                <w:b/>
                <w:bCs/>
                <w:sz w:val="26"/>
                <w:szCs w:val="26"/>
                <w:lang w:bidi="ar-SA"/>
              </w:rPr>
              <w:lastRenderedPageBreak/>
              <w:t xml:space="preserve">Item </w:t>
            </w:r>
            <w:r w:rsidR="003406F2" w:rsidRPr="00A9372E">
              <w:rPr>
                <w:rFonts w:ascii="Tahoma" w:hAnsi="Tahoma" w:cs="Tahoma"/>
                <w:b/>
                <w:bCs/>
                <w:sz w:val="26"/>
                <w:szCs w:val="26"/>
                <w:lang w:bidi="ar-SA"/>
              </w:rPr>
              <w:t xml:space="preserve">No. </w:t>
            </w:r>
            <w:r w:rsidR="00BE15A6">
              <w:rPr>
                <w:rFonts w:ascii="Tahoma" w:hAnsi="Tahoma" w:cs="Tahoma"/>
                <w:b/>
                <w:bCs/>
                <w:sz w:val="26"/>
                <w:szCs w:val="26"/>
                <w:lang w:bidi="ar-SA"/>
              </w:rPr>
              <w:t>2</w:t>
            </w:r>
            <w:r w:rsidR="000B7D0F">
              <w:rPr>
                <w:rFonts w:ascii="Tahoma" w:hAnsi="Tahoma" w:cs="Tahoma"/>
                <w:b/>
                <w:bCs/>
                <w:sz w:val="26"/>
                <w:szCs w:val="26"/>
                <w:lang w:bidi="ar-SA"/>
              </w:rPr>
              <w:t>2</w:t>
            </w:r>
          </w:p>
        </w:tc>
        <w:tc>
          <w:tcPr>
            <w:tcW w:w="7593" w:type="dxa"/>
            <w:shd w:val="clear" w:color="auto" w:fill="auto"/>
            <w:tcMar>
              <w:top w:w="0" w:type="dxa"/>
              <w:left w:w="108" w:type="dxa"/>
              <w:bottom w:w="0" w:type="dxa"/>
              <w:right w:w="108" w:type="dxa"/>
            </w:tcMar>
            <w:hideMark/>
          </w:tcPr>
          <w:p w14:paraId="4D64141B" w14:textId="28830234" w:rsidR="003406F2" w:rsidRPr="00A9372E" w:rsidRDefault="003406F2" w:rsidP="003406F2">
            <w:pPr>
              <w:spacing w:after="0" w:line="240" w:lineRule="auto"/>
              <w:jc w:val="both"/>
              <w:rPr>
                <w:rFonts w:ascii="Tahoma" w:hAnsi="Tahoma" w:cs="Tahoma"/>
                <w:b/>
                <w:bCs/>
                <w:sz w:val="26"/>
                <w:szCs w:val="26"/>
                <w:lang w:bidi="ar-SA"/>
              </w:rPr>
            </w:pPr>
            <w:r w:rsidRPr="00A9372E">
              <w:rPr>
                <w:rFonts w:ascii="Tahoma" w:hAnsi="Tahoma" w:cs="Tahoma"/>
                <w:b/>
                <w:bCs/>
                <w:sz w:val="26"/>
                <w:szCs w:val="26"/>
                <w:lang w:bidi="ar-SA"/>
              </w:rPr>
              <w:t xml:space="preserve">PM Street Vendors </w:t>
            </w:r>
            <w:proofErr w:type="spellStart"/>
            <w:r w:rsidRPr="00A9372E">
              <w:rPr>
                <w:rFonts w:ascii="Tahoma" w:hAnsi="Tahoma" w:cs="Tahoma"/>
                <w:b/>
                <w:bCs/>
                <w:sz w:val="26"/>
                <w:szCs w:val="26"/>
                <w:lang w:bidi="ar-SA"/>
              </w:rPr>
              <w:t>Atma</w:t>
            </w:r>
            <w:proofErr w:type="spellEnd"/>
            <w:r w:rsidR="007C44B1" w:rsidRPr="00A9372E">
              <w:rPr>
                <w:rFonts w:ascii="Tahoma" w:hAnsi="Tahoma" w:cs="Tahoma"/>
                <w:b/>
                <w:bCs/>
                <w:sz w:val="26"/>
                <w:szCs w:val="26"/>
                <w:lang w:bidi="ar-SA"/>
              </w:rPr>
              <w:t xml:space="preserve"> </w:t>
            </w:r>
            <w:proofErr w:type="spellStart"/>
            <w:r w:rsidRPr="00A9372E">
              <w:rPr>
                <w:rFonts w:ascii="Tahoma" w:hAnsi="Tahoma" w:cs="Tahoma"/>
                <w:b/>
                <w:bCs/>
                <w:sz w:val="26"/>
                <w:szCs w:val="26"/>
                <w:lang w:bidi="ar-SA"/>
              </w:rPr>
              <w:t>Nirbhar</w:t>
            </w:r>
            <w:proofErr w:type="spellEnd"/>
            <w:r w:rsidRPr="00A9372E">
              <w:rPr>
                <w:rFonts w:ascii="Tahoma" w:hAnsi="Tahoma" w:cs="Tahoma"/>
                <w:b/>
                <w:bCs/>
                <w:sz w:val="26"/>
                <w:szCs w:val="26"/>
                <w:lang w:bidi="ar-SA"/>
              </w:rPr>
              <w:t xml:space="preserve"> </w:t>
            </w:r>
            <w:proofErr w:type="spellStart"/>
            <w:r w:rsidRPr="00A9372E">
              <w:rPr>
                <w:rFonts w:ascii="Tahoma" w:hAnsi="Tahoma" w:cs="Tahoma"/>
                <w:b/>
                <w:bCs/>
                <w:sz w:val="26"/>
                <w:szCs w:val="26"/>
                <w:lang w:bidi="ar-SA"/>
              </w:rPr>
              <w:t>Nidhi</w:t>
            </w:r>
            <w:proofErr w:type="spellEnd"/>
            <w:r w:rsidRPr="00A9372E">
              <w:rPr>
                <w:rFonts w:ascii="Tahoma" w:hAnsi="Tahoma" w:cs="Tahoma"/>
                <w:b/>
                <w:bCs/>
                <w:sz w:val="26"/>
                <w:szCs w:val="26"/>
                <w:lang w:bidi="ar-SA"/>
              </w:rPr>
              <w:t xml:space="preserve"> (PM- </w:t>
            </w:r>
            <w:proofErr w:type="spellStart"/>
            <w:r w:rsidRPr="00A9372E">
              <w:rPr>
                <w:rFonts w:ascii="Tahoma" w:hAnsi="Tahoma" w:cs="Tahoma"/>
                <w:b/>
                <w:bCs/>
                <w:sz w:val="26"/>
                <w:szCs w:val="26"/>
                <w:lang w:bidi="ar-SA"/>
              </w:rPr>
              <w:t>SVANidhi</w:t>
            </w:r>
            <w:proofErr w:type="spellEnd"/>
            <w:r w:rsidRPr="00A9372E">
              <w:rPr>
                <w:rFonts w:ascii="Tahoma" w:hAnsi="Tahoma" w:cs="Tahoma"/>
                <w:b/>
                <w:bCs/>
                <w:sz w:val="26"/>
                <w:szCs w:val="26"/>
                <w:lang w:bidi="ar-SA"/>
              </w:rPr>
              <w:t>) a special Micro Credit Facility Scheme</w:t>
            </w:r>
          </w:p>
        </w:tc>
      </w:tr>
    </w:tbl>
    <w:p w14:paraId="073978FA" w14:textId="77777777" w:rsidR="003406F2" w:rsidRPr="00A9372E" w:rsidRDefault="003406F2" w:rsidP="003406F2">
      <w:pPr>
        <w:spacing w:after="0" w:line="240" w:lineRule="auto"/>
        <w:jc w:val="both"/>
        <w:rPr>
          <w:rFonts w:ascii="Tahoma" w:hAnsi="Tahoma" w:cs="Tahoma"/>
          <w:b/>
          <w:bCs/>
          <w:sz w:val="26"/>
          <w:szCs w:val="26"/>
          <w:lang w:bidi="ar-SA"/>
        </w:rPr>
      </w:pPr>
    </w:p>
    <w:p w14:paraId="42E2C4D8" w14:textId="30DC3F9C" w:rsidR="003406F2" w:rsidRDefault="003406F2" w:rsidP="003406F2">
      <w:pPr>
        <w:spacing w:after="120" w:line="240" w:lineRule="auto"/>
        <w:jc w:val="both"/>
        <w:rPr>
          <w:rFonts w:ascii="Tahoma" w:hAnsi="Tahoma" w:cs="Tahoma"/>
          <w:sz w:val="26"/>
          <w:szCs w:val="26"/>
          <w:lang w:bidi="ar-SA"/>
        </w:rPr>
      </w:pPr>
      <w:r w:rsidRPr="00A9372E">
        <w:rPr>
          <w:rFonts w:ascii="Tahoma" w:hAnsi="Tahoma" w:cs="Tahoma"/>
          <w:sz w:val="26"/>
          <w:szCs w:val="26"/>
          <w:lang w:bidi="ar-SA"/>
        </w:rPr>
        <w:t xml:space="preserve">As per announcement made by Hon'ble Finance Minister, during her address on May 14,2020, Ministry of Housing and Urban Affairs has launched PM Street Vendors </w:t>
      </w:r>
      <w:proofErr w:type="spellStart"/>
      <w:r w:rsidRPr="00A9372E">
        <w:rPr>
          <w:rFonts w:ascii="Tahoma" w:hAnsi="Tahoma" w:cs="Tahoma"/>
          <w:sz w:val="26"/>
          <w:szCs w:val="26"/>
          <w:lang w:bidi="ar-SA"/>
        </w:rPr>
        <w:t>Atma</w:t>
      </w:r>
      <w:proofErr w:type="spellEnd"/>
      <w:r w:rsidRPr="00A9372E">
        <w:rPr>
          <w:rFonts w:ascii="Tahoma" w:hAnsi="Tahoma" w:cs="Tahoma"/>
          <w:sz w:val="26"/>
          <w:szCs w:val="26"/>
          <w:lang w:bidi="ar-SA"/>
        </w:rPr>
        <w:t xml:space="preserve"> </w:t>
      </w:r>
      <w:proofErr w:type="spellStart"/>
      <w:r w:rsidRPr="00A9372E">
        <w:rPr>
          <w:rFonts w:ascii="Tahoma" w:hAnsi="Tahoma" w:cs="Tahoma"/>
          <w:sz w:val="26"/>
          <w:szCs w:val="26"/>
          <w:lang w:bidi="ar-SA"/>
        </w:rPr>
        <w:t>Nirbhar</w:t>
      </w:r>
      <w:proofErr w:type="spellEnd"/>
      <w:r w:rsidRPr="00A9372E">
        <w:rPr>
          <w:rFonts w:ascii="Tahoma" w:hAnsi="Tahoma" w:cs="Tahoma"/>
          <w:sz w:val="26"/>
          <w:szCs w:val="26"/>
          <w:lang w:bidi="ar-SA"/>
        </w:rPr>
        <w:t xml:space="preserve"> </w:t>
      </w:r>
      <w:proofErr w:type="spellStart"/>
      <w:r w:rsidRPr="00A9372E">
        <w:rPr>
          <w:rFonts w:ascii="Tahoma" w:hAnsi="Tahoma" w:cs="Tahoma"/>
          <w:sz w:val="26"/>
          <w:szCs w:val="26"/>
          <w:lang w:bidi="ar-SA"/>
        </w:rPr>
        <w:t>Nidhi</w:t>
      </w:r>
      <w:proofErr w:type="spellEnd"/>
      <w:r w:rsidRPr="00A9372E">
        <w:rPr>
          <w:rFonts w:ascii="Tahoma" w:hAnsi="Tahoma" w:cs="Tahoma"/>
          <w:sz w:val="26"/>
          <w:szCs w:val="26"/>
          <w:lang w:bidi="ar-SA"/>
        </w:rPr>
        <w:t xml:space="preserve"> (PM </w:t>
      </w:r>
      <w:proofErr w:type="spellStart"/>
      <w:r w:rsidRPr="00A9372E">
        <w:rPr>
          <w:rFonts w:ascii="Tahoma" w:hAnsi="Tahoma" w:cs="Tahoma"/>
          <w:sz w:val="26"/>
          <w:szCs w:val="26"/>
          <w:lang w:bidi="ar-SA"/>
        </w:rPr>
        <w:t>SVANidhi</w:t>
      </w:r>
      <w:proofErr w:type="spellEnd"/>
      <w:r w:rsidRPr="00A9372E">
        <w:rPr>
          <w:rFonts w:ascii="Tahoma" w:hAnsi="Tahoma" w:cs="Tahoma"/>
          <w:sz w:val="26"/>
          <w:szCs w:val="26"/>
          <w:lang w:bidi="ar-SA"/>
        </w:rPr>
        <w:t>), a Special Micro-Credit Facility Scheme for providing affordable loan to street vendors to resume their livelihoods that have been adversely affected due to Covid-19 lockdown.</w:t>
      </w:r>
    </w:p>
    <w:p w14:paraId="0C8118A5" w14:textId="77777777" w:rsidR="00C00503" w:rsidRDefault="00C00503" w:rsidP="003406F2">
      <w:pPr>
        <w:spacing w:after="120" w:line="240" w:lineRule="auto"/>
        <w:jc w:val="both"/>
        <w:rPr>
          <w:rFonts w:ascii="Tahoma" w:hAnsi="Tahoma" w:cs="Tahoma"/>
          <w:sz w:val="26"/>
          <w:szCs w:val="26"/>
          <w:lang w:bidi="ar-SA"/>
        </w:rPr>
      </w:pPr>
    </w:p>
    <w:p w14:paraId="10A66AE3" w14:textId="366337D1" w:rsidR="003406F2" w:rsidRDefault="003406F2" w:rsidP="003406F2">
      <w:pPr>
        <w:spacing w:after="120" w:line="240" w:lineRule="auto"/>
        <w:jc w:val="both"/>
        <w:rPr>
          <w:rFonts w:ascii="Tahoma" w:hAnsi="Tahoma" w:cs="Tahoma"/>
          <w:sz w:val="26"/>
          <w:szCs w:val="26"/>
          <w:lang w:bidi="ar-SA"/>
        </w:rPr>
      </w:pPr>
      <w:r w:rsidRPr="00A9372E">
        <w:rPr>
          <w:rFonts w:ascii="Tahoma" w:hAnsi="Tahoma" w:cs="Tahoma"/>
          <w:sz w:val="26"/>
          <w:szCs w:val="26"/>
          <w:lang w:bidi="ar-SA"/>
        </w:rPr>
        <w:t xml:space="preserve">PM </w:t>
      </w:r>
      <w:proofErr w:type="spellStart"/>
      <w:r w:rsidRPr="00A9372E">
        <w:rPr>
          <w:rFonts w:ascii="Tahoma" w:hAnsi="Tahoma" w:cs="Tahoma"/>
          <w:sz w:val="26"/>
          <w:szCs w:val="26"/>
          <w:lang w:bidi="ar-SA"/>
        </w:rPr>
        <w:t>SVANidhi</w:t>
      </w:r>
      <w:proofErr w:type="spellEnd"/>
      <w:r w:rsidRPr="00A9372E">
        <w:rPr>
          <w:rFonts w:ascii="Tahoma" w:hAnsi="Tahoma" w:cs="Tahoma"/>
          <w:sz w:val="26"/>
          <w:szCs w:val="26"/>
          <w:lang w:bidi="ar-SA"/>
        </w:rPr>
        <w:t xml:space="preserve"> targets to benefit over 50 lakh Street Vendors, who had been vending on or before 24 March, 2020, in urban areas. The eligible vendors will be identified as per following criteria:</w:t>
      </w:r>
    </w:p>
    <w:p w14:paraId="176130BC" w14:textId="77777777" w:rsidR="00BE15A6" w:rsidRPr="00A9372E" w:rsidRDefault="00BE15A6" w:rsidP="003406F2">
      <w:pPr>
        <w:spacing w:after="120" w:line="240" w:lineRule="auto"/>
        <w:jc w:val="both"/>
        <w:rPr>
          <w:rFonts w:ascii="Tahoma" w:hAnsi="Tahoma" w:cs="Tahoma"/>
          <w:sz w:val="26"/>
          <w:szCs w:val="26"/>
          <w:lang w:bidi="ar-SA"/>
        </w:rPr>
      </w:pPr>
    </w:p>
    <w:p w14:paraId="5B5F46D4" w14:textId="77777777" w:rsidR="003406F2" w:rsidRPr="00A9372E" w:rsidRDefault="003406F2" w:rsidP="00A2534E">
      <w:pPr>
        <w:numPr>
          <w:ilvl w:val="0"/>
          <w:numId w:val="2"/>
        </w:numPr>
        <w:autoSpaceDE w:val="0"/>
        <w:autoSpaceDN w:val="0"/>
        <w:spacing w:after="0" w:line="240" w:lineRule="auto"/>
        <w:rPr>
          <w:rFonts w:ascii="Tahoma" w:hAnsi="Tahoma" w:cs="Tahoma"/>
          <w:sz w:val="26"/>
          <w:szCs w:val="26"/>
          <w:lang w:bidi="ar-SA"/>
        </w:rPr>
      </w:pPr>
      <w:r w:rsidRPr="00A9372E">
        <w:rPr>
          <w:rFonts w:ascii="Tahoma" w:hAnsi="Tahoma" w:cs="Tahoma"/>
          <w:sz w:val="26"/>
          <w:szCs w:val="26"/>
          <w:lang w:bidi="ar-SA"/>
        </w:rPr>
        <w:t>Street vendors in possession of Certificate of Vending/ Identity Card issued by Urban Local Bodies.</w:t>
      </w:r>
    </w:p>
    <w:p w14:paraId="712D0DFA" w14:textId="61DF3084" w:rsidR="003406F2" w:rsidRPr="00A9372E" w:rsidRDefault="003406F2" w:rsidP="00A2534E">
      <w:pPr>
        <w:numPr>
          <w:ilvl w:val="0"/>
          <w:numId w:val="2"/>
        </w:numPr>
        <w:autoSpaceDE w:val="0"/>
        <w:autoSpaceDN w:val="0"/>
        <w:spacing w:after="0" w:line="240" w:lineRule="auto"/>
        <w:rPr>
          <w:rFonts w:ascii="Tahoma" w:hAnsi="Tahoma" w:cs="Tahoma"/>
          <w:sz w:val="26"/>
          <w:szCs w:val="26"/>
          <w:lang w:bidi="ar-SA"/>
        </w:rPr>
      </w:pPr>
      <w:r w:rsidRPr="00A9372E">
        <w:rPr>
          <w:rFonts w:ascii="Tahoma" w:hAnsi="Tahoma" w:cs="Tahoma"/>
          <w:sz w:val="26"/>
          <w:szCs w:val="26"/>
          <w:lang w:bidi="ar-SA"/>
        </w:rPr>
        <w:t>The vendors who have been identified in the survey but have not been issued Certificate of Vending/Identity Cards.</w:t>
      </w:r>
    </w:p>
    <w:p w14:paraId="4A55140A" w14:textId="77777777" w:rsidR="00F53A3C" w:rsidRPr="00A9372E" w:rsidRDefault="00F53A3C" w:rsidP="00F53A3C">
      <w:pPr>
        <w:autoSpaceDE w:val="0"/>
        <w:autoSpaceDN w:val="0"/>
        <w:spacing w:after="0" w:line="240" w:lineRule="auto"/>
        <w:ind w:left="720"/>
        <w:rPr>
          <w:rFonts w:ascii="Tahoma" w:hAnsi="Tahoma" w:cs="Tahoma"/>
          <w:sz w:val="26"/>
          <w:szCs w:val="26"/>
          <w:lang w:bidi="ar-SA"/>
        </w:rPr>
      </w:pPr>
    </w:p>
    <w:p w14:paraId="1B4A929C" w14:textId="770C5CBE" w:rsidR="00F53A3C" w:rsidRDefault="003406F2" w:rsidP="00F53A3C">
      <w:pPr>
        <w:spacing w:after="120" w:line="240" w:lineRule="auto"/>
        <w:ind w:left="180"/>
        <w:jc w:val="both"/>
        <w:rPr>
          <w:rFonts w:ascii="Tahoma" w:hAnsi="Tahoma" w:cs="Tahoma"/>
          <w:sz w:val="26"/>
          <w:szCs w:val="26"/>
          <w:lang w:bidi="ar-SA"/>
        </w:rPr>
      </w:pPr>
      <w:r w:rsidRPr="00A9372E">
        <w:rPr>
          <w:rFonts w:ascii="Tahoma" w:hAnsi="Tahoma" w:cs="Tahoma"/>
          <w:sz w:val="26"/>
          <w:szCs w:val="26"/>
          <w:lang w:bidi="ar-SA"/>
        </w:rPr>
        <w:t>This Scheme include extension of collateral free working capital loan of up to Rs. 10,000, interest subsidy @7% per annum, eligibility of higher loan on timely       repayment of first loan, and monthly cash b</w:t>
      </w:r>
      <w:r w:rsidR="00F53A3C" w:rsidRPr="00A9372E">
        <w:rPr>
          <w:rFonts w:ascii="Tahoma" w:hAnsi="Tahoma" w:cs="Tahoma"/>
          <w:sz w:val="26"/>
          <w:szCs w:val="26"/>
          <w:lang w:bidi="ar-SA"/>
        </w:rPr>
        <w:t xml:space="preserve">ack on digital transactions. </w:t>
      </w:r>
    </w:p>
    <w:p w14:paraId="304ECFCC" w14:textId="77777777" w:rsidR="00B71572" w:rsidRDefault="00B71572" w:rsidP="00F53A3C">
      <w:pPr>
        <w:spacing w:after="120" w:line="240" w:lineRule="auto"/>
        <w:ind w:left="180"/>
        <w:jc w:val="both"/>
        <w:rPr>
          <w:rFonts w:ascii="Tahoma" w:hAnsi="Tahoma" w:cs="Tahoma"/>
          <w:sz w:val="26"/>
          <w:szCs w:val="26"/>
          <w:lang w:bidi="ar-SA"/>
        </w:rPr>
      </w:pPr>
    </w:p>
    <w:p w14:paraId="08DAF2EC" w14:textId="5A8698CE" w:rsidR="003406F2" w:rsidRDefault="003406F2" w:rsidP="003406F2">
      <w:pPr>
        <w:spacing w:after="120" w:line="240" w:lineRule="auto"/>
        <w:ind w:left="180"/>
        <w:jc w:val="both"/>
        <w:rPr>
          <w:rFonts w:ascii="Tahoma" w:eastAsiaTheme="minorEastAsia" w:hAnsi="Tahoma" w:cs="Tahoma"/>
          <w:color w:val="000000"/>
          <w:sz w:val="26"/>
          <w:szCs w:val="26"/>
          <w:lang w:bidi="ar-SA"/>
        </w:rPr>
      </w:pPr>
      <w:r w:rsidRPr="00A9372E">
        <w:rPr>
          <w:rFonts w:ascii="Tahoma" w:eastAsiaTheme="minorEastAsia" w:hAnsi="Tahoma" w:cs="Tahoma"/>
          <w:color w:val="000000"/>
          <w:sz w:val="26"/>
          <w:szCs w:val="26"/>
          <w:lang w:bidi="ar-SA"/>
        </w:rPr>
        <w:t xml:space="preserve">The Cabinet Committee on Economic Affairs chaired by the worthy Prime Minister, approved the continuation of lending under the Prime Minister Street Vendor’s </w:t>
      </w:r>
      <w:proofErr w:type="spellStart"/>
      <w:r w:rsidRPr="00A9372E">
        <w:rPr>
          <w:rFonts w:ascii="Tahoma" w:eastAsiaTheme="minorEastAsia" w:hAnsi="Tahoma" w:cs="Tahoma"/>
          <w:color w:val="000000"/>
          <w:sz w:val="26"/>
          <w:szCs w:val="26"/>
          <w:lang w:bidi="ar-SA"/>
        </w:rPr>
        <w:t>Atma</w:t>
      </w:r>
      <w:proofErr w:type="spellEnd"/>
      <w:r w:rsidRPr="00A9372E">
        <w:rPr>
          <w:rFonts w:ascii="Tahoma" w:eastAsiaTheme="minorEastAsia" w:hAnsi="Tahoma" w:cs="Tahoma"/>
          <w:color w:val="000000"/>
          <w:sz w:val="26"/>
          <w:szCs w:val="26"/>
          <w:lang w:bidi="ar-SA"/>
        </w:rPr>
        <w:t xml:space="preserve"> </w:t>
      </w:r>
      <w:proofErr w:type="spellStart"/>
      <w:r w:rsidRPr="00A9372E">
        <w:rPr>
          <w:rFonts w:ascii="Tahoma" w:eastAsiaTheme="minorEastAsia" w:hAnsi="Tahoma" w:cs="Tahoma"/>
          <w:color w:val="000000"/>
          <w:sz w:val="26"/>
          <w:szCs w:val="26"/>
          <w:lang w:bidi="ar-SA"/>
        </w:rPr>
        <w:t>Nirbhar</w:t>
      </w:r>
      <w:proofErr w:type="spellEnd"/>
      <w:r w:rsidRPr="00A9372E">
        <w:rPr>
          <w:rFonts w:ascii="Tahoma" w:eastAsiaTheme="minorEastAsia" w:hAnsi="Tahoma" w:cs="Tahoma"/>
          <w:color w:val="000000"/>
          <w:sz w:val="26"/>
          <w:szCs w:val="26"/>
          <w:lang w:bidi="ar-SA"/>
        </w:rPr>
        <w:t xml:space="preserve"> </w:t>
      </w:r>
      <w:proofErr w:type="spellStart"/>
      <w:r w:rsidRPr="00A9372E">
        <w:rPr>
          <w:rFonts w:ascii="Tahoma" w:eastAsiaTheme="minorEastAsia" w:hAnsi="Tahoma" w:cs="Tahoma"/>
          <w:color w:val="000000"/>
          <w:sz w:val="26"/>
          <w:szCs w:val="26"/>
          <w:lang w:bidi="ar-SA"/>
        </w:rPr>
        <w:t>Nidhi</w:t>
      </w:r>
      <w:proofErr w:type="spellEnd"/>
      <w:r w:rsidRPr="00A9372E">
        <w:rPr>
          <w:rFonts w:ascii="Tahoma" w:eastAsiaTheme="minorEastAsia" w:hAnsi="Tahoma" w:cs="Tahoma"/>
          <w:color w:val="000000"/>
          <w:sz w:val="26"/>
          <w:szCs w:val="26"/>
          <w:lang w:bidi="ar-SA"/>
        </w:rPr>
        <w:t xml:space="preserve"> (PM </w:t>
      </w:r>
      <w:proofErr w:type="spellStart"/>
      <w:r w:rsidRPr="00A9372E">
        <w:rPr>
          <w:rFonts w:ascii="Tahoma" w:eastAsiaTheme="minorEastAsia" w:hAnsi="Tahoma" w:cs="Tahoma"/>
          <w:color w:val="000000"/>
          <w:sz w:val="26"/>
          <w:szCs w:val="26"/>
          <w:lang w:bidi="ar-SA"/>
        </w:rPr>
        <w:t>SVANidhi</w:t>
      </w:r>
      <w:proofErr w:type="spellEnd"/>
      <w:r w:rsidRPr="00A9372E">
        <w:rPr>
          <w:rFonts w:ascii="Tahoma" w:eastAsiaTheme="minorEastAsia" w:hAnsi="Tahoma" w:cs="Tahoma"/>
          <w:color w:val="000000"/>
          <w:sz w:val="26"/>
          <w:szCs w:val="26"/>
          <w:lang w:bidi="ar-SA"/>
        </w:rPr>
        <w:t>) beyond March 2022 till December 2024, with focus on enhanced collateral free affordable loan corpus, increased adoption of digital transactions and holistic socio-economic development of the Street Vendors and their families. </w:t>
      </w:r>
    </w:p>
    <w:p w14:paraId="78A0EC8D" w14:textId="77777777" w:rsidR="00B71572" w:rsidRDefault="00B71572" w:rsidP="003406F2">
      <w:pPr>
        <w:spacing w:after="120" w:line="240" w:lineRule="auto"/>
        <w:ind w:left="180"/>
        <w:jc w:val="both"/>
        <w:rPr>
          <w:rFonts w:ascii="Tahoma" w:eastAsiaTheme="minorEastAsia" w:hAnsi="Tahoma" w:cs="Tahoma"/>
          <w:color w:val="000000"/>
          <w:sz w:val="26"/>
          <w:szCs w:val="26"/>
          <w:lang w:bidi="ar-SA"/>
        </w:rPr>
      </w:pPr>
    </w:p>
    <w:p w14:paraId="72D89050" w14:textId="348DE3A0" w:rsidR="00497AB0" w:rsidRDefault="00F53A3C" w:rsidP="006F664B">
      <w:pPr>
        <w:shd w:val="clear" w:color="auto" w:fill="FFFFFF"/>
        <w:spacing w:after="150" w:line="240" w:lineRule="auto"/>
        <w:jc w:val="both"/>
        <w:rPr>
          <w:rFonts w:ascii="Tahoma" w:eastAsiaTheme="minorEastAsia" w:hAnsi="Tahoma" w:cs="Tahoma"/>
          <w:sz w:val="26"/>
          <w:szCs w:val="26"/>
          <w:lang w:val="en-IN" w:eastAsia="en-IN" w:bidi="ar-SA"/>
        </w:rPr>
      </w:pPr>
      <w:r w:rsidRPr="00A9372E">
        <w:rPr>
          <w:rFonts w:ascii="Tahoma" w:eastAsiaTheme="minorEastAsia" w:hAnsi="Tahoma" w:cs="Tahoma"/>
          <w:sz w:val="26"/>
          <w:szCs w:val="26"/>
          <w:lang w:val="en-IN" w:eastAsia="en-IN" w:bidi="ar-SA"/>
        </w:rPr>
        <w:t xml:space="preserve">  </w:t>
      </w:r>
      <w:r w:rsidR="003406F2" w:rsidRPr="00A9372E">
        <w:rPr>
          <w:rFonts w:ascii="Tahoma" w:eastAsiaTheme="minorEastAsia" w:hAnsi="Tahoma" w:cs="Tahoma"/>
          <w:sz w:val="26"/>
          <w:szCs w:val="26"/>
          <w:lang w:val="en-IN" w:eastAsia="en-IN" w:bidi="ar-SA"/>
        </w:rPr>
        <w:t xml:space="preserve">The Scheme had envisaged to facilitate loans for an amount of Rs. 5,000 </w:t>
      </w:r>
      <w:proofErr w:type="gramStart"/>
      <w:r w:rsidR="003406F2" w:rsidRPr="00A9372E">
        <w:rPr>
          <w:rFonts w:ascii="Tahoma" w:eastAsiaTheme="minorEastAsia" w:hAnsi="Tahoma" w:cs="Tahoma"/>
          <w:sz w:val="26"/>
          <w:szCs w:val="26"/>
          <w:lang w:val="en-IN" w:eastAsia="en-IN" w:bidi="ar-SA"/>
        </w:rPr>
        <w:t xml:space="preserve">crores </w:t>
      </w:r>
      <w:r w:rsidRPr="00A9372E">
        <w:rPr>
          <w:rFonts w:ascii="Tahoma" w:eastAsiaTheme="minorEastAsia" w:hAnsi="Tahoma" w:cs="Tahoma"/>
          <w:sz w:val="26"/>
          <w:szCs w:val="26"/>
          <w:lang w:val="en-IN" w:eastAsia="en-IN" w:bidi="ar-SA"/>
        </w:rPr>
        <w:t xml:space="preserve"> </w:t>
      </w:r>
      <w:r w:rsidR="003406F2" w:rsidRPr="00A9372E">
        <w:rPr>
          <w:rFonts w:ascii="Tahoma" w:eastAsiaTheme="minorEastAsia" w:hAnsi="Tahoma" w:cs="Tahoma"/>
          <w:sz w:val="26"/>
          <w:szCs w:val="26"/>
          <w:lang w:val="en-IN" w:eastAsia="en-IN" w:bidi="ar-SA"/>
        </w:rPr>
        <w:t>and</w:t>
      </w:r>
      <w:proofErr w:type="gramEnd"/>
      <w:r w:rsidR="003406F2" w:rsidRPr="00A9372E">
        <w:rPr>
          <w:rFonts w:ascii="Tahoma" w:eastAsiaTheme="minorEastAsia" w:hAnsi="Tahoma" w:cs="Tahoma"/>
          <w:sz w:val="26"/>
          <w:szCs w:val="26"/>
          <w:lang w:val="en-IN" w:eastAsia="en-IN" w:bidi="ar-SA"/>
        </w:rPr>
        <w:t xml:space="preserve"> the approval has increased the loan amount to Rs. 8,100 crores, thereby providing the Street vendors working capital to further expand their busine</w:t>
      </w:r>
      <w:r w:rsidR="006F664B" w:rsidRPr="00A9372E">
        <w:rPr>
          <w:rFonts w:ascii="Tahoma" w:eastAsiaTheme="minorEastAsia" w:hAnsi="Tahoma" w:cs="Tahoma"/>
          <w:sz w:val="26"/>
          <w:szCs w:val="26"/>
          <w:lang w:val="en-IN" w:eastAsia="en-IN" w:bidi="ar-SA"/>
        </w:rPr>
        <w:t xml:space="preserve">ss and making them </w:t>
      </w:r>
      <w:proofErr w:type="spellStart"/>
      <w:r w:rsidR="006F664B" w:rsidRPr="00A9372E">
        <w:rPr>
          <w:rFonts w:ascii="Tahoma" w:eastAsiaTheme="minorEastAsia" w:hAnsi="Tahoma" w:cs="Tahoma"/>
          <w:sz w:val="26"/>
          <w:szCs w:val="26"/>
          <w:lang w:val="en-IN" w:eastAsia="en-IN" w:bidi="ar-SA"/>
        </w:rPr>
        <w:t>AtmaNirbhar</w:t>
      </w:r>
      <w:proofErr w:type="spellEnd"/>
      <w:r w:rsidR="006F664B" w:rsidRPr="00A9372E">
        <w:rPr>
          <w:rFonts w:ascii="Tahoma" w:eastAsiaTheme="minorEastAsia" w:hAnsi="Tahoma" w:cs="Tahoma"/>
          <w:sz w:val="26"/>
          <w:szCs w:val="26"/>
          <w:lang w:val="en-IN" w:eastAsia="en-IN" w:bidi="ar-SA"/>
        </w:rPr>
        <w:t>.</w:t>
      </w:r>
    </w:p>
    <w:p w14:paraId="426248DE" w14:textId="77777777" w:rsidR="00BE15A6" w:rsidRPr="00A9372E" w:rsidRDefault="00BE15A6" w:rsidP="006F664B">
      <w:pPr>
        <w:shd w:val="clear" w:color="auto" w:fill="FFFFFF"/>
        <w:spacing w:after="150" w:line="240" w:lineRule="auto"/>
        <w:jc w:val="both"/>
        <w:rPr>
          <w:rFonts w:ascii="Tahoma" w:eastAsiaTheme="minorEastAsia" w:hAnsi="Tahoma" w:cs="Tahoma"/>
          <w:sz w:val="26"/>
          <w:szCs w:val="26"/>
          <w:lang w:val="en-IN" w:eastAsia="en-IN" w:bidi="ar-SA"/>
        </w:rPr>
      </w:pPr>
    </w:p>
    <w:p w14:paraId="0E3574DA" w14:textId="77777777" w:rsidR="00497AB0" w:rsidRPr="00A9372E" w:rsidRDefault="00497AB0" w:rsidP="00701847">
      <w:pPr>
        <w:pStyle w:val="NormalWeb"/>
        <w:shd w:val="clear" w:color="auto" w:fill="FFFFFF"/>
        <w:spacing w:before="0" w:beforeAutospacing="0" w:after="150" w:afterAutospacing="0"/>
        <w:jc w:val="both"/>
        <w:rPr>
          <w:rFonts w:ascii="Tahoma" w:eastAsiaTheme="minorEastAsia" w:hAnsi="Tahoma" w:cs="Tahoma"/>
          <w:sz w:val="26"/>
          <w:szCs w:val="26"/>
        </w:rPr>
      </w:pPr>
    </w:p>
    <w:p w14:paraId="2B6469A3" w14:textId="7396BA02" w:rsidR="00701847" w:rsidRDefault="00701847" w:rsidP="00701847">
      <w:pPr>
        <w:autoSpaceDE w:val="0"/>
        <w:autoSpaceDN w:val="0"/>
        <w:jc w:val="both"/>
        <w:rPr>
          <w:rFonts w:ascii="Tahoma" w:hAnsi="Tahoma" w:cs="Tahoma"/>
          <w:b/>
          <w:sz w:val="26"/>
          <w:szCs w:val="26"/>
          <w:u w:val="single"/>
        </w:rPr>
      </w:pPr>
      <w:r w:rsidRPr="00A9372E">
        <w:rPr>
          <w:rFonts w:ascii="Tahoma" w:hAnsi="Tahoma" w:cs="Tahoma"/>
          <w:b/>
          <w:sz w:val="26"/>
          <w:szCs w:val="26"/>
          <w:u w:val="single"/>
        </w:rPr>
        <w:lastRenderedPageBreak/>
        <w:t>Bank/ Branch wise Pr</w:t>
      </w:r>
      <w:r w:rsidR="00690F40" w:rsidRPr="00A9372E">
        <w:rPr>
          <w:rFonts w:ascii="Tahoma" w:hAnsi="Tahoma" w:cs="Tahoma"/>
          <w:b/>
          <w:sz w:val="26"/>
          <w:szCs w:val="26"/>
          <w:u w:val="single"/>
        </w:rPr>
        <w:t>ogress under the Scheme as on 30</w:t>
      </w:r>
      <w:r w:rsidR="006F664B" w:rsidRPr="00A9372E">
        <w:rPr>
          <w:rFonts w:ascii="Tahoma" w:hAnsi="Tahoma" w:cs="Tahoma"/>
          <w:b/>
          <w:sz w:val="26"/>
          <w:szCs w:val="26"/>
          <w:u w:val="single"/>
        </w:rPr>
        <w:t>.06</w:t>
      </w:r>
      <w:r w:rsidRPr="00A9372E">
        <w:rPr>
          <w:rFonts w:ascii="Tahoma" w:hAnsi="Tahoma" w:cs="Tahoma"/>
          <w:b/>
          <w:sz w:val="26"/>
          <w:szCs w:val="26"/>
          <w:u w:val="single"/>
        </w:rPr>
        <w:t>.2024 is given below-</w:t>
      </w:r>
    </w:p>
    <w:tbl>
      <w:tblPr>
        <w:tblStyle w:val="TableGrid"/>
        <w:tblW w:w="5000" w:type="pct"/>
        <w:tblLook w:val="04A0" w:firstRow="1" w:lastRow="0" w:firstColumn="1" w:lastColumn="0" w:noHBand="0" w:noVBand="1"/>
      </w:tblPr>
      <w:tblGrid>
        <w:gridCol w:w="774"/>
        <w:gridCol w:w="995"/>
        <w:gridCol w:w="1163"/>
        <w:gridCol w:w="988"/>
        <w:gridCol w:w="908"/>
        <w:gridCol w:w="1163"/>
        <w:gridCol w:w="1180"/>
        <w:gridCol w:w="999"/>
        <w:gridCol w:w="1180"/>
      </w:tblGrid>
      <w:tr w:rsidR="006F664B" w:rsidRPr="00A9372E" w14:paraId="2816BF94" w14:textId="77777777" w:rsidTr="00B71572">
        <w:trPr>
          <w:trHeight w:val="1556"/>
        </w:trPr>
        <w:tc>
          <w:tcPr>
            <w:tcW w:w="414" w:type="pct"/>
          </w:tcPr>
          <w:p w14:paraId="7720A415" w14:textId="77777777" w:rsidR="006F664B" w:rsidRPr="00A9372E" w:rsidRDefault="006F664B" w:rsidP="00023C0A">
            <w:pPr>
              <w:autoSpaceDE w:val="0"/>
              <w:autoSpaceDN w:val="0"/>
              <w:jc w:val="both"/>
              <w:rPr>
                <w:rFonts w:ascii="Tahoma" w:hAnsi="Tahoma" w:cs="Tahoma"/>
                <w:sz w:val="18"/>
                <w:szCs w:val="18"/>
              </w:rPr>
            </w:pPr>
            <w:r w:rsidRPr="00A9372E">
              <w:rPr>
                <w:rFonts w:ascii="Tahoma" w:hAnsi="Tahoma" w:cs="Tahoma"/>
                <w:b/>
                <w:sz w:val="18"/>
                <w:szCs w:val="18"/>
              </w:rPr>
              <w:t>Tranche</w:t>
            </w:r>
          </w:p>
        </w:tc>
        <w:tc>
          <w:tcPr>
            <w:tcW w:w="532" w:type="pct"/>
          </w:tcPr>
          <w:p w14:paraId="3A43AC7F"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Total Application received</w:t>
            </w:r>
          </w:p>
        </w:tc>
        <w:tc>
          <w:tcPr>
            <w:tcW w:w="622" w:type="pct"/>
          </w:tcPr>
          <w:p w14:paraId="513D4925" w14:textId="77777777" w:rsidR="006F664B" w:rsidRPr="00A9372E" w:rsidRDefault="006F664B" w:rsidP="00023C0A">
            <w:pPr>
              <w:jc w:val="both"/>
              <w:rPr>
                <w:rFonts w:ascii="Tahoma" w:hAnsi="Tahoma" w:cs="Tahoma"/>
                <w:b/>
                <w:sz w:val="18"/>
                <w:szCs w:val="18"/>
              </w:rPr>
            </w:pPr>
            <w:r w:rsidRPr="00A9372E">
              <w:rPr>
                <w:rFonts w:ascii="Tahoma" w:hAnsi="Tahoma" w:cs="Tahoma"/>
                <w:b/>
                <w:sz w:val="18"/>
                <w:szCs w:val="18"/>
              </w:rPr>
              <w:t>Total Applications Rejected/ Returned</w:t>
            </w:r>
            <w:r w:rsidRPr="00A9372E">
              <w:rPr>
                <w:rFonts w:ascii="Tahoma" w:hAnsi="Tahoma" w:cs="Tahoma"/>
                <w:b/>
                <w:sz w:val="18"/>
                <w:szCs w:val="18"/>
              </w:rPr>
              <w:br/>
              <w:t>(Excluding Resubmitted)</w:t>
            </w:r>
          </w:p>
        </w:tc>
        <w:tc>
          <w:tcPr>
            <w:tcW w:w="528" w:type="pct"/>
          </w:tcPr>
          <w:p w14:paraId="372BF572"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Total Sanctioned</w:t>
            </w:r>
          </w:p>
        </w:tc>
        <w:tc>
          <w:tcPr>
            <w:tcW w:w="486" w:type="pct"/>
          </w:tcPr>
          <w:p w14:paraId="2C73EA8F"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Total Disbursed</w:t>
            </w:r>
          </w:p>
        </w:tc>
        <w:tc>
          <w:tcPr>
            <w:tcW w:w="622" w:type="pct"/>
          </w:tcPr>
          <w:p w14:paraId="75FA491C"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Pending for Sanction</w:t>
            </w:r>
          </w:p>
          <w:p w14:paraId="1DD3BD39"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(Including Resubmitted)</w:t>
            </w:r>
          </w:p>
        </w:tc>
        <w:tc>
          <w:tcPr>
            <w:tcW w:w="631" w:type="pct"/>
          </w:tcPr>
          <w:p w14:paraId="5F0EE588"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Pending for Disbursement</w:t>
            </w:r>
          </w:p>
        </w:tc>
        <w:tc>
          <w:tcPr>
            <w:tcW w:w="534" w:type="pct"/>
          </w:tcPr>
          <w:p w14:paraId="59888A97"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Percentage of Pending for Sanction</w:t>
            </w:r>
          </w:p>
          <w:p w14:paraId="6639AA2E"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 xml:space="preserve"> </w:t>
            </w:r>
          </w:p>
        </w:tc>
        <w:tc>
          <w:tcPr>
            <w:tcW w:w="631" w:type="pct"/>
          </w:tcPr>
          <w:p w14:paraId="4D42930F" w14:textId="77777777" w:rsidR="006F664B" w:rsidRPr="00A9372E" w:rsidRDefault="006F664B" w:rsidP="00023C0A">
            <w:pPr>
              <w:autoSpaceDE w:val="0"/>
              <w:autoSpaceDN w:val="0"/>
              <w:jc w:val="both"/>
              <w:rPr>
                <w:rFonts w:ascii="Tahoma" w:hAnsi="Tahoma" w:cs="Tahoma"/>
                <w:b/>
                <w:sz w:val="18"/>
                <w:szCs w:val="18"/>
              </w:rPr>
            </w:pPr>
            <w:r w:rsidRPr="00A9372E">
              <w:rPr>
                <w:rFonts w:ascii="Tahoma" w:hAnsi="Tahoma" w:cs="Tahoma"/>
                <w:b/>
                <w:sz w:val="18"/>
                <w:szCs w:val="18"/>
              </w:rPr>
              <w:t>Percentage of Pending for Disbursement against Total Sanctioned</w:t>
            </w:r>
          </w:p>
          <w:p w14:paraId="0E1072F4" w14:textId="77777777" w:rsidR="006F664B" w:rsidRPr="00A9372E" w:rsidRDefault="006F664B" w:rsidP="00023C0A">
            <w:pPr>
              <w:autoSpaceDE w:val="0"/>
              <w:autoSpaceDN w:val="0"/>
              <w:jc w:val="both"/>
              <w:rPr>
                <w:rFonts w:ascii="Tahoma" w:hAnsi="Tahoma" w:cs="Tahoma"/>
                <w:b/>
                <w:sz w:val="20"/>
              </w:rPr>
            </w:pPr>
          </w:p>
        </w:tc>
      </w:tr>
      <w:tr w:rsidR="006F664B" w:rsidRPr="00A9372E" w14:paraId="136955C3" w14:textId="77777777" w:rsidTr="00B71572">
        <w:trPr>
          <w:trHeight w:val="687"/>
        </w:trPr>
        <w:tc>
          <w:tcPr>
            <w:tcW w:w="414" w:type="pct"/>
          </w:tcPr>
          <w:p w14:paraId="0BC04871" w14:textId="77777777" w:rsidR="006F664B" w:rsidRPr="00A9372E" w:rsidRDefault="006F664B" w:rsidP="00023C0A">
            <w:pPr>
              <w:autoSpaceDE w:val="0"/>
              <w:autoSpaceDN w:val="0"/>
              <w:jc w:val="both"/>
              <w:rPr>
                <w:rFonts w:ascii="Tahoma" w:hAnsi="Tahoma" w:cs="Tahoma"/>
                <w:b/>
              </w:rPr>
            </w:pPr>
            <w:r w:rsidRPr="00A9372E">
              <w:rPr>
                <w:rFonts w:ascii="Tahoma" w:hAnsi="Tahoma" w:cs="Tahoma"/>
                <w:b/>
              </w:rPr>
              <w:t xml:space="preserve">1st </w:t>
            </w:r>
          </w:p>
        </w:tc>
        <w:tc>
          <w:tcPr>
            <w:tcW w:w="532" w:type="pct"/>
          </w:tcPr>
          <w:p w14:paraId="6AA7C8F3" w14:textId="77777777" w:rsidR="006F664B" w:rsidRPr="00A9372E" w:rsidRDefault="006F664B" w:rsidP="00023C0A">
            <w:pPr>
              <w:jc w:val="both"/>
              <w:rPr>
                <w:b/>
                <w:bCs/>
                <w:color w:val="000000"/>
                <w:sz w:val="20"/>
              </w:rPr>
            </w:pPr>
            <w:r w:rsidRPr="00A9372E">
              <w:rPr>
                <w:b/>
                <w:bCs/>
                <w:color w:val="000000"/>
                <w:sz w:val="20"/>
              </w:rPr>
              <w:t>207560</w:t>
            </w:r>
          </w:p>
          <w:p w14:paraId="41D5116E" w14:textId="77777777" w:rsidR="006F664B" w:rsidRPr="00A9372E" w:rsidRDefault="006F664B" w:rsidP="00023C0A">
            <w:pPr>
              <w:autoSpaceDE w:val="0"/>
              <w:autoSpaceDN w:val="0"/>
              <w:jc w:val="both"/>
              <w:rPr>
                <w:rFonts w:ascii="Tahoma" w:hAnsi="Tahoma" w:cs="Tahoma"/>
                <w:sz w:val="20"/>
              </w:rPr>
            </w:pPr>
          </w:p>
        </w:tc>
        <w:tc>
          <w:tcPr>
            <w:tcW w:w="622" w:type="pct"/>
          </w:tcPr>
          <w:p w14:paraId="260A8C2B" w14:textId="77777777" w:rsidR="006F664B" w:rsidRPr="00A9372E" w:rsidRDefault="006F664B" w:rsidP="00023C0A">
            <w:pPr>
              <w:jc w:val="both"/>
              <w:rPr>
                <w:b/>
                <w:bCs/>
                <w:color w:val="000000"/>
                <w:sz w:val="20"/>
              </w:rPr>
            </w:pPr>
            <w:r w:rsidRPr="00A9372E">
              <w:rPr>
                <w:b/>
                <w:bCs/>
                <w:color w:val="000000"/>
                <w:sz w:val="20"/>
              </w:rPr>
              <w:t>24257</w:t>
            </w:r>
          </w:p>
          <w:p w14:paraId="7DB013FA" w14:textId="77777777" w:rsidR="006F664B" w:rsidRPr="00A9372E" w:rsidRDefault="006F664B" w:rsidP="00023C0A">
            <w:pPr>
              <w:autoSpaceDE w:val="0"/>
              <w:autoSpaceDN w:val="0"/>
              <w:jc w:val="both"/>
              <w:rPr>
                <w:rFonts w:ascii="Tahoma" w:hAnsi="Tahoma" w:cs="Tahoma"/>
                <w:sz w:val="20"/>
              </w:rPr>
            </w:pPr>
          </w:p>
        </w:tc>
        <w:tc>
          <w:tcPr>
            <w:tcW w:w="528" w:type="pct"/>
          </w:tcPr>
          <w:p w14:paraId="66FB4D29" w14:textId="77777777" w:rsidR="006F664B" w:rsidRPr="00A9372E" w:rsidRDefault="006F664B" w:rsidP="00023C0A">
            <w:pPr>
              <w:jc w:val="both"/>
              <w:rPr>
                <w:b/>
                <w:bCs/>
                <w:color w:val="000000"/>
                <w:sz w:val="20"/>
              </w:rPr>
            </w:pPr>
            <w:r w:rsidRPr="00A9372E">
              <w:rPr>
                <w:b/>
                <w:bCs/>
                <w:color w:val="000000"/>
                <w:sz w:val="20"/>
              </w:rPr>
              <w:t>167827</w:t>
            </w:r>
          </w:p>
          <w:p w14:paraId="51CC1B19" w14:textId="77777777" w:rsidR="006F664B" w:rsidRPr="00A9372E" w:rsidRDefault="006F664B" w:rsidP="00023C0A">
            <w:pPr>
              <w:autoSpaceDE w:val="0"/>
              <w:autoSpaceDN w:val="0"/>
              <w:jc w:val="both"/>
              <w:rPr>
                <w:rFonts w:ascii="Tahoma" w:hAnsi="Tahoma" w:cs="Tahoma"/>
                <w:sz w:val="20"/>
              </w:rPr>
            </w:pPr>
          </w:p>
        </w:tc>
        <w:tc>
          <w:tcPr>
            <w:tcW w:w="486" w:type="pct"/>
          </w:tcPr>
          <w:p w14:paraId="1E387BEE" w14:textId="77777777" w:rsidR="006F664B" w:rsidRPr="00A9372E" w:rsidRDefault="006F664B" w:rsidP="00023C0A">
            <w:pPr>
              <w:jc w:val="both"/>
              <w:rPr>
                <w:b/>
                <w:bCs/>
                <w:color w:val="000000"/>
                <w:sz w:val="20"/>
              </w:rPr>
            </w:pPr>
            <w:r w:rsidRPr="00A9372E">
              <w:rPr>
                <w:b/>
                <w:bCs/>
                <w:color w:val="000000"/>
                <w:sz w:val="20"/>
              </w:rPr>
              <w:t>156832</w:t>
            </w:r>
          </w:p>
          <w:p w14:paraId="77F717E0" w14:textId="77777777" w:rsidR="006F664B" w:rsidRPr="00A9372E" w:rsidRDefault="006F664B" w:rsidP="00023C0A">
            <w:pPr>
              <w:autoSpaceDE w:val="0"/>
              <w:autoSpaceDN w:val="0"/>
              <w:jc w:val="both"/>
              <w:rPr>
                <w:rFonts w:ascii="Tahoma" w:hAnsi="Tahoma" w:cs="Tahoma"/>
                <w:sz w:val="20"/>
              </w:rPr>
            </w:pPr>
          </w:p>
        </w:tc>
        <w:tc>
          <w:tcPr>
            <w:tcW w:w="622" w:type="pct"/>
          </w:tcPr>
          <w:p w14:paraId="5D5BD1FA" w14:textId="77777777" w:rsidR="006F664B" w:rsidRPr="00A9372E" w:rsidRDefault="006F664B" w:rsidP="00023C0A">
            <w:pPr>
              <w:jc w:val="both"/>
              <w:rPr>
                <w:b/>
                <w:bCs/>
                <w:color w:val="000000"/>
                <w:sz w:val="20"/>
              </w:rPr>
            </w:pPr>
            <w:r w:rsidRPr="00A9372E">
              <w:rPr>
                <w:b/>
                <w:bCs/>
                <w:color w:val="000000"/>
                <w:sz w:val="20"/>
              </w:rPr>
              <w:t>15476</w:t>
            </w:r>
          </w:p>
          <w:p w14:paraId="2693495A" w14:textId="77777777" w:rsidR="006F664B" w:rsidRPr="00A9372E" w:rsidRDefault="006F664B" w:rsidP="00023C0A">
            <w:pPr>
              <w:autoSpaceDE w:val="0"/>
              <w:autoSpaceDN w:val="0"/>
              <w:jc w:val="both"/>
              <w:rPr>
                <w:rFonts w:ascii="Tahoma" w:hAnsi="Tahoma" w:cs="Tahoma"/>
                <w:sz w:val="20"/>
              </w:rPr>
            </w:pPr>
          </w:p>
        </w:tc>
        <w:tc>
          <w:tcPr>
            <w:tcW w:w="631" w:type="pct"/>
          </w:tcPr>
          <w:p w14:paraId="7B71B9E3" w14:textId="77777777" w:rsidR="006F664B" w:rsidRPr="00A9372E" w:rsidRDefault="006F664B" w:rsidP="00023C0A">
            <w:pPr>
              <w:jc w:val="both"/>
              <w:rPr>
                <w:b/>
                <w:bCs/>
                <w:color w:val="000000"/>
                <w:sz w:val="20"/>
              </w:rPr>
            </w:pPr>
            <w:r w:rsidRPr="00A9372E">
              <w:rPr>
                <w:b/>
                <w:bCs/>
                <w:color w:val="000000"/>
                <w:sz w:val="20"/>
              </w:rPr>
              <w:t>10995</w:t>
            </w:r>
          </w:p>
          <w:p w14:paraId="54F54282" w14:textId="77777777" w:rsidR="006F664B" w:rsidRPr="00A9372E" w:rsidRDefault="006F664B" w:rsidP="00023C0A">
            <w:pPr>
              <w:autoSpaceDE w:val="0"/>
              <w:autoSpaceDN w:val="0"/>
              <w:jc w:val="both"/>
              <w:rPr>
                <w:rFonts w:ascii="Tahoma" w:hAnsi="Tahoma" w:cs="Tahoma"/>
                <w:sz w:val="20"/>
              </w:rPr>
            </w:pPr>
          </w:p>
        </w:tc>
        <w:tc>
          <w:tcPr>
            <w:tcW w:w="534" w:type="pct"/>
            <w:vAlign w:val="center"/>
          </w:tcPr>
          <w:p w14:paraId="6005579B"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7.5%</w:t>
            </w:r>
          </w:p>
        </w:tc>
        <w:tc>
          <w:tcPr>
            <w:tcW w:w="631" w:type="pct"/>
          </w:tcPr>
          <w:p w14:paraId="47FEC21B"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6.5%</w:t>
            </w:r>
          </w:p>
        </w:tc>
      </w:tr>
      <w:tr w:rsidR="006F664B" w:rsidRPr="00A9372E" w14:paraId="60B6A1D0" w14:textId="77777777" w:rsidTr="00B71572">
        <w:trPr>
          <w:trHeight w:val="580"/>
        </w:trPr>
        <w:tc>
          <w:tcPr>
            <w:tcW w:w="414" w:type="pct"/>
          </w:tcPr>
          <w:p w14:paraId="4B0BC60C" w14:textId="77777777" w:rsidR="006F664B" w:rsidRPr="00A9372E" w:rsidRDefault="006F664B" w:rsidP="00023C0A">
            <w:pPr>
              <w:autoSpaceDE w:val="0"/>
              <w:autoSpaceDN w:val="0"/>
              <w:jc w:val="both"/>
              <w:rPr>
                <w:rFonts w:ascii="Tahoma" w:hAnsi="Tahoma" w:cs="Tahoma"/>
                <w:sz w:val="26"/>
                <w:szCs w:val="26"/>
              </w:rPr>
            </w:pPr>
            <w:r w:rsidRPr="00A9372E">
              <w:rPr>
                <w:rFonts w:ascii="Tahoma" w:hAnsi="Tahoma" w:cs="Tahoma"/>
                <w:b/>
              </w:rPr>
              <w:t xml:space="preserve">2nd </w:t>
            </w:r>
          </w:p>
        </w:tc>
        <w:tc>
          <w:tcPr>
            <w:tcW w:w="532" w:type="pct"/>
          </w:tcPr>
          <w:p w14:paraId="1DB99AA5" w14:textId="77777777" w:rsidR="006F664B" w:rsidRPr="00A9372E" w:rsidRDefault="006F664B" w:rsidP="00023C0A">
            <w:pPr>
              <w:jc w:val="both"/>
              <w:rPr>
                <w:b/>
                <w:bCs/>
                <w:color w:val="000000"/>
                <w:sz w:val="20"/>
              </w:rPr>
            </w:pPr>
            <w:r w:rsidRPr="00A9372E">
              <w:rPr>
                <w:b/>
                <w:bCs/>
                <w:color w:val="000000"/>
                <w:sz w:val="20"/>
              </w:rPr>
              <w:t>37364</w:t>
            </w:r>
          </w:p>
          <w:p w14:paraId="746E6F13" w14:textId="77777777" w:rsidR="006F664B" w:rsidRPr="00A9372E" w:rsidRDefault="006F664B" w:rsidP="00023C0A">
            <w:pPr>
              <w:autoSpaceDE w:val="0"/>
              <w:autoSpaceDN w:val="0"/>
              <w:jc w:val="both"/>
              <w:rPr>
                <w:rFonts w:ascii="Tahoma" w:hAnsi="Tahoma" w:cs="Tahoma"/>
                <w:sz w:val="20"/>
              </w:rPr>
            </w:pPr>
          </w:p>
        </w:tc>
        <w:tc>
          <w:tcPr>
            <w:tcW w:w="622" w:type="pct"/>
          </w:tcPr>
          <w:p w14:paraId="4BA82283" w14:textId="77777777" w:rsidR="006F664B" w:rsidRPr="00A9372E" w:rsidRDefault="006F664B" w:rsidP="00023C0A">
            <w:pPr>
              <w:jc w:val="both"/>
              <w:rPr>
                <w:b/>
                <w:bCs/>
                <w:color w:val="000000"/>
                <w:sz w:val="20"/>
              </w:rPr>
            </w:pPr>
            <w:r w:rsidRPr="00A9372E">
              <w:rPr>
                <w:b/>
                <w:bCs/>
                <w:color w:val="000000"/>
                <w:sz w:val="20"/>
              </w:rPr>
              <w:t>5415</w:t>
            </w:r>
          </w:p>
          <w:p w14:paraId="0C40EA1D" w14:textId="77777777" w:rsidR="006F664B" w:rsidRPr="00A9372E" w:rsidRDefault="006F664B" w:rsidP="00023C0A">
            <w:pPr>
              <w:autoSpaceDE w:val="0"/>
              <w:autoSpaceDN w:val="0"/>
              <w:jc w:val="both"/>
              <w:rPr>
                <w:rFonts w:ascii="Tahoma" w:hAnsi="Tahoma" w:cs="Tahoma"/>
                <w:sz w:val="20"/>
              </w:rPr>
            </w:pPr>
          </w:p>
        </w:tc>
        <w:tc>
          <w:tcPr>
            <w:tcW w:w="528" w:type="pct"/>
          </w:tcPr>
          <w:p w14:paraId="31620AF1" w14:textId="77777777" w:rsidR="006F664B" w:rsidRPr="00A9372E" w:rsidRDefault="006F664B" w:rsidP="00023C0A">
            <w:pPr>
              <w:jc w:val="both"/>
              <w:rPr>
                <w:b/>
                <w:bCs/>
                <w:color w:val="000000"/>
                <w:sz w:val="20"/>
              </w:rPr>
            </w:pPr>
            <w:r w:rsidRPr="00A9372E">
              <w:rPr>
                <w:b/>
                <w:bCs/>
                <w:color w:val="000000"/>
                <w:sz w:val="20"/>
              </w:rPr>
              <w:t>29152</w:t>
            </w:r>
          </w:p>
          <w:p w14:paraId="194A8011" w14:textId="77777777" w:rsidR="006F664B" w:rsidRPr="00A9372E" w:rsidRDefault="006F664B" w:rsidP="00023C0A">
            <w:pPr>
              <w:autoSpaceDE w:val="0"/>
              <w:autoSpaceDN w:val="0"/>
              <w:jc w:val="both"/>
              <w:rPr>
                <w:rFonts w:ascii="Tahoma" w:hAnsi="Tahoma" w:cs="Tahoma"/>
                <w:sz w:val="20"/>
              </w:rPr>
            </w:pPr>
          </w:p>
        </w:tc>
        <w:tc>
          <w:tcPr>
            <w:tcW w:w="486" w:type="pct"/>
          </w:tcPr>
          <w:p w14:paraId="5A1FCEB6" w14:textId="77777777" w:rsidR="006F664B" w:rsidRPr="00A9372E" w:rsidRDefault="006F664B" w:rsidP="00023C0A">
            <w:pPr>
              <w:jc w:val="both"/>
              <w:rPr>
                <w:b/>
                <w:bCs/>
                <w:color w:val="000000"/>
                <w:sz w:val="20"/>
              </w:rPr>
            </w:pPr>
            <w:r w:rsidRPr="00A9372E">
              <w:rPr>
                <w:b/>
                <w:bCs/>
                <w:color w:val="000000"/>
                <w:sz w:val="20"/>
              </w:rPr>
              <w:t>27235</w:t>
            </w:r>
          </w:p>
          <w:p w14:paraId="114A0159" w14:textId="77777777" w:rsidR="006F664B" w:rsidRPr="00A9372E" w:rsidRDefault="006F664B" w:rsidP="00023C0A">
            <w:pPr>
              <w:autoSpaceDE w:val="0"/>
              <w:autoSpaceDN w:val="0"/>
              <w:jc w:val="both"/>
              <w:rPr>
                <w:rFonts w:ascii="Tahoma" w:hAnsi="Tahoma" w:cs="Tahoma"/>
                <w:sz w:val="20"/>
              </w:rPr>
            </w:pPr>
          </w:p>
        </w:tc>
        <w:tc>
          <w:tcPr>
            <w:tcW w:w="622" w:type="pct"/>
          </w:tcPr>
          <w:p w14:paraId="5F227604" w14:textId="77777777" w:rsidR="006F664B" w:rsidRPr="00A9372E" w:rsidRDefault="006F664B" w:rsidP="00023C0A">
            <w:pPr>
              <w:jc w:val="both"/>
              <w:rPr>
                <w:b/>
                <w:bCs/>
                <w:color w:val="000000"/>
                <w:sz w:val="20"/>
              </w:rPr>
            </w:pPr>
            <w:r w:rsidRPr="00A9372E">
              <w:rPr>
                <w:b/>
                <w:bCs/>
                <w:color w:val="000000"/>
                <w:sz w:val="20"/>
              </w:rPr>
              <w:t>2797</w:t>
            </w:r>
          </w:p>
          <w:p w14:paraId="48166A9E" w14:textId="77777777" w:rsidR="006F664B" w:rsidRPr="00A9372E" w:rsidRDefault="006F664B" w:rsidP="00023C0A">
            <w:pPr>
              <w:autoSpaceDE w:val="0"/>
              <w:autoSpaceDN w:val="0"/>
              <w:jc w:val="both"/>
              <w:rPr>
                <w:rFonts w:ascii="Tahoma" w:hAnsi="Tahoma" w:cs="Tahoma"/>
                <w:sz w:val="20"/>
              </w:rPr>
            </w:pPr>
          </w:p>
        </w:tc>
        <w:tc>
          <w:tcPr>
            <w:tcW w:w="631" w:type="pct"/>
          </w:tcPr>
          <w:p w14:paraId="1F051035" w14:textId="77777777" w:rsidR="006F664B" w:rsidRPr="00A9372E" w:rsidRDefault="006F664B" w:rsidP="00023C0A">
            <w:pPr>
              <w:jc w:val="both"/>
              <w:rPr>
                <w:b/>
                <w:bCs/>
                <w:color w:val="000000"/>
                <w:sz w:val="20"/>
              </w:rPr>
            </w:pPr>
            <w:r w:rsidRPr="00A9372E">
              <w:rPr>
                <w:b/>
                <w:bCs/>
                <w:color w:val="000000"/>
                <w:sz w:val="20"/>
              </w:rPr>
              <w:t>1917</w:t>
            </w:r>
          </w:p>
          <w:p w14:paraId="204B8ECF" w14:textId="77777777" w:rsidR="006F664B" w:rsidRPr="00A9372E" w:rsidRDefault="006F664B" w:rsidP="00023C0A">
            <w:pPr>
              <w:autoSpaceDE w:val="0"/>
              <w:autoSpaceDN w:val="0"/>
              <w:jc w:val="both"/>
              <w:rPr>
                <w:rFonts w:ascii="Tahoma" w:hAnsi="Tahoma" w:cs="Tahoma"/>
                <w:sz w:val="20"/>
              </w:rPr>
            </w:pPr>
          </w:p>
        </w:tc>
        <w:tc>
          <w:tcPr>
            <w:tcW w:w="534" w:type="pct"/>
            <w:vAlign w:val="center"/>
          </w:tcPr>
          <w:p w14:paraId="0DB24E9A"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7.4%</w:t>
            </w:r>
          </w:p>
        </w:tc>
        <w:tc>
          <w:tcPr>
            <w:tcW w:w="631" w:type="pct"/>
          </w:tcPr>
          <w:p w14:paraId="0C7E34A7"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6.5%</w:t>
            </w:r>
          </w:p>
        </w:tc>
      </w:tr>
      <w:tr w:rsidR="006F664B" w:rsidRPr="00A9372E" w14:paraId="032751A3" w14:textId="77777777" w:rsidTr="00B71572">
        <w:trPr>
          <w:trHeight w:val="561"/>
        </w:trPr>
        <w:tc>
          <w:tcPr>
            <w:tcW w:w="414" w:type="pct"/>
          </w:tcPr>
          <w:p w14:paraId="596A9CC6" w14:textId="77777777" w:rsidR="006F664B" w:rsidRPr="00A9372E" w:rsidRDefault="006F664B" w:rsidP="00023C0A">
            <w:pPr>
              <w:autoSpaceDE w:val="0"/>
              <w:autoSpaceDN w:val="0"/>
              <w:jc w:val="both"/>
              <w:rPr>
                <w:rFonts w:ascii="Tahoma" w:hAnsi="Tahoma" w:cs="Tahoma"/>
                <w:sz w:val="26"/>
                <w:szCs w:val="26"/>
              </w:rPr>
            </w:pPr>
            <w:r w:rsidRPr="00A9372E">
              <w:rPr>
                <w:rFonts w:ascii="Tahoma" w:hAnsi="Tahoma" w:cs="Tahoma"/>
                <w:b/>
              </w:rPr>
              <w:t xml:space="preserve">3rd </w:t>
            </w:r>
          </w:p>
        </w:tc>
        <w:tc>
          <w:tcPr>
            <w:tcW w:w="532" w:type="pct"/>
          </w:tcPr>
          <w:p w14:paraId="6A0D4D91" w14:textId="77777777" w:rsidR="006F664B" w:rsidRPr="00A9372E" w:rsidRDefault="006F664B" w:rsidP="00023C0A">
            <w:pPr>
              <w:jc w:val="both"/>
              <w:rPr>
                <w:b/>
                <w:bCs/>
                <w:color w:val="000000"/>
                <w:sz w:val="20"/>
              </w:rPr>
            </w:pPr>
            <w:r w:rsidRPr="00A9372E">
              <w:rPr>
                <w:b/>
                <w:bCs/>
                <w:color w:val="000000"/>
                <w:sz w:val="20"/>
              </w:rPr>
              <w:t>5698</w:t>
            </w:r>
          </w:p>
          <w:p w14:paraId="1B659443" w14:textId="77777777" w:rsidR="006F664B" w:rsidRPr="00A9372E" w:rsidRDefault="006F664B" w:rsidP="00023C0A">
            <w:pPr>
              <w:autoSpaceDE w:val="0"/>
              <w:autoSpaceDN w:val="0"/>
              <w:jc w:val="both"/>
              <w:rPr>
                <w:rFonts w:ascii="Tahoma" w:hAnsi="Tahoma" w:cs="Tahoma"/>
                <w:sz w:val="20"/>
              </w:rPr>
            </w:pPr>
          </w:p>
        </w:tc>
        <w:tc>
          <w:tcPr>
            <w:tcW w:w="622" w:type="pct"/>
          </w:tcPr>
          <w:p w14:paraId="22F586FD" w14:textId="77777777" w:rsidR="006F664B" w:rsidRPr="00A9372E" w:rsidRDefault="006F664B" w:rsidP="00023C0A">
            <w:pPr>
              <w:jc w:val="both"/>
              <w:rPr>
                <w:b/>
                <w:bCs/>
                <w:color w:val="000000"/>
                <w:sz w:val="20"/>
              </w:rPr>
            </w:pPr>
            <w:r w:rsidRPr="00A9372E">
              <w:rPr>
                <w:b/>
                <w:bCs/>
                <w:color w:val="000000"/>
                <w:sz w:val="20"/>
              </w:rPr>
              <w:t>1310</w:t>
            </w:r>
          </w:p>
          <w:p w14:paraId="404857AD" w14:textId="77777777" w:rsidR="006F664B" w:rsidRPr="00A9372E" w:rsidRDefault="006F664B" w:rsidP="00023C0A">
            <w:pPr>
              <w:autoSpaceDE w:val="0"/>
              <w:autoSpaceDN w:val="0"/>
              <w:jc w:val="both"/>
              <w:rPr>
                <w:rFonts w:ascii="Tahoma" w:hAnsi="Tahoma" w:cs="Tahoma"/>
                <w:sz w:val="20"/>
              </w:rPr>
            </w:pPr>
          </w:p>
        </w:tc>
        <w:tc>
          <w:tcPr>
            <w:tcW w:w="528" w:type="pct"/>
          </w:tcPr>
          <w:p w14:paraId="3258516E" w14:textId="77777777" w:rsidR="006F664B" w:rsidRPr="00A9372E" w:rsidRDefault="006F664B" w:rsidP="00023C0A">
            <w:pPr>
              <w:jc w:val="both"/>
              <w:rPr>
                <w:b/>
                <w:bCs/>
                <w:color w:val="000000"/>
                <w:sz w:val="20"/>
              </w:rPr>
            </w:pPr>
            <w:r w:rsidRPr="00A9372E">
              <w:rPr>
                <w:b/>
                <w:bCs/>
                <w:color w:val="000000"/>
                <w:sz w:val="20"/>
              </w:rPr>
              <w:t>3689</w:t>
            </w:r>
          </w:p>
          <w:p w14:paraId="0138AAAD" w14:textId="77777777" w:rsidR="006F664B" w:rsidRPr="00A9372E" w:rsidRDefault="006F664B" w:rsidP="00023C0A">
            <w:pPr>
              <w:autoSpaceDE w:val="0"/>
              <w:autoSpaceDN w:val="0"/>
              <w:jc w:val="both"/>
              <w:rPr>
                <w:rFonts w:ascii="Tahoma" w:hAnsi="Tahoma" w:cs="Tahoma"/>
                <w:sz w:val="20"/>
              </w:rPr>
            </w:pPr>
          </w:p>
        </w:tc>
        <w:tc>
          <w:tcPr>
            <w:tcW w:w="486" w:type="pct"/>
          </w:tcPr>
          <w:p w14:paraId="75F86DC9" w14:textId="77777777" w:rsidR="006F664B" w:rsidRPr="00A9372E" w:rsidRDefault="006F664B" w:rsidP="00023C0A">
            <w:pPr>
              <w:jc w:val="both"/>
              <w:rPr>
                <w:b/>
                <w:bCs/>
                <w:color w:val="000000"/>
                <w:sz w:val="20"/>
              </w:rPr>
            </w:pPr>
            <w:r w:rsidRPr="00A9372E">
              <w:rPr>
                <w:b/>
                <w:bCs/>
                <w:color w:val="000000"/>
                <w:sz w:val="20"/>
              </w:rPr>
              <w:t>3384</w:t>
            </w:r>
          </w:p>
          <w:p w14:paraId="5698A80A" w14:textId="77777777" w:rsidR="006F664B" w:rsidRPr="00A9372E" w:rsidRDefault="006F664B" w:rsidP="00023C0A">
            <w:pPr>
              <w:autoSpaceDE w:val="0"/>
              <w:autoSpaceDN w:val="0"/>
              <w:jc w:val="both"/>
              <w:rPr>
                <w:rFonts w:ascii="Tahoma" w:hAnsi="Tahoma" w:cs="Tahoma"/>
                <w:sz w:val="20"/>
              </w:rPr>
            </w:pPr>
          </w:p>
        </w:tc>
        <w:tc>
          <w:tcPr>
            <w:tcW w:w="622" w:type="pct"/>
          </w:tcPr>
          <w:p w14:paraId="39735BEE" w14:textId="77777777" w:rsidR="006F664B" w:rsidRPr="00A9372E" w:rsidRDefault="006F664B" w:rsidP="00023C0A">
            <w:pPr>
              <w:jc w:val="both"/>
              <w:rPr>
                <w:b/>
                <w:bCs/>
                <w:color w:val="000000"/>
                <w:sz w:val="20"/>
              </w:rPr>
            </w:pPr>
            <w:r w:rsidRPr="00A9372E">
              <w:rPr>
                <w:b/>
                <w:bCs/>
                <w:color w:val="000000"/>
                <w:sz w:val="20"/>
              </w:rPr>
              <w:t>699</w:t>
            </w:r>
          </w:p>
          <w:p w14:paraId="199A7A34" w14:textId="77777777" w:rsidR="006F664B" w:rsidRPr="00A9372E" w:rsidRDefault="006F664B" w:rsidP="00023C0A">
            <w:pPr>
              <w:autoSpaceDE w:val="0"/>
              <w:autoSpaceDN w:val="0"/>
              <w:jc w:val="both"/>
              <w:rPr>
                <w:rFonts w:ascii="Tahoma" w:hAnsi="Tahoma" w:cs="Tahoma"/>
                <w:sz w:val="20"/>
              </w:rPr>
            </w:pPr>
          </w:p>
        </w:tc>
        <w:tc>
          <w:tcPr>
            <w:tcW w:w="631" w:type="pct"/>
          </w:tcPr>
          <w:p w14:paraId="564ECDF8" w14:textId="77777777" w:rsidR="006F664B" w:rsidRPr="00A9372E" w:rsidRDefault="006F664B" w:rsidP="00023C0A">
            <w:pPr>
              <w:jc w:val="both"/>
              <w:rPr>
                <w:b/>
                <w:bCs/>
                <w:color w:val="000000"/>
                <w:sz w:val="20"/>
              </w:rPr>
            </w:pPr>
            <w:r w:rsidRPr="00A9372E">
              <w:rPr>
                <w:b/>
                <w:bCs/>
                <w:color w:val="000000"/>
                <w:sz w:val="20"/>
              </w:rPr>
              <w:t>305</w:t>
            </w:r>
          </w:p>
          <w:p w14:paraId="28407BF6" w14:textId="77777777" w:rsidR="006F664B" w:rsidRPr="00A9372E" w:rsidRDefault="006F664B" w:rsidP="00023C0A">
            <w:pPr>
              <w:autoSpaceDE w:val="0"/>
              <w:autoSpaceDN w:val="0"/>
              <w:jc w:val="both"/>
              <w:rPr>
                <w:rFonts w:ascii="Tahoma" w:hAnsi="Tahoma" w:cs="Tahoma"/>
                <w:sz w:val="20"/>
              </w:rPr>
            </w:pPr>
          </w:p>
        </w:tc>
        <w:tc>
          <w:tcPr>
            <w:tcW w:w="534" w:type="pct"/>
            <w:vAlign w:val="center"/>
          </w:tcPr>
          <w:p w14:paraId="4CE0502D"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12.2%</w:t>
            </w:r>
          </w:p>
        </w:tc>
        <w:tc>
          <w:tcPr>
            <w:tcW w:w="631" w:type="pct"/>
          </w:tcPr>
          <w:p w14:paraId="5470B6F2" w14:textId="77777777" w:rsidR="006F664B" w:rsidRPr="00A9372E" w:rsidRDefault="006F664B" w:rsidP="00023C0A">
            <w:pPr>
              <w:autoSpaceDE w:val="0"/>
              <w:autoSpaceDN w:val="0"/>
              <w:jc w:val="both"/>
              <w:rPr>
                <w:rFonts w:ascii="Tahoma" w:hAnsi="Tahoma" w:cs="Tahoma"/>
                <w:b/>
                <w:sz w:val="20"/>
              </w:rPr>
            </w:pPr>
            <w:r w:rsidRPr="00A9372E">
              <w:rPr>
                <w:rFonts w:ascii="Tahoma" w:hAnsi="Tahoma" w:cs="Tahoma"/>
                <w:b/>
                <w:sz w:val="20"/>
              </w:rPr>
              <w:t>8.2%</w:t>
            </w:r>
          </w:p>
        </w:tc>
      </w:tr>
    </w:tbl>
    <w:p w14:paraId="2B36AB56" w14:textId="1DBCB1DA" w:rsidR="00407C41" w:rsidRPr="00A9372E" w:rsidRDefault="00407C41" w:rsidP="003406F2">
      <w:pPr>
        <w:shd w:val="clear" w:color="auto" w:fill="FFFFFF"/>
        <w:spacing w:after="150" w:line="240" w:lineRule="auto"/>
        <w:jc w:val="both"/>
        <w:rPr>
          <w:rFonts w:ascii="Tahoma" w:eastAsiaTheme="minorEastAsia" w:hAnsi="Tahoma" w:cs="Tahoma"/>
          <w:sz w:val="26"/>
          <w:szCs w:val="26"/>
          <w:lang w:val="en-IN" w:eastAsia="en-IN" w:bidi="ar-SA"/>
        </w:rPr>
      </w:pPr>
    </w:p>
    <w:p w14:paraId="1FA61A93" w14:textId="47643B26" w:rsidR="00C37184" w:rsidRPr="00A9372E" w:rsidRDefault="00701847" w:rsidP="00C37184">
      <w:pPr>
        <w:autoSpaceDE w:val="0"/>
        <w:autoSpaceDN w:val="0"/>
        <w:jc w:val="right"/>
        <w:rPr>
          <w:rFonts w:ascii="Tahoma" w:hAnsi="Tahoma" w:cs="Tahoma"/>
          <w:b/>
          <w:bCs/>
          <w:sz w:val="26"/>
          <w:szCs w:val="26"/>
        </w:rPr>
      </w:pPr>
      <w:r w:rsidRPr="00A9372E">
        <w:rPr>
          <w:rFonts w:ascii="Tahoma" w:hAnsi="Tahoma" w:cs="Tahoma"/>
          <w:b/>
          <w:bCs/>
          <w:sz w:val="26"/>
          <w:szCs w:val="26"/>
        </w:rPr>
        <w:t xml:space="preserve"> </w:t>
      </w:r>
      <w:r w:rsidR="00C37184" w:rsidRPr="00A9372E">
        <w:rPr>
          <w:rFonts w:ascii="Tahoma" w:hAnsi="Tahoma" w:cs="Tahoma"/>
          <w:b/>
          <w:bCs/>
          <w:sz w:val="26"/>
          <w:szCs w:val="26"/>
        </w:rPr>
        <w:t xml:space="preserve">(Bank-wise progress is </w:t>
      </w:r>
      <w:r w:rsidR="00AB3D5A">
        <w:rPr>
          <w:rFonts w:ascii="Tahoma" w:hAnsi="Tahoma" w:cs="Tahoma"/>
          <w:b/>
          <w:bCs/>
          <w:sz w:val="24"/>
          <w:szCs w:val="24"/>
        </w:rPr>
        <w:t>per Annexure-2</w:t>
      </w:r>
      <w:r w:rsidR="00024DF2">
        <w:rPr>
          <w:rFonts w:ascii="Tahoma" w:hAnsi="Tahoma" w:cs="Tahoma"/>
          <w:b/>
          <w:bCs/>
          <w:sz w:val="24"/>
          <w:szCs w:val="24"/>
        </w:rPr>
        <w:t>2</w:t>
      </w:r>
      <w:r w:rsidR="00AB3D5A">
        <w:rPr>
          <w:rFonts w:ascii="Tahoma" w:hAnsi="Tahoma" w:cs="Tahoma"/>
          <w:b/>
          <w:bCs/>
          <w:sz w:val="24"/>
          <w:szCs w:val="24"/>
        </w:rPr>
        <w:t>,2</w:t>
      </w:r>
      <w:r w:rsidR="00024DF2">
        <w:rPr>
          <w:rFonts w:ascii="Tahoma" w:hAnsi="Tahoma" w:cs="Tahoma"/>
          <w:b/>
          <w:bCs/>
          <w:sz w:val="24"/>
          <w:szCs w:val="24"/>
        </w:rPr>
        <w:t>2</w:t>
      </w:r>
      <w:r w:rsidR="00AB3D5A">
        <w:rPr>
          <w:rFonts w:ascii="Tahoma" w:hAnsi="Tahoma" w:cs="Tahoma"/>
          <w:b/>
          <w:bCs/>
          <w:sz w:val="24"/>
          <w:szCs w:val="24"/>
        </w:rPr>
        <w:t>.1,2</w:t>
      </w:r>
      <w:r w:rsidR="00024DF2">
        <w:rPr>
          <w:rFonts w:ascii="Tahoma" w:hAnsi="Tahoma" w:cs="Tahoma"/>
          <w:b/>
          <w:bCs/>
          <w:sz w:val="24"/>
          <w:szCs w:val="24"/>
        </w:rPr>
        <w:t>2</w:t>
      </w:r>
      <w:r w:rsidR="00AB3D5A">
        <w:rPr>
          <w:rFonts w:ascii="Tahoma" w:hAnsi="Tahoma" w:cs="Tahoma"/>
          <w:b/>
          <w:bCs/>
          <w:sz w:val="24"/>
          <w:szCs w:val="24"/>
        </w:rPr>
        <w:t>.2</w:t>
      </w:r>
      <w:r w:rsidR="00C37184" w:rsidRPr="00A9372E">
        <w:rPr>
          <w:rFonts w:ascii="Tahoma" w:hAnsi="Tahoma" w:cs="Tahoma"/>
          <w:b/>
          <w:bCs/>
          <w:sz w:val="26"/>
          <w:szCs w:val="26"/>
        </w:rPr>
        <w:t>)</w:t>
      </w:r>
    </w:p>
    <w:p w14:paraId="71B7F7A5" w14:textId="45109F5D" w:rsidR="003406F2" w:rsidRPr="00A9372E" w:rsidRDefault="003A409B" w:rsidP="003406F2">
      <w:pPr>
        <w:spacing w:after="120" w:line="240" w:lineRule="auto"/>
        <w:rPr>
          <w:rFonts w:ascii="Tahoma" w:hAnsi="Tahoma" w:cs="Tahoma"/>
          <w:b/>
          <w:sz w:val="26"/>
          <w:szCs w:val="26"/>
          <w:u w:val="single"/>
          <w:lang w:bidi="ar-SA"/>
        </w:rPr>
      </w:pPr>
      <w:r w:rsidRPr="00A9372E">
        <w:rPr>
          <w:rFonts w:ascii="Tahoma" w:hAnsi="Tahoma" w:cs="Tahoma"/>
          <w:b/>
          <w:sz w:val="26"/>
          <w:szCs w:val="26"/>
          <w:u w:val="single"/>
          <w:lang w:bidi="ar-SA"/>
        </w:rPr>
        <w:t>O</w:t>
      </w:r>
      <w:r w:rsidR="003406F2" w:rsidRPr="00A9372E">
        <w:rPr>
          <w:rFonts w:ascii="Tahoma" w:hAnsi="Tahoma" w:cs="Tahoma"/>
          <w:b/>
          <w:sz w:val="26"/>
          <w:szCs w:val="26"/>
          <w:u w:val="single"/>
          <w:lang w:bidi="ar-SA"/>
        </w:rPr>
        <w:t>bservation:</w:t>
      </w:r>
    </w:p>
    <w:p w14:paraId="3BCBD632" w14:textId="79A5A1C5" w:rsidR="00B36FFF" w:rsidRPr="00A9372E" w:rsidRDefault="00B36FFF" w:rsidP="00B36FFF">
      <w:pPr>
        <w:pStyle w:val="PlainText"/>
      </w:pPr>
      <w:r w:rsidRPr="00A9372E">
        <w:rPr>
          <w:sz w:val="26"/>
          <w:szCs w:val="26"/>
        </w:rPr>
        <w:t xml:space="preserve">The performance under the scheme is satisfactory as </w:t>
      </w:r>
      <w:r w:rsidRPr="00A9372E">
        <w:t>the percentage of applications pending for disbursement against total sanctioned under Tranches 1</w:t>
      </w:r>
      <w:r w:rsidRPr="00A9372E">
        <w:rPr>
          <w:vertAlign w:val="superscript"/>
        </w:rPr>
        <w:t>st</w:t>
      </w:r>
      <w:r w:rsidRPr="00A9372E">
        <w:t>, 2</w:t>
      </w:r>
      <w:r w:rsidRPr="00A9372E">
        <w:rPr>
          <w:vertAlign w:val="superscript"/>
        </w:rPr>
        <w:t>nd</w:t>
      </w:r>
      <w:r w:rsidRPr="00A9372E">
        <w:t xml:space="preserve"> and 3</w:t>
      </w:r>
      <w:r w:rsidRPr="00A9372E">
        <w:rPr>
          <w:vertAlign w:val="superscript"/>
        </w:rPr>
        <w:t>rd</w:t>
      </w:r>
      <w:r w:rsidRPr="00A9372E">
        <w:t xml:space="preserve"> is only 6</w:t>
      </w:r>
      <w:r w:rsidR="00083700" w:rsidRPr="00A9372E">
        <w:t>.5%, 6.5% and 8.2</w:t>
      </w:r>
      <w:r w:rsidRPr="00A9372E">
        <w:t>% respectively.</w:t>
      </w:r>
    </w:p>
    <w:p w14:paraId="3370BB86" w14:textId="1CCC8CBD" w:rsidR="000F6CF6" w:rsidRPr="00A9372E" w:rsidRDefault="00A4583B" w:rsidP="000F6CF6">
      <w:pPr>
        <w:spacing w:after="120" w:line="240" w:lineRule="auto"/>
        <w:rPr>
          <w:rFonts w:ascii="Tahoma" w:hAnsi="Tahoma" w:cs="Tahoma"/>
          <w:sz w:val="26"/>
          <w:szCs w:val="26"/>
          <w:lang w:bidi="ar-SA"/>
        </w:rPr>
      </w:pPr>
      <w:r>
        <w:rPr>
          <w:rFonts w:ascii="Tahoma" w:hAnsi="Tahoma" w:cs="Tahoma"/>
          <w:sz w:val="26"/>
          <w:szCs w:val="26"/>
          <w:lang w:bidi="ar-SA"/>
        </w:rPr>
        <w:tab/>
      </w:r>
    </w:p>
    <w:p w14:paraId="228B2C3A" w14:textId="509FD5A2" w:rsidR="003406F2" w:rsidRDefault="003406F2" w:rsidP="003406F2">
      <w:pPr>
        <w:spacing w:after="0" w:line="240" w:lineRule="auto"/>
        <w:rPr>
          <w:rFonts w:ascii="Tahoma" w:hAnsi="Tahoma" w:cs="Tahoma"/>
          <w:b/>
          <w:bCs/>
          <w:sz w:val="26"/>
          <w:szCs w:val="26"/>
          <w:u w:val="single"/>
          <w:lang w:bidi="ar-SA"/>
        </w:rPr>
      </w:pPr>
      <w:r w:rsidRPr="00A9372E">
        <w:rPr>
          <w:rFonts w:ascii="Tahoma" w:hAnsi="Tahoma" w:cs="Tahoma"/>
          <w:b/>
          <w:bCs/>
          <w:sz w:val="26"/>
          <w:szCs w:val="26"/>
          <w:u w:val="single"/>
          <w:lang w:bidi="ar-SA"/>
        </w:rPr>
        <w:t>Action Points:</w:t>
      </w:r>
    </w:p>
    <w:p w14:paraId="1ED37DCC" w14:textId="77777777" w:rsidR="00B71572" w:rsidRPr="00A9372E" w:rsidRDefault="00B71572" w:rsidP="003406F2">
      <w:pPr>
        <w:spacing w:after="0" w:line="240" w:lineRule="auto"/>
        <w:rPr>
          <w:rFonts w:ascii="Tahoma" w:hAnsi="Tahoma" w:cs="Tahoma"/>
          <w:b/>
          <w:bCs/>
          <w:sz w:val="26"/>
          <w:szCs w:val="26"/>
          <w:u w:val="single"/>
          <w:lang w:bidi="ar-SA"/>
        </w:rPr>
      </w:pPr>
    </w:p>
    <w:p w14:paraId="51D128E9" w14:textId="77777777" w:rsidR="003406F2" w:rsidRPr="00A9372E" w:rsidRDefault="003406F2" w:rsidP="003A409B">
      <w:pPr>
        <w:spacing w:after="120" w:line="240" w:lineRule="auto"/>
        <w:jc w:val="both"/>
        <w:rPr>
          <w:rFonts w:ascii="Tahoma" w:hAnsi="Tahoma" w:cs="Tahoma"/>
          <w:color w:val="000000"/>
          <w:sz w:val="28"/>
          <w:szCs w:val="28"/>
          <w:lang w:bidi="ar-SA"/>
        </w:rPr>
      </w:pPr>
      <w:r w:rsidRPr="00A9372E">
        <w:rPr>
          <w:rFonts w:ascii="Tahoma" w:hAnsi="Tahoma" w:cs="Tahoma"/>
          <w:sz w:val="26"/>
          <w:szCs w:val="26"/>
          <w:lang w:bidi="ar-SA"/>
        </w:rPr>
        <w:t>-Banks are requested to dispose of the pending applications immediately.</w:t>
      </w:r>
      <w:r w:rsidRPr="00A9372E">
        <w:rPr>
          <w:rFonts w:ascii="Tahoma" w:hAnsi="Tahoma" w:cs="Tahoma"/>
          <w:color w:val="000000"/>
          <w:sz w:val="28"/>
          <w:szCs w:val="28"/>
          <w:lang w:bidi="ar-SA"/>
        </w:rPr>
        <w:t xml:space="preserve">  </w:t>
      </w:r>
    </w:p>
    <w:p w14:paraId="601B4BBC" w14:textId="04748C2A" w:rsidR="003406F2" w:rsidRPr="00A9372E" w:rsidRDefault="00800A2B" w:rsidP="003A409B">
      <w:pPr>
        <w:spacing w:after="120" w:line="240" w:lineRule="auto"/>
        <w:jc w:val="both"/>
        <w:rPr>
          <w:rFonts w:ascii="Tahoma" w:hAnsi="Tahoma" w:cs="Tahoma"/>
          <w:bCs/>
          <w:sz w:val="26"/>
          <w:szCs w:val="26"/>
          <w:lang w:bidi="ar-SA"/>
        </w:rPr>
      </w:pPr>
      <w:r w:rsidRPr="00A9372E">
        <w:rPr>
          <w:rFonts w:ascii="Tahoma" w:hAnsi="Tahoma" w:cs="Tahoma"/>
          <w:bCs/>
          <w:sz w:val="26"/>
          <w:szCs w:val="26"/>
          <w:lang w:bidi="ar-SA"/>
        </w:rPr>
        <w:t xml:space="preserve">  </w:t>
      </w:r>
      <w:r w:rsidR="003406F2" w:rsidRPr="00A9372E">
        <w:rPr>
          <w:rFonts w:ascii="Tahoma" w:hAnsi="Tahoma" w:cs="Tahoma"/>
          <w:bCs/>
          <w:sz w:val="26"/>
          <w:szCs w:val="26"/>
          <w:lang w:bidi="ar-SA"/>
        </w:rPr>
        <w:t>-All the Bank heads to ensure that rejection i</w:t>
      </w:r>
      <w:r w:rsidR="00E753CC" w:rsidRPr="00A9372E">
        <w:rPr>
          <w:rFonts w:ascii="Tahoma" w:hAnsi="Tahoma" w:cs="Tahoma"/>
          <w:bCs/>
          <w:sz w:val="26"/>
          <w:szCs w:val="26"/>
          <w:lang w:bidi="ar-SA"/>
        </w:rPr>
        <w:t xml:space="preserve">s done only on the reasons as </w:t>
      </w:r>
      <w:r w:rsidR="003406F2" w:rsidRPr="00A9372E">
        <w:rPr>
          <w:rFonts w:ascii="Tahoma" w:hAnsi="Tahoma" w:cs="Tahoma"/>
          <w:bCs/>
          <w:sz w:val="26"/>
          <w:szCs w:val="26"/>
          <w:lang w:bidi="ar-SA"/>
        </w:rPr>
        <w:t>specified in format and no rejection be done on flimsy grounds.</w:t>
      </w:r>
    </w:p>
    <w:p w14:paraId="483F2D0E" w14:textId="75B81AF7" w:rsidR="00497AB0" w:rsidRPr="00A9372E" w:rsidRDefault="00800A2B" w:rsidP="00083700">
      <w:pPr>
        <w:tabs>
          <w:tab w:val="left" w:pos="90"/>
        </w:tabs>
        <w:spacing w:after="0" w:line="240" w:lineRule="auto"/>
        <w:ind w:left="90" w:hanging="90"/>
        <w:jc w:val="both"/>
        <w:rPr>
          <w:rFonts w:ascii="Tahoma" w:hAnsi="Tahoma" w:cs="Tahoma"/>
          <w:bCs/>
          <w:sz w:val="26"/>
          <w:szCs w:val="26"/>
          <w:lang w:bidi="ar-SA"/>
        </w:rPr>
      </w:pPr>
      <w:r w:rsidRPr="00A9372E">
        <w:rPr>
          <w:rFonts w:ascii="Tahoma" w:hAnsi="Tahoma" w:cs="Tahoma"/>
          <w:bCs/>
          <w:sz w:val="26"/>
          <w:szCs w:val="26"/>
          <w:lang w:bidi="ar-SA"/>
        </w:rPr>
        <w:t xml:space="preserve">  </w:t>
      </w:r>
      <w:r w:rsidR="003406F2" w:rsidRPr="00A9372E">
        <w:rPr>
          <w:rFonts w:ascii="Tahoma" w:hAnsi="Tahoma" w:cs="Tahoma"/>
          <w:bCs/>
          <w:sz w:val="26"/>
          <w:szCs w:val="26"/>
          <w:lang w:bidi="ar-SA"/>
        </w:rPr>
        <w:t xml:space="preserve">-All returned applications be checked and ensure that if any applicant is still available/interested, be re-entered in the system otherwise they be removed from  </w:t>
      </w:r>
      <w:r w:rsidR="00083700" w:rsidRPr="00A9372E">
        <w:rPr>
          <w:rFonts w:ascii="Tahoma" w:hAnsi="Tahoma" w:cs="Tahoma"/>
          <w:bCs/>
          <w:sz w:val="26"/>
          <w:szCs w:val="26"/>
          <w:lang w:bidi="ar-SA"/>
        </w:rPr>
        <w:t xml:space="preserve">         accepted applications</w:t>
      </w:r>
    </w:p>
    <w:p w14:paraId="1E78FBDC" w14:textId="1459217D" w:rsidR="00497AB0" w:rsidRPr="00A9372E" w:rsidRDefault="00497AB0" w:rsidP="000F6CF6">
      <w:pPr>
        <w:tabs>
          <w:tab w:val="left" w:pos="90"/>
        </w:tabs>
        <w:spacing w:after="0" w:line="240" w:lineRule="auto"/>
        <w:ind w:left="90" w:hanging="90"/>
        <w:jc w:val="both"/>
        <w:rPr>
          <w:rFonts w:ascii="Tahoma" w:hAnsi="Tahoma" w:cs="Tahoma"/>
          <w:bCs/>
          <w:sz w:val="26"/>
          <w:szCs w:val="26"/>
          <w:lang w:bidi="ar-SA"/>
        </w:rPr>
      </w:pP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7700"/>
      </w:tblGrid>
      <w:tr w:rsidR="003406F2" w:rsidRPr="00A9372E" w14:paraId="542AF659" w14:textId="77777777" w:rsidTr="00755F83">
        <w:trPr>
          <w:trHeight w:val="385"/>
        </w:trPr>
        <w:tc>
          <w:tcPr>
            <w:tcW w:w="1703" w:type="dxa"/>
          </w:tcPr>
          <w:p w14:paraId="071636BE" w14:textId="48C7C055" w:rsidR="003406F2" w:rsidRPr="00A9372E" w:rsidRDefault="003406F2" w:rsidP="00A23B8E">
            <w:pPr>
              <w:spacing w:after="0" w:line="240" w:lineRule="auto"/>
              <w:ind w:left="-108" w:right="-108"/>
              <w:jc w:val="both"/>
              <w:rPr>
                <w:rFonts w:ascii="Tahoma" w:hAnsi="Tahoma" w:cs="Tahoma"/>
                <w:b/>
                <w:bCs/>
                <w:sz w:val="24"/>
                <w:szCs w:val="24"/>
                <w:lang w:bidi="ar-SA"/>
              </w:rPr>
            </w:pPr>
            <w:r w:rsidRPr="00A9372E">
              <w:rPr>
                <w:rFonts w:ascii="Tahoma" w:hAnsi="Tahoma" w:cs="Tahoma"/>
                <w:b/>
                <w:bCs/>
                <w:sz w:val="24"/>
                <w:szCs w:val="24"/>
                <w:lang w:bidi="ar-SA"/>
              </w:rPr>
              <w:lastRenderedPageBreak/>
              <w:br w:type="page"/>
              <w:t xml:space="preserve">Item No. </w:t>
            </w:r>
            <w:r w:rsidR="00BE15A6">
              <w:rPr>
                <w:rFonts w:ascii="Tahoma" w:hAnsi="Tahoma" w:cs="Tahoma"/>
                <w:b/>
                <w:bCs/>
                <w:sz w:val="24"/>
                <w:szCs w:val="24"/>
                <w:lang w:bidi="ar-SA"/>
              </w:rPr>
              <w:t>2</w:t>
            </w:r>
            <w:r w:rsidR="000B7D0F">
              <w:rPr>
                <w:rFonts w:ascii="Tahoma" w:hAnsi="Tahoma" w:cs="Tahoma"/>
                <w:b/>
                <w:bCs/>
                <w:sz w:val="24"/>
                <w:szCs w:val="24"/>
                <w:lang w:bidi="ar-SA"/>
              </w:rPr>
              <w:t>3</w:t>
            </w:r>
          </w:p>
        </w:tc>
        <w:tc>
          <w:tcPr>
            <w:tcW w:w="7700" w:type="dxa"/>
          </w:tcPr>
          <w:p w14:paraId="7A3EBECF" w14:textId="77777777" w:rsidR="003406F2" w:rsidRPr="00A9372E" w:rsidRDefault="003406F2" w:rsidP="003406F2">
            <w:pPr>
              <w:spacing w:after="0" w:line="240" w:lineRule="auto"/>
              <w:ind w:left="-99" w:right="68"/>
              <w:jc w:val="both"/>
              <w:rPr>
                <w:rFonts w:ascii="Tahoma" w:hAnsi="Tahoma" w:cs="Tahoma"/>
                <w:b/>
                <w:bCs/>
                <w:sz w:val="24"/>
                <w:szCs w:val="24"/>
                <w:lang w:bidi="ar-SA"/>
              </w:rPr>
            </w:pPr>
            <w:r w:rsidRPr="00A9372E">
              <w:rPr>
                <w:rFonts w:ascii="Tahoma" w:hAnsi="Tahoma" w:cs="Tahoma"/>
                <w:b/>
                <w:bCs/>
                <w:sz w:val="24"/>
                <w:szCs w:val="24"/>
                <w:lang w:bidi="ar-SA"/>
              </w:rPr>
              <w:t xml:space="preserve">Nationwide AHDF KCC Campaign for providing </w:t>
            </w:r>
            <w:proofErr w:type="spellStart"/>
            <w:r w:rsidRPr="00A9372E">
              <w:rPr>
                <w:rFonts w:ascii="Tahoma" w:hAnsi="Tahoma" w:cs="Tahoma"/>
                <w:b/>
                <w:bCs/>
                <w:sz w:val="24"/>
                <w:szCs w:val="24"/>
                <w:lang w:bidi="ar-SA"/>
              </w:rPr>
              <w:t>Kisan</w:t>
            </w:r>
            <w:proofErr w:type="spellEnd"/>
            <w:r w:rsidRPr="00A9372E">
              <w:rPr>
                <w:rFonts w:ascii="Tahoma" w:hAnsi="Tahoma" w:cs="Tahoma"/>
                <w:b/>
                <w:bCs/>
                <w:sz w:val="24"/>
                <w:szCs w:val="24"/>
                <w:lang w:bidi="ar-SA"/>
              </w:rPr>
              <w:t xml:space="preserve"> Credit Card facility to all eligible Animal Husbandry and Fishery Farmers announced by Ministry of Fisheries, Animal Husbandry &amp; Dairying</w:t>
            </w:r>
          </w:p>
        </w:tc>
      </w:tr>
    </w:tbl>
    <w:p w14:paraId="0F398495" w14:textId="77777777" w:rsidR="003406F2" w:rsidRPr="00A9372E" w:rsidRDefault="003406F2" w:rsidP="003406F2">
      <w:pPr>
        <w:spacing w:after="0" w:line="240" w:lineRule="auto"/>
        <w:jc w:val="both"/>
        <w:rPr>
          <w:rFonts w:ascii="Tahoma" w:hAnsi="Tahoma" w:cs="Tahoma"/>
          <w:sz w:val="28"/>
          <w:szCs w:val="28"/>
          <w:lang w:val="en-IN" w:bidi="ar-SA"/>
        </w:rPr>
      </w:pPr>
      <w:r w:rsidRPr="00A9372E">
        <w:rPr>
          <w:rFonts w:ascii="Tahoma" w:hAnsi="Tahoma" w:cs="Tahoma"/>
          <w:sz w:val="28"/>
          <w:szCs w:val="28"/>
          <w:lang w:val="en-IN" w:bidi="ar-SA"/>
        </w:rPr>
        <w:t xml:space="preserve">                                                                                                                                                                                                                                                                                                                                                                                                                                                                                                                                                                                                                                                                                                                                                                                                                                                                                                                                                                                                                                                                                                                                                                                                                                                                                                                                                                                                                                                                                                                                                                                                                                                                                                                                                                                                                                                                                                                                                                                                                                                                                                                                                                                                                                                                                                                                                                                                                                                                                                                                                                                                                                                                                                                                                                                                                                                                                                                                                                                                                                                                                                                                                                                                                                                                                                                                                                                                                                                                                                                                                                                                                                                                                                                                                                                                                                                                                                                                                                                                                                                                                                                                                                                                                                                                                                                                                                                                                                                                                                                                                                                                                                                                                                                                                                                                                                                                                                                                                                                                                                                                                                                                                                                                                                                                                                                                                                                                                                                                                                                                                                                                                                                                                                                                                                                                                                                                                                                                                                                                                                                                                                                                                                                                                                                                                                                                                                                                                                                                                                                                                                                                                                                                                                                                                                                                                                                                                                                                                                                                                                                                                                                                                                                                                                                                                                                                                                                                                                                                                                                                                                                                                                                                                                                                                                                                                                                                                                                                                                                                                                                                                                                                                                                                                                                                                                                                                                                                                                                                                                                                                                                                                                                                                                                                                                                                                                                                                                                                                                                                                                                                                                                                                                                                                                                                                                                                                                                                                                                                                                                                                                                                                                                                                                                                                                                                                                                                                                                                                                                                                                                                                                                                                                                                                                                                                                                                                                                                                                                                                                                                                                                                                                                                                                                                                                                                                                                                                                                                                                                                                                                                                                                                                                                                                                                                                                                                                                                                                                                                                                                                                                                                                                                                                                                                                                                                                                                                                                                                                                                                                                                                                                                                                                                                                                                                                                                                                                                                                                                                                                                                                                                                                                                                                                                                                                                                                                                                                                                                                                                                                                                                                                                                                                                                                                                                                                                                                                                                                                                                                                                                                                                                                                                                                                                                                                                                                                                                                                                                                                                                                                                                                                                                                                                                                                                                                                                                                                                                                                                                                                                                                                                                                                                                                                                                                                                                                                                                                                                                                                                                                                                                                                                                                                                                                                                                                                                                                                                                                                                                                                                                                                                                                                                                                                                                                                                                                                                                                                                                                                                                                                                                                                                                                                                                                                                                                                                                                                                                                                                                                                                                                                                                                                                                                                                                                                                                                                                                                                                                                                                                                                                                                                                                                                                                                                                                                                                                                                                                                                                                                                                                                                                                                                                                                                                                                                                                                                                                                                                                                                                                                                                                                                                                                                                                                                                                                                                                                                                                                                                                                                                                                                                                                                                                                                                                                                                                                                                                                                                                                                                                                                                                                                                                                                                                                                                                                                                                                                                                                                                                                                                                                                                                                                                                                                                                                                                                                                                                                                                                                                                                                                                                                                                                                                                                                                                                                                                                                                                                                                                                                                                                                                                                                                                                                                                                                                                                                                                                                                                                                                                                                                                                                                                                                                                                                                                                                                                                                                                                                                                                                                                                                                                                                                                                                                                                                                                                                                                                                                                                                                                                                                                                                                                                                                                                                                                                                                                                                                                                                                                                                                                                                                                                                                                                                                                                                                                                                                                                                                                                                                                                                                                                                                                                                                                                                                                                                                                                                                                                                                                                                                                                                                                                                                                                                                                                                                                                                                                                                                                                                                                                                                                                                                                                                                                                                                                                                                                                                                                                                                                                                                                                                                                                                                                                                                                                                                                                                                                                                                                                                                                                                                                                                                                                                                                                                                                                                                                                                                                                                                                                                                                                                                                                                                                                                                                                                                                                                                                                                                                                                                                                                                                                                                                                                                                                                                                                                                                                                                                                                                                                                                                                                                                                                                                                                                                                                                                                                                                                                                                                                                                                                                                                                                                                                                                                                                                                                                                                                                                                                                                                                                                                                                                                                                                                                                                                                                                                                                                                                                                                                                                                                                                                                                                                                                                                                                                                                                                                                                                                                                                                                                                                                                                                                                                                                                                                                                                                                                                                                                                                                                                                                                                                                                                                                                                                                                                                                                                                                                                                                                                                                                                                                                                                                                                                                                                                                                                                                                                                                                                                                                                                                                                                                                                                                                                                                                                                                                                                                                                                                                                                                                                                                                                                                                                                                                                                                                                                                                                                                                                                                                                                                                                                                                                                                                                                                                                                                                                                                                                                                                                                                                                                                                                                                                                                                                                                                                                                                                                                                                                                                                                                                                                                                                                                                                                                                                                                                                                                                                                                                                                                                                                                                                                                                                                                                                                                                                                                                                                                                                                                                                                                                                                                                                                                                                                                                                                                                                                                                                                                                                                                                                                                                                                                                                                                                                                                                                                                                                                                                                                                                                                                                                                                                                                                                                                                                                                                                                                                                                                                                                                                                                                                                                                                                                                                                                                                                                                                                                                                                                                                                                                                                                                                                                                                                                                                                                                                                                                                                                                                                                                                                                                                                         </w:t>
      </w:r>
    </w:p>
    <w:p w14:paraId="4012BCB5" w14:textId="36101471" w:rsidR="00C20693" w:rsidRPr="00A9372E" w:rsidRDefault="00C20693" w:rsidP="00C20693">
      <w:pPr>
        <w:jc w:val="both"/>
        <w:rPr>
          <w:rFonts w:ascii="Tahoma" w:hAnsi="Tahoma" w:cs="Tahoma"/>
          <w:sz w:val="26"/>
          <w:szCs w:val="26"/>
        </w:rPr>
      </w:pPr>
      <w:r w:rsidRPr="00A9372E">
        <w:rPr>
          <w:rFonts w:ascii="Tahoma" w:hAnsi="Tahoma" w:cs="Tahoma"/>
          <w:sz w:val="26"/>
          <w:szCs w:val="26"/>
        </w:rPr>
        <w:t xml:space="preserve">As part of the </w:t>
      </w:r>
      <w:proofErr w:type="spellStart"/>
      <w:r w:rsidRPr="00A9372E">
        <w:rPr>
          <w:rFonts w:ascii="Tahoma" w:hAnsi="Tahoma" w:cs="Tahoma"/>
          <w:sz w:val="26"/>
          <w:szCs w:val="26"/>
        </w:rPr>
        <w:t>Atmanirbhar</w:t>
      </w:r>
      <w:proofErr w:type="spellEnd"/>
      <w:r w:rsidRPr="00A9372E">
        <w:rPr>
          <w:rFonts w:ascii="Tahoma" w:hAnsi="Tahoma" w:cs="Tahoma"/>
          <w:sz w:val="26"/>
          <w:szCs w:val="26"/>
        </w:rPr>
        <w:t xml:space="preserve"> Bhar</w:t>
      </w:r>
      <w:r w:rsidR="00F248D2">
        <w:rPr>
          <w:rFonts w:ascii="Tahoma" w:hAnsi="Tahoma" w:cs="Tahoma"/>
          <w:sz w:val="26"/>
          <w:szCs w:val="26"/>
        </w:rPr>
        <w:t>at Package for farmers, Hon'ble</w:t>
      </w:r>
      <w:r w:rsidRPr="00A9372E">
        <w:rPr>
          <w:rFonts w:ascii="Tahoma" w:hAnsi="Tahoma" w:cs="Tahoma"/>
          <w:sz w:val="26"/>
          <w:szCs w:val="26"/>
        </w:rPr>
        <w:t xml:space="preserve"> Finance Minister had announced Rs. 2 lakh crore concessional credit boost to 2.5 crore farmers through </w:t>
      </w:r>
      <w:proofErr w:type="spellStart"/>
      <w:r w:rsidRPr="00A9372E">
        <w:rPr>
          <w:rFonts w:ascii="Tahoma" w:hAnsi="Tahoma" w:cs="Tahoma"/>
          <w:sz w:val="26"/>
          <w:szCs w:val="26"/>
        </w:rPr>
        <w:t>Kisan</w:t>
      </w:r>
      <w:proofErr w:type="spellEnd"/>
      <w:r w:rsidRPr="00A9372E">
        <w:rPr>
          <w:rFonts w:ascii="Tahoma" w:hAnsi="Tahoma" w:cs="Tahoma"/>
          <w:sz w:val="26"/>
          <w:szCs w:val="26"/>
        </w:rPr>
        <w:t xml:space="preserve"> Credit Cards (KCC). Accordingly, a special drive was launched </w:t>
      </w:r>
      <w:proofErr w:type="spellStart"/>
      <w:r w:rsidRPr="00A9372E">
        <w:rPr>
          <w:rFonts w:ascii="Tahoma" w:hAnsi="Tahoma" w:cs="Tahoma"/>
          <w:sz w:val="26"/>
          <w:szCs w:val="26"/>
        </w:rPr>
        <w:t>w.e.f</w:t>
      </w:r>
      <w:proofErr w:type="spellEnd"/>
      <w:r w:rsidRPr="00A9372E">
        <w:rPr>
          <w:rFonts w:ascii="Tahoma" w:hAnsi="Tahoma" w:cs="Tahoma"/>
          <w:sz w:val="26"/>
          <w:szCs w:val="26"/>
        </w:rPr>
        <w:t xml:space="preserve"> 1st June 2020 to provide KCC to farmers, with special focus on PM-</w:t>
      </w:r>
      <w:proofErr w:type="spellStart"/>
      <w:r w:rsidRPr="00A9372E">
        <w:rPr>
          <w:rFonts w:ascii="Tahoma" w:hAnsi="Tahoma" w:cs="Tahoma"/>
          <w:sz w:val="26"/>
          <w:szCs w:val="26"/>
        </w:rPr>
        <w:t>Kisan</w:t>
      </w:r>
      <w:proofErr w:type="spellEnd"/>
      <w:r w:rsidRPr="00A9372E">
        <w:rPr>
          <w:rFonts w:ascii="Tahoma" w:hAnsi="Tahoma" w:cs="Tahoma"/>
          <w:sz w:val="26"/>
          <w:szCs w:val="26"/>
        </w:rPr>
        <w:t xml:space="preserve"> beneficiaries, Animal Husbandry farmers and fishermen. </w:t>
      </w:r>
    </w:p>
    <w:p w14:paraId="29DE4931" w14:textId="1DD506FA" w:rsidR="00C20693" w:rsidRPr="00A9372E" w:rsidRDefault="00C20693" w:rsidP="00C20693">
      <w:pPr>
        <w:jc w:val="both"/>
        <w:rPr>
          <w:rFonts w:ascii="Tahoma" w:hAnsi="Tahoma" w:cs="Tahoma"/>
          <w:sz w:val="26"/>
          <w:szCs w:val="26"/>
        </w:rPr>
      </w:pPr>
      <w:r w:rsidRPr="00A9372E">
        <w:rPr>
          <w:rFonts w:ascii="Tahoma" w:hAnsi="Tahoma" w:cs="Tahoma"/>
          <w:sz w:val="26"/>
          <w:szCs w:val="26"/>
        </w:rPr>
        <w:t xml:space="preserve">In order to ensure maximum coverage of farmers engaged in Animal Husbandry and Fisheries activities under KCC, a </w:t>
      </w:r>
      <w:proofErr w:type="spellStart"/>
      <w:r w:rsidRPr="00A9372E">
        <w:rPr>
          <w:rFonts w:ascii="Tahoma" w:hAnsi="Tahoma" w:cs="Tahoma"/>
          <w:sz w:val="26"/>
          <w:szCs w:val="26"/>
        </w:rPr>
        <w:t>spe</w:t>
      </w:r>
      <w:proofErr w:type="spellEnd"/>
      <w:r w:rsidRPr="00A9372E">
        <w:rPr>
          <w:rFonts w:ascii="Tahoma" w:hAnsi="Tahoma" w:cs="Tahoma"/>
          <w:sz w:val="26"/>
          <w:szCs w:val="26"/>
        </w:rPr>
        <w:t xml:space="preserve"> </w:t>
      </w:r>
      <w:proofErr w:type="spellStart"/>
      <w:r w:rsidRPr="00A9372E">
        <w:rPr>
          <w:rFonts w:ascii="Tahoma" w:hAnsi="Tahoma" w:cs="Tahoma"/>
          <w:sz w:val="26"/>
          <w:szCs w:val="26"/>
        </w:rPr>
        <w:t>cial</w:t>
      </w:r>
      <w:proofErr w:type="spellEnd"/>
      <w:r w:rsidRPr="00A9372E">
        <w:rPr>
          <w:rFonts w:ascii="Tahoma" w:hAnsi="Tahoma" w:cs="Tahoma"/>
          <w:sz w:val="26"/>
          <w:szCs w:val="26"/>
        </w:rPr>
        <w:t xml:space="preserve"> saturation drive was launched in the form of weekly "District-level Camp" for a period of 3 months w.e.f. 8th November 2021.Ministry of Fisheries, Animal Husbandry and Dairying in association with Department of Financial Services, </w:t>
      </w:r>
      <w:proofErr w:type="spellStart"/>
      <w:r w:rsidRPr="00A9372E">
        <w:rPr>
          <w:rFonts w:ascii="Tahoma" w:hAnsi="Tahoma" w:cs="Tahoma"/>
          <w:sz w:val="26"/>
          <w:szCs w:val="26"/>
        </w:rPr>
        <w:t>GoI</w:t>
      </w:r>
      <w:proofErr w:type="spellEnd"/>
      <w:r w:rsidRPr="00A9372E">
        <w:rPr>
          <w:rFonts w:ascii="Tahoma" w:hAnsi="Tahoma" w:cs="Tahoma"/>
          <w:sz w:val="26"/>
          <w:szCs w:val="26"/>
        </w:rPr>
        <w:t xml:space="preserve"> launched a “Nationwide AHDF KCC Campaign for providing </w:t>
      </w:r>
      <w:proofErr w:type="spellStart"/>
      <w:r w:rsidRPr="00A9372E">
        <w:rPr>
          <w:rFonts w:ascii="Tahoma" w:hAnsi="Tahoma" w:cs="Tahoma"/>
          <w:sz w:val="26"/>
          <w:szCs w:val="26"/>
        </w:rPr>
        <w:t>Kisan</w:t>
      </w:r>
      <w:proofErr w:type="spellEnd"/>
      <w:r w:rsidRPr="00A9372E">
        <w:rPr>
          <w:rFonts w:ascii="Tahoma" w:hAnsi="Tahoma" w:cs="Tahoma"/>
          <w:sz w:val="26"/>
          <w:szCs w:val="26"/>
        </w:rPr>
        <w:t xml:space="preserve"> Credit Card facility to all eligible Animal Husbandry and Fishery Farmers. The campaign was resumed from 15</w:t>
      </w:r>
      <w:r w:rsidRPr="00A9372E">
        <w:rPr>
          <w:rFonts w:ascii="Tahoma" w:hAnsi="Tahoma" w:cs="Tahoma"/>
          <w:sz w:val="26"/>
          <w:szCs w:val="26"/>
          <w:vertAlign w:val="superscript"/>
        </w:rPr>
        <w:t>th</w:t>
      </w:r>
      <w:r w:rsidRPr="00A9372E">
        <w:rPr>
          <w:rFonts w:ascii="Tahoma" w:hAnsi="Tahoma" w:cs="Tahoma"/>
          <w:sz w:val="26"/>
          <w:szCs w:val="26"/>
        </w:rPr>
        <w:t xml:space="preserve"> September, 2022 to 15</w:t>
      </w:r>
      <w:r w:rsidRPr="00A9372E">
        <w:rPr>
          <w:rFonts w:ascii="Tahoma" w:hAnsi="Tahoma" w:cs="Tahoma"/>
          <w:sz w:val="26"/>
          <w:szCs w:val="26"/>
          <w:vertAlign w:val="superscript"/>
        </w:rPr>
        <w:t>th</w:t>
      </w:r>
      <w:r w:rsidRPr="00A9372E">
        <w:rPr>
          <w:rFonts w:ascii="Tahoma" w:hAnsi="Tahoma" w:cs="Tahoma"/>
          <w:sz w:val="26"/>
          <w:szCs w:val="26"/>
        </w:rPr>
        <w:t xml:space="preserve"> March, 2023 and again resumed from 1st May,2023 to 31st March,2024.</w:t>
      </w:r>
    </w:p>
    <w:p w14:paraId="107954DA" w14:textId="38066090" w:rsidR="00BB1D87" w:rsidRPr="00A9372E" w:rsidRDefault="001C3A22" w:rsidP="00C20693">
      <w:pPr>
        <w:jc w:val="both"/>
        <w:rPr>
          <w:rFonts w:ascii="Tahoma" w:hAnsi="Tahoma" w:cs="Tahoma"/>
          <w:sz w:val="26"/>
          <w:szCs w:val="26"/>
        </w:rPr>
      </w:pPr>
      <w:r w:rsidRPr="00A9372E">
        <w:rPr>
          <w:rFonts w:ascii="Tahoma" w:hAnsi="Tahoma" w:cs="Tahoma"/>
          <w:sz w:val="26"/>
          <w:szCs w:val="26"/>
        </w:rPr>
        <w:t xml:space="preserve">The Latest progress under </w:t>
      </w:r>
      <w:r w:rsidRPr="00A9372E">
        <w:rPr>
          <w:rFonts w:ascii="Tahoma" w:hAnsi="Tahoma" w:cs="Tahoma"/>
          <w:b/>
          <w:sz w:val="26"/>
          <w:szCs w:val="26"/>
        </w:rPr>
        <w:t>KCC to Animal Husbandry &amp; Dairy</w:t>
      </w:r>
      <w:r w:rsidRPr="00A9372E">
        <w:rPr>
          <w:rFonts w:ascii="Tahoma" w:hAnsi="Tahoma" w:cs="Tahoma"/>
          <w:sz w:val="26"/>
          <w:szCs w:val="26"/>
        </w:rPr>
        <w:t xml:space="preserve"> as on 30.06.2024 is as under:</w:t>
      </w:r>
    </w:p>
    <w:p w14:paraId="67B351E5" w14:textId="77777777" w:rsidR="002D40F5" w:rsidRPr="00A9372E" w:rsidRDefault="002D40F5" w:rsidP="00C20693">
      <w:pPr>
        <w:jc w:val="both"/>
        <w:rPr>
          <w:rFonts w:ascii="Tahoma" w:hAnsi="Tahoma" w:cs="Tahoma"/>
          <w:sz w:val="26"/>
          <w:szCs w:val="26"/>
        </w:rPr>
      </w:pPr>
    </w:p>
    <w:tbl>
      <w:tblPr>
        <w:tblStyle w:val="TableGrid"/>
        <w:tblW w:w="9918" w:type="dxa"/>
        <w:tblLayout w:type="fixed"/>
        <w:tblLook w:val="04A0" w:firstRow="1" w:lastRow="0" w:firstColumn="1" w:lastColumn="0" w:noHBand="0" w:noVBand="1"/>
      </w:tblPr>
      <w:tblGrid>
        <w:gridCol w:w="799"/>
        <w:gridCol w:w="1572"/>
        <w:gridCol w:w="1572"/>
        <w:gridCol w:w="1572"/>
        <w:gridCol w:w="1572"/>
        <w:gridCol w:w="1572"/>
        <w:gridCol w:w="1259"/>
      </w:tblGrid>
      <w:tr w:rsidR="00A4583B" w:rsidRPr="00A9372E" w14:paraId="6C07E6FF" w14:textId="77777777" w:rsidTr="004A68DC">
        <w:trPr>
          <w:trHeight w:val="1215"/>
        </w:trPr>
        <w:tc>
          <w:tcPr>
            <w:tcW w:w="799" w:type="dxa"/>
          </w:tcPr>
          <w:p w14:paraId="1BF91BC4" w14:textId="75A473D7" w:rsidR="00A4583B" w:rsidRPr="00A9372E" w:rsidRDefault="00A4583B" w:rsidP="00C20693">
            <w:pPr>
              <w:jc w:val="both"/>
              <w:rPr>
                <w:rFonts w:ascii="Tahoma" w:hAnsi="Tahoma" w:cs="Tahoma"/>
                <w:b/>
                <w:szCs w:val="22"/>
              </w:rPr>
            </w:pPr>
            <w:proofErr w:type="spellStart"/>
            <w:r w:rsidRPr="00A9372E">
              <w:rPr>
                <w:rFonts w:ascii="Tahoma" w:hAnsi="Tahoma" w:cs="Tahoma"/>
                <w:b/>
                <w:szCs w:val="22"/>
              </w:rPr>
              <w:t>S.No</w:t>
            </w:r>
            <w:proofErr w:type="spellEnd"/>
            <w:r w:rsidRPr="00A9372E">
              <w:rPr>
                <w:rFonts w:ascii="Tahoma" w:hAnsi="Tahoma" w:cs="Tahoma"/>
                <w:b/>
                <w:szCs w:val="22"/>
              </w:rPr>
              <w:t>.</w:t>
            </w:r>
          </w:p>
        </w:tc>
        <w:tc>
          <w:tcPr>
            <w:tcW w:w="1572" w:type="dxa"/>
          </w:tcPr>
          <w:p w14:paraId="3EAAFF93" w14:textId="66E8D2FE" w:rsidR="00A4583B" w:rsidRPr="00A9372E" w:rsidRDefault="00A4583B" w:rsidP="00C20693">
            <w:pPr>
              <w:jc w:val="both"/>
              <w:rPr>
                <w:rFonts w:ascii="Tahoma" w:hAnsi="Tahoma" w:cs="Tahoma"/>
                <w:b/>
                <w:szCs w:val="22"/>
              </w:rPr>
            </w:pPr>
            <w:r w:rsidRPr="00A9372E">
              <w:rPr>
                <w:rFonts w:ascii="Tahoma" w:hAnsi="Tahoma" w:cs="Tahoma"/>
                <w:b/>
                <w:szCs w:val="22"/>
              </w:rPr>
              <w:t>Total Applications Received</w:t>
            </w:r>
          </w:p>
        </w:tc>
        <w:tc>
          <w:tcPr>
            <w:tcW w:w="1572" w:type="dxa"/>
          </w:tcPr>
          <w:p w14:paraId="7D157D39" w14:textId="5846B53A" w:rsidR="00A4583B" w:rsidRPr="00A9372E" w:rsidRDefault="00A4583B" w:rsidP="00A4583B">
            <w:pPr>
              <w:jc w:val="both"/>
              <w:rPr>
                <w:rFonts w:ascii="Tahoma" w:hAnsi="Tahoma" w:cs="Tahoma"/>
                <w:b/>
                <w:szCs w:val="22"/>
              </w:rPr>
            </w:pPr>
            <w:r w:rsidRPr="00A9372E">
              <w:rPr>
                <w:rFonts w:ascii="Tahoma" w:hAnsi="Tahoma" w:cs="Tahoma"/>
                <w:b/>
                <w:szCs w:val="22"/>
              </w:rPr>
              <w:t xml:space="preserve">Total Applications </w:t>
            </w:r>
            <w:r>
              <w:rPr>
                <w:rFonts w:ascii="Tahoma" w:hAnsi="Tahoma" w:cs="Tahoma"/>
                <w:b/>
                <w:szCs w:val="22"/>
              </w:rPr>
              <w:t>Accepted</w:t>
            </w:r>
          </w:p>
        </w:tc>
        <w:tc>
          <w:tcPr>
            <w:tcW w:w="1572" w:type="dxa"/>
          </w:tcPr>
          <w:p w14:paraId="411B8E48" w14:textId="6ADEB6BE" w:rsidR="00A4583B" w:rsidRPr="00A9372E" w:rsidRDefault="00A4583B" w:rsidP="00C20693">
            <w:pPr>
              <w:jc w:val="both"/>
              <w:rPr>
                <w:rFonts w:ascii="Tahoma" w:hAnsi="Tahoma" w:cs="Tahoma"/>
                <w:b/>
                <w:szCs w:val="22"/>
              </w:rPr>
            </w:pPr>
            <w:r w:rsidRPr="00A9372E">
              <w:rPr>
                <w:rFonts w:ascii="Tahoma" w:hAnsi="Tahoma" w:cs="Tahoma"/>
                <w:b/>
                <w:szCs w:val="22"/>
              </w:rPr>
              <w:t>Total Applications Sanctioned</w:t>
            </w:r>
          </w:p>
        </w:tc>
        <w:tc>
          <w:tcPr>
            <w:tcW w:w="1572" w:type="dxa"/>
          </w:tcPr>
          <w:p w14:paraId="592E3EDD" w14:textId="083A1358" w:rsidR="00A4583B" w:rsidRPr="00A9372E" w:rsidRDefault="00A4583B" w:rsidP="00C20693">
            <w:pPr>
              <w:jc w:val="both"/>
              <w:rPr>
                <w:rFonts w:ascii="Tahoma" w:hAnsi="Tahoma" w:cs="Tahoma"/>
                <w:b/>
                <w:szCs w:val="22"/>
              </w:rPr>
            </w:pPr>
            <w:r w:rsidRPr="00A9372E">
              <w:rPr>
                <w:rFonts w:ascii="Tahoma" w:hAnsi="Tahoma" w:cs="Tahoma"/>
                <w:b/>
                <w:szCs w:val="22"/>
              </w:rPr>
              <w:t>Total Applications Rejected</w:t>
            </w:r>
          </w:p>
        </w:tc>
        <w:tc>
          <w:tcPr>
            <w:tcW w:w="1572" w:type="dxa"/>
          </w:tcPr>
          <w:p w14:paraId="5E2E94E7" w14:textId="3A3886B4" w:rsidR="00A4583B" w:rsidRPr="00A9372E" w:rsidRDefault="00A4583B" w:rsidP="00C20693">
            <w:pPr>
              <w:jc w:val="both"/>
              <w:rPr>
                <w:rFonts w:ascii="Tahoma" w:hAnsi="Tahoma" w:cs="Tahoma"/>
                <w:b/>
                <w:szCs w:val="22"/>
              </w:rPr>
            </w:pPr>
            <w:r w:rsidRPr="00A9372E">
              <w:rPr>
                <w:rFonts w:ascii="Tahoma" w:hAnsi="Tahoma" w:cs="Tahoma"/>
                <w:b/>
                <w:szCs w:val="22"/>
              </w:rPr>
              <w:t>Total Applications Pending with Banks</w:t>
            </w:r>
          </w:p>
        </w:tc>
        <w:tc>
          <w:tcPr>
            <w:tcW w:w="1259" w:type="dxa"/>
          </w:tcPr>
          <w:p w14:paraId="3C133BFB" w14:textId="7DB1C2DB" w:rsidR="00A4583B" w:rsidRPr="00A9372E" w:rsidRDefault="00A4583B" w:rsidP="00C20693">
            <w:pPr>
              <w:jc w:val="both"/>
              <w:rPr>
                <w:rFonts w:ascii="Tahoma" w:hAnsi="Tahoma" w:cs="Tahoma"/>
                <w:b/>
                <w:szCs w:val="22"/>
              </w:rPr>
            </w:pPr>
            <w:r w:rsidRPr="00A9372E">
              <w:rPr>
                <w:rFonts w:ascii="Tahoma" w:hAnsi="Tahoma" w:cs="Tahoma"/>
                <w:b/>
                <w:szCs w:val="22"/>
              </w:rPr>
              <w:t>Total Applications Pending for more than 15 days</w:t>
            </w:r>
          </w:p>
        </w:tc>
      </w:tr>
      <w:tr w:rsidR="00A4583B" w:rsidRPr="00A9372E" w14:paraId="7271BDD0" w14:textId="77777777" w:rsidTr="004A68DC">
        <w:trPr>
          <w:trHeight w:val="436"/>
        </w:trPr>
        <w:tc>
          <w:tcPr>
            <w:tcW w:w="799" w:type="dxa"/>
          </w:tcPr>
          <w:p w14:paraId="0635AC31" w14:textId="1366B0E2" w:rsidR="00A4583B" w:rsidRPr="00A9372E" w:rsidRDefault="00A4583B" w:rsidP="00C20693">
            <w:pPr>
              <w:jc w:val="both"/>
              <w:rPr>
                <w:rFonts w:ascii="Tahoma" w:hAnsi="Tahoma" w:cs="Tahoma"/>
                <w:szCs w:val="22"/>
              </w:rPr>
            </w:pPr>
            <w:r w:rsidRPr="00A9372E">
              <w:rPr>
                <w:rFonts w:ascii="Tahoma" w:hAnsi="Tahoma" w:cs="Tahoma"/>
                <w:szCs w:val="22"/>
              </w:rPr>
              <w:t>1</w:t>
            </w:r>
          </w:p>
        </w:tc>
        <w:tc>
          <w:tcPr>
            <w:tcW w:w="1572" w:type="dxa"/>
          </w:tcPr>
          <w:p w14:paraId="541B8879" w14:textId="6D4E981F" w:rsidR="00A4583B" w:rsidRPr="00A9372E" w:rsidRDefault="00A4583B" w:rsidP="00C20693">
            <w:pPr>
              <w:jc w:val="both"/>
              <w:rPr>
                <w:rFonts w:ascii="Tahoma" w:hAnsi="Tahoma" w:cs="Tahoma"/>
                <w:szCs w:val="22"/>
              </w:rPr>
            </w:pPr>
            <w:r>
              <w:rPr>
                <w:rFonts w:ascii="Tahoma" w:hAnsi="Tahoma" w:cs="Tahoma"/>
                <w:b/>
                <w:szCs w:val="22"/>
              </w:rPr>
              <w:t>68154</w:t>
            </w:r>
          </w:p>
        </w:tc>
        <w:tc>
          <w:tcPr>
            <w:tcW w:w="1572" w:type="dxa"/>
          </w:tcPr>
          <w:p w14:paraId="7942936D" w14:textId="1FCB4423" w:rsidR="00A4583B" w:rsidRPr="00A4583B" w:rsidRDefault="00A4583B" w:rsidP="00A4583B">
            <w:pPr>
              <w:spacing w:after="0" w:line="240" w:lineRule="auto"/>
              <w:jc w:val="both"/>
              <w:rPr>
                <w:rFonts w:ascii="Tahoma" w:hAnsi="Tahoma" w:cs="Tahoma"/>
                <w:b/>
                <w:sz w:val="28"/>
                <w:szCs w:val="28"/>
              </w:rPr>
            </w:pPr>
            <w:r w:rsidRPr="00A4583B">
              <w:rPr>
                <w:rFonts w:ascii="Calibri" w:hAnsi="Calibri" w:cs="Calibri"/>
                <w:b/>
                <w:bCs/>
                <w:color w:val="000000"/>
                <w:sz w:val="28"/>
                <w:szCs w:val="28"/>
              </w:rPr>
              <w:t>67878</w:t>
            </w:r>
          </w:p>
        </w:tc>
        <w:tc>
          <w:tcPr>
            <w:tcW w:w="1572" w:type="dxa"/>
          </w:tcPr>
          <w:p w14:paraId="3F4F7E65" w14:textId="3C71EA9E" w:rsidR="00A4583B" w:rsidRPr="00A9372E" w:rsidRDefault="00A4583B" w:rsidP="00C20693">
            <w:pPr>
              <w:jc w:val="both"/>
              <w:rPr>
                <w:rFonts w:ascii="Tahoma" w:hAnsi="Tahoma" w:cs="Tahoma"/>
                <w:szCs w:val="22"/>
              </w:rPr>
            </w:pPr>
            <w:r>
              <w:rPr>
                <w:rFonts w:ascii="Tahoma" w:hAnsi="Tahoma" w:cs="Tahoma"/>
                <w:b/>
                <w:szCs w:val="22"/>
              </w:rPr>
              <w:t>52723</w:t>
            </w:r>
          </w:p>
        </w:tc>
        <w:tc>
          <w:tcPr>
            <w:tcW w:w="1572" w:type="dxa"/>
          </w:tcPr>
          <w:p w14:paraId="67B0CCDE" w14:textId="1658F34F" w:rsidR="00A4583B" w:rsidRPr="00A9372E" w:rsidRDefault="00A4583B" w:rsidP="00C20693">
            <w:pPr>
              <w:jc w:val="both"/>
              <w:rPr>
                <w:rFonts w:ascii="Tahoma" w:hAnsi="Tahoma" w:cs="Tahoma"/>
                <w:szCs w:val="22"/>
              </w:rPr>
            </w:pPr>
            <w:r>
              <w:rPr>
                <w:rFonts w:ascii="Tahoma" w:hAnsi="Tahoma" w:cs="Tahoma"/>
                <w:b/>
                <w:szCs w:val="22"/>
              </w:rPr>
              <w:t>14902</w:t>
            </w:r>
          </w:p>
        </w:tc>
        <w:tc>
          <w:tcPr>
            <w:tcW w:w="1572" w:type="dxa"/>
          </w:tcPr>
          <w:p w14:paraId="04B05B3C" w14:textId="5558AA3D" w:rsidR="00A4583B" w:rsidRPr="00A9372E" w:rsidRDefault="00A4583B" w:rsidP="00C20693">
            <w:pPr>
              <w:jc w:val="both"/>
              <w:rPr>
                <w:rFonts w:ascii="Tahoma" w:hAnsi="Tahoma" w:cs="Tahoma"/>
                <w:szCs w:val="22"/>
              </w:rPr>
            </w:pPr>
            <w:r>
              <w:rPr>
                <w:rFonts w:ascii="Tahoma" w:hAnsi="Tahoma" w:cs="Tahoma"/>
                <w:b/>
                <w:szCs w:val="22"/>
              </w:rPr>
              <w:t>253</w:t>
            </w:r>
          </w:p>
        </w:tc>
        <w:tc>
          <w:tcPr>
            <w:tcW w:w="1259" w:type="dxa"/>
          </w:tcPr>
          <w:p w14:paraId="7CA8C690" w14:textId="10723866" w:rsidR="00A4583B" w:rsidRPr="00A9372E" w:rsidRDefault="00A4583B" w:rsidP="00C20693">
            <w:pPr>
              <w:jc w:val="both"/>
              <w:rPr>
                <w:rFonts w:ascii="Tahoma" w:hAnsi="Tahoma" w:cs="Tahoma"/>
                <w:szCs w:val="22"/>
              </w:rPr>
            </w:pPr>
            <w:r>
              <w:rPr>
                <w:rFonts w:ascii="Tahoma" w:hAnsi="Tahoma" w:cs="Tahoma"/>
                <w:b/>
                <w:szCs w:val="22"/>
              </w:rPr>
              <w:t>253</w:t>
            </w:r>
          </w:p>
        </w:tc>
      </w:tr>
    </w:tbl>
    <w:p w14:paraId="687A614D" w14:textId="5AD91643" w:rsidR="00C20693" w:rsidRPr="00A9372E" w:rsidRDefault="00C20693" w:rsidP="00C20693">
      <w:pPr>
        <w:spacing w:after="0"/>
        <w:jc w:val="both"/>
        <w:rPr>
          <w:rFonts w:ascii="Tahoma" w:hAnsi="Tahoma" w:cs="Tahoma"/>
          <w:sz w:val="26"/>
          <w:szCs w:val="26"/>
        </w:rPr>
      </w:pPr>
    </w:p>
    <w:p w14:paraId="33C56FF2" w14:textId="328DBBB3" w:rsidR="004A68DC" w:rsidRDefault="004A68DC" w:rsidP="001C3A22">
      <w:pPr>
        <w:jc w:val="both"/>
        <w:rPr>
          <w:rFonts w:ascii="Tahoma" w:hAnsi="Tahoma" w:cs="Tahoma"/>
          <w:sz w:val="26"/>
          <w:szCs w:val="26"/>
        </w:rPr>
      </w:pPr>
    </w:p>
    <w:p w14:paraId="02668B89" w14:textId="77777777" w:rsidR="00B71572" w:rsidRDefault="00B71572" w:rsidP="001C3A22">
      <w:pPr>
        <w:jc w:val="both"/>
        <w:rPr>
          <w:rFonts w:ascii="Tahoma" w:hAnsi="Tahoma" w:cs="Tahoma"/>
          <w:sz w:val="26"/>
          <w:szCs w:val="26"/>
        </w:rPr>
      </w:pPr>
    </w:p>
    <w:p w14:paraId="4B121FB1" w14:textId="77777777" w:rsidR="004A68DC" w:rsidRDefault="004A68DC" w:rsidP="001C3A22">
      <w:pPr>
        <w:jc w:val="both"/>
        <w:rPr>
          <w:rFonts w:ascii="Tahoma" w:hAnsi="Tahoma" w:cs="Tahoma"/>
          <w:sz w:val="26"/>
          <w:szCs w:val="26"/>
        </w:rPr>
      </w:pPr>
    </w:p>
    <w:p w14:paraId="22D17CC0" w14:textId="7E598361" w:rsidR="001C3A22" w:rsidRDefault="001C3A22" w:rsidP="001C3A22">
      <w:pPr>
        <w:jc w:val="both"/>
        <w:rPr>
          <w:rFonts w:ascii="Tahoma" w:hAnsi="Tahoma" w:cs="Tahoma"/>
          <w:sz w:val="26"/>
          <w:szCs w:val="26"/>
        </w:rPr>
      </w:pPr>
      <w:r w:rsidRPr="00A9372E">
        <w:rPr>
          <w:rFonts w:ascii="Tahoma" w:hAnsi="Tahoma" w:cs="Tahoma"/>
          <w:sz w:val="26"/>
          <w:szCs w:val="26"/>
        </w:rPr>
        <w:lastRenderedPageBreak/>
        <w:t xml:space="preserve">The Latest progress under </w:t>
      </w:r>
      <w:r w:rsidRPr="00A9372E">
        <w:rPr>
          <w:rFonts w:ascii="Tahoma" w:hAnsi="Tahoma" w:cs="Tahoma"/>
          <w:b/>
          <w:sz w:val="26"/>
          <w:szCs w:val="26"/>
        </w:rPr>
        <w:t>KCC to Fisheries</w:t>
      </w:r>
      <w:r w:rsidRPr="00A9372E">
        <w:rPr>
          <w:rFonts w:ascii="Tahoma" w:hAnsi="Tahoma" w:cs="Tahoma"/>
          <w:sz w:val="26"/>
          <w:szCs w:val="26"/>
        </w:rPr>
        <w:t xml:space="preserve"> as on 30.06.2024 is as under:</w:t>
      </w:r>
    </w:p>
    <w:tbl>
      <w:tblPr>
        <w:tblStyle w:val="TableGrid"/>
        <w:tblW w:w="9918" w:type="dxa"/>
        <w:tblLayout w:type="fixed"/>
        <w:tblLook w:val="04A0" w:firstRow="1" w:lastRow="0" w:firstColumn="1" w:lastColumn="0" w:noHBand="0" w:noVBand="1"/>
      </w:tblPr>
      <w:tblGrid>
        <w:gridCol w:w="799"/>
        <w:gridCol w:w="1572"/>
        <w:gridCol w:w="1572"/>
        <w:gridCol w:w="1572"/>
        <w:gridCol w:w="1572"/>
        <w:gridCol w:w="1572"/>
        <w:gridCol w:w="1259"/>
      </w:tblGrid>
      <w:tr w:rsidR="006E1D0B" w:rsidRPr="00A9372E" w14:paraId="49FBDFC4" w14:textId="77777777" w:rsidTr="004A68DC">
        <w:trPr>
          <w:trHeight w:val="1068"/>
        </w:trPr>
        <w:tc>
          <w:tcPr>
            <w:tcW w:w="799" w:type="dxa"/>
          </w:tcPr>
          <w:p w14:paraId="59AB8A8B" w14:textId="77777777" w:rsidR="006E1D0B" w:rsidRPr="00A9372E" w:rsidRDefault="006E1D0B" w:rsidP="00FF6621">
            <w:pPr>
              <w:jc w:val="both"/>
              <w:rPr>
                <w:rFonts w:ascii="Tahoma" w:hAnsi="Tahoma" w:cs="Tahoma"/>
                <w:b/>
                <w:szCs w:val="22"/>
              </w:rPr>
            </w:pPr>
            <w:proofErr w:type="spellStart"/>
            <w:r w:rsidRPr="00A9372E">
              <w:rPr>
                <w:rFonts w:ascii="Tahoma" w:hAnsi="Tahoma" w:cs="Tahoma"/>
                <w:b/>
                <w:szCs w:val="22"/>
              </w:rPr>
              <w:t>S.No</w:t>
            </w:r>
            <w:proofErr w:type="spellEnd"/>
            <w:r w:rsidRPr="00A9372E">
              <w:rPr>
                <w:rFonts w:ascii="Tahoma" w:hAnsi="Tahoma" w:cs="Tahoma"/>
                <w:b/>
                <w:szCs w:val="22"/>
              </w:rPr>
              <w:t>.</w:t>
            </w:r>
          </w:p>
        </w:tc>
        <w:tc>
          <w:tcPr>
            <w:tcW w:w="1572" w:type="dxa"/>
          </w:tcPr>
          <w:p w14:paraId="24EEEA90" w14:textId="77777777" w:rsidR="006E1D0B" w:rsidRPr="00A9372E" w:rsidRDefault="006E1D0B" w:rsidP="00FF6621">
            <w:pPr>
              <w:jc w:val="both"/>
              <w:rPr>
                <w:rFonts w:ascii="Tahoma" w:hAnsi="Tahoma" w:cs="Tahoma"/>
                <w:b/>
                <w:szCs w:val="22"/>
              </w:rPr>
            </w:pPr>
            <w:r w:rsidRPr="00A9372E">
              <w:rPr>
                <w:rFonts w:ascii="Tahoma" w:hAnsi="Tahoma" w:cs="Tahoma"/>
                <w:b/>
                <w:szCs w:val="22"/>
              </w:rPr>
              <w:t>Total Applications Received</w:t>
            </w:r>
          </w:p>
        </w:tc>
        <w:tc>
          <w:tcPr>
            <w:tcW w:w="1572" w:type="dxa"/>
          </w:tcPr>
          <w:p w14:paraId="7CC5F0D3" w14:textId="5E9A24E1" w:rsidR="006E1D0B" w:rsidRPr="00A9372E" w:rsidRDefault="006E1D0B" w:rsidP="00FF6621">
            <w:pPr>
              <w:jc w:val="both"/>
              <w:rPr>
                <w:rFonts w:ascii="Tahoma" w:hAnsi="Tahoma" w:cs="Tahoma"/>
                <w:b/>
                <w:szCs w:val="22"/>
              </w:rPr>
            </w:pPr>
            <w:r w:rsidRPr="00A9372E">
              <w:rPr>
                <w:rFonts w:ascii="Tahoma" w:hAnsi="Tahoma" w:cs="Tahoma"/>
                <w:b/>
                <w:szCs w:val="22"/>
              </w:rPr>
              <w:t xml:space="preserve">Total Applications </w:t>
            </w:r>
            <w:r>
              <w:rPr>
                <w:rFonts w:ascii="Tahoma" w:hAnsi="Tahoma" w:cs="Tahoma"/>
                <w:b/>
                <w:szCs w:val="22"/>
              </w:rPr>
              <w:t>Accepted</w:t>
            </w:r>
          </w:p>
        </w:tc>
        <w:tc>
          <w:tcPr>
            <w:tcW w:w="1572" w:type="dxa"/>
          </w:tcPr>
          <w:p w14:paraId="7CA957A6" w14:textId="57B95A31" w:rsidR="006E1D0B" w:rsidRPr="00A9372E" w:rsidRDefault="006E1D0B" w:rsidP="00FF6621">
            <w:pPr>
              <w:jc w:val="both"/>
              <w:rPr>
                <w:rFonts w:ascii="Tahoma" w:hAnsi="Tahoma" w:cs="Tahoma"/>
                <w:b/>
                <w:szCs w:val="22"/>
              </w:rPr>
            </w:pPr>
            <w:r w:rsidRPr="00A9372E">
              <w:rPr>
                <w:rFonts w:ascii="Tahoma" w:hAnsi="Tahoma" w:cs="Tahoma"/>
                <w:b/>
                <w:szCs w:val="22"/>
              </w:rPr>
              <w:t>Total Applications Sanctioned</w:t>
            </w:r>
          </w:p>
        </w:tc>
        <w:tc>
          <w:tcPr>
            <w:tcW w:w="1572" w:type="dxa"/>
          </w:tcPr>
          <w:p w14:paraId="07946422" w14:textId="77777777" w:rsidR="006E1D0B" w:rsidRPr="00A9372E" w:rsidRDefault="006E1D0B" w:rsidP="00FF6621">
            <w:pPr>
              <w:jc w:val="both"/>
              <w:rPr>
                <w:rFonts w:ascii="Tahoma" w:hAnsi="Tahoma" w:cs="Tahoma"/>
                <w:b/>
                <w:szCs w:val="22"/>
              </w:rPr>
            </w:pPr>
            <w:r w:rsidRPr="00A9372E">
              <w:rPr>
                <w:rFonts w:ascii="Tahoma" w:hAnsi="Tahoma" w:cs="Tahoma"/>
                <w:b/>
                <w:szCs w:val="22"/>
              </w:rPr>
              <w:t>Total Applications Rejected</w:t>
            </w:r>
          </w:p>
        </w:tc>
        <w:tc>
          <w:tcPr>
            <w:tcW w:w="1572" w:type="dxa"/>
          </w:tcPr>
          <w:p w14:paraId="62D22452" w14:textId="77777777" w:rsidR="006E1D0B" w:rsidRPr="00A9372E" w:rsidRDefault="006E1D0B" w:rsidP="00FF6621">
            <w:pPr>
              <w:jc w:val="both"/>
              <w:rPr>
                <w:rFonts w:ascii="Tahoma" w:hAnsi="Tahoma" w:cs="Tahoma"/>
                <w:b/>
                <w:szCs w:val="22"/>
              </w:rPr>
            </w:pPr>
            <w:r w:rsidRPr="00A9372E">
              <w:rPr>
                <w:rFonts w:ascii="Tahoma" w:hAnsi="Tahoma" w:cs="Tahoma"/>
                <w:b/>
                <w:szCs w:val="22"/>
              </w:rPr>
              <w:t>Total Applications Pending with Banks</w:t>
            </w:r>
          </w:p>
        </w:tc>
        <w:tc>
          <w:tcPr>
            <w:tcW w:w="1259" w:type="dxa"/>
          </w:tcPr>
          <w:p w14:paraId="32C851EE" w14:textId="77777777" w:rsidR="006E1D0B" w:rsidRPr="00A9372E" w:rsidRDefault="006E1D0B" w:rsidP="00FF6621">
            <w:pPr>
              <w:jc w:val="both"/>
              <w:rPr>
                <w:rFonts w:ascii="Tahoma" w:hAnsi="Tahoma" w:cs="Tahoma"/>
                <w:b/>
                <w:szCs w:val="22"/>
              </w:rPr>
            </w:pPr>
            <w:r w:rsidRPr="00A9372E">
              <w:rPr>
                <w:rFonts w:ascii="Tahoma" w:hAnsi="Tahoma" w:cs="Tahoma"/>
                <w:b/>
                <w:szCs w:val="22"/>
              </w:rPr>
              <w:t>Total Applications Pending for more than 15 days</w:t>
            </w:r>
          </w:p>
        </w:tc>
      </w:tr>
      <w:tr w:rsidR="006E1D0B" w:rsidRPr="00A9372E" w14:paraId="0A3DABB8" w14:textId="77777777" w:rsidTr="004A68DC">
        <w:trPr>
          <w:trHeight w:val="383"/>
        </w:trPr>
        <w:tc>
          <w:tcPr>
            <w:tcW w:w="799" w:type="dxa"/>
          </w:tcPr>
          <w:p w14:paraId="5EC446E8" w14:textId="77777777" w:rsidR="006E1D0B" w:rsidRPr="00A9372E" w:rsidRDefault="006E1D0B" w:rsidP="00FF6621">
            <w:pPr>
              <w:jc w:val="both"/>
              <w:rPr>
                <w:rFonts w:ascii="Tahoma" w:hAnsi="Tahoma" w:cs="Tahoma"/>
                <w:b/>
                <w:szCs w:val="22"/>
              </w:rPr>
            </w:pPr>
            <w:r w:rsidRPr="00A9372E">
              <w:rPr>
                <w:rFonts w:ascii="Tahoma" w:hAnsi="Tahoma" w:cs="Tahoma"/>
                <w:b/>
                <w:szCs w:val="22"/>
              </w:rPr>
              <w:t>1</w:t>
            </w:r>
          </w:p>
        </w:tc>
        <w:tc>
          <w:tcPr>
            <w:tcW w:w="1572" w:type="dxa"/>
          </w:tcPr>
          <w:p w14:paraId="2AE110EB" w14:textId="1350CF59" w:rsidR="006E1D0B" w:rsidRPr="00A9372E" w:rsidRDefault="006E1D0B" w:rsidP="00FF6621">
            <w:pPr>
              <w:jc w:val="both"/>
              <w:rPr>
                <w:rFonts w:ascii="Tahoma" w:hAnsi="Tahoma" w:cs="Tahoma"/>
                <w:b/>
                <w:szCs w:val="22"/>
              </w:rPr>
            </w:pPr>
            <w:r w:rsidRPr="00A9372E">
              <w:rPr>
                <w:rFonts w:ascii="Tahoma" w:hAnsi="Tahoma" w:cs="Tahoma"/>
                <w:b/>
                <w:szCs w:val="22"/>
              </w:rPr>
              <w:t>582</w:t>
            </w:r>
          </w:p>
        </w:tc>
        <w:tc>
          <w:tcPr>
            <w:tcW w:w="1572" w:type="dxa"/>
          </w:tcPr>
          <w:p w14:paraId="4209298C" w14:textId="01F24DE0" w:rsidR="006E1D0B" w:rsidRPr="00A9372E" w:rsidRDefault="006E1D0B" w:rsidP="00FF6621">
            <w:pPr>
              <w:jc w:val="both"/>
              <w:rPr>
                <w:rFonts w:ascii="Tahoma" w:hAnsi="Tahoma" w:cs="Tahoma"/>
                <w:b/>
                <w:szCs w:val="22"/>
              </w:rPr>
            </w:pPr>
            <w:r>
              <w:rPr>
                <w:rFonts w:ascii="Tahoma" w:hAnsi="Tahoma" w:cs="Tahoma"/>
                <w:b/>
                <w:szCs w:val="22"/>
              </w:rPr>
              <w:t>582</w:t>
            </w:r>
          </w:p>
        </w:tc>
        <w:tc>
          <w:tcPr>
            <w:tcW w:w="1572" w:type="dxa"/>
          </w:tcPr>
          <w:p w14:paraId="1752CAA9" w14:textId="50B4C57D" w:rsidR="006E1D0B" w:rsidRPr="00A9372E" w:rsidRDefault="006E1D0B" w:rsidP="00FF6621">
            <w:pPr>
              <w:jc w:val="both"/>
              <w:rPr>
                <w:rFonts w:ascii="Tahoma" w:hAnsi="Tahoma" w:cs="Tahoma"/>
                <w:b/>
                <w:szCs w:val="22"/>
              </w:rPr>
            </w:pPr>
            <w:r w:rsidRPr="00A9372E">
              <w:rPr>
                <w:rFonts w:ascii="Tahoma" w:hAnsi="Tahoma" w:cs="Tahoma"/>
                <w:b/>
                <w:szCs w:val="22"/>
              </w:rPr>
              <w:t>138</w:t>
            </w:r>
          </w:p>
        </w:tc>
        <w:tc>
          <w:tcPr>
            <w:tcW w:w="1572" w:type="dxa"/>
          </w:tcPr>
          <w:p w14:paraId="5E356D37" w14:textId="02A8BF8C" w:rsidR="006E1D0B" w:rsidRPr="00A9372E" w:rsidRDefault="006E1D0B" w:rsidP="00FF6621">
            <w:pPr>
              <w:jc w:val="both"/>
              <w:rPr>
                <w:rFonts w:ascii="Tahoma" w:hAnsi="Tahoma" w:cs="Tahoma"/>
                <w:b/>
                <w:szCs w:val="22"/>
              </w:rPr>
            </w:pPr>
            <w:r w:rsidRPr="00A9372E">
              <w:rPr>
                <w:rFonts w:ascii="Tahoma" w:hAnsi="Tahoma" w:cs="Tahoma"/>
                <w:b/>
                <w:szCs w:val="22"/>
              </w:rPr>
              <w:t>427</w:t>
            </w:r>
          </w:p>
        </w:tc>
        <w:tc>
          <w:tcPr>
            <w:tcW w:w="1572" w:type="dxa"/>
          </w:tcPr>
          <w:p w14:paraId="42ABBD2F" w14:textId="411F8E17" w:rsidR="006E1D0B" w:rsidRPr="00A9372E" w:rsidRDefault="006E1D0B" w:rsidP="00FF6621">
            <w:pPr>
              <w:jc w:val="both"/>
              <w:rPr>
                <w:rFonts w:ascii="Tahoma" w:hAnsi="Tahoma" w:cs="Tahoma"/>
                <w:b/>
                <w:szCs w:val="22"/>
              </w:rPr>
            </w:pPr>
            <w:r w:rsidRPr="00A9372E">
              <w:rPr>
                <w:rFonts w:ascii="Tahoma" w:hAnsi="Tahoma" w:cs="Tahoma"/>
                <w:b/>
                <w:szCs w:val="22"/>
              </w:rPr>
              <w:t>17</w:t>
            </w:r>
          </w:p>
        </w:tc>
        <w:tc>
          <w:tcPr>
            <w:tcW w:w="1259" w:type="dxa"/>
          </w:tcPr>
          <w:p w14:paraId="5185849F" w14:textId="4CE17AF7" w:rsidR="006E1D0B" w:rsidRPr="00A9372E" w:rsidRDefault="006E1D0B" w:rsidP="00FF6621">
            <w:pPr>
              <w:jc w:val="both"/>
              <w:rPr>
                <w:rFonts w:ascii="Tahoma" w:hAnsi="Tahoma" w:cs="Tahoma"/>
                <w:b/>
                <w:szCs w:val="22"/>
              </w:rPr>
            </w:pPr>
            <w:r w:rsidRPr="00A9372E">
              <w:rPr>
                <w:rFonts w:ascii="Tahoma" w:hAnsi="Tahoma" w:cs="Tahoma"/>
                <w:b/>
                <w:szCs w:val="22"/>
              </w:rPr>
              <w:t>17</w:t>
            </w:r>
          </w:p>
        </w:tc>
      </w:tr>
    </w:tbl>
    <w:p w14:paraId="22172402" w14:textId="77777777" w:rsidR="001C3A22" w:rsidRPr="00A9372E" w:rsidRDefault="001C3A22" w:rsidP="00C20693">
      <w:pPr>
        <w:spacing w:after="0"/>
        <w:jc w:val="both"/>
        <w:rPr>
          <w:rFonts w:ascii="Tahoma" w:hAnsi="Tahoma" w:cs="Tahoma"/>
          <w:sz w:val="26"/>
          <w:szCs w:val="26"/>
        </w:rPr>
      </w:pPr>
    </w:p>
    <w:p w14:paraId="409889D0" w14:textId="77777777" w:rsidR="001C3A22" w:rsidRPr="00A9372E" w:rsidRDefault="001C3A22" w:rsidP="00C20693">
      <w:pPr>
        <w:spacing w:after="0"/>
        <w:jc w:val="both"/>
        <w:rPr>
          <w:rFonts w:ascii="Tahoma" w:hAnsi="Tahoma" w:cs="Tahoma"/>
          <w:sz w:val="26"/>
          <w:szCs w:val="26"/>
        </w:rPr>
      </w:pPr>
    </w:p>
    <w:p w14:paraId="418CA4FE" w14:textId="72D7E166" w:rsidR="003406F2" w:rsidRPr="00A9372E" w:rsidRDefault="003406F2" w:rsidP="000F6CF6">
      <w:pPr>
        <w:spacing w:after="0"/>
        <w:jc w:val="both"/>
        <w:rPr>
          <w:rFonts w:ascii="Tahoma" w:eastAsiaTheme="minorHAnsi" w:hAnsi="Tahoma" w:cs="Tahoma"/>
          <w:szCs w:val="22"/>
          <w:lang w:bidi="ar-SA"/>
        </w:rPr>
      </w:pPr>
      <w:r w:rsidRPr="00A9372E">
        <w:rPr>
          <w:rFonts w:ascii="Tahoma" w:hAnsi="Tahoma" w:cs="Tahoma"/>
          <w:b/>
          <w:bCs/>
          <w:sz w:val="26"/>
          <w:szCs w:val="26"/>
          <w:u w:val="single"/>
          <w:lang w:bidi="ar-SA"/>
        </w:rPr>
        <w:t>Action Point:</w:t>
      </w:r>
    </w:p>
    <w:p w14:paraId="289E815A" w14:textId="77777777" w:rsidR="005D01AA" w:rsidRPr="00A9372E" w:rsidRDefault="005D01AA" w:rsidP="005D01AA">
      <w:pPr>
        <w:spacing w:after="0"/>
        <w:jc w:val="both"/>
        <w:rPr>
          <w:rFonts w:ascii="Tahoma" w:hAnsi="Tahoma" w:cs="Tahoma"/>
          <w:sz w:val="26"/>
          <w:szCs w:val="26"/>
        </w:rPr>
      </w:pPr>
      <w:r w:rsidRPr="00A9372E">
        <w:rPr>
          <w:rFonts w:ascii="Tahoma" w:hAnsi="Tahoma" w:cs="Tahoma"/>
          <w:sz w:val="26"/>
          <w:szCs w:val="26"/>
        </w:rPr>
        <w:t>All the Banks are requested to dispose of the pending applications immediately. Also the Lead District Managers are requested to upload the progress on portal on regular basis and report compliance to SLBC.</w:t>
      </w:r>
    </w:p>
    <w:p w14:paraId="0656AA38" w14:textId="75903DB9" w:rsidR="00E9157F" w:rsidRPr="00A9372E" w:rsidRDefault="003406F2" w:rsidP="00ED79C0">
      <w:pPr>
        <w:spacing w:after="0"/>
        <w:jc w:val="right"/>
        <w:rPr>
          <w:rFonts w:ascii="Tahoma" w:hAnsi="Tahoma" w:cs="Tahoma"/>
          <w:b/>
          <w:sz w:val="24"/>
          <w:szCs w:val="24"/>
          <w:lang w:bidi="ar-SA"/>
        </w:rPr>
      </w:pPr>
      <w:r w:rsidRPr="00A9372E">
        <w:rPr>
          <w:rFonts w:ascii="Tahoma" w:hAnsi="Tahoma" w:cs="Tahoma"/>
          <w:b/>
          <w:sz w:val="24"/>
          <w:szCs w:val="24"/>
          <w:lang w:bidi="ar-SA"/>
        </w:rPr>
        <w:t xml:space="preserve"> (Bank wise detail is annexed as per </w:t>
      </w:r>
      <w:r w:rsidRPr="00A9372E">
        <w:rPr>
          <w:rFonts w:ascii="Tahoma" w:hAnsi="Tahoma" w:cs="Tahoma"/>
          <w:b/>
          <w:bCs/>
          <w:sz w:val="24"/>
          <w:szCs w:val="24"/>
          <w:lang w:bidi="ar-SA"/>
        </w:rPr>
        <w:t xml:space="preserve">Annexure </w:t>
      </w:r>
      <w:proofErr w:type="gramStart"/>
      <w:r w:rsidR="004120C1" w:rsidRPr="00A9372E">
        <w:rPr>
          <w:rFonts w:ascii="Tahoma" w:hAnsi="Tahoma" w:cs="Tahoma"/>
          <w:b/>
          <w:bCs/>
          <w:sz w:val="24"/>
          <w:szCs w:val="24"/>
          <w:lang w:bidi="ar-SA"/>
        </w:rPr>
        <w:t>2</w:t>
      </w:r>
      <w:r w:rsidR="00024DF2">
        <w:rPr>
          <w:rFonts w:ascii="Tahoma" w:hAnsi="Tahoma" w:cs="Tahoma"/>
          <w:b/>
          <w:bCs/>
          <w:sz w:val="24"/>
          <w:szCs w:val="24"/>
          <w:lang w:bidi="ar-SA"/>
        </w:rPr>
        <w:t>3</w:t>
      </w:r>
      <w:r w:rsidR="006E1D0B">
        <w:rPr>
          <w:rFonts w:ascii="Tahoma" w:hAnsi="Tahoma" w:cs="Tahoma"/>
          <w:b/>
          <w:bCs/>
          <w:sz w:val="24"/>
          <w:szCs w:val="24"/>
          <w:lang w:bidi="ar-SA"/>
        </w:rPr>
        <w:t xml:space="preserve"> ,</w:t>
      </w:r>
      <w:proofErr w:type="gramEnd"/>
      <w:r w:rsidR="006E1D0B">
        <w:rPr>
          <w:rFonts w:ascii="Tahoma" w:hAnsi="Tahoma" w:cs="Tahoma"/>
          <w:b/>
          <w:bCs/>
          <w:sz w:val="24"/>
          <w:szCs w:val="24"/>
          <w:lang w:bidi="ar-SA"/>
        </w:rPr>
        <w:t xml:space="preserve"> 2</w:t>
      </w:r>
      <w:r w:rsidR="00024DF2">
        <w:rPr>
          <w:rFonts w:ascii="Tahoma" w:hAnsi="Tahoma" w:cs="Tahoma"/>
          <w:b/>
          <w:bCs/>
          <w:sz w:val="24"/>
          <w:szCs w:val="24"/>
          <w:lang w:bidi="ar-SA"/>
        </w:rPr>
        <w:t>3</w:t>
      </w:r>
      <w:r w:rsidR="002246F8" w:rsidRPr="00A9372E">
        <w:rPr>
          <w:rFonts w:ascii="Tahoma" w:hAnsi="Tahoma" w:cs="Tahoma"/>
          <w:b/>
          <w:bCs/>
          <w:sz w:val="24"/>
          <w:szCs w:val="24"/>
          <w:lang w:bidi="ar-SA"/>
        </w:rPr>
        <w:t>.1</w:t>
      </w:r>
      <w:r w:rsidRPr="00A9372E">
        <w:rPr>
          <w:rFonts w:ascii="Tahoma" w:hAnsi="Tahoma" w:cs="Tahoma"/>
          <w:b/>
          <w:sz w:val="24"/>
          <w:szCs w:val="24"/>
          <w:lang w:bidi="ar-SA"/>
        </w:rPr>
        <w:t>)</w:t>
      </w:r>
    </w:p>
    <w:p w14:paraId="7D7E1B3C" w14:textId="77777777" w:rsidR="0074061D" w:rsidRPr="00A9372E" w:rsidRDefault="0074061D" w:rsidP="00ED79C0">
      <w:pPr>
        <w:spacing w:after="0"/>
        <w:jc w:val="right"/>
        <w:rPr>
          <w:rFonts w:ascii="Tahoma" w:hAnsi="Tahoma" w:cs="Tahoma"/>
          <w:b/>
          <w:sz w:val="24"/>
          <w:szCs w:val="24"/>
          <w:lang w:bidi="ar-SA"/>
        </w:rPr>
      </w:pPr>
    </w:p>
    <w:p w14:paraId="1775D88F" w14:textId="01FBF1DB" w:rsidR="00BF2BE9" w:rsidRPr="00A9372E" w:rsidRDefault="00BF2BE9" w:rsidP="00ED79C0">
      <w:pPr>
        <w:spacing w:after="0"/>
        <w:jc w:val="right"/>
        <w:rPr>
          <w:rFonts w:ascii="Tahoma" w:hAnsi="Tahoma" w:cs="Tahoma"/>
          <w:b/>
          <w:sz w:val="24"/>
          <w:szCs w:val="24"/>
          <w:lang w:bidi="ar-SA"/>
        </w:rPr>
      </w:pP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7160"/>
      </w:tblGrid>
      <w:tr w:rsidR="003406F2" w:rsidRPr="00A9372E" w14:paraId="12F880DA" w14:textId="77777777" w:rsidTr="00755F83">
        <w:trPr>
          <w:trHeight w:val="581"/>
        </w:trPr>
        <w:tc>
          <w:tcPr>
            <w:tcW w:w="2073" w:type="dxa"/>
            <w:shd w:val="clear" w:color="auto" w:fill="auto"/>
          </w:tcPr>
          <w:p w14:paraId="134DCD36" w14:textId="1E6FF575" w:rsidR="003406F2" w:rsidRPr="00A9372E" w:rsidRDefault="003406F2" w:rsidP="00A23B8E">
            <w:pPr>
              <w:spacing w:after="0" w:line="240" w:lineRule="auto"/>
              <w:jc w:val="both"/>
              <w:outlineLvl w:val="0"/>
              <w:rPr>
                <w:rFonts w:ascii="Tahoma" w:hAnsi="Tahoma" w:cs="Tahoma"/>
                <w:b/>
                <w:sz w:val="24"/>
                <w:szCs w:val="24"/>
                <w:lang w:bidi="ar-SA"/>
              </w:rPr>
            </w:pPr>
            <w:r w:rsidRPr="00A9372E">
              <w:rPr>
                <w:rFonts w:ascii="Tahoma" w:hAnsi="Tahoma" w:cs="Tahoma"/>
                <w:b/>
                <w:sz w:val="24"/>
                <w:szCs w:val="24"/>
                <w:lang w:bidi="ar-SA"/>
              </w:rPr>
              <w:t xml:space="preserve">Item No. </w:t>
            </w:r>
            <w:r w:rsidR="00BE15A6">
              <w:rPr>
                <w:rFonts w:ascii="Tahoma" w:hAnsi="Tahoma" w:cs="Tahoma"/>
                <w:b/>
                <w:sz w:val="24"/>
                <w:szCs w:val="24"/>
                <w:lang w:bidi="ar-SA"/>
              </w:rPr>
              <w:t>2</w:t>
            </w:r>
            <w:r w:rsidR="000B7D0F">
              <w:rPr>
                <w:rFonts w:ascii="Tahoma" w:hAnsi="Tahoma" w:cs="Tahoma"/>
                <w:b/>
                <w:sz w:val="24"/>
                <w:szCs w:val="24"/>
                <w:lang w:bidi="ar-SA"/>
              </w:rPr>
              <w:t>4</w:t>
            </w:r>
          </w:p>
        </w:tc>
        <w:tc>
          <w:tcPr>
            <w:tcW w:w="7160" w:type="dxa"/>
          </w:tcPr>
          <w:p w14:paraId="2AC642AC" w14:textId="77777777" w:rsidR="003406F2" w:rsidRPr="00A9372E" w:rsidRDefault="003406F2" w:rsidP="003406F2">
            <w:pPr>
              <w:spacing w:after="0" w:line="240" w:lineRule="auto"/>
              <w:jc w:val="both"/>
              <w:outlineLvl w:val="0"/>
              <w:rPr>
                <w:rFonts w:ascii="Tahoma" w:hAnsi="Tahoma" w:cs="Tahoma"/>
                <w:b/>
                <w:sz w:val="24"/>
                <w:szCs w:val="24"/>
                <w:lang w:bidi="ar-SA"/>
              </w:rPr>
            </w:pPr>
            <w:r w:rsidRPr="00A9372E">
              <w:rPr>
                <w:rFonts w:ascii="Tahoma" w:hAnsi="Tahoma" w:cs="Tahoma"/>
                <w:b/>
                <w:sz w:val="24"/>
                <w:szCs w:val="24"/>
                <w:lang w:bidi="ar-SA"/>
              </w:rPr>
              <w:t>CENTRAL SECTOR SCHEME FOR “FINANCING FACILITY UNDER AGRICULTURE INFRASTRUCTURE FUND”</w:t>
            </w:r>
          </w:p>
        </w:tc>
      </w:tr>
    </w:tbl>
    <w:p w14:paraId="6273DFCB" w14:textId="77777777" w:rsidR="003406F2" w:rsidRPr="00A9372E" w:rsidRDefault="003406F2" w:rsidP="003406F2">
      <w:pPr>
        <w:spacing w:after="0" w:line="240" w:lineRule="auto"/>
        <w:jc w:val="both"/>
        <w:rPr>
          <w:b/>
          <w:bCs/>
          <w:sz w:val="24"/>
          <w:szCs w:val="24"/>
        </w:rPr>
      </w:pPr>
    </w:p>
    <w:p w14:paraId="125D5C38" w14:textId="77777777" w:rsidR="003406F2" w:rsidRPr="00A9372E" w:rsidRDefault="003406F2" w:rsidP="003406F2">
      <w:pPr>
        <w:spacing w:after="0" w:line="240" w:lineRule="auto"/>
        <w:jc w:val="both"/>
        <w:rPr>
          <w:rFonts w:ascii="Tahoma" w:hAnsi="Tahoma" w:cs="Tahoma"/>
          <w:sz w:val="26"/>
          <w:szCs w:val="26"/>
        </w:rPr>
      </w:pPr>
      <w:r w:rsidRPr="00A9372E">
        <w:rPr>
          <w:rFonts w:ascii="Tahoma" w:hAnsi="Tahoma" w:cs="Tahoma"/>
          <w:sz w:val="26"/>
          <w:szCs w:val="26"/>
        </w:rPr>
        <w:t xml:space="preserve">The Hon’ble Finance Minister announced on </w:t>
      </w:r>
      <w:r w:rsidRPr="00A9372E">
        <w:rPr>
          <w:rFonts w:ascii="Tahoma" w:hAnsi="Tahoma" w:cs="Tahoma"/>
          <w:b/>
          <w:bCs/>
          <w:sz w:val="26"/>
          <w:szCs w:val="26"/>
        </w:rPr>
        <w:t xml:space="preserve">15.05.2020 </w:t>
      </w:r>
      <w:r w:rsidRPr="00A9372E">
        <w:rPr>
          <w:rFonts w:ascii="Tahoma" w:hAnsi="Tahoma" w:cs="Tahoma"/>
          <w:sz w:val="26"/>
          <w:szCs w:val="26"/>
        </w:rPr>
        <w:t xml:space="preserve">Rs.1 lakh crore Agri Infrastructure Fund for farm-gate infrastructure for farmers out of which Rs.4713 crores has been allocated for Punjab State. </w:t>
      </w:r>
    </w:p>
    <w:p w14:paraId="11A3A801" w14:textId="34B819E5" w:rsidR="003406F2" w:rsidRPr="00A9372E" w:rsidRDefault="003406F2" w:rsidP="003406F2">
      <w:pPr>
        <w:spacing w:after="0" w:line="240" w:lineRule="auto"/>
        <w:jc w:val="both"/>
        <w:rPr>
          <w:rFonts w:ascii="Tahoma" w:hAnsi="Tahoma" w:cs="Tahoma"/>
          <w:sz w:val="26"/>
          <w:szCs w:val="26"/>
        </w:rPr>
      </w:pPr>
      <w:r w:rsidRPr="00A9372E">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4E70EBA7" w14:textId="77777777" w:rsidR="003406F2" w:rsidRPr="00A9372E" w:rsidRDefault="003406F2" w:rsidP="003406F2">
      <w:pPr>
        <w:spacing w:after="0" w:line="240" w:lineRule="auto"/>
        <w:jc w:val="both"/>
        <w:rPr>
          <w:rFonts w:ascii="Tahoma" w:hAnsi="Tahoma" w:cs="Tahoma"/>
          <w:sz w:val="26"/>
          <w:szCs w:val="26"/>
        </w:rPr>
      </w:pPr>
    </w:p>
    <w:p w14:paraId="63A2C95C" w14:textId="645867EB" w:rsidR="003406F2" w:rsidRPr="00A9372E" w:rsidRDefault="003406F2" w:rsidP="003406F2">
      <w:pPr>
        <w:spacing w:after="0" w:line="240" w:lineRule="auto"/>
        <w:jc w:val="both"/>
        <w:rPr>
          <w:rFonts w:ascii="Tahoma" w:hAnsi="Tahoma" w:cs="Tahoma"/>
          <w:sz w:val="26"/>
          <w:szCs w:val="26"/>
        </w:rPr>
      </w:pPr>
      <w:r w:rsidRPr="00A9372E">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9372E">
        <w:rPr>
          <w:rFonts w:ascii="Tahoma" w:hAnsi="Tahoma" w:cs="Tahoma"/>
          <w:sz w:val="26"/>
          <w:szCs w:val="26"/>
          <w:shd w:val="clear" w:color="auto" w:fill="FFFFFF"/>
        </w:rPr>
        <w:t xml:space="preserve"> (Compound annual growth rate)</w:t>
      </w:r>
      <w:r w:rsidRPr="00A9372E">
        <w:rPr>
          <w:rFonts w:ascii="Tahoma" w:hAnsi="Tahoma" w:cs="Tahoma"/>
          <w:sz w:val="26"/>
          <w:szCs w:val="26"/>
        </w:rPr>
        <w:t xml:space="preserve"> over last five years. </w:t>
      </w:r>
    </w:p>
    <w:p w14:paraId="01DA79B2" w14:textId="77777777" w:rsidR="007C3F1B" w:rsidRPr="00A9372E" w:rsidRDefault="003406F2" w:rsidP="003406F2">
      <w:pPr>
        <w:spacing w:after="0"/>
        <w:jc w:val="both"/>
        <w:rPr>
          <w:rFonts w:ascii="Tahoma" w:hAnsi="Tahoma" w:cs="Tahoma"/>
          <w:sz w:val="26"/>
          <w:szCs w:val="26"/>
          <w:lang w:bidi="ar-SA"/>
        </w:rPr>
      </w:pPr>
      <w:r w:rsidRPr="00A9372E">
        <w:rPr>
          <w:rFonts w:ascii="Tahoma" w:hAnsi="Tahoma" w:cs="Tahoma"/>
          <w:sz w:val="26"/>
          <w:szCs w:val="26"/>
          <w:lang w:bidi="ar-SA"/>
        </w:rPr>
        <w:t xml:space="preserve">In view of the same, the Central Sector Scheme is formulated to mobilize medium- long term debt financing facility for investment in viable projects relating to post- </w:t>
      </w:r>
      <w:r w:rsidRPr="00A9372E">
        <w:rPr>
          <w:rFonts w:ascii="Tahoma" w:hAnsi="Tahoma" w:cs="Tahoma"/>
          <w:sz w:val="26"/>
          <w:szCs w:val="26"/>
          <w:lang w:bidi="ar-SA"/>
        </w:rPr>
        <w:lastRenderedPageBreak/>
        <w:t xml:space="preserve">harvest management infrastructure and community farming assets through incentives and financial support. The financing facility will be provided for funding </w:t>
      </w:r>
    </w:p>
    <w:p w14:paraId="0F227607" w14:textId="77777777" w:rsidR="007C3F1B" w:rsidRPr="00A9372E" w:rsidRDefault="007C3F1B" w:rsidP="003406F2">
      <w:pPr>
        <w:spacing w:after="0"/>
        <w:jc w:val="both"/>
        <w:rPr>
          <w:rFonts w:ascii="Tahoma" w:hAnsi="Tahoma" w:cs="Tahoma"/>
          <w:sz w:val="26"/>
          <w:szCs w:val="26"/>
          <w:lang w:bidi="ar-SA"/>
        </w:rPr>
      </w:pPr>
    </w:p>
    <w:p w14:paraId="7713A75C" w14:textId="3103297B" w:rsidR="003406F2" w:rsidRPr="00A9372E" w:rsidRDefault="003406F2" w:rsidP="003406F2">
      <w:pPr>
        <w:spacing w:after="0"/>
        <w:jc w:val="both"/>
        <w:rPr>
          <w:rFonts w:ascii="Tahoma" w:hAnsi="Tahoma" w:cs="Tahoma"/>
          <w:sz w:val="26"/>
          <w:szCs w:val="26"/>
          <w:lang w:bidi="ar-SA"/>
        </w:rPr>
      </w:pPr>
      <w:r w:rsidRPr="00A9372E">
        <w:rPr>
          <w:rFonts w:ascii="Tahoma" w:hAnsi="Tahoma" w:cs="Tahoma"/>
          <w:sz w:val="26"/>
          <w:szCs w:val="26"/>
          <w:lang w:bidi="ar-SA"/>
        </w:rPr>
        <w:t>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2C2DF78E" w14:textId="77777777" w:rsidR="00AE358F" w:rsidRPr="00A9372E" w:rsidRDefault="00AE358F" w:rsidP="003406F2">
      <w:pPr>
        <w:tabs>
          <w:tab w:val="left" w:pos="900"/>
        </w:tabs>
        <w:spacing w:after="0" w:line="240" w:lineRule="auto"/>
        <w:jc w:val="both"/>
        <w:rPr>
          <w:rFonts w:ascii="Tahoma" w:hAnsi="Tahoma" w:cs="Tahoma"/>
          <w:b/>
          <w:bCs/>
          <w:sz w:val="26"/>
          <w:szCs w:val="26"/>
          <w:u w:val="single"/>
        </w:rPr>
      </w:pPr>
    </w:p>
    <w:p w14:paraId="052D29F2" w14:textId="74C821D1" w:rsidR="003406F2" w:rsidRPr="00A9372E" w:rsidRDefault="003406F2" w:rsidP="003406F2">
      <w:pPr>
        <w:tabs>
          <w:tab w:val="left" w:pos="900"/>
        </w:tabs>
        <w:spacing w:after="0" w:line="240" w:lineRule="auto"/>
        <w:jc w:val="both"/>
        <w:rPr>
          <w:rFonts w:ascii="Tahoma" w:hAnsi="Tahoma" w:cs="Tahoma"/>
          <w:b/>
          <w:bCs/>
          <w:sz w:val="26"/>
          <w:szCs w:val="26"/>
        </w:rPr>
      </w:pPr>
      <w:r w:rsidRPr="00A9372E">
        <w:rPr>
          <w:rFonts w:ascii="Tahoma" w:hAnsi="Tahoma" w:cs="Tahoma"/>
          <w:b/>
          <w:bCs/>
          <w:sz w:val="26"/>
          <w:szCs w:val="26"/>
          <w:u w:val="single"/>
        </w:rPr>
        <w:t>Observations:</w:t>
      </w:r>
      <w:r w:rsidRPr="00A9372E">
        <w:rPr>
          <w:rFonts w:ascii="Tahoma" w:hAnsi="Tahoma" w:cs="Tahoma"/>
          <w:b/>
          <w:bCs/>
          <w:sz w:val="26"/>
          <w:szCs w:val="26"/>
        </w:rPr>
        <w:t xml:space="preserve"> - </w:t>
      </w:r>
    </w:p>
    <w:p w14:paraId="3CC63AC0" w14:textId="77777777" w:rsidR="002D40F5" w:rsidRPr="00A9372E" w:rsidRDefault="002D40F5" w:rsidP="003406F2">
      <w:pPr>
        <w:tabs>
          <w:tab w:val="left" w:pos="900"/>
        </w:tabs>
        <w:spacing w:after="0" w:line="240" w:lineRule="auto"/>
        <w:jc w:val="both"/>
        <w:rPr>
          <w:rFonts w:ascii="Tahoma" w:hAnsi="Tahoma" w:cs="Tahoma"/>
          <w:b/>
          <w:bCs/>
          <w:sz w:val="26"/>
          <w:szCs w:val="26"/>
        </w:rPr>
      </w:pPr>
    </w:p>
    <w:p w14:paraId="6DF3573F" w14:textId="7631D83B" w:rsidR="001C3A22" w:rsidRPr="00A9372E" w:rsidRDefault="001C3A22" w:rsidP="003406F2">
      <w:pPr>
        <w:tabs>
          <w:tab w:val="left" w:pos="900"/>
        </w:tabs>
        <w:spacing w:after="0" w:line="240" w:lineRule="auto"/>
        <w:jc w:val="both"/>
        <w:rPr>
          <w:rFonts w:ascii="Tahoma" w:hAnsi="Tahoma" w:cs="Tahoma"/>
          <w:b/>
          <w:bCs/>
          <w:sz w:val="26"/>
          <w:szCs w:val="26"/>
        </w:rPr>
      </w:pPr>
    </w:p>
    <w:p w14:paraId="71413DA7" w14:textId="078FB97F" w:rsidR="001C3A22" w:rsidRPr="00A9372E" w:rsidRDefault="001C3A22" w:rsidP="003406F2">
      <w:pPr>
        <w:tabs>
          <w:tab w:val="left" w:pos="900"/>
        </w:tabs>
        <w:spacing w:after="0" w:line="240" w:lineRule="auto"/>
        <w:jc w:val="both"/>
        <w:rPr>
          <w:rFonts w:ascii="Tahoma" w:hAnsi="Tahoma" w:cs="Tahoma"/>
          <w:b/>
          <w:bCs/>
          <w:sz w:val="26"/>
          <w:szCs w:val="26"/>
        </w:rPr>
      </w:pPr>
      <w:r w:rsidRPr="00A9372E">
        <w:rPr>
          <w:rFonts w:ascii="Tahoma" w:hAnsi="Tahoma" w:cs="Tahoma"/>
          <w:b/>
          <w:bCs/>
          <w:sz w:val="26"/>
          <w:szCs w:val="26"/>
        </w:rPr>
        <w:t>The latest progress under this campaign as on 30.06.2024 is as under:</w:t>
      </w:r>
    </w:p>
    <w:p w14:paraId="2FCBFBB4" w14:textId="77777777" w:rsidR="002D40F5" w:rsidRPr="00A9372E" w:rsidRDefault="002D40F5" w:rsidP="003406F2">
      <w:pPr>
        <w:tabs>
          <w:tab w:val="left" w:pos="900"/>
        </w:tabs>
        <w:spacing w:after="0" w:line="240" w:lineRule="auto"/>
        <w:jc w:val="both"/>
        <w:rPr>
          <w:rFonts w:ascii="Tahoma" w:hAnsi="Tahoma" w:cs="Tahoma"/>
          <w:b/>
          <w:bCs/>
          <w:sz w:val="26"/>
          <w:szCs w:val="26"/>
        </w:rPr>
      </w:pPr>
    </w:p>
    <w:p w14:paraId="38D3C2CF" w14:textId="4461F692" w:rsidR="001C3A22" w:rsidRPr="00A9372E" w:rsidRDefault="001C3A22" w:rsidP="003406F2">
      <w:pPr>
        <w:tabs>
          <w:tab w:val="left" w:pos="900"/>
        </w:tabs>
        <w:spacing w:after="0" w:line="240" w:lineRule="auto"/>
        <w:jc w:val="both"/>
        <w:rPr>
          <w:rFonts w:ascii="Tahoma" w:hAnsi="Tahoma" w:cs="Tahoma"/>
          <w:b/>
          <w:bCs/>
          <w:sz w:val="26"/>
          <w:szCs w:val="26"/>
        </w:rPr>
      </w:pPr>
    </w:p>
    <w:tbl>
      <w:tblPr>
        <w:tblStyle w:val="TableGrid"/>
        <w:tblW w:w="9350" w:type="dxa"/>
        <w:tblLook w:val="04A0" w:firstRow="1" w:lastRow="0" w:firstColumn="1" w:lastColumn="0" w:noHBand="0" w:noVBand="1"/>
      </w:tblPr>
      <w:tblGrid>
        <w:gridCol w:w="598"/>
        <w:gridCol w:w="1103"/>
        <w:gridCol w:w="1074"/>
        <w:gridCol w:w="1222"/>
        <w:gridCol w:w="1103"/>
        <w:gridCol w:w="1103"/>
        <w:gridCol w:w="1103"/>
        <w:gridCol w:w="1103"/>
        <w:gridCol w:w="941"/>
      </w:tblGrid>
      <w:tr w:rsidR="00C63DE8" w:rsidRPr="00A9372E" w14:paraId="1F0AE23F" w14:textId="37005786" w:rsidTr="004A68DC">
        <w:trPr>
          <w:trHeight w:val="1235"/>
        </w:trPr>
        <w:tc>
          <w:tcPr>
            <w:tcW w:w="598" w:type="dxa"/>
          </w:tcPr>
          <w:p w14:paraId="0C50B4A2" w14:textId="77777777" w:rsidR="00C63DE8" w:rsidRPr="00090CEF" w:rsidRDefault="00C63DE8" w:rsidP="00FF6621">
            <w:pPr>
              <w:jc w:val="both"/>
              <w:rPr>
                <w:rFonts w:ascii="Tahoma" w:hAnsi="Tahoma" w:cs="Tahoma"/>
                <w:b/>
                <w:sz w:val="20"/>
              </w:rPr>
            </w:pPr>
            <w:proofErr w:type="spellStart"/>
            <w:r w:rsidRPr="00090CEF">
              <w:rPr>
                <w:rFonts w:ascii="Tahoma" w:hAnsi="Tahoma" w:cs="Tahoma"/>
                <w:b/>
                <w:sz w:val="20"/>
              </w:rPr>
              <w:t>S.No</w:t>
            </w:r>
            <w:proofErr w:type="spellEnd"/>
            <w:r w:rsidRPr="00090CEF">
              <w:rPr>
                <w:rFonts w:ascii="Tahoma" w:hAnsi="Tahoma" w:cs="Tahoma"/>
                <w:b/>
                <w:sz w:val="20"/>
              </w:rPr>
              <w:t>.</w:t>
            </w:r>
          </w:p>
        </w:tc>
        <w:tc>
          <w:tcPr>
            <w:tcW w:w="1103" w:type="dxa"/>
          </w:tcPr>
          <w:p w14:paraId="0F2E6633" w14:textId="77777777" w:rsidR="00C63DE8" w:rsidRPr="00090CEF" w:rsidRDefault="00C63DE8" w:rsidP="00FF6621">
            <w:pPr>
              <w:jc w:val="both"/>
              <w:rPr>
                <w:rFonts w:ascii="Tahoma" w:hAnsi="Tahoma" w:cs="Tahoma"/>
                <w:b/>
                <w:sz w:val="20"/>
              </w:rPr>
            </w:pPr>
            <w:r w:rsidRPr="00090CEF">
              <w:rPr>
                <w:rFonts w:ascii="Tahoma" w:hAnsi="Tahoma" w:cs="Tahoma"/>
                <w:b/>
                <w:sz w:val="20"/>
              </w:rPr>
              <w:t>Total Applications Received</w:t>
            </w:r>
          </w:p>
        </w:tc>
        <w:tc>
          <w:tcPr>
            <w:tcW w:w="1074" w:type="dxa"/>
          </w:tcPr>
          <w:p w14:paraId="7740CEA6" w14:textId="77777777" w:rsidR="00C63DE8" w:rsidRDefault="00C63DE8" w:rsidP="00FF6621">
            <w:pPr>
              <w:jc w:val="both"/>
              <w:rPr>
                <w:rFonts w:ascii="Tahoma" w:hAnsi="Tahoma" w:cs="Tahoma"/>
                <w:b/>
                <w:sz w:val="20"/>
              </w:rPr>
            </w:pPr>
            <w:r w:rsidRPr="00090CEF">
              <w:rPr>
                <w:rFonts w:ascii="Tahoma" w:hAnsi="Tahoma" w:cs="Tahoma"/>
                <w:b/>
                <w:sz w:val="20"/>
              </w:rPr>
              <w:t>Cumulative Sanction</w:t>
            </w:r>
          </w:p>
          <w:p w14:paraId="1D8181B9" w14:textId="376F9313" w:rsidR="00C63DE8" w:rsidRPr="00090CEF" w:rsidRDefault="00C63DE8" w:rsidP="00FF6621">
            <w:pPr>
              <w:jc w:val="both"/>
              <w:rPr>
                <w:rFonts w:ascii="Tahoma" w:hAnsi="Tahoma" w:cs="Tahoma"/>
                <w:b/>
                <w:sz w:val="20"/>
              </w:rPr>
            </w:pPr>
            <w:r>
              <w:rPr>
                <w:rFonts w:ascii="Tahoma" w:hAnsi="Tahoma" w:cs="Tahoma"/>
                <w:b/>
                <w:sz w:val="20"/>
              </w:rPr>
              <w:t>Amount(Cr)</w:t>
            </w:r>
          </w:p>
        </w:tc>
        <w:tc>
          <w:tcPr>
            <w:tcW w:w="1222" w:type="dxa"/>
          </w:tcPr>
          <w:p w14:paraId="0CD59957" w14:textId="77777777" w:rsidR="00C63DE8" w:rsidRPr="00090CEF" w:rsidRDefault="00C63DE8" w:rsidP="00FF6621">
            <w:pPr>
              <w:jc w:val="both"/>
              <w:rPr>
                <w:rFonts w:ascii="Tahoma" w:hAnsi="Tahoma" w:cs="Tahoma"/>
                <w:b/>
                <w:sz w:val="20"/>
              </w:rPr>
            </w:pPr>
            <w:r w:rsidRPr="00090CEF">
              <w:rPr>
                <w:rFonts w:ascii="Tahoma" w:hAnsi="Tahoma" w:cs="Tahoma"/>
                <w:b/>
                <w:sz w:val="20"/>
              </w:rPr>
              <w:t>Cumulative</w:t>
            </w:r>
          </w:p>
          <w:p w14:paraId="6A366DF8" w14:textId="77777777" w:rsidR="00C63DE8" w:rsidRDefault="00C63DE8" w:rsidP="00FF6621">
            <w:pPr>
              <w:jc w:val="both"/>
              <w:rPr>
                <w:rFonts w:ascii="Tahoma" w:hAnsi="Tahoma" w:cs="Tahoma"/>
                <w:b/>
                <w:sz w:val="20"/>
              </w:rPr>
            </w:pPr>
            <w:r w:rsidRPr="00090CEF">
              <w:rPr>
                <w:rFonts w:ascii="Tahoma" w:hAnsi="Tahoma" w:cs="Tahoma"/>
                <w:b/>
                <w:sz w:val="20"/>
              </w:rPr>
              <w:t>Disbursement</w:t>
            </w:r>
          </w:p>
          <w:p w14:paraId="09F04B9D" w14:textId="1835D4F9" w:rsidR="00C63DE8" w:rsidRPr="00090CEF" w:rsidRDefault="00C63DE8" w:rsidP="00FF6621">
            <w:pPr>
              <w:jc w:val="both"/>
              <w:rPr>
                <w:rFonts w:ascii="Tahoma" w:hAnsi="Tahoma" w:cs="Tahoma"/>
                <w:b/>
                <w:sz w:val="20"/>
              </w:rPr>
            </w:pPr>
            <w:r>
              <w:rPr>
                <w:rFonts w:ascii="Tahoma" w:hAnsi="Tahoma" w:cs="Tahoma"/>
                <w:b/>
                <w:sz w:val="20"/>
              </w:rPr>
              <w:t>Amount(Cr)</w:t>
            </w:r>
          </w:p>
        </w:tc>
        <w:tc>
          <w:tcPr>
            <w:tcW w:w="1103" w:type="dxa"/>
          </w:tcPr>
          <w:p w14:paraId="0213609D" w14:textId="13ED194D" w:rsidR="00C63DE8" w:rsidRPr="00090CEF" w:rsidRDefault="00C63DE8" w:rsidP="00FF6621">
            <w:pPr>
              <w:jc w:val="both"/>
              <w:rPr>
                <w:rFonts w:ascii="Tahoma" w:hAnsi="Tahoma" w:cs="Tahoma"/>
                <w:b/>
                <w:sz w:val="20"/>
              </w:rPr>
            </w:pPr>
            <w:r w:rsidRPr="00090CEF">
              <w:rPr>
                <w:rFonts w:ascii="Tahoma" w:hAnsi="Tahoma" w:cs="Tahoma"/>
                <w:b/>
                <w:sz w:val="20"/>
              </w:rPr>
              <w:t>Total Applications Sanctioned</w:t>
            </w:r>
          </w:p>
        </w:tc>
        <w:tc>
          <w:tcPr>
            <w:tcW w:w="1103" w:type="dxa"/>
          </w:tcPr>
          <w:p w14:paraId="3C6E0F59" w14:textId="1216819B" w:rsidR="00C63DE8" w:rsidRPr="00090CEF" w:rsidRDefault="00C63DE8" w:rsidP="001C3A22">
            <w:pPr>
              <w:jc w:val="both"/>
              <w:rPr>
                <w:rFonts w:ascii="Tahoma" w:hAnsi="Tahoma" w:cs="Tahoma"/>
                <w:b/>
                <w:sz w:val="20"/>
              </w:rPr>
            </w:pPr>
            <w:r w:rsidRPr="00090CEF">
              <w:rPr>
                <w:rFonts w:ascii="Tahoma" w:hAnsi="Tahoma" w:cs="Tahoma"/>
                <w:b/>
                <w:sz w:val="20"/>
              </w:rPr>
              <w:t>Total Applications Disbursed</w:t>
            </w:r>
          </w:p>
        </w:tc>
        <w:tc>
          <w:tcPr>
            <w:tcW w:w="1103" w:type="dxa"/>
          </w:tcPr>
          <w:p w14:paraId="654F9888" w14:textId="1142E52B" w:rsidR="00C63DE8" w:rsidRPr="00090CEF" w:rsidRDefault="00C63DE8" w:rsidP="001C3A22">
            <w:pPr>
              <w:jc w:val="both"/>
              <w:rPr>
                <w:rFonts w:ascii="Tahoma" w:hAnsi="Tahoma" w:cs="Tahoma"/>
                <w:b/>
                <w:sz w:val="20"/>
              </w:rPr>
            </w:pPr>
            <w:r w:rsidRPr="00090CEF">
              <w:rPr>
                <w:rFonts w:ascii="Tahoma" w:hAnsi="Tahoma" w:cs="Tahoma"/>
                <w:b/>
                <w:sz w:val="20"/>
              </w:rPr>
              <w:t>Total Applications under Process</w:t>
            </w:r>
          </w:p>
        </w:tc>
        <w:tc>
          <w:tcPr>
            <w:tcW w:w="1103" w:type="dxa"/>
          </w:tcPr>
          <w:p w14:paraId="399B8A06" w14:textId="7B7A91EF" w:rsidR="00C63DE8" w:rsidRPr="00090CEF" w:rsidRDefault="00C63DE8" w:rsidP="001C3A22">
            <w:pPr>
              <w:jc w:val="both"/>
              <w:rPr>
                <w:rFonts w:ascii="Tahoma" w:hAnsi="Tahoma" w:cs="Tahoma"/>
                <w:b/>
                <w:sz w:val="20"/>
              </w:rPr>
            </w:pPr>
            <w:r w:rsidRPr="00090CEF">
              <w:rPr>
                <w:rFonts w:ascii="Tahoma" w:hAnsi="Tahoma" w:cs="Tahoma"/>
                <w:b/>
                <w:sz w:val="20"/>
              </w:rPr>
              <w:t>Total Applications Pending for more than 30 days for disbursal</w:t>
            </w:r>
          </w:p>
        </w:tc>
        <w:tc>
          <w:tcPr>
            <w:tcW w:w="941" w:type="dxa"/>
          </w:tcPr>
          <w:p w14:paraId="232A70F2" w14:textId="59E4DB91" w:rsidR="00C63DE8" w:rsidRPr="00090CEF" w:rsidRDefault="00C63DE8" w:rsidP="001C3A22">
            <w:pPr>
              <w:jc w:val="both"/>
              <w:rPr>
                <w:rFonts w:ascii="Tahoma" w:hAnsi="Tahoma" w:cs="Tahoma"/>
                <w:b/>
                <w:sz w:val="20"/>
              </w:rPr>
            </w:pPr>
            <w:r w:rsidRPr="00C63DE8">
              <w:rPr>
                <w:rFonts w:ascii="Tahoma" w:hAnsi="Tahoma" w:cs="Tahoma"/>
                <w:b/>
                <w:sz w:val="20"/>
              </w:rPr>
              <w:t>Pending for more than 30 days ("Pending for approval by banks")</w:t>
            </w:r>
          </w:p>
        </w:tc>
      </w:tr>
      <w:tr w:rsidR="00C63DE8" w:rsidRPr="00A9372E" w14:paraId="75B5C1E1" w14:textId="2E3BAF69" w:rsidTr="004A68DC">
        <w:trPr>
          <w:trHeight w:val="280"/>
        </w:trPr>
        <w:tc>
          <w:tcPr>
            <w:tcW w:w="598" w:type="dxa"/>
          </w:tcPr>
          <w:p w14:paraId="7F964B19" w14:textId="77777777" w:rsidR="00C63DE8" w:rsidRPr="00A9372E" w:rsidRDefault="00C63DE8" w:rsidP="00FF6621">
            <w:pPr>
              <w:jc w:val="both"/>
              <w:rPr>
                <w:rFonts w:ascii="Tahoma" w:hAnsi="Tahoma" w:cs="Tahoma"/>
                <w:sz w:val="26"/>
                <w:szCs w:val="26"/>
              </w:rPr>
            </w:pPr>
            <w:r w:rsidRPr="00A9372E">
              <w:rPr>
                <w:rFonts w:ascii="Tahoma" w:hAnsi="Tahoma" w:cs="Tahoma"/>
                <w:sz w:val="26"/>
                <w:szCs w:val="26"/>
              </w:rPr>
              <w:t>1</w:t>
            </w:r>
          </w:p>
        </w:tc>
        <w:tc>
          <w:tcPr>
            <w:tcW w:w="1103" w:type="dxa"/>
          </w:tcPr>
          <w:p w14:paraId="43CBF179" w14:textId="0EA3689C" w:rsidR="00C63DE8" w:rsidRPr="00A9372E" w:rsidRDefault="00C63DE8" w:rsidP="00FF6621">
            <w:pPr>
              <w:jc w:val="both"/>
              <w:rPr>
                <w:rFonts w:ascii="Tahoma" w:hAnsi="Tahoma" w:cs="Tahoma"/>
                <w:sz w:val="26"/>
                <w:szCs w:val="26"/>
              </w:rPr>
            </w:pPr>
            <w:r w:rsidRPr="00A9372E">
              <w:rPr>
                <w:rFonts w:ascii="Century Gothic" w:hAnsi="Century Gothic" w:cs="Calibri"/>
                <w:b/>
                <w:bCs/>
                <w:sz w:val="24"/>
                <w:szCs w:val="24"/>
                <w:lang w:val="en-IN" w:eastAsia="en-IN" w:bidi="ar-SA"/>
              </w:rPr>
              <w:t>24990</w:t>
            </w:r>
          </w:p>
        </w:tc>
        <w:tc>
          <w:tcPr>
            <w:tcW w:w="1074" w:type="dxa"/>
          </w:tcPr>
          <w:p w14:paraId="01E00CB0" w14:textId="4199BBD0" w:rsidR="00C63DE8" w:rsidRPr="00A9372E" w:rsidRDefault="00C63DE8" w:rsidP="00FF6621">
            <w:pPr>
              <w:jc w:val="both"/>
              <w:rPr>
                <w:rFonts w:ascii="Century Gothic" w:hAnsi="Century Gothic" w:cs="Calibri"/>
                <w:b/>
                <w:bCs/>
                <w:sz w:val="24"/>
                <w:szCs w:val="24"/>
                <w:lang w:val="en-IN" w:eastAsia="en-IN" w:bidi="ar-SA"/>
              </w:rPr>
            </w:pPr>
            <w:r>
              <w:rPr>
                <w:rFonts w:ascii="Century Gothic" w:hAnsi="Century Gothic" w:cs="Calibri"/>
                <w:b/>
                <w:bCs/>
                <w:sz w:val="24"/>
                <w:szCs w:val="24"/>
                <w:lang w:val="en-IN" w:eastAsia="en-IN" w:bidi="ar-SA"/>
              </w:rPr>
              <w:t>3549</w:t>
            </w:r>
          </w:p>
        </w:tc>
        <w:tc>
          <w:tcPr>
            <w:tcW w:w="1222" w:type="dxa"/>
          </w:tcPr>
          <w:p w14:paraId="0497F1A6" w14:textId="5FAF7C5D" w:rsidR="00C63DE8" w:rsidRPr="00A9372E" w:rsidRDefault="00C63DE8" w:rsidP="00FF6621">
            <w:pPr>
              <w:jc w:val="both"/>
              <w:rPr>
                <w:rFonts w:ascii="Century Gothic" w:hAnsi="Century Gothic" w:cs="Calibri"/>
                <w:b/>
                <w:bCs/>
                <w:sz w:val="24"/>
                <w:szCs w:val="24"/>
                <w:lang w:val="en-IN" w:eastAsia="en-IN" w:bidi="ar-SA"/>
              </w:rPr>
            </w:pPr>
            <w:r>
              <w:rPr>
                <w:rFonts w:ascii="Century Gothic" w:hAnsi="Century Gothic" w:cs="Calibri"/>
                <w:b/>
                <w:bCs/>
                <w:sz w:val="24"/>
                <w:szCs w:val="24"/>
                <w:lang w:val="en-IN" w:eastAsia="en-IN" w:bidi="ar-SA"/>
              </w:rPr>
              <w:t>3072</w:t>
            </w:r>
          </w:p>
        </w:tc>
        <w:tc>
          <w:tcPr>
            <w:tcW w:w="1103" w:type="dxa"/>
          </w:tcPr>
          <w:p w14:paraId="01FB7E4F" w14:textId="62918B40" w:rsidR="00C63DE8" w:rsidRPr="00A9372E" w:rsidRDefault="00C63DE8" w:rsidP="00FF6621">
            <w:pPr>
              <w:jc w:val="both"/>
              <w:rPr>
                <w:rFonts w:ascii="Tahoma" w:hAnsi="Tahoma" w:cs="Tahoma"/>
                <w:sz w:val="26"/>
                <w:szCs w:val="26"/>
              </w:rPr>
            </w:pPr>
            <w:r w:rsidRPr="00A9372E">
              <w:rPr>
                <w:rFonts w:ascii="Century Gothic" w:hAnsi="Century Gothic" w:cs="Calibri"/>
                <w:b/>
                <w:bCs/>
                <w:sz w:val="24"/>
                <w:szCs w:val="24"/>
                <w:lang w:val="en-IN" w:eastAsia="en-IN" w:bidi="ar-SA"/>
              </w:rPr>
              <w:t>14294</w:t>
            </w:r>
          </w:p>
        </w:tc>
        <w:tc>
          <w:tcPr>
            <w:tcW w:w="1103" w:type="dxa"/>
          </w:tcPr>
          <w:p w14:paraId="28295DE3" w14:textId="3B5118FF" w:rsidR="00C63DE8" w:rsidRPr="00A9372E" w:rsidRDefault="00C63DE8" w:rsidP="00FF6621">
            <w:pPr>
              <w:jc w:val="both"/>
              <w:rPr>
                <w:rFonts w:ascii="Tahoma" w:hAnsi="Tahoma" w:cs="Tahoma"/>
                <w:sz w:val="26"/>
                <w:szCs w:val="26"/>
              </w:rPr>
            </w:pPr>
            <w:r w:rsidRPr="00A9372E">
              <w:rPr>
                <w:rFonts w:ascii="Century Gothic" w:hAnsi="Century Gothic" w:cs="Calibri"/>
                <w:b/>
                <w:bCs/>
                <w:sz w:val="24"/>
                <w:szCs w:val="24"/>
                <w:lang w:val="en-IN" w:eastAsia="en-IN" w:bidi="ar-SA"/>
              </w:rPr>
              <w:t>13295</w:t>
            </w:r>
          </w:p>
        </w:tc>
        <w:tc>
          <w:tcPr>
            <w:tcW w:w="1103" w:type="dxa"/>
          </w:tcPr>
          <w:p w14:paraId="5603A85B" w14:textId="221082ED" w:rsidR="00C63DE8" w:rsidRPr="00A9372E" w:rsidRDefault="00C63DE8" w:rsidP="00FF6621">
            <w:pPr>
              <w:jc w:val="both"/>
              <w:rPr>
                <w:rFonts w:ascii="Tahoma" w:hAnsi="Tahoma" w:cs="Tahoma"/>
                <w:sz w:val="26"/>
                <w:szCs w:val="26"/>
              </w:rPr>
            </w:pPr>
            <w:r w:rsidRPr="00A9372E">
              <w:rPr>
                <w:rFonts w:ascii="Century Gothic" w:hAnsi="Century Gothic" w:cs="Calibri"/>
                <w:b/>
                <w:bCs/>
                <w:sz w:val="24"/>
                <w:szCs w:val="24"/>
                <w:lang w:val="en-IN" w:eastAsia="en-IN" w:bidi="ar-SA"/>
              </w:rPr>
              <w:t>996</w:t>
            </w:r>
          </w:p>
        </w:tc>
        <w:tc>
          <w:tcPr>
            <w:tcW w:w="1103" w:type="dxa"/>
          </w:tcPr>
          <w:p w14:paraId="655E8233" w14:textId="4683693B" w:rsidR="00C63DE8" w:rsidRPr="00A9372E" w:rsidRDefault="00C63DE8" w:rsidP="00FF6621">
            <w:pPr>
              <w:jc w:val="both"/>
              <w:rPr>
                <w:rFonts w:ascii="Tahoma" w:hAnsi="Tahoma" w:cs="Tahoma"/>
                <w:sz w:val="26"/>
                <w:szCs w:val="26"/>
              </w:rPr>
            </w:pPr>
            <w:r w:rsidRPr="00A9372E">
              <w:rPr>
                <w:rFonts w:ascii="Century Gothic" w:hAnsi="Century Gothic" w:cs="Calibri"/>
                <w:b/>
                <w:bCs/>
                <w:sz w:val="24"/>
                <w:szCs w:val="24"/>
                <w:lang w:val="en-IN" w:eastAsia="en-IN" w:bidi="ar-SA"/>
              </w:rPr>
              <w:t>208</w:t>
            </w:r>
          </w:p>
        </w:tc>
        <w:tc>
          <w:tcPr>
            <w:tcW w:w="941" w:type="dxa"/>
          </w:tcPr>
          <w:p w14:paraId="42C50B2A" w14:textId="3CDB0891" w:rsidR="00C63DE8" w:rsidRPr="00A9372E" w:rsidRDefault="00C63DE8" w:rsidP="00FF6621">
            <w:pPr>
              <w:jc w:val="both"/>
              <w:rPr>
                <w:rFonts w:ascii="Century Gothic" w:hAnsi="Century Gothic" w:cs="Calibri"/>
                <w:b/>
                <w:bCs/>
                <w:sz w:val="24"/>
                <w:szCs w:val="24"/>
                <w:lang w:val="en-IN" w:eastAsia="en-IN" w:bidi="ar-SA"/>
              </w:rPr>
            </w:pPr>
            <w:r>
              <w:rPr>
                <w:rFonts w:ascii="Century Gothic" w:hAnsi="Century Gothic" w:cs="Calibri"/>
                <w:b/>
                <w:bCs/>
                <w:sz w:val="24"/>
                <w:szCs w:val="24"/>
                <w:lang w:val="en-IN" w:eastAsia="en-IN" w:bidi="ar-SA"/>
              </w:rPr>
              <w:t>855</w:t>
            </w:r>
          </w:p>
        </w:tc>
      </w:tr>
    </w:tbl>
    <w:p w14:paraId="506F17F8" w14:textId="7607A266" w:rsidR="004A68DC" w:rsidRPr="00A9372E" w:rsidRDefault="004A68DC" w:rsidP="004A68DC">
      <w:pPr>
        <w:spacing w:after="0"/>
        <w:jc w:val="right"/>
        <w:rPr>
          <w:rFonts w:ascii="Tahoma" w:hAnsi="Tahoma" w:cs="Tahoma"/>
          <w:sz w:val="26"/>
          <w:szCs w:val="26"/>
          <w:lang w:bidi="ar-SA"/>
        </w:rPr>
      </w:pPr>
      <w:r w:rsidRPr="00A9372E">
        <w:rPr>
          <w:rFonts w:ascii="Tahoma" w:hAnsi="Tahoma" w:cs="Tahoma"/>
          <w:b/>
          <w:sz w:val="26"/>
          <w:szCs w:val="26"/>
          <w:lang w:bidi="ar-SA"/>
        </w:rPr>
        <w:t xml:space="preserve">(Bank wise detail is annexed as per </w:t>
      </w:r>
      <w:r w:rsidRPr="00A9372E">
        <w:rPr>
          <w:rFonts w:ascii="Tahoma" w:hAnsi="Tahoma" w:cs="Tahoma"/>
          <w:b/>
          <w:bCs/>
          <w:sz w:val="26"/>
          <w:szCs w:val="26"/>
          <w:lang w:bidi="ar-SA"/>
        </w:rPr>
        <w:t>Annexure- 2</w:t>
      </w:r>
      <w:r w:rsidR="00024DF2">
        <w:rPr>
          <w:rFonts w:ascii="Tahoma" w:hAnsi="Tahoma" w:cs="Tahoma"/>
          <w:b/>
          <w:bCs/>
          <w:sz w:val="26"/>
          <w:szCs w:val="26"/>
          <w:lang w:bidi="ar-SA"/>
        </w:rPr>
        <w:t>4</w:t>
      </w:r>
      <w:r w:rsidRPr="00A9372E">
        <w:rPr>
          <w:rFonts w:ascii="Tahoma" w:hAnsi="Tahoma" w:cs="Tahoma"/>
          <w:sz w:val="26"/>
          <w:szCs w:val="26"/>
          <w:lang w:bidi="ar-SA"/>
        </w:rPr>
        <w:t>)</w:t>
      </w:r>
    </w:p>
    <w:p w14:paraId="7D3D05C5" w14:textId="77777777" w:rsidR="001C3A22" w:rsidRPr="00A9372E" w:rsidRDefault="001C3A22" w:rsidP="004A68DC">
      <w:pPr>
        <w:tabs>
          <w:tab w:val="left" w:pos="900"/>
        </w:tabs>
        <w:spacing w:after="0" w:line="240" w:lineRule="auto"/>
        <w:jc w:val="both"/>
        <w:rPr>
          <w:rFonts w:ascii="Tahoma" w:hAnsi="Tahoma" w:cs="Tahoma"/>
          <w:b/>
          <w:bCs/>
          <w:sz w:val="26"/>
          <w:szCs w:val="26"/>
        </w:rPr>
      </w:pPr>
    </w:p>
    <w:p w14:paraId="5C8C93AC" w14:textId="10241DA9" w:rsidR="003406F2" w:rsidRPr="00B71572" w:rsidRDefault="007C3F1B" w:rsidP="00472CCA">
      <w:pPr>
        <w:spacing w:after="0" w:line="240" w:lineRule="auto"/>
        <w:jc w:val="both"/>
        <w:rPr>
          <w:rFonts w:ascii="Century Gothic" w:hAnsi="Century Gothic" w:cs="Calibri"/>
          <w:bCs/>
          <w:sz w:val="26"/>
          <w:szCs w:val="26"/>
          <w:lang w:val="en-IN" w:eastAsia="en-IN" w:bidi="ar-SA"/>
        </w:rPr>
      </w:pPr>
      <w:r w:rsidRPr="00B71572">
        <w:rPr>
          <w:rFonts w:ascii="Tahoma" w:hAnsi="Tahoma" w:cs="Tahoma"/>
          <w:sz w:val="26"/>
          <w:szCs w:val="26"/>
        </w:rPr>
        <w:t>The concerned banks are requested to dispose of the pending applications at the earliest.</w:t>
      </w:r>
    </w:p>
    <w:p w14:paraId="7F5CA9ED" w14:textId="6DDCEDD8" w:rsidR="002D40F5" w:rsidRPr="00A9372E" w:rsidRDefault="002D40F5" w:rsidP="003406F2">
      <w:pPr>
        <w:tabs>
          <w:tab w:val="left" w:pos="900"/>
        </w:tabs>
        <w:spacing w:after="0" w:line="240" w:lineRule="auto"/>
        <w:jc w:val="both"/>
        <w:rPr>
          <w:rFonts w:ascii="Tahoma" w:hAnsi="Tahoma" w:cs="Tahoma"/>
          <w:b/>
          <w:sz w:val="24"/>
          <w:szCs w:val="24"/>
        </w:rPr>
      </w:pPr>
    </w:p>
    <w:p w14:paraId="00814BAA" w14:textId="77777777" w:rsidR="002D40F5" w:rsidRPr="00A9372E" w:rsidRDefault="002D40F5" w:rsidP="003406F2">
      <w:pPr>
        <w:tabs>
          <w:tab w:val="left" w:pos="900"/>
        </w:tabs>
        <w:spacing w:after="0" w:line="240" w:lineRule="auto"/>
        <w:jc w:val="both"/>
        <w:rPr>
          <w:rFonts w:ascii="Tahoma" w:hAnsi="Tahoma" w:cs="Tahoma"/>
          <w:b/>
          <w:sz w:val="24"/>
          <w:szCs w:val="24"/>
        </w:rPr>
      </w:pPr>
    </w:p>
    <w:p w14:paraId="180A12A4" w14:textId="2ACDEFB2" w:rsidR="003406F2" w:rsidRPr="00A9372E" w:rsidRDefault="003406F2" w:rsidP="003406F2">
      <w:pPr>
        <w:spacing w:after="0" w:line="240" w:lineRule="auto"/>
        <w:jc w:val="both"/>
        <w:rPr>
          <w:rFonts w:ascii="Tahoma" w:hAnsi="Tahoma" w:cs="Tahoma"/>
          <w:b/>
          <w:bCs/>
          <w:sz w:val="26"/>
          <w:szCs w:val="26"/>
          <w:u w:val="single"/>
          <w:lang w:bidi="ar-SA"/>
        </w:rPr>
      </w:pPr>
      <w:r w:rsidRPr="00A9372E">
        <w:rPr>
          <w:rFonts w:ascii="Tahoma" w:hAnsi="Tahoma" w:cs="Tahoma"/>
          <w:b/>
          <w:bCs/>
          <w:sz w:val="26"/>
          <w:szCs w:val="26"/>
          <w:u w:val="single"/>
          <w:lang w:bidi="ar-SA"/>
        </w:rPr>
        <w:t>Action Point:</w:t>
      </w:r>
    </w:p>
    <w:p w14:paraId="7610D9F1" w14:textId="28E12695" w:rsidR="00104185" w:rsidRPr="00A9372E" w:rsidRDefault="003406F2" w:rsidP="00104185">
      <w:pPr>
        <w:tabs>
          <w:tab w:val="left" w:pos="900"/>
        </w:tabs>
        <w:spacing w:after="0" w:line="240" w:lineRule="auto"/>
        <w:jc w:val="both"/>
        <w:rPr>
          <w:rFonts w:ascii="Tahoma" w:eastAsiaTheme="minorHAnsi" w:hAnsi="Tahoma" w:cs="Tahoma"/>
          <w:sz w:val="24"/>
          <w:szCs w:val="24"/>
          <w:lang w:bidi="ar-SA"/>
        </w:rPr>
      </w:pPr>
      <w:r w:rsidRPr="00A9372E">
        <w:rPr>
          <w:rFonts w:ascii="Tahoma" w:hAnsi="Tahoma" w:cs="Tahoma"/>
          <w:sz w:val="26"/>
          <w:szCs w:val="26"/>
          <w:lang w:bidi="ar-SA"/>
        </w:rPr>
        <w:t>Department of Horticulture, Govt. of Punjab is requested to source ma</w:t>
      </w:r>
      <w:r w:rsidR="00104185" w:rsidRPr="00A9372E">
        <w:rPr>
          <w:rFonts w:ascii="Tahoma" w:hAnsi="Tahoma" w:cs="Tahoma"/>
          <w:sz w:val="26"/>
          <w:szCs w:val="26"/>
          <w:lang w:bidi="ar-SA"/>
        </w:rPr>
        <w:t xml:space="preserve">ximum proposal under the scheme </w:t>
      </w:r>
      <w:r w:rsidR="00104185" w:rsidRPr="00A9372E">
        <w:rPr>
          <w:rFonts w:ascii="Tahoma" w:eastAsiaTheme="minorHAnsi" w:hAnsi="Tahoma" w:cs="Tahoma"/>
          <w:sz w:val="24"/>
          <w:szCs w:val="24"/>
          <w:lang w:bidi="ar-SA"/>
        </w:rPr>
        <w:t>and the concerned banks are requested to dispose of the pending applications at the earliest.</w:t>
      </w:r>
    </w:p>
    <w:p w14:paraId="646C048B" w14:textId="2D41C935" w:rsidR="002D40F5" w:rsidRPr="00A9372E" w:rsidRDefault="002D40F5" w:rsidP="00104185">
      <w:pPr>
        <w:tabs>
          <w:tab w:val="left" w:pos="900"/>
        </w:tabs>
        <w:spacing w:after="0" w:line="240" w:lineRule="auto"/>
        <w:jc w:val="both"/>
        <w:rPr>
          <w:rFonts w:ascii="Tahoma" w:eastAsiaTheme="minorHAnsi" w:hAnsi="Tahoma" w:cs="Tahoma"/>
          <w:sz w:val="24"/>
          <w:szCs w:val="24"/>
          <w:lang w:bidi="ar-SA"/>
        </w:rPr>
      </w:pPr>
    </w:p>
    <w:p w14:paraId="26B89C81" w14:textId="02ACBC28" w:rsidR="002D40F5" w:rsidRPr="00A9372E" w:rsidRDefault="002D40F5" w:rsidP="00104185">
      <w:pPr>
        <w:tabs>
          <w:tab w:val="left" w:pos="900"/>
        </w:tabs>
        <w:spacing w:after="0" w:line="240" w:lineRule="auto"/>
        <w:jc w:val="both"/>
        <w:rPr>
          <w:rFonts w:ascii="Tahoma" w:eastAsiaTheme="minorHAnsi" w:hAnsi="Tahoma" w:cs="Tahoma"/>
          <w:sz w:val="24"/>
          <w:szCs w:val="24"/>
          <w:lang w:bidi="ar-SA"/>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7198"/>
      </w:tblGrid>
      <w:tr w:rsidR="00777E05" w:rsidRPr="00A9372E" w14:paraId="03E36667" w14:textId="77777777" w:rsidTr="00755F83">
        <w:trPr>
          <w:trHeight w:val="605"/>
        </w:trPr>
        <w:tc>
          <w:tcPr>
            <w:tcW w:w="2119" w:type="dxa"/>
            <w:shd w:val="clear" w:color="auto" w:fill="auto"/>
          </w:tcPr>
          <w:p w14:paraId="38A7C8A1" w14:textId="795B4BBB" w:rsidR="00777E05" w:rsidRPr="00A9372E" w:rsidRDefault="00BE15A6" w:rsidP="007B2E40">
            <w:pPr>
              <w:spacing w:after="0" w:line="240" w:lineRule="auto"/>
              <w:jc w:val="both"/>
              <w:outlineLvl w:val="0"/>
              <w:rPr>
                <w:rFonts w:ascii="Tahoma" w:hAnsi="Tahoma" w:cs="Tahoma"/>
                <w:b/>
                <w:sz w:val="24"/>
                <w:szCs w:val="24"/>
                <w:lang w:bidi="ar-SA"/>
              </w:rPr>
            </w:pPr>
            <w:r>
              <w:rPr>
                <w:rFonts w:ascii="Tahoma" w:hAnsi="Tahoma" w:cs="Tahoma"/>
                <w:b/>
                <w:sz w:val="24"/>
                <w:szCs w:val="24"/>
                <w:lang w:bidi="ar-SA"/>
              </w:rPr>
              <w:lastRenderedPageBreak/>
              <w:t>Item No. 2</w:t>
            </w:r>
            <w:r w:rsidR="000B7D0F">
              <w:rPr>
                <w:rFonts w:ascii="Tahoma" w:hAnsi="Tahoma" w:cs="Tahoma"/>
                <w:b/>
                <w:sz w:val="24"/>
                <w:szCs w:val="24"/>
                <w:lang w:bidi="ar-SA"/>
              </w:rPr>
              <w:t>5</w:t>
            </w:r>
          </w:p>
        </w:tc>
        <w:tc>
          <w:tcPr>
            <w:tcW w:w="7198" w:type="dxa"/>
          </w:tcPr>
          <w:p w14:paraId="17C88D5A" w14:textId="72663C19" w:rsidR="00777E05" w:rsidRPr="00A9372E" w:rsidRDefault="00777E05" w:rsidP="007B2E40">
            <w:pPr>
              <w:spacing w:after="0" w:line="240" w:lineRule="auto"/>
              <w:jc w:val="both"/>
              <w:outlineLvl w:val="0"/>
              <w:rPr>
                <w:rFonts w:ascii="Tahoma" w:hAnsi="Tahoma" w:cs="Tahoma"/>
                <w:b/>
                <w:sz w:val="24"/>
                <w:szCs w:val="24"/>
                <w:lang w:bidi="ar-SA"/>
              </w:rPr>
            </w:pPr>
            <w:r w:rsidRPr="00A9372E">
              <w:rPr>
                <w:rFonts w:ascii="Tahoma" w:hAnsi="Tahoma" w:cs="Tahoma"/>
                <w:b/>
                <w:bCs/>
                <w:sz w:val="28"/>
                <w:szCs w:val="28"/>
                <w:lang w:val="en-IN" w:eastAsia="en-IN" w:bidi="ar-SA"/>
              </w:rPr>
              <w:t>Integration of Agriculture Infrastructure Fund with the Krishi, Mapper application via Geo-tagging of project locations of 10,000 +beneficiaries in Punjab</w:t>
            </w:r>
          </w:p>
        </w:tc>
      </w:tr>
    </w:tbl>
    <w:p w14:paraId="0F9B3C05" w14:textId="77777777" w:rsidR="00755F83" w:rsidRDefault="00755F83" w:rsidP="00777E05">
      <w:pPr>
        <w:pStyle w:val="NoSpacing"/>
        <w:spacing w:line="276" w:lineRule="auto"/>
        <w:jc w:val="both"/>
        <w:rPr>
          <w:rFonts w:ascii="Tahoma" w:eastAsiaTheme="minorHAnsi" w:hAnsi="Tahoma" w:cs="Tahoma"/>
          <w:bCs/>
        </w:rPr>
      </w:pPr>
    </w:p>
    <w:p w14:paraId="2B46ECE0" w14:textId="35AB81B1" w:rsidR="00777E05" w:rsidRPr="00A9372E" w:rsidRDefault="00777E05" w:rsidP="00777E05">
      <w:pPr>
        <w:pStyle w:val="NoSpacing"/>
        <w:spacing w:line="276" w:lineRule="auto"/>
        <w:jc w:val="both"/>
        <w:rPr>
          <w:rFonts w:ascii="Tahoma" w:eastAsiaTheme="minorHAnsi" w:hAnsi="Tahoma" w:cs="Tahoma"/>
          <w:bCs/>
        </w:rPr>
      </w:pPr>
      <w:r w:rsidRPr="00A9372E">
        <w:rPr>
          <w:rFonts w:ascii="Tahoma" w:eastAsiaTheme="minorHAnsi" w:hAnsi="Tahoma" w:cs="Tahoma"/>
          <w:bCs/>
        </w:rPr>
        <w:t xml:space="preserve">As per </w:t>
      </w:r>
      <w:proofErr w:type="spellStart"/>
      <w:r w:rsidRPr="00A9372E">
        <w:rPr>
          <w:rFonts w:ascii="Tahoma" w:eastAsiaTheme="minorHAnsi" w:hAnsi="Tahoma" w:cs="Tahoma"/>
          <w:bCs/>
        </w:rPr>
        <w:t>MoA</w:t>
      </w:r>
      <w:proofErr w:type="spellEnd"/>
      <w:r w:rsidRPr="00A9372E">
        <w:rPr>
          <w:rFonts w:ascii="Tahoma" w:eastAsiaTheme="minorHAnsi" w:hAnsi="Tahoma" w:cs="Tahoma"/>
          <w:bCs/>
        </w:rPr>
        <w:t xml:space="preserve"> &amp; FW, Govt. of India guidelines, it has been directed to integrate Agriculture Infrastructure Fund with the Krishi, Mapper application via Geo-tagging of project locations of 10,000 +beneficiaries in Punjab, as informed by the Department of Horticulture, Punjab.</w:t>
      </w:r>
    </w:p>
    <w:p w14:paraId="5AFA08B8" w14:textId="77777777" w:rsidR="00777E05" w:rsidRPr="00A9372E" w:rsidRDefault="00777E05" w:rsidP="00777E05">
      <w:pPr>
        <w:pStyle w:val="NoSpacing"/>
        <w:spacing w:line="276" w:lineRule="auto"/>
        <w:jc w:val="both"/>
        <w:rPr>
          <w:rFonts w:ascii="Tahoma" w:hAnsi="Tahoma" w:cs="Tahoma"/>
        </w:rPr>
      </w:pPr>
    </w:p>
    <w:p w14:paraId="452D4F4A" w14:textId="77777777" w:rsidR="00777E05" w:rsidRPr="00A9372E" w:rsidRDefault="00777E05" w:rsidP="00777E05">
      <w:pPr>
        <w:pStyle w:val="NoSpacing"/>
        <w:spacing w:line="276" w:lineRule="auto"/>
        <w:jc w:val="both"/>
        <w:rPr>
          <w:rFonts w:ascii="Tahoma" w:hAnsi="Tahoma" w:cs="Tahoma"/>
        </w:rPr>
      </w:pPr>
      <w:r w:rsidRPr="00A9372E">
        <w:rPr>
          <w:rFonts w:ascii="Tahoma" w:hAnsi="Tahoma" w:cs="Tahoma"/>
        </w:rPr>
        <w:t>Therefore, all the member banks are requested to ensure beneficiaries’ project locations geo tagging on Krishi Mapper App across the state.</w:t>
      </w:r>
    </w:p>
    <w:p w14:paraId="7647988E" w14:textId="77777777" w:rsidR="00777E05" w:rsidRPr="00A9372E" w:rsidRDefault="00777E05" w:rsidP="00777E05">
      <w:pPr>
        <w:pStyle w:val="NoSpacing"/>
        <w:spacing w:line="276" w:lineRule="auto"/>
        <w:jc w:val="both"/>
        <w:rPr>
          <w:rFonts w:ascii="Tahoma" w:hAnsi="Tahoma" w:cs="Tahoma"/>
        </w:rPr>
      </w:pPr>
    </w:p>
    <w:p w14:paraId="33B47526" w14:textId="44CFFA9A" w:rsidR="00777E05" w:rsidRPr="00A9372E" w:rsidRDefault="00777E05" w:rsidP="00777E05">
      <w:pPr>
        <w:pStyle w:val="NoSpacing"/>
        <w:spacing w:line="276" w:lineRule="auto"/>
        <w:jc w:val="both"/>
        <w:rPr>
          <w:rFonts w:ascii="Tahoma" w:hAnsi="Tahoma" w:cs="Tahoma"/>
        </w:rPr>
      </w:pPr>
      <w:r w:rsidRPr="00A9372E">
        <w:rPr>
          <w:rFonts w:ascii="Tahoma" w:hAnsi="Tahoma" w:cs="Tahoma"/>
        </w:rPr>
        <w:t>The Bank-wise pendency</w:t>
      </w:r>
      <w:r w:rsidR="00472CCA" w:rsidRPr="00A9372E">
        <w:rPr>
          <w:rFonts w:ascii="Tahoma" w:hAnsi="Tahoma" w:cs="Tahoma"/>
        </w:rPr>
        <w:t xml:space="preserve"> as on 12.08.2024</w:t>
      </w:r>
      <w:r w:rsidRPr="00A9372E">
        <w:rPr>
          <w:rFonts w:ascii="Tahoma" w:hAnsi="Tahoma" w:cs="Tahoma"/>
        </w:rPr>
        <w:t xml:space="preserve"> is </w:t>
      </w:r>
      <w:r w:rsidR="00472CCA" w:rsidRPr="00A9372E">
        <w:rPr>
          <w:rFonts w:ascii="Tahoma" w:hAnsi="Tahoma" w:cs="Tahoma"/>
        </w:rPr>
        <w:t>as under:</w:t>
      </w:r>
    </w:p>
    <w:p w14:paraId="4DF96AF9" w14:textId="54CA0213" w:rsidR="00472CCA" w:rsidRPr="00A9372E" w:rsidRDefault="00472CCA" w:rsidP="00777E05">
      <w:pPr>
        <w:pStyle w:val="NoSpacing"/>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49"/>
        <w:gridCol w:w="2724"/>
        <w:gridCol w:w="2096"/>
        <w:gridCol w:w="2281"/>
      </w:tblGrid>
      <w:tr w:rsidR="00B71572" w:rsidRPr="00B71572" w14:paraId="4B9F0C1D" w14:textId="77777777" w:rsidTr="00B71572">
        <w:trPr>
          <w:trHeight w:val="290"/>
        </w:trPr>
        <w:tc>
          <w:tcPr>
            <w:tcW w:w="0" w:type="auto"/>
            <w:shd w:val="clear" w:color="auto" w:fill="FFFFFF"/>
            <w:noWrap/>
            <w:tcMar>
              <w:top w:w="0" w:type="dxa"/>
              <w:left w:w="108" w:type="dxa"/>
              <w:bottom w:w="0" w:type="dxa"/>
              <w:right w:w="108" w:type="dxa"/>
            </w:tcMar>
          </w:tcPr>
          <w:p w14:paraId="3B005D89" w14:textId="6A611DFA" w:rsidR="00B71572" w:rsidRPr="00B71572" w:rsidRDefault="00B71572" w:rsidP="00472CCA">
            <w:pPr>
              <w:spacing w:after="0" w:line="240" w:lineRule="auto"/>
              <w:rPr>
                <w:rFonts w:cs="Calibri"/>
                <w:b/>
                <w:color w:val="000000"/>
                <w:szCs w:val="22"/>
                <w:bdr w:val="none" w:sz="0" w:space="0" w:color="auto" w:frame="1"/>
                <w:lang w:val="en-IN" w:eastAsia="en-IN" w:bidi="ar-SA"/>
              </w:rPr>
            </w:pPr>
            <w:r w:rsidRPr="00B71572">
              <w:rPr>
                <w:rFonts w:cs="Calibri"/>
                <w:b/>
                <w:color w:val="000000"/>
                <w:szCs w:val="22"/>
                <w:bdr w:val="none" w:sz="0" w:space="0" w:color="auto" w:frame="1"/>
                <w:lang w:val="en-IN" w:eastAsia="en-IN" w:bidi="ar-SA"/>
              </w:rPr>
              <w:t>Bank Name</w:t>
            </w:r>
          </w:p>
        </w:tc>
        <w:tc>
          <w:tcPr>
            <w:tcW w:w="0" w:type="auto"/>
            <w:shd w:val="clear" w:color="auto" w:fill="FFFFFF"/>
            <w:noWrap/>
            <w:tcMar>
              <w:top w:w="0" w:type="dxa"/>
              <w:left w:w="108" w:type="dxa"/>
              <w:bottom w:w="0" w:type="dxa"/>
              <w:right w:w="108" w:type="dxa"/>
            </w:tcMar>
          </w:tcPr>
          <w:p w14:paraId="18111149" w14:textId="35F39F19" w:rsidR="00B71572" w:rsidRPr="00B71572" w:rsidRDefault="00B71572" w:rsidP="00472CCA">
            <w:pPr>
              <w:spacing w:after="0" w:line="240" w:lineRule="auto"/>
              <w:jc w:val="center"/>
              <w:rPr>
                <w:rFonts w:cs="Calibri"/>
                <w:b/>
                <w:color w:val="000000"/>
                <w:szCs w:val="22"/>
                <w:bdr w:val="none" w:sz="0" w:space="0" w:color="auto" w:frame="1"/>
                <w:lang w:val="en-IN" w:eastAsia="en-IN" w:bidi="ar-SA"/>
              </w:rPr>
            </w:pPr>
            <w:r w:rsidRPr="00B71572">
              <w:rPr>
                <w:rFonts w:cs="Calibri"/>
                <w:b/>
                <w:color w:val="000000"/>
                <w:szCs w:val="22"/>
                <w:bdr w:val="none" w:sz="0" w:space="0" w:color="auto" w:frame="1"/>
                <w:lang w:val="en-IN" w:eastAsia="en-IN" w:bidi="ar-SA"/>
              </w:rPr>
              <w:t>Total Projects to be Geo Tagged</w:t>
            </w:r>
          </w:p>
        </w:tc>
        <w:tc>
          <w:tcPr>
            <w:tcW w:w="0" w:type="auto"/>
            <w:shd w:val="clear" w:color="auto" w:fill="FFFFFF"/>
            <w:noWrap/>
            <w:tcMar>
              <w:top w:w="0" w:type="dxa"/>
              <w:left w:w="108" w:type="dxa"/>
              <w:bottom w:w="0" w:type="dxa"/>
              <w:right w:w="108" w:type="dxa"/>
            </w:tcMar>
          </w:tcPr>
          <w:p w14:paraId="61D0E00E" w14:textId="6EF7ACBC" w:rsidR="00B71572" w:rsidRPr="00B71572" w:rsidRDefault="00B71572" w:rsidP="00472CCA">
            <w:pPr>
              <w:spacing w:after="0" w:line="240" w:lineRule="auto"/>
              <w:jc w:val="center"/>
              <w:rPr>
                <w:rFonts w:cs="Calibri"/>
                <w:b/>
                <w:color w:val="000000"/>
                <w:szCs w:val="22"/>
                <w:bdr w:val="none" w:sz="0" w:space="0" w:color="auto" w:frame="1"/>
                <w:lang w:val="en-IN" w:eastAsia="en-IN" w:bidi="ar-SA"/>
              </w:rPr>
            </w:pPr>
            <w:r w:rsidRPr="00B71572">
              <w:rPr>
                <w:rFonts w:cs="Calibri"/>
                <w:b/>
                <w:color w:val="000000"/>
                <w:szCs w:val="22"/>
                <w:bdr w:val="none" w:sz="0" w:space="0" w:color="auto" w:frame="1"/>
                <w:lang w:val="en-IN" w:eastAsia="en-IN" w:bidi="ar-SA"/>
              </w:rPr>
              <w:t>Geo Tagging Completed</w:t>
            </w:r>
          </w:p>
        </w:tc>
        <w:tc>
          <w:tcPr>
            <w:tcW w:w="0" w:type="auto"/>
            <w:shd w:val="clear" w:color="auto" w:fill="FFFFFF"/>
            <w:noWrap/>
            <w:tcMar>
              <w:top w:w="0" w:type="dxa"/>
              <w:left w:w="108" w:type="dxa"/>
              <w:bottom w:w="0" w:type="dxa"/>
              <w:right w:w="108" w:type="dxa"/>
            </w:tcMar>
          </w:tcPr>
          <w:p w14:paraId="25305E51" w14:textId="32880E18" w:rsidR="00B71572" w:rsidRPr="00B71572" w:rsidRDefault="00B71572" w:rsidP="00472CCA">
            <w:pPr>
              <w:spacing w:after="0" w:line="240" w:lineRule="auto"/>
              <w:jc w:val="center"/>
              <w:rPr>
                <w:rFonts w:cs="Calibri"/>
                <w:b/>
                <w:color w:val="000000"/>
                <w:szCs w:val="22"/>
                <w:bdr w:val="none" w:sz="0" w:space="0" w:color="auto" w:frame="1"/>
                <w:lang w:val="en-IN" w:eastAsia="en-IN" w:bidi="ar-SA"/>
              </w:rPr>
            </w:pPr>
            <w:r w:rsidRPr="00B71572">
              <w:rPr>
                <w:rFonts w:cs="Calibri"/>
                <w:b/>
                <w:color w:val="000000"/>
                <w:szCs w:val="22"/>
                <w:bdr w:val="none" w:sz="0" w:space="0" w:color="auto" w:frame="1"/>
                <w:lang w:val="en-IN" w:eastAsia="en-IN" w:bidi="ar-SA"/>
              </w:rPr>
              <w:t>Pending to be Geo Tagged</w:t>
            </w:r>
          </w:p>
        </w:tc>
      </w:tr>
      <w:tr w:rsidR="00B71572" w:rsidRPr="00B71572" w14:paraId="041A5273" w14:textId="77777777" w:rsidTr="00B71572">
        <w:trPr>
          <w:trHeight w:val="290"/>
        </w:trPr>
        <w:tc>
          <w:tcPr>
            <w:tcW w:w="0" w:type="auto"/>
            <w:shd w:val="clear" w:color="auto" w:fill="FFFFFF"/>
            <w:noWrap/>
            <w:tcMar>
              <w:top w:w="0" w:type="dxa"/>
              <w:left w:w="108" w:type="dxa"/>
              <w:bottom w:w="0" w:type="dxa"/>
              <w:right w:w="108" w:type="dxa"/>
            </w:tcMar>
            <w:hideMark/>
          </w:tcPr>
          <w:p w14:paraId="4C7A12C7"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State Bank of India</w:t>
            </w:r>
          </w:p>
        </w:tc>
        <w:tc>
          <w:tcPr>
            <w:tcW w:w="0" w:type="auto"/>
            <w:shd w:val="clear" w:color="auto" w:fill="FFFFFF"/>
            <w:noWrap/>
            <w:tcMar>
              <w:top w:w="0" w:type="dxa"/>
              <w:left w:w="108" w:type="dxa"/>
              <w:bottom w:w="0" w:type="dxa"/>
              <w:right w:w="108" w:type="dxa"/>
            </w:tcMar>
            <w:hideMark/>
          </w:tcPr>
          <w:p w14:paraId="022F2ABF"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6366</w:t>
            </w:r>
          </w:p>
        </w:tc>
        <w:tc>
          <w:tcPr>
            <w:tcW w:w="0" w:type="auto"/>
            <w:shd w:val="clear" w:color="auto" w:fill="FFFFFF"/>
            <w:noWrap/>
            <w:tcMar>
              <w:top w:w="0" w:type="dxa"/>
              <w:left w:w="108" w:type="dxa"/>
              <w:bottom w:w="0" w:type="dxa"/>
              <w:right w:w="108" w:type="dxa"/>
            </w:tcMar>
            <w:hideMark/>
          </w:tcPr>
          <w:p w14:paraId="66879BA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675</w:t>
            </w:r>
          </w:p>
        </w:tc>
        <w:tc>
          <w:tcPr>
            <w:tcW w:w="0" w:type="auto"/>
            <w:shd w:val="clear" w:color="auto" w:fill="FFFFFF"/>
            <w:noWrap/>
            <w:tcMar>
              <w:top w:w="0" w:type="dxa"/>
              <w:left w:w="108" w:type="dxa"/>
              <w:bottom w:w="0" w:type="dxa"/>
              <w:right w:w="108" w:type="dxa"/>
            </w:tcMar>
            <w:hideMark/>
          </w:tcPr>
          <w:p w14:paraId="7B6C4830"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5691</w:t>
            </w:r>
          </w:p>
        </w:tc>
      </w:tr>
      <w:tr w:rsidR="00B71572" w:rsidRPr="00B71572" w14:paraId="770CEE65" w14:textId="77777777" w:rsidTr="00B71572">
        <w:trPr>
          <w:trHeight w:val="290"/>
        </w:trPr>
        <w:tc>
          <w:tcPr>
            <w:tcW w:w="0" w:type="auto"/>
            <w:shd w:val="clear" w:color="auto" w:fill="FFFFFF"/>
            <w:noWrap/>
            <w:tcMar>
              <w:top w:w="0" w:type="dxa"/>
              <w:left w:w="108" w:type="dxa"/>
              <w:bottom w:w="0" w:type="dxa"/>
              <w:right w:w="108" w:type="dxa"/>
            </w:tcMar>
            <w:hideMark/>
          </w:tcPr>
          <w:p w14:paraId="00D9C6BF"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Punjab National Bank</w:t>
            </w:r>
          </w:p>
        </w:tc>
        <w:tc>
          <w:tcPr>
            <w:tcW w:w="0" w:type="auto"/>
            <w:shd w:val="clear" w:color="auto" w:fill="FFFFFF"/>
            <w:noWrap/>
            <w:tcMar>
              <w:top w:w="0" w:type="dxa"/>
              <w:left w:w="108" w:type="dxa"/>
              <w:bottom w:w="0" w:type="dxa"/>
              <w:right w:w="108" w:type="dxa"/>
            </w:tcMar>
            <w:hideMark/>
          </w:tcPr>
          <w:p w14:paraId="3DAA2D0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1253</w:t>
            </w:r>
          </w:p>
        </w:tc>
        <w:tc>
          <w:tcPr>
            <w:tcW w:w="0" w:type="auto"/>
            <w:shd w:val="clear" w:color="auto" w:fill="FFFFFF"/>
            <w:noWrap/>
            <w:tcMar>
              <w:top w:w="0" w:type="dxa"/>
              <w:left w:w="108" w:type="dxa"/>
              <w:bottom w:w="0" w:type="dxa"/>
              <w:right w:w="108" w:type="dxa"/>
            </w:tcMar>
            <w:hideMark/>
          </w:tcPr>
          <w:p w14:paraId="448D723B"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50</w:t>
            </w:r>
          </w:p>
        </w:tc>
        <w:tc>
          <w:tcPr>
            <w:tcW w:w="0" w:type="auto"/>
            <w:shd w:val="clear" w:color="auto" w:fill="FFFFFF"/>
            <w:noWrap/>
            <w:tcMar>
              <w:top w:w="0" w:type="dxa"/>
              <w:left w:w="108" w:type="dxa"/>
              <w:bottom w:w="0" w:type="dxa"/>
              <w:right w:w="108" w:type="dxa"/>
            </w:tcMar>
            <w:hideMark/>
          </w:tcPr>
          <w:p w14:paraId="016411D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1203</w:t>
            </w:r>
          </w:p>
        </w:tc>
      </w:tr>
      <w:tr w:rsidR="00B71572" w:rsidRPr="00B71572" w14:paraId="031E8E0E" w14:textId="77777777" w:rsidTr="00B71572">
        <w:trPr>
          <w:trHeight w:val="290"/>
        </w:trPr>
        <w:tc>
          <w:tcPr>
            <w:tcW w:w="0" w:type="auto"/>
            <w:shd w:val="clear" w:color="auto" w:fill="FFFFFF"/>
            <w:noWrap/>
            <w:tcMar>
              <w:top w:w="0" w:type="dxa"/>
              <w:left w:w="108" w:type="dxa"/>
              <w:bottom w:w="0" w:type="dxa"/>
              <w:right w:w="108" w:type="dxa"/>
            </w:tcMar>
            <w:hideMark/>
          </w:tcPr>
          <w:p w14:paraId="4622869D"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Union bank of India</w:t>
            </w:r>
          </w:p>
        </w:tc>
        <w:tc>
          <w:tcPr>
            <w:tcW w:w="0" w:type="auto"/>
            <w:shd w:val="clear" w:color="auto" w:fill="FFFFFF"/>
            <w:noWrap/>
            <w:tcMar>
              <w:top w:w="0" w:type="dxa"/>
              <w:left w:w="108" w:type="dxa"/>
              <w:bottom w:w="0" w:type="dxa"/>
              <w:right w:w="108" w:type="dxa"/>
            </w:tcMar>
            <w:hideMark/>
          </w:tcPr>
          <w:p w14:paraId="35930609"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1691</w:t>
            </w:r>
          </w:p>
        </w:tc>
        <w:tc>
          <w:tcPr>
            <w:tcW w:w="0" w:type="auto"/>
            <w:shd w:val="clear" w:color="auto" w:fill="FFFFFF"/>
            <w:noWrap/>
            <w:tcMar>
              <w:top w:w="0" w:type="dxa"/>
              <w:left w:w="108" w:type="dxa"/>
              <w:bottom w:w="0" w:type="dxa"/>
              <w:right w:w="108" w:type="dxa"/>
            </w:tcMar>
            <w:hideMark/>
          </w:tcPr>
          <w:p w14:paraId="645B484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795</w:t>
            </w:r>
          </w:p>
        </w:tc>
        <w:tc>
          <w:tcPr>
            <w:tcW w:w="0" w:type="auto"/>
            <w:shd w:val="clear" w:color="auto" w:fill="FFFFFF"/>
            <w:noWrap/>
            <w:tcMar>
              <w:top w:w="0" w:type="dxa"/>
              <w:left w:w="108" w:type="dxa"/>
              <w:bottom w:w="0" w:type="dxa"/>
              <w:right w:w="108" w:type="dxa"/>
            </w:tcMar>
            <w:hideMark/>
          </w:tcPr>
          <w:p w14:paraId="1CF1CBA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896</w:t>
            </w:r>
          </w:p>
        </w:tc>
      </w:tr>
      <w:tr w:rsidR="00B71572" w:rsidRPr="00B71572" w14:paraId="03932F98" w14:textId="77777777" w:rsidTr="00B71572">
        <w:trPr>
          <w:trHeight w:val="290"/>
        </w:trPr>
        <w:tc>
          <w:tcPr>
            <w:tcW w:w="0" w:type="auto"/>
            <w:shd w:val="clear" w:color="auto" w:fill="FFFFFF"/>
            <w:noWrap/>
            <w:tcMar>
              <w:top w:w="0" w:type="dxa"/>
              <w:left w:w="108" w:type="dxa"/>
              <w:bottom w:w="0" w:type="dxa"/>
              <w:right w:w="108" w:type="dxa"/>
            </w:tcMar>
            <w:hideMark/>
          </w:tcPr>
          <w:p w14:paraId="463C4E08"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 xml:space="preserve">Punjab </w:t>
            </w:r>
            <w:proofErr w:type="spellStart"/>
            <w:r w:rsidRPr="00B71572">
              <w:rPr>
                <w:rFonts w:cs="Calibri"/>
                <w:b/>
                <w:color w:val="000000"/>
                <w:szCs w:val="22"/>
                <w:bdr w:val="none" w:sz="0" w:space="0" w:color="auto" w:frame="1"/>
                <w:lang w:val="en-IN" w:eastAsia="en-IN" w:bidi="ar-SA"/>
              </w:rPr>
              <w:t>Gramin</w:t>
            </w:r>
            <w:proofErr w:type="spellEnd"/>
            <w:r w:rsidRPr="00B71572">
              <w:rPr>
                <w:rFonts w:cs="Calibri"/>
                <w:b/>
                <w:color w:val="000000"/>
                <w:szCs w:val="22"/>
                <w:bdr w:val="none" w:sz="0" w:space="0" w:color="auto" w:frame="1"/>
                <w:lang w:val="en-IN" w:eastAsia="en-IN" w:bidi="ar-SA"/>
              </w:rPr>
              <w:t xml:space="preserve"> </w:t>
            </w:r>
            <w:proofErr w:type="spellStart"/>
            <w:r w:rsidRPr="00B71572">
              <w:rPr>
                <w:rFonts w:cs="Calibri"/>
                <w:b/>
                <w:color w:val="000000"/>
                <w:szCs w:val="22"/>
                <w:bdr w:val="none" w:sz="0" w:space="0" w:color="auto" w:frame="1"/>
                <w:lang w:val="en-IN" w:eastAsia="en-IN" w:bidi="ar-SA"/>
              </w:rPr>
              <w:t>Bank_RRB</w:t>
            </w:r>
            <w:proofErr w:type="spellEnd"/>
          </w:p>
        </w:tc>
        <w:tc>
          <w:tcPr>
            <w:tcW w:w="0" w:type="auto"/>
            <w:shd w:val="clear" w:color="auto" w:fill="FFFFFF"/>
            <w:noWrap/>
            <w:tcMar>
              <w:top w:w="0" w:type="dxa"/>
              <w:left w:w="108" w:type="dxa"/>
              <w:bottom w:w="0" w:type="dxa"/>
              <w:right w:w="108" w:type="dxa"/>
            </w:tcMar>
            <w:hideMark/>
          </w:tcPr>
          <w:p w14:paraId="128A636D"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1022</w:t>
            </w:r>
          </w:p>
        </w:tc>
        <w:tc>
          <w:tcPr>
            <w:tcW w:w="0" w:type="auto"/>
            <w:shd w:val="clear" w:color="auto" w:fill="FFFFFF"/>
            <w:noWrap/>
            <w:tcMar>
              <w:top w:w="0" w:type="dxa"/>
              <w:left w:w="108" w:type="dxa"/>
              <w:bottom w:w="0" w:type="dxa"/>
              <w:right w:w="108" w:type="dxa"/>
            </w:tcMar>
            <w:hideMark/>
          </w:tcPr>
          <w:p w14:paraId="621500E5"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643</w:t>
            </w:r>
          </w:p>
        </w:tc>
        <w:tc>
          <w:tcPr>
            <w:tcW w:w="0" w:type="auto"/>
            <w:shd w:val="clear" w:color="auto" w:fill="FFFFFF"/>
            <w:noWrap/>
            <w:tcMar>
              <w:top w:w="0" w:type="dxa"/>
              <w:left w:w="108" w:type="dxa"/>
              <w:bottom w:w="0" w:type="dxa"/>
              <w:right w:w="108" w:type="dxa"/>
            </w:tcMar>
            <w:hideMark/>
          </w:tcPr>
          <w:p w14:paraId="5AD0492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379</w:t>
            </w:r>
          </w:p>
        </w:tc>
      </w:tr>
      <w:tr w:rsidR="00B71572" w:rsidRPr="00B71572" w14:paraId="2EDB7A1F" w14:textId="77777777" w:rsidTr="00B71572">
        <w:trPr>
          <w:trHeight w:val="290"/>
        </w:trPr>
        <w:tc>
          <w:tcPr>
            <w:tcW w:w="0" w:type="auto"/>
            <w:shd w:val="clear" w:color="auto" w:fill="FFFFFF"/>
            <w:noWrap/>
            <w:tcMar>
              <w:top w:w="0" w:type="dxa"/>
              <w:left w:w="108" w:type="dxa"/>
              <w:bottom w:w="0" w:type="dxa"/>
              <w:right w:w="108" w:type="dxa"/>
            </w:tcMar>
            <w:hideMark/>
          </w:tcPr>
          <w:p w14:paraId="40958634"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Bank of India</w:t>
            </w:r>
          </w:p>
        </w:tc>
        <w:tc>
          <w:tcPr>
            <w:tcW w:w="0" w:type="auto"/>
            <w:shd w:val="clear" w:color="auto" w:fill="FFFFFF"/>
            <w:noWrap/>
            <w:tcMar>
              <w:top w:w="0" w:type="dxa"/>
              <w:left w:w="108" w:type="dxa"/>
              <w:bottom w:w="0" w:type="dxa"/>
              <w:right w:w="108" w:type="dxa"/>
            </w:tcMar>
            <w:hideMark/>
          </w:tcPr>
          <w:p w14:paraId="434A4445"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1891</w:t>
            </w:r>
          </w:p>
        </w:tc>
        <w:tc>
          <w:tcPr>
            <w:tcW w:w="0" w:type="auto"/>
            <w:shd w:val="clear" w:color="auto" w:fill="FFFFFF"/>
            <w:noWrap/>
            <w:tcMar>
              <w:top w:w="0" w:type="dxa"/>
              <w:left w:w="108" w:type="dxa"/>
              <w:bottom w:w="0" w:type="dxa"/>
              <w:right w:w="108" w:type="dxa"/>
            </w:tcMar>
            <w:hideMark/>
          </w:tcPr>
          <w:p w14:paraId="1329DA9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1429</w:t>
            </w:r>
          </w:p>
        </w:tc>
        <w:tc>
          <w:tcPr>
            <w:tcW w:w="0" w:type="auto"/>
            <w:shd w:val="clear" w:color="auto" w:fill="FFFFFF"/>
            <w:noWrap/>
            <w:tcMar>
              <w:top w:w="0" w:type="dxa"/>
              <w:left w:w="108" w:type="dxa"/>
              <w:bottom w:w="0" w:type="dxa"/>
              <w:right w:w="108" w:type="dxa"/>
            </w:tcMar>
            <w:hideMark/>
          </w:tcPr>
          <w:p w14:paraId="47B2BBCD"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462</w:t>
            </w:r>
          </w:p>
        </w:tc>
      </w:tr>
      <w:tr w:rsidR="00B71572" w:rsidRPr="00B71572" w14:paraId="7F90550C" w14:textId="77777777" w:rsidTr="00B71572">
        <w:trPr>
          <w:trHeight w:val="290"/>
        </w:trPr>
        <w:tc>
          <w:tcPr>
            <w:tcW w:w="0" w:type="auto"/>
            <w:shd w:val="clear" w:color="auto" w:fill="FFFFFF"/>
            <w:noWrap/>
            <w:tcMar>
              <w:top w:w="0" w:type="dxa"/>
              <w:left w:w="108" w:type="dxa"/>
              <w:bottom w:w="0" w:type="dxa"/>
              <w:right w:w="108" w:type="dxa"/>
            </w:tcMar>
            <w:hideMark/>
          </w:tcPr>
          <w:p w14:paraId="34E8B827"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Canara Bank</w:t>
            </w:r>
          </w:p>
        </w:tc>
        <w:tc>
          <w:tcPr>
            <w:tcW w:w="0" w:type="auto"/>
            <w:shd w:val="clear" w:color="auto" w:fill="FFFFFF"/>
            <w:noWrap/>
            <w:tcMar>
              <w:top w:w="0" w:type="dxa"/>
              <w:left w:w="108" w:type="dxa"/>
              <w:bottom w:w="0" w:type="dxa"/>
              <w:right w:w="108" w:type="dxa"/>
            </w:tcMar>
            <w:hideMark/>
          </w:tcPr>
          <w:p w14:paraId="5EED6F2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311</w:t>
            </w:r>
          </w:p>
        </w:tc>
        <w:tc>
          <w:tcPr>
            <w:tcW w:w="0" w:type="auto"/>
            <w:shd w:val="clear" w:color="auto" w:fill="FFFFFF"/>
            <w:noWrap/>
            <w:tcMar>
              <w:top w:w="0" w:type="dxa"/>
              <w:left w:w="108" w:type="dxa"/>
              <w:bottom w:w="0" w:type="dxa"/>
              <w:right w:w="108" w:type="dxa"/>
            </w:tcMar>
            <w:hideMark/>
          </w:tcPr>
          <w:p w14:paraId="55CF2EB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81</w:t>
            </w:r>
          </w:p>
        </w:tc>
        <w:tc>
          <w:tcPr>
            <w:tcW w:w="0" w:type="auto"/>
            <w:shd w:val="clear" w:color="auto" w:fill="FFFFFF"/>
            <w:noWrap/>
            <w:tcMar>
              <w:top w:w="0" w:type="dxa"/>
              <w:left w:w="108" w:type="dxa"/>
              <w:bottom w:w="0" w:type="dxa"/>
              <w:right w:w="108" w:type="dxa"/>
            </w:tcMar>
            <w:hideMark/>
          </w:tcPr>
          <w:p w14:paraId="083F4D9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230</w:t>
            </w:r>
          </w:p>
        </w:tc>
      </w:tr>
      <w:tr w:rsidR="00B71572" w:rsidRPr="00B71572" w14:paraId="37F53443" w14:textId="77777777" w:rsidTr="00B71572">
        <w:trPr>
          <w:trHeight w:val="290"/>
        </w:trPr>
        <w:tc>
          <w:tcPr>
            <w:tcW w:w="0" w:type="auto"/>
            <w:shd w:val="clear" w:color="auto" w:fill="FFFFFF"/>
            <w:noWrap/>
            <w:tcMar>
              <w:top w:w="0" w:type="dxa"/>
              <w:left w:w="108" w:type="dxa"/>
              <w:bottom w:w="0" w:type="dxa"/>
              <w:right w:w="108" w:type="dxa"/>
            </w:tcMar>
            <w:hideMark/>
          </w:tcPr>
          <w:p w14:paraId="5F1B9A3B"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HDFC Bank</w:t>
            </w:r>
          </w:p>
        </w:tc>
        <w:tc>
          <w:tcPr>
            <w:tcW w:w="0" w:type="auto"/>
            <w:shd w:val="clear" w:color="auto" w:fill="FFFFFF"/>
            <w:noWrap/>
            <w:tcMar>
              <w:top w:w="0" w:type="dxa"/>
              <w:left w:w="108" w:type="dxa"/>
              <w:bottom w:w="0" w:type="dxa"/>
              <w:right w:w="108" w:type="dxa"/>
            </w:tcMar>
            <w:hideMark/>
          </w:tcPr>
          <w:p w14:paraId="40F8A06D"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1316</w:t>
            </w:r>
          </w:p>
        </w:tc>
        <w:tc>
          <w:tcPr>
            <w:tcW w:w="0" w:type="auto"/>
            <w:shd w:val="clear" w:color="auto" w:fill="FFFFFF"/>
            <w:noWrap/>
            <w:tcMar>
              <w:top w:w="0" w:type="dxa"/>
              <w:left w:w="108" w:type="dxa"/>
              <w:bottom w:w="0" w:type="dxa"/>
              <w:right w:w="108" w:type="dxa"/>
            </w:tcMar>
            <w:hideMark/>
          </w:tcPr>
          <w:p w14:paraId="1D2F4B05"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831</w:t>
            </w:r>
          </w:p>
        </w:tc>
        <w:tc>
          <w:tcPr>
            <w:tcW w:w="0" w:type="auto"/>
            <w:shd w:val="clear" w:color="auto" w:fill="FFFFFF"/>
            <w:noWrap/>
            <w:tcMar>
              <w:top w:w="0" w:type="dxa"/>
              <w:left w:w="108" w:type="dxa"/>
              <w:bottom w:w="0" w:type="dxa"/>
              <w:right w:w="108" w:type="dxa"/>
            </w:tcMar>
            <w:hideMark/>
          </w:tcPr>
          <w:p w14:paraId="3A5DB4F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485</w:t>
            </w:r>
          </w:p>
        </w:tc>
      </w:tr>
      <w:tr w:rsidR="00B71572" w:rsidRPr="00B71572" w14:paraId="33B86722" w14:textId="77777777" w:rsidTr="00B71572">
        <w:trPr>
          <w:trHeight w:val="290"/>
        </w:trPr>
        <w:tc>
          <w:tcPr>
            <w:tcW w:w="0" w:type="auto"/>
            <w:shd w:val="clear" w:color="auto" w:fill="FFFFFF"/>
            <w:noWrap/>
            <w:tcMar>
              <w:top w:w="0" w:type="dxa"/>
              <w:left w:w="108" w:type="dxa"/>
              <w:bottom w:w="0" w:type="dxa"/>
              <w:right w:w="108" w:type="dxa"/>
            </w:tcMar>
            <w:hideMark/>
          </w:tcPr>
          <w:p w14:paraId="54E2CCD3"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Punjab &amp; Sind Bank</w:t>
            </w:r>
          </w:p>
        </w:tc>
        <w:tc>
          <w:tcPr>
            <w:tcW w:w="0" w:type="auto"/>
            <w:shd w:val="clear" w:color="auto" w:fill="FFFFFF"/>
            <w:noWrap/>
            <w:tcMar>
              <w:top w:w="0" w:type="dxa"/>
              <w:left w:w="108" w:type="dxa"/>
              <w:bottom w:w="0" w:type="dxa"/>
              <w:right w:w="108" w:type="dxa"/>
            </w:tcMar>
            <w:hideMark/>
          </w:tcPr>
          <w:p w14:paraId="1BD8965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413</w:t>
            </w:r>
          </w:p>
        </w:tc>
        <w:tc>
          <w:tcPr>
            <w:tcW w:w="0" w:type="auto"/>
            <w:shd w:val="clear" w:color="auto" w:fill="FFFFFF"/>
            <w:noWrap/>
            <w:tcMar>
              <w:top w:w="0" w:type="dxa"/>
              <w:left w:w="108" w:type="dxa"/>
              <w:bottom w:w="0" w:type="dxa"/>
              <w:right w:w="108" w:type="dxa"/>
            </w:tcMar>
            <w:hideMark/>
          </w:tcPr>
          <w:p w14:paraId="5F0D543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268</w:t>
            </w:r>
          </w:p>
        </w:tc>
        <w:tc>
          <w:tcPr>
            <w:tcW w:w="0" w:type="auto"/>
            <w:shd w:val="clear" w:color="auto" w:fill="FFFFFF"/>
            <w:noWrap/>
            <w:tcMar>
              <w:top w:w="0" w:type="dxa"/>
              <w:left w:w="108" w:type="dxa"/>
              <w:bottom w:w="0" w:type="dxa"/>
              <w:right w:w="108" w:type="dxa"/>
            </w:tcMar>
            <w:hideMark/>
          </w:tcPr>
          <w:p w14:paraId="1D648113"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145</w:t>
            </w:r>
          </w:p>
        </w:tc>
      </w:tr>
      <w:tr w:rsidR="00B71572" w:rsidRPr="00B71572" w14:paraId="716AE8AF" w14:textId="77777777" w:rsidTr="00B71572">
        <w:trPr>
          <w:trHeight w:val="290"/>
        </w:trPr>
        <w:tc>
          <w:tcPr>
            <w:tcW w:w="0" w:type="auto"/>
            <w:shd w:val="clear" w:color="auto" w:fill="FFFFFF"/>
            <w:noWrap/>
            <w:tcMar>
              <w:top w:w="0" w:type="dxa"/>
              <w:left w:w="108" w:type="dxa"/>
              <w:bottom w:w="0" w:type="dxa"/>
              <w:right w:w="108" w:type="dxa"/>
            </w:tcMar>
            <w:hideMark/>
          </w:tcPr>
          <w:p w14:paraId="445943CA"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UCO Bank</w:t>
            </w:r>
          </w:p>
        </w:tc>
        <w:tc>
          <w:tcPr>
            <w:tcW w:w="0" w:type="auto"/>
            <w:shd w:val="clear" w:color="auto" w:fill="FFFFFF"/>
            <w:noWrap/>
            <w:tcMar>
              <w:top w:w="0" w:type="dxa"/>
              <w:left w:w="108" w:type="dxa"/>
              <w:bottom w:w="0" w:type="dxa"/>
              <w:right w:w="108" w:type="dxa"/>
            </w:tcMar>
            <w:hideMark/>
          </w:tcPr>
          <w:p w14:paraId="2F8A7E51"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162</w:t>
            </w:r>
          </w:p>
        </w:tc>
        <w:tc>
          <w:tcPr>
            <w:tcW w:w="0" w:type="auto"/>
            <w:shd w:val="clear" w:color="auto" w:fill="FFFFFF"/>
            <w:noWrap/>
            <w:tcMar>
              <w:top w:w="0" w:type="dxa"/>
              <w:left w:w="108" w:type="dxa"/>
              <w:bottom w:w="0" w:type="dxa"/>
              <w:right w:w="108" w:type="dxa"/>
            </w:tcMar>
            <w:hideMark/>
          </w:tcPr>
          <w:p w14:paraId="6F1CAC69"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42</w:t>
            </w:r>
          </w:p>
        </w:tc>
        <w:tc>
          <w:tcPr>
            <w:tcW w:w="0" w:type="auto"/>
            <w:shd w:val="clear" w:color="auto" w:fill="FFFFFF"/>
            <w:noWrap/>
            <w:tcMar>
              <w:top w:w="0" w:type="dxa"/>
              <w:left w:w="108" w:type="dxa"/>
              <w:bottom w:w="0" w:type="dxa"/>
              <w:right w:w="108" w:type="dxa"/>
            </w:tcMar>
            <w:hideMark/>
          </w:tcPr>
          <w:p w14:paraId="3A0F20D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120</w:t>
            </w:r>
          </w:p>
        </w:tc>
      </w:tr>
      <w:tr w:rsidR="00B71572" w:rsidRPr="00B71572" w14:paraId="38476B58" w14:textId="77777777" w:rsidTr="00B71572">
        <w:trPr>
          <w:trHeight w:val="290"/>
        </w:trPr>
        <w:tc>
          <w:tcPr>
            <w:tcW w:w="0" w:type="auto"/>
            <w:shd w:val="clear" w:color="auto" w:fill="FFFFFF"/>
            <w:noWrap/>
            <w:tcMar>
              <w:top w:w="0" w:type="dxa"/>
              <w:left w:w="108" w:type="dxa"/>
              <w:bottom w:w="0" w:type="dxa"/>
              <w:right w:w="108" w:type="dxa"/>
            </w:tcMar>
            <w:hideMark/>
          </w:tcPr>
          <w:p w14:paraId="2D6D7DF5"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Central Bank of India</w:t>
            </w:r>
          </w:p>
        </w:tc>
        <w:tc>
          <w:tcPr>
            <w:tcW w:w="0" w:type="auto"/>
            <w:shd w:val="clear" w:color="auto" w:fill="FFFFFF"/>
            <w:noWrap/>
            <w:tcMar>
              <w:top w:w="0" w:type="dxa"/>
              <w:left w:w="108" w:type="dxa"/>
              <w:bottom w:w="0" w:type="dxa"/>
              <w:right w:w="108" w:type="dxa"/>
            </w:tcMar>
            <w:hideMark/>
          </w:tcPr>
          <w:p w14:paraId="5C85E78F"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112</w:t>
            </w:r>
          </w:p>
        </w:tc>
        <w:tc>
          <w:tcPr>
            <w:tcW w:w="0" w:type="auto"/>
            <w:shd w:val="clear" w:color="auto" w:fill="FFFFFF"/>
            <w:noWrap/>
            <w:tcMar>
              <w:top w:w="0" w:type="dxa"/>
              <w:left w:w="108" w:type="dxa"/>
              <w:bottom w:w="0" w:type="dxa"/>
              <w:right w:w="108" w:type="dxa"/>
            </w:tcMar>
            <w:hideMark/>
          </w:tcPr>
          <w:p w14:paraId="181144B3"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102</w:t>
            </w:r>
          </w:p>
        </w:tc>
        <w:tc>
          <w:tcPr>
            <w:tcW w:w="0" w:type="auto"/>
            <w:shd w:val="clear" w:color="auto" w:fill="FFFFFF"/>
            <w:noWrap/>
            <w:tcMar>
              <w:top w:w="0" w:type="dxa"/>
              <w:left w:w="108" w:type="dxa"/>
              <w:bottom w:w="0" w:type="dxa"/>
              <w:right w:w="108" w:type="dxa"/>
            </w:tcMar>
            <w:hideMark/>
          </w:tcPr>
          <w:p w14:paraId="69854225"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10</w:t>
            </w:r>
          </w:p>
        </w:tc>
      </w:tr>
      <w:tr w:rsidR="00B71572" w:rsidRPr="00B71572" w14:paraId="74A81E98" w14:textId="77777777" w:rsidTr="00B71572">
        <w:trPr>
          <w:trHeight w:val="290"/>
        </w:trPr>
        <w:tc>
          <w:tcPr>
            <w:tcW w:w="0" w:type="auto"/>
            <w:shd w:val="clear" w:color="auto" w:fill="FFFFFF"/>
            <w:noWrap/>
            <w:tcMar>
              <w:top w:w="0" w:type="dxa"/>
              <w:left w:w="108" w:type="dxa"/>
              <w:bottom w:w="0" w:type="dxa"/>
              <w:right w:w="108" w:type="dxa"/>
            </w:tcMar>
            <w:hideMark/>
          </w:tcPr>
          <w:p w14:paraId="26EDEA02"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Bank of Baroda</w:t>
            </w:r>
          </w:p>
        </w:tc>
        <w:tc>
          <w:tcPr>
            <w:tcW w:w="0" w:type="auto"/>
            <w:shd w:val="clear" w:color="auto" w:fill="FFFFFF"/>
            <w:noWrap/>
            <w:tcMar>
              <w:top w:w="0" w:type="dxa"/>
              <w:left w:w="108" w:type="dxa"/>
              <w:bottom w:w="0" w:type="dxa"/>
              <w:right w:w="108" w:type="dxa"/>
            </w:tcMar>
            <w:hideMark/>
          </w:tcPr>
          <w:p w14:paraId="10371CC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59</w:t>
            </w:r>
          </w:p>
        </w:tc>
        <w:tc>
          <w:tcPr>
            <w:tcW w:w="0" w:type="auto"/>
            <w:shd w:val="clear" w:color="auto" w:fill="FFFFFF"/>
            <w:noWrap/>
            <w:tcMar>
              <w:top w:w="0" w:type="dxa"/>
              <w:left w:w="108" w:type="dxa"/>
              <w:bottom w:w="0" w:type="dxa"/>
              <w:right w:w="108" w:type="dxa"/>
            </w:tcMar>
            <w:hideMark/>
          </w:tcPr>
          <w:p w14:paraId="2D58C8A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w:t>
            </w:r>
          </w:p>
        </w:tc>
        <w:tc>
          <w:tcPr>
            <w:tcW w:w="0" w:type="auto"/>
            <w:shd w:val="clear" w:color="auto" w:fill="FFFFFF"/>
            <w:noWrap/>
            <w:tcMar>
              <w:top w:w="0" w:type="dxa"/>
              <w:left w:w="108" w:type="dxa"/>
              <w:bottom w:w="0" w:type="dxa"/>
              <w:right w:w="108" w:type="dxa"/>
            </w:tcMar>
            <w:hideMark/>
          </w:tcPr>
          <w:p w14:paraId="421682E3"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56</w:t>
            </w:r>
          </w:p>
        </w:tc>
      </w:tr>
      <w:tr w:rsidR="00B71572" w:rsidRPr="00B71572" w14:paraId="5844BBA7" w14:textId="77777777" w:rsidTr="00B71572">
        <w:trPr>
          <w:trHeight w:val="290"/>
        </w:trPr>
        <w:tc>
          <w:tcPr>
            <w:tcW w:w="0" w:type="auto"/>
            <w:shd w:val="clear" w:color="auto" w:fill="FFFFFF"/>
            <w:noWrap/>
            <w:tcMar>
              <w:top w:w="0" w:type="dxa"/>
              <w:left w:w="108" w:type="dxa"/>
              <w:bottom w:w="0" w:type="dxa"/>
              <w:right w:w="108" w:type="dxa"/>
            </w:tcMar>
            <w:hideMark/>
          </w:tcPr>
          <w:p w14:paraId="70AAAF24"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IDBI Bank</w:t>
            </w:r>
          </w:p>
        </w:tc>
        <w:tc>
          <w:tcPr>
            <w:tcW w:w="0" w:type="auto"/>
            <w:shd w:val="clear" w:color="auto" w:fill="FFFFFF"/>
            <w:noWrap/>
            <w:tcMar>
              <w:top w:w="0" w:type="dxa"/>
              <w:left w:w="108" w:type="dxa"/>
              <w:bottom w:w="0" w:type="dxa"/>
              <w:right w:w="108" w:type="dxa"/>
            </w:tcMar>
            <w:hideMark/>
          </w:tcPr>
          <w:p w14:paraId="5F0DF714"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40</w:t>
            </w:r>
          </w:p>
        </w:tc>
        <w:tc>
          <w:tcPr>
            <w:tcW w:w="0" w:type="auto"/>
            <w:shd w:val="clear" w:color="auto" w:fill="FFFFFF"/>
            <w:noWrap/>
            <w:tcMar>
              <w:top w:w="0" w:type="dxa"/>
              <w:left w:w="108" w:type="dxa"/>
              <w:bottom w:w="0" w:type="dxa"/>
              <w:right w:w="108" w:type="dxa"/>
            </w:tcMar>
            <w:hideMark/>
          </w:tcPr>
          <w:p w14:paraId="35CCB5F9"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w:t>
            </w:r>
          </w:p>
        </w:tc>
        <w:tc>
          <w:tcPr>
            <w:tcW w:w="0" w:type="auto"/>
            <w:shd w:val="clear" w:color="auto" w:fill="FFFFFF"/>
            <w:noWrap/>
            <w:tcMar>
              <w:top w:w="0" w:type="dxa"/>
              <w:left w:w="108" w:type="dxa"/>
              <w:bottom w:w="0" w:type="dxa"/>
              <w:right w:w="108" w:type="dxa"/>
            </w:tcMar>
            <w:hideMark/>
          </w:tcPr>
          <w:p w14:paraId="096DE70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37</w:t>
            </w:r>
          </w:p>
        </w:tc>
      </w:tr>
      <w:tr w:rsidR="00B71572" w:rsidRPr="00B71572" w14:paraId="4D99F9DD" w14:textId="77777777" w:rsidTr="00B71572">
        <w:trPr>
          <w:trHeight w:val="290"/>
        </w:trPr>
        <w:tc>
          <w:tcPr>
            <w:tcW w:w="0" w:type="auto"/>
            <w:shd w:val="clear" w:color="auto" w:fill="FFFFFF"/>
            <w:noWrap/>
            <w:tcMar>
              <w:top w:w="0" w:type="dxa"/>
              <w:left w:w="108" w:type="dxa"/>
              <w:bottom w:w="0" w:type="dxa"/>
              <w:right w:w="108" w:type="dxa"/>
            </w:tcMar>
            <w:hideMark/>
          </w:tcPr>
          <w:p w14:paraId="5FDFD3C7"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ICICI Bank</w:t>
            </w:r>
          </w:p>
        </w:tc>
        <w:tc>
          <w:tcPr>
            <w:tcW w:w="0" w:type="auto"/>
            <w:shd w:val="clear" w:color="auto" w:fill="FFFFFF"/>
            <w:noWrap/>
            <w:tcMar>
              <w:top w:w="0" w:type="dxa"/>
              <w:left w:w="108" w:type="dxa"/>
              <w:bottom w:w="0" w:type="dxa"/>
              <w:right w:w="108" w:type="dxa"/>
            </w:tcMar>
            <w:hideMark/>
          </w:tcPr>
          <w:p w14:paraId="28CC588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30</w:t>
            </w:r>
          </w:p>
        </w:tc>
        <w:tc>
          <w:tcPr>
            <w:tcW w:w="0" w:type="auto"/>
            <w:shd w:val="clear" w:color="auto" w:fill="FFFFFF"/>
            <w:noWrap/>
            <w:tcMar>
              <w:top w:w="0" w:type="dxa"/>
              <w:left w:w="108" w:type="dxa"/>
              <w:bottom w:w="0" w:type="dxa"/>
              <w:right w:w="108" w:type="dxa"/>
            </w:tcMar>
            <w:hideMark/>
          </w:tcPr>
          <w:p w14:paraId="426D07B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11</w:t>
            </w:r>
          </w:p>
        </w:tc>
        <w:tc>
          <w:tcPr>
            <w:tcW w:w="0" w:type="auto"/>
            <w:shd w:val="clear" w:color="auto" w:fill="FFFFFF"/>
            <w:noWrap/>
            <w:tcMar>
              <w:top w:w="0" w:type="dxa"/>
              <w:left w:w="108" w:type="dxa"/>
              <w:bottom w:w="0" w:type="dxa"/>
              <w:right w:w="108" w:type="dxa"/>
            </w:tcMar>
            <w:hideMark/>
          </w:tcPr>
          <w:p w14:paraId="6BCDB4B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19</w:t>
            </w:r>
          </w:p>
        </w:tc>
      </w:tr>
      <w:tr w:rsidR="00B71572" w:rsidRPr="00B71572" w14:paraId="5BA25E40" w14:textId="77777777" w:rsidTr="00B71572">
        <w:trPr>
          <w:trHeight w:val="290"/>
        </w:trPr>
        <w:tc>
          <w:tcPr>
            <w:tcW w:w="0" w:type="auto"/>
            <w:shd w:val="clear" w:color="auto" w:fill="FFFFFF"/>
            <w:noWrap/>
            <w:tcMar>
              <w:top w:w="0" w:type="dxa"/>
              <w:left w:w="108" w:type="dxa"/>
              <w:bottom w:w="0" w:type="dxa"/>
              <w:right w:w="108" w:type="dxa"/>
            </w:tcMar>
            <w:hideMark/>
          </w:tcPr>
          <w:p w14:paraId="27136E06"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Indian Bank</w:t>
            </w:r>
          </w:p>
        </w:tc>
        <w:tc>
          <w:tcPr>
            <w:tcW w:w="0" w:type="auto"/>
            <w:shd w:val="clear" w:color="auto" w:fill="FFFFFF"/>
            <w:noWrap/>
            <w:tcMar>
              <w:top w:w="0" w:type="dxa"/>
              <w:left w:w="108" w:type="dxa"/>
              <w:bottom w:w="0" w:type="dxa"/>
              <w:right w:w="108" w:type="dxa"/>
            </w:tcMar>
            <w:hideMark/>
          </w:tcPr>
          <w:p w14:paraId="2F70B4BF"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39</w:t>
            </w:r>
          </w:p>
        </w:tc>
        <w:tc>
          <w:tcPr>
            <w:tcW w:w="0" w:type="auto"/>
            <w:shd w:val="clear" w:color="auto" w:fill="FFFFFF"/>
            <w:noWrap/>
            <w:tcMar>
              <w:top w:w="0" w:type="dxa"/>
              <w:left w:w="108" w:type="dxa"/>
              <w:bottom w:w="0" w:type="dxa"/>
              <w:right w:w="108" w:type="dxa"/>
            </w:tcMar>
            <w:hideMark/>
          </w:tcPr>
          <w:p w14:paraId="11D2D1B1"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23</w:t>
            </w:r>
          </w:p>
        </w:tc>
        <w:tc>
          <w:tcPr>
            <w:tcW w:w="0" w:type="auto"/>
            <w:shd w:val="clear" w:color="auto" w:fill="FFFFFF"/>
            <w:noWrap/>
            <w:tcMar>
              <w:top w:w="0" w:type="dxa"/>
              <w:left w:w="108" w:type="dxa"/>
              <w:bottom w:w="0" w:type="dxa"/>
              <w:right w:w="108" w:type="dxa"/>
            </w:tcMar>
            <w:hideMark/>
          </w:tcPr>
          <w:p w14:paraId="5FC31FA8"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16</w:t>
            </w:r>
          </w:p>
        </w:tc>
      </w:tr>
      <w:tr w:rsidR="00B71572" w:rsidRPr="00B71572" w14:paraId="10599CE6" w14:textId="77777777" w:rsidTr="00B71572">
        <w:trPr>
          <w:trHeight w:val="290"/>
        </w:trPr>
        <w:tc>
          <w:tcPr>
            <w:tcW w:w="0" w:type="auto"/>
            <w:shd w:val="clear" w:color="auto" w:fill="FFFFFF"/>
            <w:noWrap/>
            <w:tcMar>
              <w:top w:w="0" w:type="dxa"/>
              <w:left w:w="108" w:type="dxa"/>
              <w:bottom w:w="0" w:type="dxa"/>
              <w:right w:w="108" w:type="dxa"/>
            </w:tcMar>
            <w:hideMark/>
          </w:tcPr>
          <w:p w14:paraId="7F069E81"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Indian Overseas Bank</w:t>
            </w:r>
          </w:p>
        </w:tc>
        <w:tc>
          <w:tcPr>
            <w:tcW w:w="0" w:type="auto"/>
            <w:shd w:val="clear" w:color="auto" w:fill="FFFFFF"/>
            <w:noWrap/>
            <w:tcMar>
              <w:top w:w="0" w:type="dxa"/>
              <w:left w:w="108" w:type="dxa"/>
              <w:bottom w:w="0" w:type="dxa"/>
              <w:right w:w="108" w:type="dxa"/>
            </w:tcMar>
            <w:hideMark/>
          </w:tcPr>
          <w:p w14:paraId="3BFBB23A"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22</w:t>
            </w:r>
          </w:p>
        </w:tc>
        <w:tc>
          <w:tcPr>
            <w:tcW w:w="0" w:type="auto"/>
            <w:shd w:val="clear" w:color="auto" w:fill="FFFFFF"/>
            <w:noWrap/>
            <w:tcMar>
              <w:top w:w="0" w:type="dxa"/>
              <w:left w:w="108" w:type="dxa"/>
              <w:bottom w:w="0" w:type="dxa"/>
              <w:right w:w="108" w:type="dxa"/>
            </w:tcMar>
            <w:hideMark/>
          </w:tcPr>
          <w:p w14:paraId="41F11C2F"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15</w:t>
            </w:r>
          </w:p>
        </w:tc>
        <w:tc>
          <w:tcPr>
            <w:tcW w:w="0" w:type="auto"/>
            <w:shd w:val="clear" w:color="auto" w:fill="FFFFFF"/>
            <w:noWrap/>
            <w:tcMar>
              <w:top w:w="0" w:type="dxa"/>
              <w:left w:w="108" w:type="dxa"/>
              <w:bottom w:w="0" w:type="dxa"/>
              <w:right w:w="108" w:type="dxa"/>
            </w:tcMar>
            <w:hideMark/>
          </w:tcPr>
          <w:p w14:paraId="59D30AF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7</w:t>
            </w:r>
          </w:p>
        </w:tc>
      </w:tr>
      <w:tr w:rsidR="00B71572" w:rsidRPr="00B71572" w14:paraId="355882E5" w14:textId="77777777" w:rsidTr="00B71572">
        <w:trPr>
          <w:trHeight w:val="290"/>
        </w:trPr>
        <w:tc>
          <w:tcPr>
            <w:tcW w:w="0" w:type="auto"/>
            <w:shd w:val="clear" w:color="auto" w:fill="FFFFFF"/>
            <w:noWrap/>
            <w:tcMar>
              <w:top w:w="0" w:type="dxa"/>
              <w:left w:w="108" w:type="dxa"/>
              <w:bottom w:w="0" w:type="dxa"/>
              <w:right w:w="108" w:type="dxa"/>
            </w:tcMar>
            <w:hideMark/>
          </w:tcPr>
          <w:p w14:paraId="58E4E93D"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Axis Bank</w:t>
            </w:r>
          </w:p>
        </w:tc>
        <w:tc>
          <w:tcPr>
            <w:tcW w:w="0" w:type="auto"/>
            <w:shd w:val="clear" w:color="auto" w:fill="FFFFFF"/>
            <w:noWrap/>
            <w:tcMar>
              <w:top w:w="0" w:type="dxa"/>
              <w:left w:w="108" w:type="dxa"/>
              <w:bottom w:w="0" w:type="dxa"/>
              <w:right w:w="108" w:type="dxa"/>
            </w:tcMar>
            <w:hideMark/>
          </w:tcPr>
          <w:p w14:paraId="60D4A02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43</w:t>
            </w:r>
          </w:p>
        </w:tc>
        <w:tc>
          <w:tcPr>
            <w:tcW w:w="0" w:type="auto"/>
            <w:shd w:val="clear" w:color="auto" w:fill="FFFFFF"/>
            <w:noWrap/>
            <w:tcMar>
              <w:top w:w="0" w:type="dxa"/>
              <w:left w:w="108" w:type="dxa"/>
              <w:bottom w:w="0" w:type="dxa"/>
              <w:right w:w="108" w:type="dxa"/>
            </w:tcMar>
            <w:hideMark/>
          </w:tcPr>
          <w:p w14:paraId="5810CD96"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37</w:t>
            </w:r>
          </w:p>
        </w:tc>
        <w:tc>
          <w:tcPr>
            <w:tcW w:w="0" w:type="auto"/>
            <w:shd w:val="clear" w:color="auto" w:fill="FFFFFF"/>
            <w:noWrap/>
            <w:tcMar>
              <w:top w:w="0" w:type="dxa"/>
              <w:left w:w="108" w:type="dxa"/>
              <w:bottom w:w="0" w:type="dxa"/>
              <w:right w:w="108" w:type="dxa"/>
            </w:tcMar>
            <w:hideMark/>
          </w:tcPr>
          <w:p w14:paraId="17ABD008"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6</w:t>
            </w:r>
          </w:p>
        </w:tc>
      </w:tr>
      <w:tr w:rsidR="00B71572" w:rsidRPr="00B71572" w14:paraId="4A832B1B" w14:textId="77777777" w:rsidTr="00B71572">
        <w:trPr>
          <w:trHeight w:val="290"/>
        </w:trPr>
        <w:tc>
          <w:tcPr>
            <w:tcW w:w="0" w:type="auto"/>
            <w:shd w:val="clear" w:color="auto" w:fill="FFFFFF"/>
            <w:noWrap/>
            <w:tcMar>
              <w:top w:w="0" w:type="dxa"/>
              <w:left w:w="108" w:type="dxa"/>
              <w:bottom w:w="0" w:type="dxa"/>
              <w:right w:w="108" w:type="dxa"/>
            </w:tcMar>
            <w:hideMark/>
          </w:tcPr>
          <w:p w14:paraId="1FA269AE"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Karnataka Bank</w:t>
            </w:r>
          </w:p>
        </w:tc>
        <w:tc>
          <w:tcPr>
            <w:tcW w:w="0" w:type="auto"/>
            <w:shd w:val="clear" w:color="auto" w:fill="FFFFFF"/>
            <w:noWrap/>
            <w:tcMar>
              <w:top w:w="0" w:type="dxa"/>
              <w:left w:w="108" w:type="dxa"/>
              <w:bottom w:w="0" w:type="dxa"/>
              <w:right w:w="108" w:type="dxa"/>
            </w:tcMar>
            <w:hideMark/>
          </w:tcPr>
          <w:p w14:paraId="34BCED90"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w:t>
            </w:r>
          </w:p>
        </w:tc>
        <w:tc>
          <w:tcPr>
            <w:tcW w:w="0" w:type="auto"/>
            <w:shd w:val="clear" w:color="auto" w:fill="FFFFFF"/>
            <w:noWrap/>
            <w:tcMar>
              <w:top w:w="0" w:type="dxa"/>
              <w:left w:w="108" w:type="dxa"/>
              <w:bottom w:w="0" w:type="dxa"/>
              <w:right w:w="108" w:type="dxa"/>
            </w:tcMar>
            <w:hideMark/>
          </w:tcPr>
          <w:p w14:paraId="4EF26D60"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0</w:t>
            </w:r>
          </w:p>
        </w:tc>
        <w:tc>
          <w:tcPr>
            <w:tcW w:w="0" w:type="auto"/>
            <w:shd w:val="clear" w:color="auto" w:fill="FFFFFF"/>
            <w:noWrap/>
            <w:tcMar>
              <w:top w:w="0" w:type="dxa"/>
              <w:left w:w="108" w:type="dxa"/>
              <w:bottom w:w="0" w:type="dxa"/>
              <w:right w:w="108" w:type="dxa"/>
            </w:tcMar>
            <w:hideMark/>
          </w:tcPr>
          <w:p w14:paraId="455AE154"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w:t>
            </w:r>
          </w:p>
        </w:tc>
      </w:tr>
      <w:tr w:rsidR="00B71572" w:rsidRPr="00B71572" w14:paraId="20F9EF0F" w14:textId="77777777" w:rsidTr="00B71572">
        <w:trPr>
          <w:trHeight w:val="290"/>
        </w:trPr>
        <w:tc>
          <w:tcPr>
            <w:tcW w:w="0" w:type="auto"/>
            <w:shd w:val="clear" w:color="auto" w:fill="FFFFFF"/>
            <w:noWrap/>
            <w:tcMar>
              <w:top w:w="0" w:type="dxa"/>
              <w:left w:w="108" w:type="dxa"/>
              <w:bottom w:w="0" w:type="dxa"/>
              <w:right w:w="108" w:type="dxa"/>
            </w:tcMar>
            <w:hideMark/>
          </w:tcPr>
          <w:p w14:paraId="2519919D"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Kotak Mahindra Bank</w:t>
            </w:r>
          </w:p>
        </w:tc>
        <w:tc>
          <w:tcPr>
            <w:tcW w:w="0" w:type="auto"/>
            <w:shd w:val="clear" w:color="auto" w:fill="FFFFFF"/>
            <w:noWrap/>
            <w:tcMar>
              <w:top w:w="0" w:type="dxa"/>
              <w:left w:w="108" w:type="dxa"/>
              <w:bottom w:w="0" w:type="dxa"/>
              <w:right w:w="108" w:type="dxa"/>
            </w:tcMar>
            <w:hideMark/>
          </w:tcPr>
          <w:p w14:paraId="60F3EF9A"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6</w:t>
            </w:r>
          </w:p>
        </w:tc>
        <w:tc>
          <w:tcPr>
            <w:tcW w:w="0" w:type="auto"/>
            <w:shd w:val="clear" w:color="auto" w:fill="FFFFFF"/>
            <w:noWrap/>
            <w:tcMar>
              <w:top w:w="0" w:type="dxa"/>
              <w:left w:w="108" w:type="dxa"/>
              <w:bottom w:w="0" w:type="dxa"/>
              <w:right w:w="108" w:type="dxa"/>
            </w:tcMar>
            <w:hideMark/>
          </w:tcPr>
          <w:p w14:paraId="093BD04C"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w:t>
            </w:r>
          </w:p>
        </w:tc>
        <w:tc>
          <w:tcPr>
            <w:tcW w:w="0" w:type="auto"/>
            <w:shd w:val="clear" w:color="auto" w:fill="FFFFFF"/>
            <w:noWrap/>
            <w:tcMar>
              <w:top w:w="0" w:type="dxa"/>
              <w:left w:w="108" w:type="dxa"/>
              <w:bottom w:w="0" w:type="dxa"/>
              <w:right w:w="108" w:type="dxa"/>
            </w:tcMar>
            <w:hideMark/>
          </w:tcPr>
          <w:p w14:paraId="56B2B5EB"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2</w:t>
            </w:r>
          </w:p>
        </w:tc>
      </w:tr>
      <w:tr w:rsidR="00B71572" w:rsidRPr="00B71572" w14:paraId="5381D7FA" w14:textId="77777777" w:rsidTr="00B71572">
        <w:trPr>
          <w:trHeight w:val="290"/>
        </w:trPr>
        <w:tc>
          <w:tcPr>
            <w:tcW w:w="0" w:type="auto"/>
            <w:shd w:val="clear" w:color="auto" w:fill="FFFFFF"/>
            <w:noWrap/>
            <w:tcMar>
              <w:top w:w="0" w:type="dxa"/>
              <w:left w:w="108" w:type="dxa"/>
              <w:bottom w:w="0" w:type="dxa"/>
              <w:right w:w="108" w:type="dxa"/>
            </w:tcMar>
            <w:hideMark/>
          </w:tcPr>
          <w:p w14:paraId="2F54E180"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Bank of Maharashtra</w:t>
            </w:r>
          </w:p>
        </w:tc>
        <w:tc>
          <w:tcPr>
            <w:tcW w:w="0" w:type="auto"/>
            <w:shd w:val="clear" w:color="auto" w:fill="FFFFFF"/>
            <w:noWrap/>
            <w:tcMar>
              <w:top w:w="0" w:type="dxa"/>
              <w:left w:w="108" w:type="dxa"/>
              <w:bottom w:w="0" w:type="dxa"/>
              <w:right w:w="108" w:type="dxa"/>
            </w:tcMar>
            <w:hideMark/>
          </w:tcPr>
          <w:p w14:paraId="665BB72D"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w:t>
            </w:r>
          </w:p>
        </w:tc>
        <w:tc>
          <w:tcPr>
            <w:tcW w:w="0" w:type="auto"/>
            <w:shd w:val="clear" w:color="auto" w:fill="FFFFFF"/>
            <w:noWrap/>
            <w:tcMar>
              <w:top w:w="0" w:type="dxa"/>
              <w:left w:w="108" w:type="dxa"/>
              <w:bottom w:w="0" w:type="dxa"/>
              <w:right w:w="108" w:type="dxa"/>
            </w:tcMar>
            <w:hideMark/>
          </w:tcPr>
          <w:p w14:paraId="678F24B8"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w:t>
            </w:r>
          </w:p>
        </w:tc>
        <w:tc>
          <w:tcPr>
            <w:tcW w:w="0" w:type="auto"/>
            <w:shd w:val="clear" w:color="auto" w:fill="FFFFFF"/>
            <w:noWrap/>
            <w:tcMar>
              <w:top w:w="0" w:type="dxa"/>
              <w:left w:w="108" w:type="dxa"/>
              <w:bottom w:w="0" w:type="dxa"/>
              <w:right w:w="108" w:type="dxa"/>
            </w:tcMar>
            <w:hideMark/>
          </w:tcPr>
          <w:p w14:paraId="79808BD8"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0</w:t>
            </w:r>
          </w:p>
        </w:tc>
      </w:tr>
      <w:tr w:rsidR="00B71572" w:rsidRPr="00B71572" w14:paraId="6A8D77B7" w14:textId="77777777" w:rsidTr="00B71572">
        <w:trPr>
          <w:trHeight w:val="290"/>
        </w:trPr>
        <w:tc>
          <w:tcPr>
            <w:tcW w:w="0" w:type="auto"/>
            <w:shd w:val="clear" w:color="auto" w:fill="FFFFFF"/>
            <w:noWrap/>
            <w:tcMar>
              <w:top w:w="0" w:type="dxa"/>
              <w:left w:w="108" w:type="dxa"/>
              <w:bottom w:w="0" w:type="dxa"/>
              <w:right w:w="108" w:type="dxa"/>
            </w:tcMar>
            <w:hideMark/>
          </w:tcPr>
          <w:p w14:paraId="37476B10"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The Federal bank</w:t>
            </w:r>
          </w:p>
        </w:tc>
        <w:tc>
          <w:tcPr>
            <w:tcW w:w="0" w:type="auto"/>
            <w:shd w:val="clear" w:color="auto" w:fill="FFFFFF"/>
            <w:noWrap/>
            <w:tcMar>
              <w:top w:w="0" w:type="dxa"/>
              <w:left w:w="108" w:type="dxa"/>
              <w:bottom w:w="0" w:type="dxa"/>
              <w:right w:w="108" w:type="dxa"/>
            </w:tcMar>
            <w:hideMark/>
          </w:tcPr>
          <w:p w14:paraId="49E3051A"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4</w:t>
            </w:r>
          </w:p>
        </w:tc>
        <w:tc>
          <w:tcPr>
            <w:tcW w:w="0" w:type="auto"/>
            <w:shd w:val="clear" w:color="auto" w:fill="FFFFFF"/>
            <w:noWrap/>
            <w:tcMar>
              <w:top w:w="0" w:type="dxa"/>
              <w:left w:w="108" w:type="dxa"/>
              <w:bottom w:w="0" w:type="dxa"/>
              <w:right w:w="108" w:type="dxa"/>
            </w:tcMar>
            <w:hideMark/>
          </w:tcPr>
          <w:p w14:paraId="25478A71"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3</w:t>
            </w:r>
          </w:p>
        </w:tc>
        <w:tc>
          <w:tcPr>
            <w:tcW w:w="0" w:type="auto"/>
            <w:shd w:val="clear" w:color="auto" w:fill="FFFFFF"/>
            <w:noWrap/>
            <w:tcMar>
              <w:top w:w="0" w:type="dxa"/>
              <w:left w:w="108" w:type="dxa"/>
              <w:bottom w:w="0" w:type="dxa"/>
              <w:right w:w="108" w:type="dxa"/>
            </w:tcMar>
            <w:hideMark/>
          </w:tcPr>
          <w:p w14:paraId="4496DC47"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w:t>
            </w:r>
          </w:p>
        </w:tc>
      </w:tr>
      <w:tr w:rsidR="00B71572" w:rsidRPr="00B71572" w14:paraId="750EDA77" w14:textId="77777777" w:rsidTr="00B71572">
        <w:trPr>
          <w:trHeight w:val="290"/>
        </w:trPr>
        <w:tc>
          <w:tcPr>
            <w:tcW w:w="0" w:type="auto"/>
            <w:shd w:val="clear" w:color="auto" w:fill="FFFFFF"/>
            <w:noWrap/>
            <w:tcMar>
              <w:top w:w="0" w:type="dxa"/>
              <w:left w:w="108" w:type="dxa"/>
              <w:bottom w:w="0" w:type="dxa"/>
              <w:right w:w="108" w:type="dxa"/>
            </w:tcMar>
            <w:hideMark/>
          </w:tcPr>
          <w:p w14:paraId="5036A536"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color w:val="000000"/>
                <w:szCs w:val="22"/>
                <w:bdr w:val="none" w:sz="0" w:space="0" w:color="auto" w:frame="1"/>
                <w:lang w:val="en-IN" w:eastAsia="en-IN" w:bidi="ar-SA"/>
              </w:rPr>
              <w:t>Yes Bank</w:t>
            </w:r>
          </w:p>
        </w:tc>
        <w:tc>
          <w:tcPr>
            <w:tcW w:w="0" w:type="auto"/>
            <w:shd w:val="clear" w:color="auto" w:fill="FFFFFF"/>
            <w:noWrap/>
            <w:tcMar>
              <w:top w:w="0" w:type="dxa"/>
              <w:left w:w="108" w:type="dxa"/>
              <w:bottom w:w="0" w:type="dxa"/>
              <w:right w:w="108" w:type="dxa"/>
            </w:tcMar>
            <w:hideMark/>
          </w:tcPr>
          <w:p w14:paraId="5B6CDA83"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w:t>
            </w:r>
          </w:p>
        </w:tc>
        <w:tc>
          <w:tcPr>
            <w:tcW w:w="0" w:type="auto"/>
            <w:shd w:val="clear" w:color="auto" w:fill="FFFFFF"/>
            <w:noWrap/>
            <w:tcMar>
              <w:top w:w="0" w:type="dxa"/>
              <w:left w:w="108" w:type="dxa"/>
              <w:bottom w:w="0" w:type="dxa"/>
              <w:right w:w="108" w:type="dxa"/>
            </w:tcMar>
            <w:hideMark/>
          </w:tcPr>
          <w:p w14:paraId="7A07C1E2"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1</w:t>
            </w:r>
          </w:p>
        </w:tc>
        <w:tc>
          <w:tcPr>
            <w:tcW w:w="0" w:type="auto"/>
            <w:shd w:val="clear" w:color="auto" w:fill="FFFFFF"/>
            <w:noWrap/>
            <w:tcMar>
              <w:top w:w="0" w:type="dxa"/>
              <w:left w:w="108" w:type="dxa"/>
              <w:bottom w:w="0" w:type="dxa"/>
              <w:right w:w="108" w:type="dxa"/>
            </w:tcMar>
            <w:hideMark/>
          </w:tcPr>
          <w:p w14:paraId="16A5E354"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color w:val="000000"/>
                <w:szCs w:val="22"/>
                <w:bdr w:val="none" w:sz="0" w:space="0" w:color="auto" w:frame="1"/>
                <w:lang w:val="en-IN" w:eastAsia="en-IN" w:bidi="ar-SA"/>
              </w:rPr>
              <w:t>0</w:t>
            </w:r>
          </w:p>
        </w:tc>
      </w:tr>
      <w:tr w:rsidR="00B71572" w:rsidRPr="00B71572" w14:paraId="6ACCA4BF" w14:textId="77777777" w:rsidTr="00B71572">
        <w:trPr>
          <w:trHeight w:val="290"/>
        </w:trPr>
        <w:tc>
          <w:tcPr>
            <w:tcW w:w="0" w:type="auto"/>
            <w:shd w:val="clear" w:color="auto" w:fill="FFFFFF"/>
            <w:noWrap/>
            <w:tcMar>
              <w:top w:w="0" w:type="dxa"/>
              <w:left w:w="108" w:type="dxa"/>
              <w:bottom w:w="0" w:type="dxa"/>
              <w:right w:w="108" w:type="dxa"/>
            </w:tcMar>
            <w:hideMark/>
          </w:tcPr>
          <w:p w14:paraId="55DFF5F9" w14:textId="77777777" w:rsidR="00472CCA" w:rsidRPr="00B71572" w:rsidRDefault="00472CCA" w:rsidP="00472CCA">
            <w:pPr>
              <w:spacing w:after="0" w:line="240" w:lineRule="auto"/>
              <w:rPr>
                <w:rFonts w:cs="Calibri"/>
                <w:b/>
                <w:color w:val="242424"/>
                <w:szCs w:val="22"/>
                <w:lang w:val="en-IN" w:eastAsia="en-IN" w:bidi="ar-SA"/>
              </w:rPr>
            </w:pPr>
            <w:r w:rsidRPr="00B71572">
              <w:rPr>
                <w:rFonts w:cs="Calibri"/>
                <w:b/>
                <w:bCs/>
                <w:color w:val="000000"/>
                <w:szCs w:val="22"/>
                <w:bdr w:val="none" w:sz="0" w:space="0" w:color="auto" w:frame="1"/>
                <w:lang w:val="en-IN" w:eastAsia="en-IN" w:bidi="ar-SA"/>
              </w:rPr>
              <w:t>Total</w:t>
            </w:r>
          </w:p>
        </w:tc>
        <w:tc>
          <w:tcPr>
            <w:tcW w:w="0" w:type="auto"/>
            <w:shd w:val="clear" w:color="auto" w:fill="FFFFFF"/>
            <w:noWrap/>
            <w:tcMar>
              <w:top w:w="0" w:type="dxa"/>
              <w:left w:w="108" w:type="dxa"/>
              <w:bottom w:w="0" w:type="dxa"/>
              <w:right w:w="108" w:type="dxa"/>
            </w:tcMar>
            <w:hideMark/>
          </w:tcPr>
          <w:p w14:paraId="0BEC3D48"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bCs/>
                <w:color w:val="000000"/>
                <w:szCs w:val="22"/>
                <w:bdr w:val="none" w:sz="0" w:space="0" w:color="auto" w:frame="1"/>
                <w:lang w:val="en-IN" w:eastAsia="en-IN" w:bidi="ar-SA"/>
              </w:rPr>
              <w:t>14786</w:t>
            </w:r>
          </w:p>
        </w:tc>
        <w:tc>
          <w:tcPr>
            <w:tcW w:w="0" w:type="auto"/>
            <w:shd w:val="clear" w:color="auto" w:fill="FFFFFF"/>
            <w:noWrap/>
            <w:tcMar>
              <w:top w:w="0" w:type="dxa"/>
              <w:left w:w="108" w:type="dxa"/>
              <w:bottom w:w="0" w:type="dxa"/>
              <w:right w:w="108" w:type="dxa"/>
            </w:tcMar>
            <w:hideMark/>
          </w:tcPr>
          <w:p w14:paraId="00F7B53F"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bCs/>
                <w:color w:val="000000"/>
                <w:szCs w:val="22"/>
                <w:bdr w:val="none" w:sz="0" w:space="0" w:color="auto" w:frame="1"/>
                <w:lang w:val="en-IN" w:eastAsia="en-IN" w:bidi="ar-SA"/>
              </w:rPr>
              <w:t>5019</w:t>
            </w:r>
          </w:p>
        </w:tc>
        <w:tc>
          <w:tcPr>
            <w:tcW w:w="0" w:type="auto"/>
            <w:shd w:val="clear" w:color="auto" w:fill="FFFFFF"/>
            <w:noWrap/>
            <w:tcMar>
              <w:top w:w="0" w:type="dxa"/>
              <w:left w:w="108" w:type="dxa"/>
              <w:bottom w:w="0" w:type="dxa"/>
              <w:right w:w="108" w:type="dxa"/>
            </w:tcMar>
            <w:hideMark/>
          </w:tcPr>
          <w:p w14:paraId="39F0ED4E" w14:textId="77777777" w:rsidR="00472CCA" w:rsidRPr="00B71572" w:rsidRDefault="00472CCA" w:rsidP="00472CCA">
            <w:pPr>
              <w:spacing w:after="0" w:line="240" w:lineRule="auto"/>
              <w:jc w:val="center"/>
              <w:rPr>
                <w:rFonts w:cs="Calibri"/>
                <w:b/>
                <w:color w:val="242424"/>
                <w:szCs w:val="22"/>
                <w:lang w:val="en-IN" w:eastAsia="en-IN" w:bidi="ar-SA"/>
              </w:rPr>
            </w:pPr>
            <w:r w:rsidRPr="00B71572">
              <w:rPr>
                <w:rFonts w:cs="Calibri"/>
                <w:b/>
                <w:bCs/>
                <w:color w:val="000000"/>
                <w:szCs w:val="22"/>
                <w:bdr w:val="none" w:sz="0" w:space="0" w:color="auto" w:frame="1"/>
                <w:lang w:val="en-IN" w:eastAsia="en-IN" w:bidi="ar-SA"/>
              </w:rPr>
              <w:t>9767</w:t>
            </w:r>
          </w:p>
        </w:tc>
      </w:tr>
    </w:tbl>
    <w:p w14:paraId="64BE7AE7" w14:textId="77777777" w:rsidR="00472CCA" w:rsidRPr="00A9372E" w:rsidRDefault="00472CCA" w:rsidP="00777E05">
      <w:pPr>
        <w:pStyle w:val="NoSpacing"/>
        <w:spacing w:line="276" w:lineRule="auto"/>
        <w:jc w:val="both"/>
        <w:rPr>
          <w:rFonts w:ascii="Tahoma" w:hAnsi="Tahoma" w:cs="Tahom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3406F2" w:rsidRPr="00A9372E" w14:paraId="25C4639B" w14:textId="77777777" w:rsidTr="003406F2">
        <w:trPr>
          <w:trHeight w:val="800"/>
        </w:trPr>
        <w:tc>
          <w:tcPr>
            <w:tcW w:w="2723" w:type="dxa"/>
          </w:tcPr>
          <w:p w14:paraId="3DC127B8" w14:textId="31E7988A" w:rsidR="003406F2" w:rsidRPr="00A9372E" w:rsidRDefault="003406F2" w:rsidP="00A23B8E">
            <w:pPr>
              <w:spacing w:after="0" w:line="240" w:lineRule="auto"/>
              <w:ind w:left="180"/>
              <w:jc w:val="both"/>
              <w:rPr>
                <w:rFonts w:ascii="Tahoma" w:hAnsi="Tahoma" w:cs="Tahoma"/>
                <w:b/>
                <w:bCs/>
                <w:sz w:val="28"/>
                <w:szCs w:val="28"/>
                <w:lang w:val="en-IN" w:eastAsia="en-IN" w:bidi="ar-SA"/>
              </w:rPr>
            </w:pPr>
            <w:r w:rsidRPr="00A9372E">
              <w:rPr>
                <w:rFonts w:ascii="Tahoma" w:hAnsi="Tahoma" w:cs="Tahoma"/>
                <w:b/>
                <w:bCs/>
                <w:sz w:val="28"/>
                <w:szCs w:val="28"/>
                <w:lang w:val="en-IN" w:eastAsia="en-IN" w:bidi="ar-SA"/>
              </w:rPr>
              <w:lastRenderedPageBreak/>
              <w:t xml:space="preserve">Item No. </w:t>
            </w:r>
            <w:r w:rsidR="00BE15A6">
              <w:rPr>
                <w:rFonts w:ascii="Tahoma" w:hAnsi="Tahoma" w:cs="Tahoma"/>
                <w:b/>
                <w:bCs/>
                <w:sz w:val="28"/>
                <w:szCs w:val="28"/>
                <w:lang w:val="en-IN" w:eastAsia="en-IN" w:bidi="ar-SA"/>
              </w:rPr>
              <w:t>2</w:t>
            </w:r>
            <w:r w:rsidR="000B7D0F">
              <w:rPr>
                <w:rFonts w:ascii="Tahoma" w:hAnsi="Tahoma" w:cs="Tahoma"/>
                <w:b/>
                <w:bCs/>
                <w:sz w:val="28"/>
                <w:szCs w:val="28"/>
                <w:lang w:val="en-IN" w:eastAsia="en-IN" w:bidi="ar-SA"/>
              </w:rPr>
              <w:t>6</w:t>
            </w:r>
          </w:p>
        </w:tc>
        <w:tc>
          <w:tcPr>
            <w:tcW w:w="6907" w:type="dxa"/>
          </w:tcPr>
          <w:p w14:paraId="361D86AD" w14:textId="77777777" w:rsidR="003406F2" w:rsidRPr="00A9372E" w:rsidRDefault="003406F2" w:rsidP="003406F2">
            <w:pPr>
              <w:spacing w:after="0" w:line="240" w:lineRule="auto"/>
              <w:ind w:left="180"/>
              <w:jc w:val="both"/>
              <w:rPr>
                <w:rFonts w:ascii="Tahoma" w:hAnsi="Tahoma" w:cs="Tahoma"/>
                <w:b/>
                <w:bCs/>
                <w:sz w:val="28"/>
                <w:szCs w:val="28"/>
                <w:lang w:val="en-IN" w:eastAsia="en-IN" w:bidi="ar-SA"/>
              </w:rPr>
            </w:pPr>
            <w:r w:rsidRPr="00A9372E">
              <w:rPr>
                <w:rFonts w:ascii="Tahoma" w:hAnsi="Tahoma" w:cs="Tahoma"/>
                <w:b/>
                <w:bCs/>
                <w:sz w:val="28"/>
                <w:szCs w:val="28"/>
                <w:lang w:val="en-IN" w:eastAsia="en-IN" w:bidi="ar-SA"/>
              </w:rPr>
              <w:t>PM Formalisation of Micro Food Processing Enterprises Scheme (PM FME Scheme)</w:t>
            </w:r>
          </w:p>
        </w:tc>
      </w:tr>
    </w:tbl>
    <w:p w14:paraId="6B0BCF01"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The unorganized food processing sector in the country comprises nearly 25 lakh food processing enterprises which are unregistered and informal. With only 7% of investment in plant &amp; machinery and 3% of outstanding credit, the unorganized enterprises contribute to 74% of employment (a third of which are women), 12% of output and 27% of the value addition in the food processing sector. </w:t>
      </w:r>
    </w:p>
    <w:p w14:paraId="3F1145B6"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Nearly 66% of these units are located in rural areas and about 80% of them are family-based enterprises. Most of these units fall under category of micro manufacturing units in terms of their investment in plant &amp; machinery and turnover. The unorganized food processing industry in India faces challenges that limit its development and weakens performance: </w:t>
      </w:r>
    </w:p>
    <w:p w14:paraId="14AC23C6"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a. Lack of productivity and innovation due to limited skills and access to modern technology and machinery for production and packaging </w:t>
      </w:r>
    </w:p>
    <w:p w14:paraId="2AE50F70"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b. Deficient quality and food safety control systems, including lack of basic awareness on good hygienic and manufacturing practices. </w:t>
      </w:r>
    </w:p>
    <w:p w14:paraId="308E117B"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c. Lack of branding &amp; marketing skills and inability to integrate with the supply chains, etc. </w:t>
      </w:r>
    </w:p>
    <w:p w14:paraId="554174B3"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d. Capital deficiency and low bank credit. </w:t>
      </w:r>
    </w:p>
    <w:p w14:paraId="4B26C8C6" w14:textId="77777777" w:rsidR="00012333" w:rsidRPr="00A9372E" w:rsidRDefault="00012333" w:rsidP="00012333">
      <w:pPr>
        <w:spacing w:after="0" w:line="240" w:lineRule="auto"/>
        <w:jc w:val="both"/>
        <w:rPr>
          <w:rFonts w:ascii="Tahoma" w:hAnsi="Tahoma" w:cs="Tahoma"/>
          <w:sz w:val="28"/>
          <w:szCs w:val="28"/>
        </w:rPr>
      </w:pPr>
    </w:p>
    <w:p w14:paraId="29F1344A"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Taking cognizance of the contribution and the challenges that impede the unorganized sector of the Food Processing Industry, the Ministry of Food Processing Industries (</w:t>
      </w:r>
      <w:proofErr w:type="spellStart"/>
      <w:r w:rsidRPr="00A9372E">
        <w:rPr>
          <w:rFonts w:ascii="Tahoma" w:hAnsi="Tahoma" w:cs="Tahoma"/>
          <w:sz w:val="28"/>
          <w:szCs w:val="28"/>
        </w:rPr>
        <w:t>MoFPI</w:t>
      </w:r>
      <w:proofErr w:type="spellEnd"/>
      <w:r w:rsidRPr="00A9372E">
        <w:rPr>
          <w:rFonts w:ascii="Tahoma" w:hAnsi="Tahoma" w:cs="Tahoma"/>
          <w:sz w:val="28"/>
          <w:szCs w:val="28"/>
        </w:rPr>
        <w:t xml:space="preserve">) has implemented “PM Formalization of Micro food processing Enterprises Scheme (PM FME Scheme)”. </w:t>
      </w:r>
    </w:p>
    <w:p w14:paraId="256FC4FD" w14:textId="77777777" w:rsidR="00012333" w:rsidRPr="00A9372E" w:rsidRDefault="00012333" w:rsidP="00012333">
      <w:pPr>
        <w:spacing w:after="0" w:line="240" w:lineRule="auto"/>
        <w:jc w:val="both"/>
        <w:rPr>
          <w:rFonts w:ascii="Tahoma" w:hAnsi="Tahoma" w:cs="Tahoma"/>
          <w:sz w:val="28"/>
          <w:szCs w:val="28"/>
        </w:rPr>
      </w:pPr>
    </w:p>
    <w:p w14:paraId="4BE4EA09"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The scheme envisages an outlay of Rs. 10,000 crores over a period of five years from 2020-21 to 2024-25. Scheme adopts One District One Product (ODOP) approach to reap the benefit of scale in terms of procurement of inputs, availing common services and marketing of products.</w:t>
      </w:r>
    </w:p>
    <w:p w14:paraId="27F34A17" w14:textId="77777777"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 </w:t>
      </w:r>
    </w:p>
    <w:p w14:paraId="3B6E20A2" w14:textId="77777777" w:rsidR="00012333" w:rsidRPr="00A9372E" w:rsidRDefault="00012333" w:rsidP="00012333">
      <w:pPr>
        <w:spacing w:after="0" w:line="240" w:lineRule="auto"/>
        <w:jc w:val="both"/>
        <w:rPr>
          <w:rFonts w:ascii="Tahoma" w:hAnsi="Tahoma" w:cs="Tahoma"/>
          <w:b/>
          <w:bCs/>
          <w:sz w:val="28"/>
          <w:szCs w:val="28"/>
        </w:rPr>
      </w:pPr>
      <w:r w:rsidRPr="00A9372E">
        <w:rPr>
          <w:rFonts w:ascii="Tahoma" w:hAnsi="Tahoma" w:cs="Tahoma"/>
          <w:sz w:val="28"/>
          <w:szCs w:val="28"/>
        </w:rPr>
        <w:t xml:space="preserve">Under the scheme, 2,00,000 micro food processing units will be directly assisted with credit linked subsidy. Adequate supportive common infrastructure and institutional architecture will be supported to accelerate growth of the sector. As the scheme focuses on micro enterprises in unorganized segment of food processing industry and promote formalization </w:t>
      </w:r>
      <w:r w:rsidRPr="00A9372E">
        <w:rPr>
          <w:rFonts w:ascii="Tahoma" w:hAnsi="Tahoma" w:cs="Tahoma"/>
          <w:sz w:val="28"/>
          <w:szCs w:val="28"/>
        </w:rPr>
        <w:lastRenderedPageBreak/>
        <w:t>of the sector, modalities for implementation of the scheme will be depending upon the activity</w:t>
      </w:r>
    </w:p>
    <w:p w14:paraId="0AE6BD3F" w14:textId="77777777" w:rsidR="00012333" w:rsidRPr="00A9372E" w:rsidRDefault="00012333" w:rsidP="00012333">
      <w:pPr>
        <w:spacing w:after="0" w:line="240" w:lineRule="auto"/>
        <w:jc w:val="both"/>
        <w:rPr>
          <w:rFonts w:ascii="Tahoma" w:hAnsi="Tahoma" w:cs="Tahoma"/>
          <w:sz w:val="28"/>
          <w:szCs w:val="28"/>
        </w:rPr>
      </w:pPr>
      <w:proofErr w:type="spellStart"/>
      <w:r w:rsidRPr="00A9372E">
        <w:rPr>
          <w:rFonts w:ascii="Tahoma" w:hAnsi="Tahoma" w:cs="Tahoma"/>
          <w:sz w:val="28"/>
          <w:szCs w:val="28"/>
        </w:rPr>
        <w:t>MoFPI</w:t>
      </w:r>
      <w:proofErr w:type="spellEnd"/>
      <w:r w:rsidRPr="00A9372E">
        <w:rPr>
          <w:rFonts w:ascii="Tahoma" w:hAnsi="Tahoma" w:cs="Tahoma"/>
          <w:sz w:val="28"/>
          <w:szCs w:val="28"/>
        </w:rPr>
        <w:t xml:space="preserve"> vide letter dated 22.02.2021 informed that it has started accepting applications under PM-FME Scheme and the applications of individual beneficiaries are available online on the URL: </w:t>
      </w:r>
      <w:hyperlink r:id="rId8" w:history="1">
        <w:r w:rsidRPr="00A9372E">
          <w:rPr>
            <w:rStyle w:val="Hyperlink"/>
            <w:rFonts w:ascii="Tahoma" w:hAnsi="Tahoma" w:cs="Tahoma"/>
            <w:sz w:val="28"/>
            <w:szCs w:val="28"/>
          </w:rPr>
          <w:t>https://pmfme.mofpi.gov.in</w:t>
        </w:r>
      </w:hyperlink>
      <w:r w:rsidRPr="00A9372E">
        <w:rPr>
          <w:rFonts w:ascii="Tahoma" w:hAnsi="Tahoma" w:cs="Tahoma"/>
          <w:sz w:val="28"/>
          <w:szCs w:val="28"/>
        </w:rPr>
        <w:t xml:space="preserve"> /</w:t>
      </w:r>
      <w:proofErr w:type="spellStart"/>
      <w:r w:rsidRPr="00A9372E">
        <w:rPr>
          <w:rFonts w:ascii="Tahoma" w:hAnsi="Tahoma" w:cs="Tahoma"/>
          <w:sz w:val="28"/>
          <w:szCs w:val="28"/>
        </w:rPr>
        <w:t>pmfme</w:t>
      </w:r>
      <w:proofErr w:type="spellEnd"/>
      <w:r w:rsidRPr="00A9372E">
        <w:rPr>
          <w:rFonts w:ascii="Tahoma" w:hAnsi="Tahoma" w:cs="Tahoma"/>
          <w:sz w:val="28"/>
          <w:szCs w:val="28"/>
        </w:rPr>
        <w:t xml:space="preserve">/#/Login </w:t>
      </w:r>
    </w:p>
    <w:p w14:paraId="50F6DDEC" w14:textId="17D8F943" w:rsidR="00012333" w:rsidRPr="00A9372E" w:rsidRDefault="00012333" w:rsidP="00012333">
      <w:pPr>
        <w:spacing w:after="0" w:line="240" w:lineRule="auto"/>
        <w:jc w:val="both"/>
        <w:rPr>
          <w:rFonts w:ascii="Tahoma" w:hAnsi="Tahoma" w:cs="Tahoma"/>
          <w:sz w:val="28"/>
          <w:szCs w:val="28"/>
        </w:rPr>
      </w:pPr>
      <w:r w:rsidRPr="00A9372E">
        <w:rPr>
          <w:rFonts w:ascii="Tahoma" w:hAnsi="Tahoma" w:cs="Tahoma"/>
          <w:sz w:val="28"/>
          <w:szCs w:val="28"/>
        </w:rPr>
        <w:t xml:space="preserve">The above mentioned scheme is launched for group beneficiaries (SHGs, FPOs, Cooperatives, and Common infrastructure). After the scrutiny of loan proposal by the competent authority in the respective states, the same will be forwarded to the lending institutions. </w:t>
      </w:r>
    </w:p>
    <w:p w14:paraId="79DF3DD4" w14:textId="33CB80B2" w:rsidR="001C3A22" w:rsidRPr="00A9372E" w:rsidRDefault="001C3A22" w:rsidP="00012333">
      <w:pPr>
        <w:spacing w:after="0" w:line="240" w:lineRule="auto"/>
        <w:jc w:val="both"/>
        <w:rPr>
          <w:rFonts w:ascii="Tahoma" w:hAnsi="Tahoma" w:cs="Tahoma"/>
          <w:sz w:val="28"/>
          <w:szCs w:val="28"/>
        </w:rPr>
      </w:pPr>
    </w:p>
    <w:p w14:paraId="2114ECBB" w14:textId="3C72A0B5" w:rsidR="001C3A22" w:rsidRPr="00A9372E" w:rsidRDefault="001C3A22" w:rsidP="00012333">
      <w:pPr>
        <w:spacing w:after="0" w:line="240" w:lineRule="auto"/>
        <w:jc w:val="both"/>
        <w:rPr>
          <w:rFonts w:ascii="Tahoma" w:hAnsi="Tahoma" w:cs="Tahoma"/>
          <w:sz w:val="28"/>
          <w:szCs w:val="28"/>
        </w:rPr>
      </w:pPr>
      <w:r w:rsidRPr="00A9372E">
        <w:rPr>
          <w:rFonts w:ascii="Tahoma" w:hAnsi="Tahoma" w:cs="Tahoma"/>
          <w:sz w:val="28"/>
          <w:szCs w:val="28"/>
        </w:rPr>
        <w:t xml:space="preserve">The Quarterly progress under PMFME for the </w:t>
      </w:r>
      <w:proofErr w:type="spellStart"/>
      <w:r w:rsidRPr="00A9372E">
        <w:rPr>
          <w:rFonts w:ascii="Tahoma" w:hAnsi="Tahoma" w:cs="Tahoma"/>
          <w:sz w:val="28"/>
          <w:szCs w:val="28"/>
        </w:rPr>
        <w:t>Qtr</w:t>
      </w:r>
      <w:proofErr w:type="spellEnd"/>
      <w:r w:rsidRPr="00A9372E">
        <w:rPr>
          <w:rFonts w:ascii="Tahoma" w:hAnsi="Tahoma" w:cs="Tahoma"/>
          <w:sz w:val="28"/>
          <w:szCs w:val="28"/>
        </w:rPr>
        <w:t xml:space="preserve"> ending June’24 is as under:</w:t>
      </w:r>
    </w:p>
    <w:p w14:paraId="04798042" w14:textId="6D16521B" w:rsidR="001C3A22" w:rsidRPr="00A9372E" w:rsidRDefault="001C3A22" w:rsidP="00012333">
      <w:pPr>
        <w:spacing w:after="0" w:line="240" w:lineRule="auto"/>
        <w:jc w:val="both"/>
        <w:rPr>
          <w:rFonts w:ascii="Tahoma" w:hAnsi="Tahoma" w:cs="Tahoma"/>
          <w:sz w:val="28"/>
          <w:szCs w:val="28"/>
        </w:rPr>
      </w:pPr>
    </w:p>
    <w:tbl>
      <w:tblPr>
        <w:tblStyle w:val="TableGrid"/>
        <w:tblW w:w="9403" w:type="dxa"/>
        <w:tblLook w:val="04A0" w:firstRow="1" w:lastRow="0" w:firstColumn="1" w:lastColumn="0" w:noHBand="0" w:noVBand="1"/>
      </w:tblPr>
      <w:tblGrid>
        <w:gridCol w:w="799"/>
        <w:gridCol w:w="2392"/>
        <w:gridCol w:w="2560"/>
        <w:gridCol w:w="3652"/>
      </w:tblGrid>
      <w:tr w:rsidR="001C3A22" w:rsidRPr="00A9372E" w14:paraId="5794A723" w14:textId="77777777" w:rsidTr="00755F83">
        <w:trPr>
          <w:trHeight w:val="715"/>
        </w:trPr>
        <w:tc>
          <w:tcPr>
            <w:tcW w:w="774" w:type="dxa"/>
          </w:tcPr>
          <w:p w14:paraId="48976D1E" w14:textId="77777777" w:rsidR="001C3A22" w:rsidRPr="00A9372E" w:rsidRDefault="001C3A22" w:rsidP="002D40F5">
            <w:pPr>
              <w:jc w:val="center"/>
              <w:rPr>
                <w:rFonts w:ascii="Tahoma" w:hAnsi="Tahoma" w:cs="Tahoma"/>
                <w:b/>
                <w:szCs w:val="22"/>
              </w:rPr>
            </w:pPr>
            <w:proofErr w:type="spellStart"/>
            <w:r w:rsidRPr="00A9372E">
              <w:rPr>
                <w:rFonts w:ascii="Tahoma" w:hAnsi="Tahoma" w:cs="Tahoma"/>
                <w:b/>
                <w:szCs w:val="22"/>
              </w:rPr>
              <w:t>S.No</w:t>
            </w:r>
            <w:proofErr w:type="spellEnd"/>
            <w:r w:rsidRPr="00A9372E">
              <w:rPr>
                <w:rFonts w:ascii="Tahoma" w:hAnsi="Tahoma" w:cs="Tahoma"/>
                <w:b/>
                <w:szCs w:val="22"/>
              </w:rPr>
              <w:t>.</w:t>
            </w:r>
          </w:p>
        </w:tc>
        <w:tc>
          <w:tcPr>
            <w:tcW w:w="2398" w:type="dxa"/>
          </w:tcPr>
          <w:p w14:paraId="7441F688" w14:textId="77777777" w:rsidR="001C3A22" w:rsidRPr="00A9372E" w:rsidRDefault="001C3A22" w:rsidP="002D40F5">
            <w:pPr>
              <w:jc w:val="center"/>
              <w:rPr>
                <w:rFonts w:ascii="Tahoma" w:hAnsi="Tahoma" w:cs="Tahoma"/>
                <w:b/>
                <w:szCs w:val="22"/>
              </w:rPr>
            </w:pPr>
            <w:r w:rsidRPr="00A9372E">
              <w:rPr>
                <w:rFonts w:ascii="Tahoma" w:hAnsi="Tahoma" w:cs="Tahoma"/>
                <w:b/>
                <w:szCs w:val="22"/>
              </w:rPr>
              <w:t>Total Applications Received</w:t>
            </w:r>
          </w:p>
        </w:tc>
        <w:tc>
          <w:tcPr>
            <w:tcW w:w="2566" w:type="dxa"/>
          </w:tcPr>
          <w:p w14:paraId="219BA90F" w14:textId="7987611E" w:rsidR="001C3A22" w:rsidRPr="00A9372E" w:rsidRDefault="001C3A22" w:rsidP="002D40F5">
            <w:pPr>
              <w:jc w:val="center"/>
              <w:rPr>
                <w:rFonts w:ascii="Tahoma" w:hAnsi="Tahoma" w:cs="Tahoma"/>
                <w:b/>
                <w:szCs w:val="22"/>
              </w:rPr>
            </w:pPr>
            <w:r w:rsidRPr="00A9372E">
              <w:rPr>
                <w:rFonts w:ascii="Tahoma" w:hAnsi="Tahoma" w:cs="Tahoma"/>
                <w:b/>
                <w:szCs w:val="22"/>
              </w:rPr>
              <w:t>Total Applications Sanctioned</w:t>
            </w:r>
          </w:p>
        </w:tc>
        <w:tc>
          <w:tcPr>
            <w:tcW w:w="3665" w:type="dxa"/>
          </w:tcPr>
          <w:p w14:paraId="6550608B" w14:textId="6F8FF9F2" w:rsidR="001C3A22" w:rsidRPr="00A9372E" w:rsidRDefault="001C3A22" w:rsidP="002D40F5">
            <w:pPr>
              <w:jc w:val="center"/>
              <w:rPr>
                <w:rFonts w:ascii="Tahoma" w:hAnsi="Tahoma" w:cs="Tahoma"/>
                <w:b/>
                <w:szCs w:val="22"/>
              </w:rPr>
            </w:pPr>
            <w:r w:rsidRPr="00A9372E">
              <w:rPr>
                <w:rFonts w:ascii="Tahoma" w:hAnsi="Tahoma" w:cs="Tahoma"/>
                <w:b/>
                <w:szCs w:val="22"/>
              </w:rPr>
              <w:t>Total Applications Pending with Banks</w:t>
            </w:r>
          </w:p>
        </w:tc>
      </w:tr>
      <w:tr w:rsidR="001C3A22" w:rsidRPr="00A9372E" w14:paraId="5F53D9E0" w14:textId="77777777" w:rsidTr="00755F83">
        <w:trPr>
          <w:trHeight w:val="433"/>
        </w:trPr>
        <w:tc>
          <w:tcPr>
            <w:tcW w:w="774" w:type="dxa"/>
          </w:tcPr>
          <w:p w14:paraId="7CDCC01B" w14:textId="77777777" w:rsidR="001C3A22" w:rsidRPr="00A9372E" w:rsidRDefault="001C3A22" w:rsidP="002D40F5">
            <w:pPr>
              <w:jc w:val="center"/>
              <w:rPr>
                <w:rFonts w:ascii="Tahoma" w:hAnsi="Tahoma" w:cs="Tahoma"/>
                <w:b/>
                <w:szCs w:val="22"/>
              </w:rPr>
            </w:pPr>
            <w:r w:rsidRPr="00A9372E">
              <w:rPr>
                <w:rFonts w:ascii="Tahoma" w:hAnsi="Tahoma" w:cs="Tahoma"/>
                <w:b/>
                <w:szCs w:val="22"/>
              </w:rPr>
              <w:t>1</w:t>
            </w:r>
          </w:p>
        </w:tc>
        <w:tc>
          <w:tcPr>
            <w:tcW w:w="2398" w:type="dxa"/>
          </w:tcPr>
          <w:p w14:paraId="3BC2B635" w14:textId="0232B445" w:rsidR="001C3A22" w:rsidRPr="00A9372E" w:rsidRDefault="001C3A22" w:rsidP="002D40F5">
            <w:pPr>
              <w:jc w:val="center"/>
              <w:rPr>
                <w:rFonts w:ascii="Tahoma" w:hAnsi="Tahoma" w:cs="Tahoma"/>
                <w:b/>
                <w:szCs w:val="22"/>
              </w:rPr>
            </w:pPr>
            <w:r w:rsidRPr="00A9372E">
              <w:rPr>
                <w:rFonts w:ascii="Tahoma" w:hAnsi="Tahoma" w:cs="Tahoma"/>
                <w:b/>
                <w:szCs w:val="22"/>
              </w:rPr>
              <w:t>184</w:t>
            </w:r>
          </w:p>
        </w:tc>
        <w:tc>
          <w:tcPr>
            <w:tcW w:w="2566" w:type="dxa"/>
          </w:tcPr>
          <w:p w14:paraId="37D4E665" w14:textId="59A5AE8A" w:rsidR="001C3A22" w:rsidRPr="00A9372E" w:rsidRDefault="001C3A22" w:rsidP="002D40F5">
            <w:pPr>
              <w:jc w:val="center"/>
              <w:rPr>
                <w:rFonts w:ascii="Tahoma" w:hAnsi="Tahoma" w:cs="Tahoma"/>
                <w:b/>
                <w:szCs w:val="22"/>
              </w:rPr>
            </w:pPr>
            <w:r w:rsidRPr="00A9372E">
              <w:rPr>
                <w:rFonts w:ascii="Tahoma" w:hAnsi="Tahoma" w:cs="Tahoma"/>
                <w:b/>
                <w:szCs w:val="22"/>
              </w:rPr>
              <w:t>98</w:t>
            </w:r>
          </w:p>
        </w:tc>
        <w:tc>
          <w:tcPr>
            <w:tcW w:w="3665" w:type="dxa"/>
          </w:tcPr>
          <w:p w14:paraId="0B7D41D9" w14:textId="4425BAAD" w:rsidR="001C3A22" w:rsidRPr="00A9372E" w:rsidRDefault="001C3A22" w:rsidP="002D40F5">
            <w:pPr>
              <w:jc w:val="center"/>
              <w:rPr>
                <w:rFonts w:ascii="Tahoma" w:hAnsi="Tahoma" w:cs="Tahoma"/>
                <w:b/>
                <w:szCs w:val="22"/>
              </w:rPr>
            </w:pPr>
            <w:r w:rsidRPr="00A9372E">
              <w:rPr>
                <w:rFonts w:ascii="Tahoma" w:hAnsi="Tahoma" w:cs="Tahoma"/>
                <w:b/>
                <w:szCs w:val="22"/>
              </w:rPr>
              <w:t>61</w:t>
            </w:r>
          </w:p>
        </w:tc>
      </w:tr>
    </w:tbl>
    <w:p w14:paraId="29AC7DE1" w14:textId="52AC57ED" w:rsidR="00012333" w:rsidRDefault="00012333" w:rsidP="00012333">
      <w:pPr>
        <w:pStyle w:val="NoSpacing"/>
        <w:jc w:val="both"/>
        <w:rPr>
          <w:rFonts w:ascii="Tahoma" w:hAnsi="Tahoma" w:cs="Tahoma"/>
          <w:bCs/>
          <w:sz w:val="28"/>
          <w:szCs w:val="28"/>
        </w:rPr>
      </w:pPr>
    </w:p>
    <w:p w14:paraId="38B5FA70" w14:textId="6C1C851D" w:rsidR="00AF6A8C" w:rsidRDefault="00AF6A8C" w:rsidP="00012333">
      <w:pPr>
        <w:pStyle w:val="NoSpacing"/>
        <w:jc w:val="both"/>
        <w:rPr>
          <w:rFonts w:ascii="Tahoma" w:hAnsi="Tahoma" w:cs="Tahoma"/>
          <w:bCs/>
          <w:sz w:val="28"/>
          <w:szCs w:val="28"/>
        </w:rPr>
      </w:pPr>
      <w:r>
        <w:rPr>
          <w:rFonts w:ascii="Tahoma" w:hAnsi="Tahoma" w:cs="Tahoma"/>
          <w:bCs/>
          <w:sz w:val="28"/>
          <w:szCs w:val="28"/>
        </w:rPr>
        <w:t>Total Cumulative Position under PMFME as on 30.06.2024 is as under:</w:t>
      </w:r>
    </w:p>
    <w:p w14:paraId="1D2B93B6" w14:textId="2B2CF189" w:rsidR="00AF6A8C" w:rsidRPr="00AF6A8C" w:rsidRDefault="00AF6A8C" w:rsidP="00012333">
      <w:pPr>
        <w:pStyle w:val="NoSpacing"/>
        <w:jc w:val="both"/>
        <w:rPr>
          <w:rFonts w:ascii="Tahoma" w:hAnsi="Tahoma" w:cs="Tahoma"/>
          <w:b/>
          <w:bCs/>
          <w:sz w:val="28"/>
          <w:szCs w:val="28"/>
        </w:rPr>
      </w:pPr>
    </w:p>
    <w:tbl>
      <w:tblPr>
        <w:tblW w:w="5037" w:type="pct"/>
        <w:tblLook w:val="04A0" w:firstRow="1" w:lastRow="0" w:firstColumn="1" w:lastColumn="0" w:noHBand="0" w:noVBand="1"/>
      </w:tblPr>
      <w:tblGrid>
        <w:gridCol w:w="1359"/>
        <w:gridCol w:w="1359"/>
        <w:gridCol w:w="1478"/>
        <w:gridCol w:w="1359"/>
        <w:gridCol w:w="1148"/>
        <w:gridCol w:w="1358"/>
        <w:gridCol w:w="1358"/>
      </w:tblGrid>
      <w:tr w:rsidR="00AF6A8C" w:rsidRPr="00AF6A8C" w14:paraId="2F8650FA" w14:textId="77777777" w:rsidTr="00B71572">
        <w:trPr>
          <w:trHeight w:val="1096"/>
        </w:trPr>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12D58" w14:textId="77777777" w:rsidR="00AF6A8C" w:rsidRP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No. of Applications Received</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8C571A4" w14:textId="77777777" w:rsidR="00AF6A8C" w:rsidRP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No of Applications Sanctioned</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0CE981D0" w14:textId="77777777" w:rsid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Amt. Sanctioned</w:t>
            </w:r>
          </w:p>
          <w:p w14:paraId="49A59744" w14:textId="7C70F21E" w:rsidR="00F248D2" w:rsidRPr="00AF6A8C" w:rsidRDefault="00F248D2"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(in Lakhs)</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0A8DAC0" w14:textId="77777777" w:rsidR="00AF6A8C" w:rsidRP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No of Applications disbursed</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05F1637" w14:textId="77777777" w:rsid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Amt. Disbursed</w:t>
            </w:r>
          </w:p>
          <w:p w14:paraId="18DCE9CB" w14:textId="4C219B3F" w:rsidR="00F248D2" w:rsidRPr="00AF6A8C" w:rsidRDefault="00F248D2"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(in Lakhs)</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6E01D5E7" w14:textId="77777777" w:rsidR="00AF6A8C" w:rsidRP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Applications Pending</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5777F1DB" w14:textId="77777777" w:rsidR="00AF6A8C" w:rsidRPr="00AF6A8C" w:rsidRDefault="00AF6A8C" w:rsidP="00AF6A8C">
            <w:pPr>
              <w:spacing w:after="0" w:line="240" w:lineRule="auto"/>
              <w:rPr>
                <w:rFonts w:cs="Calibri"/>
                <w:b/>
                <w:bCs/>
                <w:color w:val="000000"/>
                <w:szCs w:val="22"/>
                <w:lang w:val="en-IN" w:eastAsia="en-IN" w:bidi="ar-SA"/>
              </w:rPr>
            </w:pPr>
            <w:r w:rsidRPr="00AF6A8C">
              <w:rPr>
                <w:rFonts w:cs="Calibri"/>
                <w:b/>
                <w:bCs/>
                <w:color w:val="000000"/>
                <w:szCs w:val="22"/>
                <w:lang w:val="en-IN" w:eastAsia="en-IN" w:bidi="ar-SA"/>
              </w:rPr>
              <w:t>Applications Rejected</w:t>
            </w:r>
          </w:p>
        </w:tc>
      </w:tr>
      <w:tr w:rsidR="00AF6A8C" w:rsidRPr="00AF6A8C" w14:paraId="3182C833" w14:textId="77777777" w:rsidTr="00B71572">
        <w:trPr>
          <w:trHeight w:val="1096"/>
        </w:trPr>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814C54B" w14:textId="2C943216"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2968</w:t>
            </w:r>
          </w:p>
        </w:tc>
        <w:tc>
          <w:tcPr>
            <w:tcW w:w="721" w:type="pct"/>
            <w:tcBorders>
              <w:top w:val="single" w:sz="4" w:space="0" w:color="auto"/>
              <w:left w:val="nil"/>
              <w:bottom w:val="single" w:sz="4" w:space="0" w:color="auto"/>
              <w:right w:val="single" w:sz="4" w:space="0" w:color="auto"/>
            </w:tcBorders>
            <w:shd w:val="clear" w:color="auto" w:fill="auto"/>
            <w:vAlign w:val="center"/>
          </w:tcPr>
          <w:p w14:paraId="0FE1A325" w14:textId="1F30F13E"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2260</w:t>
            </w:r>
          </w:p>
        </w:tc>
        <w:tc>
          <w:tcPr>
            <w:tcW w:w="784" w:type="pct"/>
            <w:tcBorders>
              <w:top w:val="single" w:sz="4" w:space="0" w:color="auto"/>
              <w:left w:val="nil"/>
              <w:bottom w:val="single" w:sz="4" w:space="0" w:color="auto"/>
              <w:right w:val="single" w:sz="4" w:space="0" w:color="auto"/>
            </w:tcBorders>
            <w:shd w:val="clear" w:color="auto" w:fill="auto"/>
            <w:vAlign w:val="center"/>
          </w:tcPr>
          <w:p w14:paraId="5E3C6E33" w14:textId="0EFA30A0"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68547</w:t>
            </w:r>
          </w:p>
        </w:tc>
        <w:tc>
          <w:tcPr>
            <w:tcW w:w="721" w:type="pct"/>
            <w:tcBorders>
              <w:top w:val="single" w:sz="4" w:space="0" w:color="auto"/>
              <w:left w:val="nil"/>
              <w:bottom w:val="single" w:sz="4" w:space="0" w:color="auto"/>
              <w:right w:val="single" w:sz="4" w:space="0" w:color="auto"/>
            </w:tcBorders>
            <w:shd w:val="clear" w:color="auto" w:fill="auto"/>
            <w:vAlign w:val="center"/>
          </w:tcPr>
          <w:p w14:paraId="4F5C775D" w14:textId="254766CA"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2190</w:t>
            </w:r>
          </w:p>
        </w:tc>
        <w:tc>
          <w:tcPr>
            <w:tcW w:w="609" w:type="pct"/>
            <w:tcBorders>
              <w:top w:val="single" w:sz="4" w:space="0" w:color="auto"/>
              <w:left w:val="nil"/>
              <w:bottom w:val="single" w:sz="4" w:space="0" w:color="auto"/>
              <w:right w:val="single" w:sz="4" w:space="0" w:color="auto"/>
            </w:tcBorders>
            <w:shd w:val="clear" w:color="auto" w:fill="auto"/>
            <w:vAlign w:val="center"/>
          </w:tcPr>
          <w:p w14:paraId="295C06A6" w14:textId="1D844448"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61420</w:t>
            </w:r>
          </w:p>
        </w:tc>
        <w:tc>
          <w:tcPr>
            <w:tcW w:w="721" w:type="pct"/>
            <w:tcBorders>
              <w:top w:val="single" w:sz="4" w:space="0" w:color="auto"/>
              <w:left w:val="nil"/>
              <w:bottom w:val="single" w:sz="4" w:space="0" w:color="auto"/>
              <w:right w:val="single" w:sz="4" w:space="0" w:color="auto"/>
            </w:tcBorders>
            <w:shd w:val="clear" w:color="auto" w:fill="auto"/>
            <w:vAlign w:val="center"/>
          </w:tcPr>
          <w:p w14:paraId="4A77DC4E" w14:textId="11C6DAC8"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186</w:t>
            </w:r>
          </w:p>
        </w:tc>
        <w:tc>
          <w:tcPr>
            <w:tcW w:w="721" w:type="pct"/>
            <w:tcBorders>
              <w:top w:val="single" w:sz="4" w:space="0" w:color="auto"/>
              <w:left w:val="nil"/>
              <w:bottom w:val="single" w:sz="4" w:space="0" w:color="auto"/>
              <w:right w:val="single" w:sz="4" w:space="0" w:color="auto"/>
            </w:tcBorders>
            <w:shd w:val="clear" w:color="auto" w:fill="auto"/>
            <w:vAlign w:val="center"/>
          </w:tcPr>
          <w:p w14:paraId="734B798B" w14:textId="6F23CC44" w:rsidR="00AF6A8C" w:rsidRPr="00AF6A8C" w:rsidRDefault="00AF6A8C" w:rsidP="00AF6A8C">
            <w:pPr>
              <w:spacing w:after="0" w:line="240" w:lineRule="auto"/>
              <w:rPr>
                <w:rFonts w:cs="Calibri"/>
                <w:b/>
                <w:bCs/>
                <w:color w:val="000000"/>
                <w:szCs w:val="22"/>
                <w:lang w:val="en-IN" w:eastAsia="en-IN" w:bidi="ar-SA"/>
              </w:rPr>
            </w:pPr>
            <w:r>
              <w:rPr>
                <w:rFonts w:cs="Calibri"/>
                <w:b/>
                <w:bCs/>
                <w:color w:val="000000"/>
                <w:szCs w:val="22"/>
                <w:lang w:val="en-IN" w:eastAsia="en-IN" w:bidi="ar-SA"/>
              </w:rPr>
              <w:t>522</w:t>
            </w:r>
          </w:p>
        </w:tc>
      </w:tr>
    </w:tbl>
    <w:p w14:paraId="58926AD6" w14:textId="77777777" w:rsidR="00AF6A8C" w:rsidRPr="00A9372E" w:rsidRDefault="00AF6A8C" w:rsidP="00012333">
      <w:pPr>
        <w:pStyle w:val="NoSpacing"/>
        <w:jc w:val="both"/>
        <w:rPr>
          <w:rFonts w:ascii="Tahoma" w:hAnsi="Tahoma" w:cs="Tahoma"/>
          <w:bCs/>
          <w:sz w:val="28"/>
          <w:szCs w:val="28"/>
        </w:rPr>
      </w:pPr>
    </w:p>
    <w:p w14:paraId="33F8233B" w14:textId="2518C070" w:rsidR="00012333" w:rsidRPr="00A9372E" w:rsidRDefault="004A68DC" w:rsidP="00012333">
      <w:pPr>
        <w:pStyle w:val="NoSpacing"/>
        <w:jc w:val="both"/>
        <w:rPr>
          <w:rFonts w:ascii="Tahoma" w:hAnsi="Tahoma" w:cs="Tahoma"/>
          <w:bCs/>
          <w:sz w:val="28"/>
          <w:szCs w:val="28"/>
        </w:rPr>
      </w:pPr>
      <w:r>
        <w:rPr>
          <w:rFonts w:ascii="Tahoma" w:hAnsi="Tahoma" w:cs="Tahoma"/>
          <w:b/>
          <w:color w:val="000000"/>
          <w:sz w:val="26"/>
          <w:szCs w:val="26"/>
        </w:rPr>
        <w:t xml:space="preserve">                            </w:t>
      </w:r>
      <w:r w:rsidRPr="00A9372E">
        <w:rPr>
          <w:rFonts w:ascii="Tahoma" w:hAnsi="Tahoma" w:cs="Tahoma"/>
          <w:b/>
          <w:color w:val="000000"/>
          <w:sz w:val="26"/>
          <w:szCs w:val="26"/>
        </w:rPr>
        <w:t>(Bank wise detail is annexed as per</w:t>
      </w:r>
      <w:r w:rsidRPr="00A9372E">
        <w:rPr>
          <w:rFonts w:ascii="Tahoma" w:hAnsi="Tahoma" w:cs="Tahoma"/>
          <w:color w:val="000000"/>
          <w:sz w:val="26"/>
          <w:szCs w:val="26"/>
        </w:rPr>
        <w:t xml:space="preserve"> </w:t>
      </w:r>
      <w:r w:rsidRPr="00A9372E">
        <w:rPr>
          <w:rFonts w:ascii="Tahoma" w:hAnsi="Tahoma" w:cs="Tahoma"/>
          <w:b/>
          <w:bCs/>
          <w:color w:val="000000"/>
          <w:sz w:val="26"/>
          <w:szCs w:val="26"/>
        </w:rPr>
        <w:t>Annexure- 2</w:t>
      </w:r>
      <w:r w:rsidR="00024DF2">
        <w:rPr>
          <w:rFonts w:ascii="Tahoma" w:hAnsi="Tahoma" w:cs="Tahoma"/>
          <w:b/>
          <w:bCs/>
          <w:color w:val="000000"/>
          <w:sz w:val="26"/>
          <w:szCs w:val="26"/>
        </w:rPr>
        <w:t>5</w:t>
      </w:r>
      <w:r>
        <w:rPr>
          <w:rFonts w:ascii="Tahoma" w:hAnsi="Tahoma" w:cs="Tahoma"/>
          <w:b/>
          <w:bCs/>
          <w:color w:val="000000"/>
          <w:sz w:val="26"/>
          <w:szCs w:val="26"/>
        </w:rPr>
        <w:t>,2</w:t>
      </w:r>
      <w:r w:rsidR="00024DF2">
        <w:rPr>
          <w:rFonts w:ascii="Tahoma" w:hAnsi="Tahoma" w:cs="Tahoma"/>
          <w:b/>
          <w:bCs/>
          <w:color w:val="000000"/>
          <w:sz w:val="26"/>
          <w:szCs w:val="26"/>
        </w:rPr>
        <w:t>5</w:t>
      </w:r>
      <w:r>
        <w:rPr>
          <w:rFonts w:ascii="Tahoma" w:hAnsi="Tahoma" w:cs="Tahoma"/>
          <w:b/>
          <w:bCs/>
          <w:color w:val="000000"/>
          <w:sz w:val="26"/>
          <w:szCs w:val="26"/>
        </w:rPr>
        <w:t>.1</w:t>
      </w:r>
      <w:r w:rsidRPr="00A9372E">
        <w:rPr>
          <w:rFonts w:ascii="Tahoma" w:hAnsi="Tahoma" w:cs="Tahoma"/>
          <w:color w:val="000000"/>
          <w:sz w:val="26"/>
          <w:szCs w:val="26"/>
        </w:rPr>
        <w:t>)</w:t>
      </w:r>
      <w:r>
        <w:rPr>
          <w:rFonts w:ascii="Tahoma" w:hAnsi="Tahoma" w:cs="Tahoma"/>
          <w:color w:val="000000"/>
          <w:sz w:val="26"/>
          <w:szCs w:val="26"/>
        </w:rPr>
        <w:t xml:space="preserve"> </w:t>
      </w:r>
    </w:p>
    <w:p w14:paraId="29038877" w14:textId="77777777" w:rsidR="00012333" w:rsidRPr="00A9372E" w:rsidRDefault="00012333" w:rsidP="00012333">
      <w:pPr>
        <w:pStyle w:val="NoSpacing"/>
        <w:jc w:val="both"/>
        <w:rPr>
          <w:rFonts w:ascii="Tahoma" w:hAnsi="Tahoma" w:cs="Tahoma"/>
          <w:bCs/>
          <w:sz w:val="28"/>
          <w:szCs w:val="28"/>
        </w:rPr>
      </w:pPr>
    </w:p>
    <w:p w14:paraId="67A53A3F" w14:textId="77777777" w:rsidR="003406F2" w:rsidRPr="00A9372E" w:rsidRDefault="003406F2" w:rsidP="003406F2">
      <w:pPr>
        <w:spacing w:after="0" w:line="240" w:lineRule="auto"/>
        <w:jc w:val="both"/>
        <w:rPr>
          <w:rFonts w:ascii="Tahoma" w:hAnsi="Tahoma" w:cs="Tahoma"/>
          <w:b/>
          <w:bCs/>
          <w:sz w:val="26"/>
          <w:szCs w:val="26"/>
          <w:u w:val="single"/>
          <w:lang w:bidi="ar-SA"/>
        </w:rPr>
      </w:pPr>
    </w:p>
    <w:p w14:paraId="48B8777A" w14:textId="127625DD" w:rsidR="003406F2" w:rsidRDefault="003406F2" w:rsidP="003406F2">
      <w:pPr>
        <w:spacing w:after="0" w:line="240" w:lineRule="auto"/>
        <w:jc w:val="both"/>
        <w:rPr>
          <w:rFonts w:ascii="Tahoma" w:hAnsi="Tahoma" w:cs="Tahoma"/>
          <w:b/>
          <w:bCs/>
          <w:sz w:val="26"/>
          <w:szCs w:val="26"/>
          <w:u w:val="single"/>
          <w:lang w:bidi="ar-SA"/>
        </w:rPr>
      </w:pPr>
      <w:r w:rsidRPr="00A9372E">
        <w:rPr>
          <w:rFonts w:ascii="Tahoma" w:hAnsi="Tahoma" w:cs="Tahoma"/>
          <w:b/>
          <w:bCs/>
          <w:sz w:val="26"/>
          <w:szCs w:val="26"/>
          <w:u w:val="single"/>
          <w:lang w:bidi="ar-SA"/>
        </w:rPr>
        <w:t xml:space="preserve">Action </w:t>
      </w:r>
      <w:proofErr w:type="gramStart"/>
      <w:r w:rsidRPr="00A9372E">
        <w:rPr>
          <w:rFonts w:ascii="Tahoma" w:hAnsi="Tahoma" w:cs="Tahoma"/>
          <w:b/>
          <w:bCs/>
          <w:sz w:val="26"/>
          <w:szCs w:val="26"/>
          <w:u w:val="single"/>
          <w:lang w:bidi="ar-SA"/>
        </w:rPr>
        <w:t>Point :</w:t>
      </w:r>
      <w:proofErr w:type="gramEnd"/>
      <w:r w:rsidRPr="00A9372E">
        <w:rPr>
          <w:rFonts w:ascii="Tahoma" w:hAnsi="Tahoma" w:cs="Tahoma"/>
          <w:b/>
          <w:bCs/>
          <w:sz w:val="26"/>
          <w:szCs w:val="26"/>
          <w:u w:val="single"/>
          <w:lang w:bidi="ar-SA"/>
        </w:rPr>
        <w:t>-</w:t>
      </w:r>
    </w:p>
    <w:p w14:paraId="599752B8" w14:textId="77777777" w:rsidR="00B71572" w:rsidRPr="00A9372E" w:rsidRDefault="00B71572" w:rsidP="003406F2">
      <w:pPr>
        <w:spacing w:after="0" w:line="240" w:lineRule="auto"/>
        <w:jc w:val="both"/>
        <w:rPr>
          <w:rFonts w:ascii="Tahoma" w:hAnsi="Tahoma" w:cs="Tahoma"/>
          <w:b/>
          <w:bCs/>
          <w:sz w:val="26"/>
          <w:szCs w:val="26"/>
          <w:u w:val="single"/>
          <w:lang w:bidi="ar-SA"/>
        </w:rPr>
      </w:pPr>
    </w:p>
    <w:p w14:paraId="67CC4F12" w14:textId="386220DD" w:rsidR="003406F2" w:rsidRPr="00A9372E" w:rsidRDefault="003406F2" w:rsidP="003406F2">
      <w:pPr>
        <w:spacing w:after="0" w:line="240" w:lineRule="auto"/>
        <w:jc w:val="both"/>
        <w:rPr>
          <w:rFonts w:ascii="Tahoma" w:hAnsi="Tahoma" w:cs="Tahoma"/>
          <w:bCs/>
          <w:sz w:val="26"/>
          <w:szCs w:val="26"/>
          <w:lang w:bidi="ar-SA"/>
        </w:rPr>
      </w:pPr>
      <w:r w:rsidRPr="00A9372E">
        <w:rPr>
          <w:rFonts w:ascii="Tahoma" w:hAnsi="Tahoma" w:cs="Tahoma"/>
          <w:bCs/>
          <w:sz w:val="26"/>
          <w:szCs w:val="26"/>
          <w:lang w:bidi="ar-SA"/>
        </w:rPr>
        <w:t xml:space="preserve">Concerned Banks are requested to </w:t>
      </w:r>
      <w:r w:rsidR="00E811E6" w:rsidRPr="00A9372E">
        <w:rPr>
          <w:rFonts w:ascii="Tahoma" w:hAnsi="Tahoma" w:cs="Tahoma"/>
          <w:bCs/>
          <w:sz w:val="26"/>
          <w:szCs w:val="26"/>
          <w:lang w:bidi="ar-SA"/>
        </w:rPr>
        <w:t xml:space="preserve">not keep the applications on hold &amp; </w:t>
      </w:r>
      <w:r w:rsidRPr="00A9372E">
        <w:rPr>
          <w:rFonts w:ascii="Tahoma" w:hAnsi="Tahoma" w:cs="Tahoma"/>
          <w:bCs/>
          <w:sz w:val="26"/>
          <w:szCs w:val="26"/>
          <w:lang w:bidi="ar-SA"/>
        </w:rPr>
        <w:t>dispose of the pending applications on priority basis.</w:t>
      </w:r>
    </w:p>
    <w:p w14:paraId="240257E2" w14:textId="6150F51E" w:rsidR="003406F2" w:rsidRPr="00A9372E" w:rsidRDefault="003406F2" w:rsidP="003406F2">
      <w:pPr>
        <w:spacing w:after="120" w:line="240" w:lineRule="auto"/>
        <w:jc w:val="both"/>
        <w:rPr>
          <w:rFonts w:ascii="Tahoma" w:hAnsi="Tahoma" w:cs="Tahoma"/>
          <w:color w:val="000000"/>
          <w:sz w:val="26"/>
          <w:szCs w:val="26"/>
          <w:lang w:bidi="ar-SA"/>
        </w:rPr>
      </w:pPr>
      <w:r w:rsidRPr="00A9372E">
        <w:rPr>
          <w:rFonts w:ascii="Tahoma" w:hAnsi="Tahoma" w:cs="Tahoma"/>
          <w:b/>
          <w:color w:val="000000"/>
          <w:sz w:val="26"/>
          <w:szCs w:val="26"/>
          <w:lang w:bidi="ar-SA"/>
        </w:rPr>
        <w:t xml:space="preserve">          </w:t>
      </w:r>
      <w:r w:rsidR="00DB7324">
        <w:rPr>
          <w:rFonts w:ascii="Tahoma" w:hAnsi="Tahoma" w:cs="Tahoma"/>
          <w:b/>
          <w:color w:val="000000"/>
          <w:sz w:val="26"/>
          <w:szCs w:val="26"/>
          <w:lang w:bidi="ar-SA"/>
        </w:rPr>
        <w:t xml:space="preserve">                  </w:t>
      </w:r>
    </w:p>
    <w:p w14:paraId="5E265F52" w14:textId="77777777" w:rsidR="00CC7C22" w:rsidRPr="00A9372E" w:rsidRDefault="00CC7C22" w:rsidP="00CC7C22">
      <w:pPr>
        <w:jc w:val="both"/>
        <w:rPr>
          <w:rFonts w:ascii="Tahoma" w:hAnsi="Tahoma" w:cs="Tahoma"/>
          <w:sz w:val="26"/>
          <w:szCs w:val="26"/>
        </w:rPr>
      </w:pPr>
    </w:p>
    <w:p w14:paraId="72F529EF" w14:textId="717DB505" w:rsidR="007C00A2" w:rsidRPr="00A9372E" w:rsidRDefault="007C00A2" w:rsidP="00B71572">
      <w:pPr>
        <w:pStyle w:val="PlainText"/>
        <w:rPr>
          <w:b/>
          <w:bCs/>
          <w:color w:val="000000" w:themeColor="text1"/>
          <w:sz w:val="24"/>
          <w:szCs w:val="24"/>
        </w:rPr>
      </w:pPr>
    </w:p>
    <w:p w14:paraId="18BDB9C0" w14:textId="77777777" w:rsidR="00F855FC" w:rsidRPr="00A9372E" w:rsidRDefault="00F855FC" w:rsidP="007C00A2">
      <w:pPr>
        <w:pStyle w:val="PlainText"/>
        <w:ind w:left="180"/>
        <w:jc w:val="right"/>
        <w:rPr>
          <w:b/>
          <w:b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7020"/>
      </w:tblGrid>
      <w:tr w:rsidR="00CC3F4A" w:rsidRPr="00A9372E" w14:paraId="78634886" w14:textId="77777777" w:rsidTr="001B714F">
        <w:trPr>
          <w:jc w:val="center"/>
        </w:trPr>
        <w:tc>
          <w:tcPr>
            <w:tcW w:w="3523" w:type="dxa"/>
          </w:tcPr>
          <w:p w14:paraId="58312A4E" w14:textId="7DF7D8FC" w:rsidR="00CC3F4A" w:rsidRPr="00A9372E" w:rsidRDefault="00CC3F4A" w:rsidP="00407C41">
            <w:pPr>
              <w:spacing w:after="0" w:line="240" w:lineRule="auto"/>
              <w:ind w:left="180"/>
              <w:jc w:val="both"/>
              <w:rPr>
                <w:rFonts w:ascii="Tahoma" w:hAnsi="Tahoma" w:cs="Tahoma"/>
                <w:b/>
                <w:bCs/>
                <w:sz w:val="26"/>
                <w:szCs w:val="26"/>
                <w:lang w:bidi="ar-SA"/>
              </w:rPr>
            </w:pPr>
            <w:r w:rsidRPr="00A9372E">
              <w:rPr>
                <w:rFonts w:ascii="Tahoma" w:hAnsi="Tahoma" w:cs="Tahoma"/>
                <w:b/>
                <w:bCs/>
                <w:sz w:val="26"/>
                <w:szCs w:val="26"/>
                <w:lang w:bidi="ar-SA"/>
              </w:rPr>
              <w:t>Item No. 2</w:t>
            </w:r>
            <w:r w:rsidR="000B7D0F">
              <w:rPr>
                <w:rFonts w:ascii="Tahoma" w:hAnsi="Tahoma" w:cs="Tahoma"/>
                <w:b/>
                <w:bCs/>
                <w:sz w:val="26"/>
                <w:szCs w:val="26"/>
                <w:lang w:bidi="ar-SA"/>
              </w:rPr>
              <w:t>7</w:t>
            </w:r>
          </w:p>
        </w:tc>
        <w:tc>
          <w:tcPr>
            <w:tcW w:w="7020" w:type="dxa"/>
          </w:tcPr>
          <w:p w14:paraId="7130CE32" w14:textId="7524A5D4" w:rsidR="00CC3F4A" w:rsidRPr="00A9372E" w:rsidRDefault="00F85FFB" w:rsidP="00F85FFB">
            <w:pPr>
              <w:spacing w:after="0" w:line="240" w:lineRule="auto"/>
              <w:ind w:left="180"/>
              <w:jc w:val="both"/>
              <w:rPr>
                <w:rFonts w:ascii="Tahoma" w:hAnsi="Tahoma" w:cs="Tahoma"/>
                <w:b/>
                <w:bCs/>
                <w:color w:val="FF0000"/>
                <w:sz w:val="26"/>
                <w:szCs w:val="26"/>
                <w:lang w:bidi="ar-SA"/>
              </w:rPr>
            </w:pPr>
            <w:r w:rsidRPr="00A9372E">
              <w:rPr>
                <w:rFonts w:ascii="Tahoma" w:hAnsi="Tahoma" w:cs="Tahoma"/>
                <w:b/>
                <w:bCs/>
                <w:sz w:val="24"/>
                <w:szCs w:val="24"/>
                <w:lang w:val="en-IN" w:eastAsia="en-IN" w:bidi="ar-SA"/>
              </w:rPr>
              <w:t>PM VISHWAKARMA SCHEME</w:t>
            </w:r>
          </w:p>
        </w:tc>
      </w:tr>
    </w:tbl>
    <w:p w14:paraId="0876A393" w14:textId="02095124" w:rsidR="000C3721" w:rsidRPr="00A9372E" w:rsidRDefault="000C3721" w:rsidP="00CC3F4A">
      <w:pPr>
        <w:pStyle w:val="NormalWeb"/>
        <w:spacing w:before="0" w:beforeAutospacing="0" w:after="0" w:afterAutospacing="0"/>
        <w:jc w:val="both"/>
        <w:rPr>
          <w:sz w:val="26"/>
          <w:szCs w:val="26"/>
        </w:rPr>
      </w:pPr>
    </w:p>
    <w:p w14:paraId="54718D74" w14:textId="744FCC0A" w:rsidR="009370FB" w:rsidRPr="00A9372E" w:rsidRDefault="00CC3F4A" w:rsidP="00D901EC">
      <w:pPr>
        <w:pStyle w:val="NormalWeb"/>
        <w:spacing w:before="0" w:beforeAutospacing="0" w:after="0" w:afterAutospacing="0"/>
        <w:jc w:val="both"/>
        <w:rPr>
          <w:rFonts w:ascii="Tahoma" w:eastAsia="Times New Roman" w:hAnsi="Tahoma" w:cs="Tahoma"/>
          <w:lang w:eastAsia="en-US"/>
        </w:rPr>
      </w:pPr>
      <w:r w:rsidRPr="00A9372E">
        <w:rPr>
          <w:rFonts w:ascii="Tahoma" w:eastAsia="Times New Roman" w:hAnsi="Tahoma" w:cs="Tahoma"/>
          <w:lang w:eastAsia="en-US"/>
        </w:rPr>
        <w:t xml:space="preserve">PM Vishwakarma Scheme </w:t>
      </w:r>
      <w:r w:rsidR="00D901EC" w:rsidRPr="00A9372E">
        <w:rPr>
          <w:rFonts w:ascii="Tahoma" w:eastAsia="Times New Roman" w:hAnsi="Tahoma" w:cs="Tahoma"/>
          <w:lang w:eastAsia="en-US"/>
        </w:rPr>
        <w:t>was</w:t>
      </w:r>
      <w:r w:rsidRPr="00A9372E">
        <w:rPr>
          <w:rFonts w:ascii="Tahoma" w:eastAsia="Times New Roman" w:hAnsi="Tahoma" w:cs="Tahoma"/>
          <w:lang w:eastAsia="en-US"/>
        </w:rPr>
        <w:t xml:space="preserve"> launched on 17th September</w:t>
      </w:r>
      <w:r w:rsidR="00240994" w:rsidRPr="00A9372E">
        <w:rPr>
          <w:rFonts w:ascii="Tahoma" w:eastAsia="Times New Roman" w:hAnsi="Tahoma" w:cs="Tahoma"/>
          <w:lang w:eastAsia="en-US"/>
        </w:rPr>
        <w:t>,</w:t>
      </w:r>
      <w:r w:rsidRPr="00A9372E">
        <w:rPr>
          <w:rFonts w:ascii="Tahoma" w:eastAsia="Times New Roman" w:hAnsi="Tahoma" w:cs="Tahoma"/>
          <w:lang w:eastAsia="en-US"/>
        </w:rPr>
        <w:t xml:space="preserve"> 2023 by the Hon’ble Prime Minister, </w:t>
      </w:r>
      <w:r w:rsidR="00D901EC" w:rsidRPr="00A9372E">
        <w:rPr>
          <w:rFonts w:ascii="Tahoma" w:eastAsia="Times New Roman" w:hAnsi="Tahoma" w:cs="Tahoma"/>
          <w:lang w:eastAsia="en-US"/>
        </w:rPr>
        <w:t xml:space="preserve">to provide end-to-end holistic support to traditional artists and crafts people engaged in </w:t>
      </w:r>
      <w:r w:rsidR="001D0492" w:rsidRPr="00A9372E">
        <w:rPr>
          <w:rFonts w:ascii="Tahoma" w:eastAsia="Times New Roman" w:hAnsi="Tahoma" w:cs="Tahoma"/>
          <w:lang w:eastAsia="en-US"/>
        </w:rPr>
        <w:t>1</w:t>
      </w:r>
      <w:r w:rsidR="00D901EC" w:rsidRPr="00A9372E">
        <w:rPr>
          <w:rFonts w:ascii="Tahoma" w:eastAsia="Times New Roman" w:hAnsi="Tahoma" w:cs="Tahoma"/>
          <w:lang w:eastAsia="en-US"/>
        </w:rPr>
        <w:t>8 identified through access to skill training, collateral free credit, modem tools, market linkage support and incentive for digital transactions.</w:t>
      </w:r>
    </w:p>
    <w:p w14:paraId="291B839D" w14:textId="77777777" w:rsidR="00D901EC" w:rsidRPr="00A9372E" w:rsidRDefault="00D901EC" w:rsidP="00D901EC">
      <w:pPr>
        <w:autoSpaceDE w:val="0"/>
        <w:autoSpaceDN w:val="0"/>
        <w:adjustRightInd w:val="0"/>
        <w:spacing w:after="0" w:line="240" w:lineRule="auto"/>
        <w:rPr>
          <w:rFonts w:ascii="CIDFont+F3" w:hAnsi="CIDFont+F3" w:cs="CIDFont+F3"/>
          <w:szCs w:val="22"/>
          <w:lang w:eastAsia="en-IN"/>
        </w:rPr>
      </w:pPr>
    </w:p>
    <w:p w14:paraId="55B815C9" w14:textId="77777777" w:rsidR="00772BAD" w:rsidRPr="00A9372E" w:rsidRDefault="00772BAD" w:rsidP="001F6814">
      <w:pPr>
        <w:jc w:val="both"/>
        <w:rPr>
          <w:rFonts w:ascii="Tahoma" w:hAnsi="Tahoma" w:cs="Tahoma"/>
          <w:sz w:val="24"/>
          <w:szCs w:val="24"/>
          <w:lang w:val="en-IN" w:bidi="ar-SA"/>
        </w:rPr>
      </w:pPr>
      <w:r w:rsidRPr="00A9372E">
        <w:rPr>
          <w:rFonts w:ascii="Tahoma" w:hAnsi="Tahoma" w:cs="Tahoma"/>
          <w:sz w:val="24"/>
          <w:szCs w:val="24"/>
          <w:lang w:val="en-IN" w:bidi="ar-SA"/>
        </w:rPr>
        <w:t>All the branches can login at PM Vishwakarma portal (</w:t>
      </w:r>
      <w:hyperlink r:id="rId9" w:history="1">
        <w:r w:rsidRPr="00A9372E">
          <w:rPr>
            <w:rFonts w:ascii="Tahoma" w:hAnsi="Tahoma" w:cs="Tahoma"/>
            <w:sz w:val="24"/>
            <w:lang w:val="en-IN" w:bidi="ar-SA"/>
          </w:rPr>
          <w:t>https://pmvishwakarma.gov.in</w:t>
        </w:r>
      </w:hyperlink>
      <w:r w:rsidRPr="00A9372E">
        <w:rPr>
          <w:rFonts w:ascii="Tahoma" w:hAnsi="Tahoma" w:cs="Tahoma"/>
          <w:sz w:val="24"/>
          <w:szCs w:val="24"/>
          <w:lang w:val="en-IN" w:bidi="ar-SA"/>
        </w:rPr>
        <w:t xml:space="preserve">) under lending institutions section by using their existing user credentials of </w:t>
      </w:r>
      <w:proofErr w:type="spellStart"/>
      <w:r w:rsidRPr="00A9372E">
        <w:rPr>
          <w:rFonts w:ascii="Tahoma" w:hAnsi="Tahoma" w:cs="Tahoma"/>
          <w:sz w:val="24"/>
          <w:szCs w:val="24"/>
          <w:lang w:val="en-IN" w:bidi="ar-SA"/>
        </w:rPr>
        <w:t>Udyamimitra</w:t>
      </w:r>
      <w:proofErr w:type="spellEnd"/>
      <w:r w:rsidRPr="00A9372E">
        <w:rPr>
          <w:rFonts w:ascii="Tahoma" w:hAnsi="Tahoma" w:cs="Tahoma"/>
          <w:sz w:val="24"/>
          <w:szCs w:val="24"/>
          <w:lang w:val="en-IN" w:bidi="ar-SA"/>
        </w:rPr>
        <w:t xml:space="preserve"> Portal for verification of account details of the beneficiary. </w:t>
      </w:r>
    </w:p>
    <w:p w14:paraId="1B71EABA" w14:textId="0B19E43B" w:rsidR="00D901EC" w:rsidRPr="00A9372E" w:rsidRDefault="00772BAD" w:rsidP="001F6814">
      <w:pPr>
        <w:jc w:val="both"/>
        <w:rPr>
          <w:rFonts w:ascii="Arial" w:hAnsi="Arial" w:cs="Arial"/>
          <w:sz w:val="24"/>
          <w:szCs w:val="24"/>
        </w:rPr>
      </w:pPr>
      <w:r w:rsidRPr="00A9372E">
        <w:rPr>
          <w:rFonts w:ascii="Tahoma" w:hAnsi="Tahoma" w:cs="Tahoma"/>
          <w:sz w:val="24"/>
          <w:szCs w:val="24"/>
          <w:lang w:val="en-IN" w:bidi="ar-SA"/>
        </w:rPr>
        <w:t xml:space="preserve">Further, </w:t>
      </w:r>
      <w:r w:rsidR="00D901EC" w:rsidRPr="00A9372E">
        <w:rPr>
          <w:rFonts w:ascii="Tahoma" w:hAnsi="Tahoma" w:cs="Tahoma"/>
          <w:sz w:val="24"/>
          <w:szCs w:val="24"/>
          <w:lang w:val="en-IN" w:bidi="ar-SA"/>
        </w:rPr>
        <w:t>Ministry of MSME has placed a mechanism for account verification through Bank Branches network whereby the correctness of Bank Account Number and Indian Financial System Code (IFSC) of the PM Vishwakarma beneficiary shall be verified/ validated by the Bank Branches where such bank account of the beneficiary is maintained. The purpose of this verification is to ensure that the account details of the beneficiary is correct before initiating credit transaction to the account of the beneficiary</w:t>
      </w:r>
      <w:r w:rsidR="00D901EC" w:rsidRPr="00A9372E">
        <w:rPr>
          <w:rFonts w:ascii="Arial" w:hAnsi="Arial" w:cs="Arial"/>
          <w:sz w:val="24"/>
          <w:szCs w:val="24"/>
        </w:rPr>
        <w:t>.</w:t>
      </w:r>
    </w:p>
    <w:p w14:paraId="22937F6F" w14:textId="4FC43B17" w:rsidR="000914C3" w:rsidRPr="00A9372E" w:rsidRDefault="000914C3" w:rsidP="000914C3">
      <w:pPr>
        <w:jc w:val="both"/>
        <w:rPr>
          <w:rFonts w:ascii="Arial" w:hAnsi="Arial" w:cs="Arial"/>
          <w:sz w:val="24"/>
          <w:szCs w:val="24"/>
        </w:rPr>
      </w:pPr>
      <w:r w:rsidRPr="00A9372E">
        <w:rPr>
          <w:rFonts w:ascii="Arial" w:hAnsi="Arial" w:cs="Arial"/>
          <w:sz w:val="24"/>
          <w:szCs w:val="24"/>
        </w:rPr>
        <w:t xml:space="preserve">All the Lead District Managers and Banks were requested to participate proactively, put concerted efforts to source maximum applications and simultaneously process them also. </w:t>
      </w:r>
    </w:p>
    <w:tbl>
      <w:tblPr>
        <w:tblW w:w="5000" w:type="pct"/>
        <w:tblLook w:val="04A0" w:firstRow="1" w:lastRow="0" w:firstColumn="1" w:lastColumn="0" w:noHBand="0" w:noVBand="1"/>
      </w:tblPr>
      <w:tblGrid>
        <w:gridCol w:w="1715"/>
        <w:gridCol w:w="837"/>
        <w:gridCol w:w="844"/>
        <w:gridCol w:w="844"/>
        <w:gridCol w:w="837"/>
        <w:gridCol w:w="871"/>
        <w:gridCol w:w="871"/>
        <w:gridCol w:w="837"/>
        <w:gridCol w:w="837"/>
        <w:gridCol w:w="857"/>
      </w:tblGrid>
      <w:tr w:rsidR="00426641" w:rsidRPr="00B71572" w14:paraId="2A0F434A" w14:textId="77777777" w:rsidTr="00426641">
        <w:trPr>
          <w:trHeight w:val="1260"/>
        </w:trPr>
        <w:tc>
          <w:tcPr>
            <w:tcW w:w="676"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A37816E"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Row Labels</w:t>
            </w:r>
          </w:p>
        </w:tc>
        <w:tc>
          <w:tcPr>
            <w:tcW w:w="516" w:type="pct"/>
            <w:tcBorders>
              <w:top w:val="single" w:sz="4" w:space="0" w:color="auto"/>
              <w:left w:val="nil"/>
              <w:bottom w:val="single" w:sz="4" w:space="0" w:color="auto"/>
              <w:right w:val="single" w:sz="4" w:space="0" w:color="auto"/>
            </w:tcBorders>
            <w:shd w:val="clear" w:color="DDEBF7" w:fill="DDEBF7"/>
            <w:vAlign w:val="bottom"/>
            <w:hideMark/>
          </w:tcPr>
          <w:p w14:paraId="6E6D4707"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Number of Applicants</w:t>
            </w:r>
          </w:p>
        </w:tc>
        <w:tc>
          <w:tcPr>
            <w:tcW w:w="486" w:type="pct"/>
            <w:tcBorders>
              <w:top w:val="single" w:sz="4" w:space="0" w:color="auto"/>
              <w:left w:val="nil"/>
              <w:bottom w:val="single" w:sz="4" w:space="0" w:color="auto"/>
              <w:right w:val="single" w:sz="4" w:space="0" w:color="auto"/>
            </w:tcBorders>
            <w:shd w:val="clear" w:color="DDEBF7" w:fill="DDEBF7"/>
            <w:vAlign w:val="bottom"/>
            <w:hideMark/>
          </w:tcPr>
          <w:p w14:paraId="714AD139"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 xml:space="preserve">Count of Applicants Completed Basic Training </w:t>
            </w:r>
          </w:p>
        </w:tc>
        <w:tc>
          <w:tcPr>
            <w:tcW w:w="520" w:type="pct"/>
            <w:tcBorders>
              <w:top w:val="single" w:sz="4" w:space="0" w:color="auto"/>
              <w:left w:val="nil"/>
              <w:bottom w:val="single" w:sz="4" w:space="0" w:color="auto"/>
              <w:right w:val="single" w:sz="4" w:space="0" w:color="auto"/>
            </w:tcBorders>
            <w:shd w:val="clear" w:color="DDEBF7" w:fill="DDEBF7"/>
            <w:vAlign w:val="bottom"/>
            <w:hideMark/>
          </w:tcPr>
          <w:p w14:paraId="5E49774F" w14:textId="25300DB2"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 xml:space="preserve">Count of Applicants </w:t>
            </w:r>
            <w:r w:rsidR="00DC3947" w:rsidRPr="00B71572">
              <w:rPr>
                <w:rFonts w:ascii="Arial" w:hAnsi="Arial" w:cs="Arial"/>
                <w:b/>
                <w:bCs/>
                <w:color w:val="000000"/>
                <w:sz w:val="16"/>
                <w:szCs w:val="16"/>
                <w:lang w:val="en-IN" w:eastAsia="en-IN" w:bidi="ar-SA"/>
              </w:rPr>
              <w:t>Advance Training</w:t>
            </w:r>
            <w:r w:rsidRPr="00B71572">
              <w:rPr>
                <w:rFonts w:ascii="Arial" w:hAnsi="Arial" w:cs="Arial"/>
                <w:b/>
                <w:bCs/>
                <w:color w:val="000000"/>
                <w:sz w:val="16"/>
                <w:szCs w:val="16"/>
                <w:lang w:val="en-IN" w:eastAsia="en-IN" w:bidi="ar-SA"/>
              </w:rPr>
              <w:t xml:space="preserve"> Completed</w:t>
            </w:r>
          </w:p>
        </w:tc>
        <w:tc>
          <w:tcPr>
            <w:tcW w:w="579" w:type="pct"/>
            <w:tcBorders>
              <w:top w:val="single" w:sz="4" w:space="0" w:color="auto"/>
              <w:left w:val="nil"/>
              <w:bottom w:val="single" w:sz="4" w:space="0" w:color="auto"/>
              <w:right w:val="single" w:sz="4" w:space="0" w:color="auto"/>
            </w:tcBorders>
            <w:shd w:val="clear" w:color="DDEBF7" w:fill="DDEBF7"/>
            <w:vAlign w:val="bottom"/>
            <w:hideMark/>
          </w:tcPr>
          <w:p w14:paraId="4372F86D"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Count of Applicants Required Loan</w:t>
            </w:r>
          </w:p>
        </w:tc>
        <w:tc>
          <w:tcPr>
            <w:tcW w:w="404" w:type="pct"/>
            <w:tcBorders>
              <w:top w:val="single" w:sz="4" w:space="0" w:color="auto"/>
              <w:left w:val="nil"/>
              <w:bottom w:val="single" w:sz="4" w:space="0" w:color="auto"/>
              <w:right w:val="single" w:sz="4" w:space="0" w:color="auto"/>
            </w:tcBorders>
            <w:shd w:val="clear" w:color="DDEBF7" w:fill="DDEBF7"/>
            <w:vAlign w:val="bottom"/>
            <w:hideMark/>
          </w:tcPr>
          <w:p w14:paraId="2CB14890"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Count of Applicants whose Loan is Sanctioned</w:t>
            </w:r>
          </w:p>
        </w:tc>
        <w:tc>
          <w:tcPr>
            <w:tcW w:w="491" w:type="pct"/>
            <w:tcBorders>
              <w:top w:val="single" w:sz="4" w:space="0" w:color="auto"/>
              <w:left w:val="nil"/>
              <w:bottom w:val="single" w:sz="4" w:space="0" w:color="auto"/>
              <w:right w:val="single" w:sz="4" w:space="0" w:color="auto"/>
            </w:tcBorders>
            <w:shd w:val="clear" w:color="DDEBF7" w:fill="DDEBF7"/>
            <w:vAlign w:val="bottom"/>
            <w:hideMark/>
          </w:tcPr>
          <w:p w14:paraId="2839836C"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Count of Applicants whose Loan is not Sanctioned</w:t>
            </w:r>
          </w:p>
        </w:tc>
        <w:tc>
          <w:tcPr>
            <w:tcW w:w="365" w:type="pct"/>
            <w:tcBorders>
              <w:top w:val="single" w:sz="4" w:space="0" w:color="auto"/>
              <w:left w:val="nil"/>
              <w:bottom w:val="single" w:sz="4" w:space="0" w:color="auto"/>
              <w:right w:val="single" w:sz="4" w:space="0" w:color="auto"/>
            </w:tcBorders>
            <w:shd w:val="clear" w:color="DDEBF7" w:fill="DDEBF7"/>
            <w:vAlign w:val="bottom"/>
            <w:hideMark/>
          </w:tcPr>
          <w:p w14:paraId="4173882C"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Count of Applicants whose Loan is Disbursed</w:t>
            </w:r>
          </w:p>
        </w:tc>
        <w:tc>
          <w:tcPr>
            <w:tcW w:w="462" w:type="pct"/>
            <w:tcBorders>
              <w:top w:val="single" w:sz="4" w:space="0" w:color="auto"/>
              <w:left w:val="nil"/>
              <w:bottom w:val="single" w:sz="4" w:space="0" w:color="auto"/>
              <w:right w:val="single" w:sz="4" w:space="0" w:color="auto"/>
            </w:tcBorders>
            <w:shd w:val="clear" w:color="DDEBF7" w:fill="DDEBF7"/>
            <w:vAlign w:val="bottom"/>
            <w:hideMark/>
          </w:tcPr>
          <w:p w14:paraId="083BD3D5"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Count of Applicants whose Loan is not Disbursed</w:t>
            </w:r>
          </w:p>
        </w:tc>
        <w:tc>
          <w:tcPr>
            <w:tcW w:w="501" w:type="pct"/>
            <w:tcBorders>
              <w:top w:val="single" w:sz="4" w:space="0" w:color="auto"/>
              <w:left w:val="nil"/>
              <w:bottom w:val="single" w:sz="4" w:space="0" w:color="auto"/>
              <w:right w:val="single" w:sz="4" w:space="0" w:color="auto"/>
            </w:tcBorders>
            <w:shd w:val="clear" w:color="DDEBF7" w:fill="DDEBF7"/>
            <w:vAlign w:val="bottom"/>
            <w:hideMark/>
          </w:tcPr>
          <w:p w14:paraId="7A3A4FAB"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Date on which application sent to Lender for more than 30 Days</w:t>
            </w:r>
          </w:p>
        </w:tc>
      </w:tr>
      <w:tr w:rsidR="00426641" w:rsidRPr="00B71572" w14:paraId="11C3F95E"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2695449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AXIS BANK</w:t>
            </w:r>
          </w:p>
        </w:tc>
        <w:tc>
          <w:tcPr>
            <w:tcW w:w="516" w:type="pct"/>
            <w:tcBorders>
              <w:top w:val="nil"/>
              <w:left w:val="nil"/>
              <w:bottom w:val="single" w:sz="4" w:space="0" w:color="auto"/>
              <w:right w:val="single" w:sz="4" w:space="0" w:color="auto"/>
            </w:tcBorders>
            <w:shd w:val="clear" w:color="auto" w:fill="auto"/>
            <w:noWrap/>
            <w:vAlign w:val="bottom"/>
            <w:hideMark/>
          </w:tcPr>
          <w:p w14:paraId="47749B4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486" w:type="pct"/>
            <w:tcBorders>
              <w:top w:val="nil"/>
              <w:left w:val="nil"/>
              <w:bottom w:val="single" w:sz="4" w:space="0" w:color="auto"/>
              <w:right w:val="single" w:sz="4" w:space="0" w:color="auto"/>
            </w:tcBorders>
            <w:shd w:val="clear" w:color="auto" w:fill="auto"/>
            <w:noWrap/>
            <w:vAlign w:val="bottom"/>
            <w:hideMark/>
          </w:tcPr>
          <w:p w14:paraId="5F7712B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520" w:type="pct"/>
            <w:tcBorders>
              <w:top w:val="nil"/>
              <w:left w:val="nil"/>
              <w:bottom w:val="single" w:sz="4" w:space="0" w:color="auto"/>
              <w:right w:val="single" w:sz="4" w:space="0" w:color="auto"/>
            </w:tcBorders>
            <w:shd w:val="clear" w:color="auto" w:fill="auto"/>
            <w:noWrap/>
            <w:vAlign w:val="bottom"/>
            <w:hideMark/>
          </w:tcPr>
          <w:p w14:paraId="761601B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54BF63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404" w:type="pct"/>
            <w:tcBorders>
              <w:top w:val="nil"/>
              <w:left w:val="nil"/>
              <w:bottom w:val="single" w:sz="4" w:space="0" w:color="auto"/>
              <w:right w:val="single" w:sz="4" w:space="0" w:color="auto"/>
            </w:tcBorders>
            <w:shd w:val="clear" w:color="auto" w:fill="auto"/>
            <w:noWrap/>
            <w:vAlign w:val="bottom"/>
            <w:hideMark/>
          </w:tcPr>
          <w:p w14:paraId="0E323D4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3865B2B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365" w:type="pct"/>
            <w:tcBorders>
              <w:top w:val="nil"/>
              <w:left w:val="nil"/>
              <w:bottom w:val="single" w:sz="4" w:space="0" w:color="auto"/>
              <w:right w:val="single" w:sz="4" w:space="0" w:color="auto"/>
            </w:tcBorders>
            <w:shd w:val="clear" w:color="auto" w:fill="auto"/>
            <w:noWrap/>
            <w:vAlign w:val="bottom"/>
            <w:hideMark/>
          </w:tcPr>
          <w:p w14:paraId="308531B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00D0947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5CDC7D6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r>
      <w:tr w:rsidR="00426641" w:rsidRPr="00B71572" w14:paraId="3BAC8733"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2642506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BANK OF BARODA</w:t>
            </w:r>
          </w:p>
        </w:tc>
        <w:tc>
          <w:tcPr>
            <w:tcW w:w="516" w:type="pct"/>
            <w:tcBorders>
              <w:top w:val="nil"/>
              <w:left w:val="nil"/>
              <w:bottom w:val="single" w:sz="4" w:space="0" w:color="auto"/>
              <w:right w:val="single" w:sz="4" w:space="0" w:color="auto"/>
            </w:tcBorders>
            <w:shd w:val="clear" w:color="auto" w:fill="auto"/>
            <w:noWrap/>
            <w:vAlign w:val="bottom"/>
            <w:hideMark/>
          </w:tcPr>
          <w:p w14:paraId="5912932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25</w:t>
            </w:r>
          </w:p>
        </w:tc>
        <w:tc>
          <w:tcPr>
            <w:tcW w:w="486" w:type="pct"/>
            <w:tcBorders>
              <w:top w:val="nil"/>
              <w:left w:val="nil"/>
              <w:bottom w:val="single" w:sz="4" w:space="0" w:color="auto"/>
              <w:right w:val="single" w:sz="4" w:space="0" w:color="auto"/>
            </w:tcBorders>
            <w:shd w:val="clear" w:color="auto" w:fill="auto"/>
            <w:noWrap/>
            <w:vAlign w:val="bottom"/>
            <w:hideMark/>
          </w:tcPr>
          <w:p w14:paraId="38A3E09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25</w:t>
            </w:r>
          </w:p>
        </w:tc>
        <w:tc>
          <w:tcPr>
            <w:tcW w:w="520" w:type="pct"/>
            <w:tcBorders>
              <w:top w:val="nil"/>
              <w:left w:val="nil"/>
              <w:bottom w:val="single" w:sz="4" w:space="0" w:color="auto"/>
              <w:right w:val="single" w:sz="4" w:space="0" w:color="auto"/>
            </w:tcBorders>
            <w:shd w:val="clear" w:color="auto" w:fill="auto"/>
            <w:noWrap/>
            <w:vAlign w:val="bottom"/>
            <w:hideMark/>
          </w:tcPr>
          <w:p w14:paraId="01EBB4C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A8331C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25</w:t>
            </w:r>
          </w:p>
        </w:tc>
        <w:tc>
          <w:tcPr>
            <w:tcW w:w="404" w:type="pct"/>
            <w:tcBorders>
              <w:top w:val="nil"/>
              <w:left w:val="nil"/>
              <w:bottom w:val="single" w:sz="4" w:space="0" w:color="auto"/>
              <w:right w:val="single" w:sz="4" w:space="0" w:color="auto"/>
            </w:tcBorders>
            <w:shd w:val="clear" w:color="auto" w:fill="auto"/>
            <w:noWrap/>
            <w:vAlign w:val="bottom"/>
            <w:hideMark/>
          </w:tcPr>
          <w:p w14:paraId="26195FF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91" w:type="pct"/>
            <w:tcBorders>
              <w:top w:val="nil"/>
              <w:left w:val="nil"/>
              <w:bottom w:val="single" w:sz="4" w:space="0" w:color="auto"/>
              <w:right w:val="single" w:sz="4" w:space="0" w:color="auto"/>
            </w:tcBorders>
            <w:shd w:val="clear" w:color="auto" w:fill="auto"/>
            <w:noWrap/>
            <w:vAlign w:val="bottom"/>
            <w:hideMark/>
          </w:tcPr>
          <w:p w14:paraId="3683217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23</w:t>
            </w:r>
          </w:p>
        </w:tc>
        <w:tc>
          <w:tcPr>
            <w:tcW w:w="365" w:type="pct"/>
            <w:tcBorders>
              <w:top w:val="nil"/>
              <w:left w:val="nil"/>
              <w:bottom w:val="single" w:sz="4" w:space="0" w:color="auto"/>
              <w:right w:val="single" w:sz="4" w:space="0" w:color="auto"/>
            </w:tcBorders>
            <w:shd w:val="clear" w:color="auto" w:fill="auto"/>
            <w:noWrap/>
            <w:vAlign w:val="bottom"/>
            <w:hideMark/>
          </w:tcPr>
          <w:p w14:paraId="5FA83F9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62" w:type="pct"/>
            <w:tcBorders>
              <w:top w:val="nil"/>
              <w:left w:val="nil"/>
              <w:bottom w:val="single" w:sz="4" w:space="0" w:color="auto"/>
              <w:right w:val="single" w:sz="4" w:space="0" w:color="auto"/>
            </w:tcBorders>
            <w:shd w:val="clear" w:color="auto" w:fill="auto"/>
            <w:noWrap/>
            <w:vAlign w:val="bottom"/>
            <w:hideMark/>
          </w:tcPr>
          <w:p w14:paraId="549CE19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218663B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24</w:t>
            </w:r>
          </w:p>
        </w:tc>
      </w:tr>
      <w:tr w:rsidR="00426641" w:rsidRPr="00B71572" w14:paraId="3D406A1D"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64CB84F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BANK OF INDIA</w:t>
            </w:r>
          </w:p>
        </w:tc>
        <w:tc>
          <w:tcPr>
            <w:tcW w:w="516" w:type="pct"/>
            <w:tcBorders>
              <w:top w:val="nil"/>
              <w:left w:val="nil"/>
              <w:bottom w:val="single" w:sz="4" w:space="0" w:color="auto"/>
              <w:right w:val="single" w:sz="4" w:space="0" w:color="auto"/>
            </w:tcBorders>
            <w:shd w:val="clear" w:color="auto" w:fill="auto"/>
            <w:noWrap/>
            <w:vAlign w:val="bottom"/>
            <w:hideMark/>
          </w:tcPr>
          <w:p w14:paraId="6EB8147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36</w:t>
            </w:r>
          </w:p>
        </w:tc>
        <w:tc>
          <w:tcPr>
            <w:tcW w:w="486" w:type="pct"/>
            <w:tcBorders>
              <w:top w:val="nil"/>
              <w:left w:val="nil"/>
              <w:bottom w:val="single" w:sz="4" w:space="0" w:color="auto"/>
              <w:right w:val="single" w:sz="4" w:space="0" w:color="auto"/>
            </w:tcBorders>
            <w:shd w:val="clear" w:color="auto" w:fill="auto"/>
            <w:noWrap/>
            <w:vAlign w:val="bottom"/>
            <w:hideMark/>
          </w:tcPr>
          <w:p w14:paraId="26F5662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36</w:t>
            </w:r>
          </w:p>
        </w:tc>
        <w:tc>
          <w:tcPr>
            <w:tcW w:w="520" w:type="pct"/>
            <w:tcBorders>
              <w:top w:val="nil"/>
              <w:left w:val="nil"/>
              <w:bottom w:val="single" w:sz="4" w:space="0" w:color="auto"/>
              <w:right w:val="single" w:sz="4" w:space="0" w:color="auto"/>
            </w:tcBorders>
            <w:shd w:val="clear" w:color="auto" w:fill="auto"/>
            <w:noWrap/>
            <w:vAlign w:val="bottom"/>
            <w:hideMark/>
          </w:tcPr>
          <w:p w14:paraId="2F5BDEA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7278636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36</w:t>
            </w:r>
          </w:p>
        </w:tc>
        <w:tc>
          <w:tcPr>
            <w:tcW w:w="404" w:type="pct"/>
            <w:tcBorders>
              <w:top w:val="nil"/>
              <w:left w:val="nil"/>
              <w:bottom w:val="single" w:sz="4" w:space="0" w:color="auto"/>
              <w:right w:val="single" w:sz="4" w:space="0" w:color="auto"/>
            </w:tcBorders>
            <w:shd w:val="clear" w:color="auto" w:fill="auto"/>
            <w:noWrap/>
            <w:vAlign w:val="bottom"/>
            <w:hideMark/>
          </w:tcPr>
          <w:p w14:paraId="0F8A915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5</w:t>
            </w:r>
          </w:p>
        </w:tc>
        <w:tc>
          <w:tcPr>
            <w:tcW w:w="491" w:type="pct"/>
            <w:tcBorders>
              <w:top w:val="nil"/>
              <w:left w:val="nil"/>
              <w:bottom w:val="single" w:sz="4" w:space="0" w:color="auto"/>
              <w:right w:val="single" w:sz="4" w:space="0" w:color="auto"/>
            </w:tcBorders>
            <w:shd w:val="clear" w:color="auto" w:fill="auto"/>
            <w:noWrap/>
            <w:vAlign w:val="bottom"/>
            <w:hideMark/>
          </w:tcPr>
          <w:p w14:paraId="51F629C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31</w:t>
            </w:r>
          </w:p>
        </w:tc>
        <w:tc>
          <w:tcPr>
            <w:tcW w:w="365" w:type="pct"/>
            <w:tcBorders>
              <w:top w:val="nil"/>
              <w:left w:val="nil"/>
              <w:bottom w:val="single" w:sz="4" w:space="0" w:color="auto"/>
              <w:right w:val="single" w:sz="4" w:space="0" w:color="auto"/>
            </w:tcBorders>
            <w:shd w:val="clear" w:color="auto" w:fill="auto"/>
            <w:noWrap/>
            <w:vAlign w:val="bottom"/>
            <w:hideMark/>
          </w:tcPr>
          <w:p w14:paraId="6BAE284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w:t>
            </w:r>
          </w:p>
        </w:tc>
        <w:tc>
          <w:tcPr>
            <w:tcW w:w="462" w:type="pct"/>
            <w:tcBorders>
              <w:top w:val="nil"/>
              <w:left w:val="nil"/>
              <w:bottom w:val="single" w:sz="4" w:space="0" w:color="auto"/>
              <w:right w:val="single" w:sz="4" w:space="0" w:color="auto"/>
            </w:tcBorders>
            <w:shd w:val="clear" w:color="auto" w:fill="auto"/>
            <w:noWrap/>
            <w:vAlign w:val="bottom"/>
            <w:hideMark/>
          </w:tcPr>
          <w:p w14:paraId="134B722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501" w:type="pct"/>
            <w:tcBorders>
              <w:top w:val="nil"/>
              <w:left w:val="nil"/>
              <w:bottom w:val="single" w:sz="4" w:space="0" w:color="auto"/>
              <w:right w:val="single" w:sz="4" w:space="0" w:color="auto"/>
            </w:tcBorders>
            <w:shd w:val="clear" w:color="auto" w:fill="auto"/>
            <w:noWrap/>
            <w:vAlign w:val="bottom"/>
            <w:hideMark/>
          </w:tcPr>
          <w:p w14:paraId="5067E81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33</w:t>
            </w:r>
          </w:p>
        </w:tc>
      </w:tr>
      <w:tr w:rsidR="00426641" w:rsidRPr="00B71572" w14:paraId="78BB38AA"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6B33C29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BANK OF MAHARASHTRA</w:t>
            </w:r>
          </w:p>
        </w:tc>
        <w:tc>
          <w:tcPr>
            <w:tcW w:w="516" w:type="pct"/>
            <w:tcBorders>
              <w:top w:val="nil"/>
              <w:left w:val="nil"/>
              <w:bottom w:val="single" w:sz="4" w:space="0" w:color="auto"/>
              <w:right w:val="single" w:sz="4" w:space="0" w:color="auto"/>
            </w:tcBorders>
            <w:shd w:val="clear" w:color="auto" w:fill="auto"/>
            <w:noWrap/>
            <w:vAlign w:val="bottom"/>
            <w:hideMark/>
          </w:tcPr>
          <w:p w14:paraId="3BBDBFF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c>
          <w:tcPr>
            <w:tcW w:w="486" w:type="pct"/>
            <w:tcBorders>
              <w:top w:val="nil"/>
              <w:left w:val="nil"/>
              <w:bottom w:val="single" w:sz="4" w:space="0" w:color="auto"/>
              <w:right w:val="single" w:sz="4" w:space="0" w:color="auto"/>
            </w:tcBorders>
            <w:shd w:val="clear" w:color="auto" w:fill="auto"/>
            <w:noWrap/>
            <w:vAlign w:val="bottom"/>
            <w:hideMark/>
          </w:tcPr>
          <w:p w14:paraId="797AA37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c>
          <w:tcPr>
            <w:tcW w:w="520" w:type="pct"/>
            <w:tcBorders>
              <w:top w:val="nil"/>
              <w:left w:val="nil"/>
              <w:bottom w:val="single" w:sz="4" w:space="0" w:color="auto"/>
              <w:right w:val="single" w:sz="4" w:space="0" w:color="auto"/>
            </w:tcBorders>
            <w:shd w:val="clear" w:color="auto" w:fill="auto"/>
            <w:noWrap/>
            <w:vAlign w:val="bottom"/>
            <w:hideMark/>
          </w:tcPr>
          <w:p w14:paraId="70DE480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1A7D095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c>
          <w:tcPr>
            <w:tcW w:w="404" w:type="pct"/>
            <w:tcBorders>
              <w:top w:val="nil"/>
              <w:left w:val="nil"/>
              <w:bottom w:val="single" w:sz="4" w:space="0" w:color="auto"/>
              <w:right w:val="single" w:sz="4" w:space="0" w:color="auto"/>
            </w:tcBorders>
            <w:shd w:val="clear" w:color="auto" w:fill="auto"/>
            <w:noWrap/>
            <w:vAlign w:val="bottom"/>
            <w:hideMark/>
          </w:tcPr>
          <w:p w14:paraId="49DBD9E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91" w:type="pct"/>
            <w:tcBorders>
              <w:top w:val="nil"/>
              <w:left w:val="nil"/>
              <w:bottom w:val="single" w:sz="4" w:space="0" w:color="auto"/>
              <w:right w:val="single" w:sz="4" w:space="0" w:color="auto"/>
            </w:tcBorders>
            <w:shd w:val="clear" w:color="auto" w:fill="auto"/>
            <w:noWrap/>
            <w:vAlign w:val="bottom"/>
            <w:hideMark/>
          </w:tcPr>
          <w:p w14:paraId="1243F69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365" w:type="pct"/>
            <w:tcBorders>
              <w:top w:val="nil"/>
              <w:left w:val="nil"/>
              <w:bottom w:val="single" w:sz="4" w:space="0" w:color="auto"/>
              <w:right w:val="single" w:sz="4" w:space="0" w:color="auto"/>
            </w:tcBorders>
            <w:shd w:val="clear" w:color="auto" w:fill="auto"/>
            <w:noWrap/>
            <w:vAlign w:val="bottom"/>
            <w:hideMark/>
          </w:tcPr>
          <w:p w14:paraId="5458FAF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62" w:type="pct"/>
            <w:tcBorders>
              <w:top w:val="nil"/>
              <w:left w:val="nil"/>
              <w:bottom w:val="single" w:sz="4" w:space="0" w:color="auto"/>
              <w:right w:val="single" w:sz="4" w:space="0" w:color="auto"/>
            </w:tcBorders>
            <w:shd w:val="clear" w:color="auto" w:fill="auto"/>
            <w:noWrap/>
            <w:vAlign w:val="bottom"/>
            <w:hideMark/>
          </w:tcPr>
          <w:p w14:paraId="74A0C15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5625870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r>
      <w:tr w:rsidR="00426641" w:rsidRPr="00B71572" w14:paraId="578B8F6C"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4179D96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CANARA BANK</w:t>
            </w:r>
          </w:p>
        </w:tc>
        <w:tc>
          <w:tcPr>
            <w:tcW w:w="516" w:type="pct"/>
            <w:tcBorders>
              <w:top w:val="nil"/>
              <w:left w:val="nil"/>
              <w:bottom w:val="single" w:sz="4" w:space="0" w:color="auto"/>
              <w:right w:val="single" w:sz="4" w:space="0" w:color="auto"/>
            </w:tcBorders>
            <w:shd w:val="clear" w:color="auto" w:fill="auto"/>
            <w:noWrap/>
            <w:vAlign w:val="bottom"/>
            <w:hideMark/>
          </w:tcPr>
          <w:p w14:paraId="7A952F6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53</w:t>
            </w:r>
          </w:p>
        </w:tc>
        <w:tc>
          <w:tcPr>
            <w:tcW w:w="486" w:type="pct"/>
            <w:tcBorders>
              <w:top w:val="nil"/>
              <w:left w:val="nil"/>
              <w:bottom w:val="single" w:sz="4" w:space="0" w:color="auto"/>
              <w:right w:val="single" w:sz="4" w:space="0" w:color="auto"/>
            </w:tcBorders>
            <w:shd w:val="clear" w:color="auto" w:fill="auto"/>
            <w:noWrap/>
            <w:vAlign w:val="bottom"/>
            <w:hideMark/>
          </w:tcPr>
          <w:p w14:paraId="4847B7F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53</w:t>
            </w:r>
          </w:p>
        </w:tc>
        <w:tc>
          <w:tcPr>
            <w:tcW w:w="520" w:type="pct"/>
            <w:tcBorders>
              <w:top w:val="nil"/>
              <w:left w:val="nil"/>
              <w:bottom w:val="single" w:sz="4" w:space="0" w:color="auto"/>
              <w:right w:val="single" w:sz="4" w:space="0" w:color="auto"/>
            </w:tcBorders>
            <w:shd w:val="clear" w:color="auto" w:fill="auto"/>
            <w:noWrap/>
            <w:vAlign w:val="bottom"/>
            <w:hideMark/>
          </w:tcPr>
          <w:p w14:paraId="02685D6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78D45C3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53</w:t>
            </w:r>
          </w:p>
        </w:tc>
        <w:tc>
          <w:tcPr>
            <w:tcW w:w="404" w:type="pct"/>
            <w:tcBorders>
              <w:top w:val="nil"/>
              <w:left w:val="nil"/>
              <w:bottom w:val="single" w:sz="4" w:space="0" w:color="auto"/>
              <w:right w:val="single" w:sz="4" w:space="0" w:color="auto"/>
            </w:tcBorders>
            <w:shd w:val="clear" w:color="auto" w:fill="auto"/>
            <w:noWrap/>
            <w:vAlign w:val="bottom"/>
            <w:hideMark/>
          </w:tcPr>
          <w:p w14:paraId="05E2600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15</w:t>
            </w:r>
          </w:p>
        </w:tc>
        <w:tc>
          <w:tcPr>
            <w:tcW w:w="491" w:type="pct"/>
            <w:tcBorders>
              <w:top w:val="nil"/>
              <w:left w:val="nil"/>
              <w:bottom w:val="single" w:sz="4" w:space="0" w:color="auto"/>
              <w:right w:val="single" w:sz="4" w:space="0" w:color="auto"/>
            </w:tcBorders>
            <w:shd w:val="clear" w:color="auto" w:fill="auto"/>
            <w:noWrap/>
            <w:vAlign w:val="bottom"/>
            <w:hideMark/>
          </w:tcPr>
          <w:p w14:paraId="5889F5C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38</w:t>
            </w:r>
          </w:p>
        </w:tc>
        <w:tc>
          <w:tcPr>
            <w:tcW w:w="365" w:type="pct"/>
            <w:tcBorders>
              <w:top w:val="nil"/>
              <w:left w:val="nil"/>
              <w:bottom w:val="single" w:sz="4" w:space="0" w:color="auto"/>
              <w:right w:val="single" w:sz="4" w:space="0" w:color="auto"/>
            </w:tcBorders>
            <w:shd w:val="clear" w:color="auto" w:fill="auto"/>
            <w:noWrap/>
            <w:vAlign w:val="bottom"/>
            <w:hideMark/>
          </w:tcPr>
          <w:p w14:paraId="3FA6D75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15</w:t>
            </w:r>
          </w:p>
        </w:tc>
        <w:tc>
          <w:tcPr>
            <w:tcW w:w="462" w:type="pct"/>
            <w:tcBorders>
              <w:top w:val="nil"/>
              <w:left w:val="nil"/>
              <w:bottom w:val="single" w:sz="4" w:space="0" w:color="auto"/>
              <w:right w:val="single" w:sz="4" w:space="0" w:color="auto"/>
            </w:tcBorders>
            <w:shd w:val="clear" w:color="auto" w:fill="auto"/>
            <w:noWrap/>
            <w:vAlign w:val="bottom"/>
            <w:hideMark/>
          </w:tcPr>
          <w:p w14:paraId="7E9F1A3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38BD770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51</w:t>
            </w:r>
          </w:p>
        </w:tc>
      </w:tr>
      <w:tr w:rsidR="00426641" w:rsidRPr="00B71572" w14:paraId="5F7997F0"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2009FA3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CENTRAL BANK OF INDIA</w:t>
            </w:r>
          </w:p>
        </w:tc>
        <w:tc>
          <w:tcPr>
            <w:tcW w:w="516" w:type="pct"/>
            <w:tcBorders>
              <w:top w:val="nil"/>
              <w:left w:val="nil"/>
              <w:bottom w:val="single" w:sz="4" w:space="0" w:color="auto"/>
              <w:right w:val="single" w:sz="4" w:space="0" w:color="auto"/>
            </w:tcBorders>
            <w:shd w:val="clear" w:color="auto" w:fill="auto"/>
            <w:noWrap/>
            <w:vAlign w:val="bottom"/>
            <w:hideMark/>
          </w:tcPr>
          <w:p w14:paraId="39D059C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32</w:t>
            </w:r>
          </w:p>
        </w:tc>
        <w:tc>
          <w:tcPr>
            <w:tcW w:w="486" w:type="pct"/>
            <w:tcBorders>
              <w:top w:val="nil"/>
              <w:left w:val="nil"/>
              <w:bottom w:val="single" w:sz="4" w:space="0" w:color="auto"/>
              <w:right w:val="single" w:sz="4" w:space="0" w:color="auto"/>
            </w:tcBorders>
            <w:shd w:val="clear" w:color="auto" w:fill="auto"/>
            <w:noWrap/>
            <w:vAlign w:val="bottom"/>
            <w:hideMark/>
          </w:tcPr>
          <w:p w14:paraId="0912278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32</w:t>
            </w:r>
          </w:p>
        </w:tc>
        <w:tc>
          <w:tcPr>
            <w:tcW w:w="520" w:type="pct"/>
            <w:tcBorders>
              <w:top w:val="nil"/>
              <w:left w:val="nil"/>
              <w:bottom w:val="single" w:sz="4" w:space="0" w:color="auto"/>
              <w:right w:val="single" w:sz="4" w:space="0" w:color="auto"/>
            </w:tcBorders>
            <w:shd w:val="clear" w:color="auto" w:fill="auto"/>
            <w:noWrap/>
            <w:vAlign w:val="bottom"/>
            <w:hideMark/>
          </w:tcPr>
          <w:p w14:paraId="18832AE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7B11B6F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32</w:t>
            </w:r>
          </w:p>
        </w:tc>
        <w:tc>
          <w:tcPr>
            <w:tcW w:w="404" w:type="pct"/>
            <w:tcBorders>
              <w:top w:val="nil"/>
              <w:left w:val="nil"/>
              <w:bottom w:val="single" w:sz="4" w:space="0" w:color="auto"/>
              <w:right w:val="single" w:sz="4" w:space="0" w:color="auto"/>
            </w:tcBorders>
            <w:shd w:val="clear" w:color="auto" w:fill="auto"/>
            <w:noWrap/>
            <w:vAlign w:val="bottom"/>
            <w:hideMark/>
          </w:tcPr>
          <w:p w14:paraId="71A5BDE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491" w:type="pct"/>
            <w:tcBorders>
              <w:top w:val="nil"/>
              <w:left w:val="nil"/>
              <w:bottom w:val="single" w:sz="4" w:space="0" w:color="auto"/>
              <w:right w:val="single" w:sz="4" w:space="0" w:color="auto"/>
            </w:tcBorders>
            <w:shd w:val="clear" w:color="auto" w:fill="auto"/>
            <w:noWrap/>
            <w:vAlign w:val="bottom"/>
            <w:hideMark/>
          </w:tcPr>
          <w:p w14:paraId="7E74525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25</w:t>
            </w:r>
          </w:p>
        </w:tc>
        <w:tc>
          <w:tcPr>
            <w:tcW w:w="365" w:type="pct"/>
            <w:tcBorders>
              <w:top w:val="nil"/>
              <w:left w:val="nil"/>
              <w:bottom w:val="single" w:sz="4" w:space="0" w:color="auto"/>
              <w:right w:val="single" w:sz="4" w:space="0" w:color="auto"/>
            </w:tcBorders>
            <w:shd w:val="clear" w:color="auto" w:fill="auto"/>
            <w:noWrap/>
            <w:vAlign w:val="bottom"/>
            <w:hideMark/>
          </w:tcPr>
          <w:p w14:paraId="4F86B4D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7DD42D4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w:t>
            </w:r>
          </w:p>
        </w:tc>
        <w:tc>
          <w:tcPr>
            <w:tcW w:w="501" w:type="pct"/>
            <w:tcBorders>
              <w:top w:val="nil"/>
              <w:left w:val="nil"/>
              <w:bottom w:val="single" w:sz="4" w:space="0" w:color="auto"/>
              <w:right w:val="single" w:sz="4" w:space="0" w:color="auto"/>
            </w:tcBorders>
            <w:shd w:val="clear" w:color="auto" w:fill="auto"/>
            <w:noWrap/>
            <w:vAlign w:val="bottom"/>
            <w:hideMark/>
          </w:tcPr>
          <w:p w14:paraId="4FD9540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27</w:t>
            </w:r>
          </w:p>
        </w:tc>
      </w:tr>
      <w:tr w:rsidR="00426641" w:rsidRPr="00B71572" w14:paraId="4AA37A6A"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56C6B4A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HDFC BANK LTD</w:t>
            </w:r>
          </w:p>
        </w:tc>
        <w:tc>
          <w:tcPr>
            <w:tcW w:w="516" w:type="pct"/>
            <w:tcBorders>
              <w:top w:val="nil"/>
              <w:left w:val="nil"/>
              <w:bottom w:val="single" w:sz="4" w:space="0" w:color="auto"/>
              <w:right w:val="single" w:sz="4" w:space="0" w:color="auto"/>
            </w:tcBorders>
            <w:shd w:val="clear" w:color="auto" w:fill="auto"/>
            <w:noWrap/>
            <w:vAlign w:val="bottom"/>
            <w:hideMark/>
          </w:tcPr>
          <w:p w14:paraId="200CEB5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40</w:t>
            </w:r>
          </w:p>
        </w:tc>
        <w:tc>
          <w:tcPr>
            <w:tcW w:w="486" w:type="pct"/>
            <w:tcBorders>
              <w:top w:val="nil"/>
              <w:left w:val="nil"/>
              <w:bottom w:val="single" w:sz="4" w:space="0" w:color="auto"/>
              <w:right w:val="single" w:sz="4" w:space="0" w:color="auto"/>
            </w:tcBorders>
            <w:shd w:val="clear" w:color="auto" w:fill="auto"/>
            <w:noWrap/>
            <w:vAlign w:val="bottom"/>
            <w:hideMark/>
          </w:tcPr>
          <w:p w14:paraId="2AAD5AC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40</w:t>
            </w:r>
          </w:p>
        </w:tc>
        <w:tc>
          <w:tcPr>
            <w:tcW w:w="520" w:type="pct"/>
            <w:tcBorders>
              <w:top w:val="nil"/>
              <w:left w:val="nil"/>
              <w:bottom w:val="single" w:sz="4" w:space="0" w:color="auto"/>
              <w:right w:val="single" w:sz="4" w:space="0" w:color="auto"/>
            </w:tcBorders>
            <w:shd w:val="clear" w:color="auto" w:fill="auto"/>
            <w:noWrap/>
            <w:vAlign w:val="bottom"/>
            <w:hideMark/>
          </w:tcPr>
          <w:p w14:paraId="5781170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0E5E50D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40</w:t>
            </w:r>
          </w:p>
        </w:tc>
        <w:tc>
          <w:tcPr>
            <w:tcW w:w="404" w:type="pct"/>
            <w:tcBorders>
              <w:top w:val="nil"/>
              <w:left w:val="nil"/>
              <w:bottom w:val="single" w:sz="4" w:space="0" w:color="auto"/>
              <w:right w:val="single" w:sz="4" w:space="0" w:color="auto"/>
            </w:tcBorders>
            <w:shd w:val="clear" w:color="auto" w:fill="auto"/>
            <w:noWrap/>
            <w:vAlign w:val="bottom"/>
            <w:hideMark/>
          </w:tcPr>
          <w:p w14:paraId="535069B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4EF4D6B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40</w:t>
            </w:r>
          </w:p>
        </w:tc>
        <w:tc>
          <w:tcPr>
            <w:tcW w:w="365" w:type="pct"/>
            <w:tcBorders>
              <w:top w:val="nil"/>
              <w:left w:val="nil"/>
              <w:bottom w:val="single" w:sz="4" w:space="0" w:color="auto"/>
              <w:right w:val="single" w:sz="4" w:space="0" w:color="auto"/>
            </w:tcBorders>
            <w:shd w:val="clear" w:color="auto" w:fill="auto"/>
            <w:noWrap/>
            <w:vAlign w:val="bottom"/>
            <w:hideMark/>
          </w:tcPr>
          <w:p w14:paraId="21DD212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3B4D179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178E56C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36</w:t>
            </w:r>
          </w:p>
        </w:tc>
      </w:tr>
      <w:tr w:rsidR="00426641" w:rsidRPr="00B71572" w14:paraId="157F2C9D"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7C9C0CD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ICICI BANK LTD</w:t>
            </w:r>
          </w:p>
        </w:tc>
        <w:tc>
          <w:tcPr>
            <w:tcW w:w="516" w:type="pct"/>
            <w:tcBorders>
              <w:top w:val="nil"/>
              <w:left w:val="nil"/>
              <w:bottom w:val="single" w:sz="4" w:space="0" w:color="auto"/>
              <w:right w:val="single" w:sz="4" w:space="0" w:color="auto"/>
            </w:tcBorders>
            <w:shd w:val="clear" w:color="auto" w:fill="auto"/>
            <w:noWrap/>
            <w:vAlign w:val="bottom"/>
            <w:hideMark/>
          </w:tcPr>
          <w:p w14:paraId="09A5C09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86" w:type="pct"/>
            <w:tcBorders>
              <w:top w:val="nil"/>
              <w:left w:val="nil"/>
              <w:bottom w:val="single" w:sz="4" w:space="0" w:color="auto"/>
              <w:right w:val="single" w:sz="4" w:space="0" w:color="auto"/>
            </w:tcBorders>
            <w:shd w:val="clear" w:color="auto" w:fill="auto"/>
            <w:noWrap/>
            <w:vAlign w:val="bottom"/>
            <w:hideMark/>
          </w:tcPr>
          <w:p w14:paraId="36DA401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520" w:type="pct"/>
            <w:tcBorders>
              <w:top w:val="nil"/>
              <w:left w:val="nil"/>
              <w:bottom w:val="single" w:sz="4" w:space="0" w:color="auto"/>
              <w:right w:val="single" w:sz="4" w:space="0" w:color="auto"/>
            </w:tcBorders>
            <w:shd w:val="clear" w:color="auto" w:fill="auto"/>
            <w:noWrap/>
            <w:vAlign w:val="bottom"/>
            <w:hideMark/>
          </w:tcPr>
          <w:p w14:paraId="6DD9870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D1DD4C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04" w:type="pct"/>
            <w:tcBorders>
              <w:top w:val="nil"/>
              <w:left w:val="nil"/>
              <w:bottom w:val="single" w:sz="4" w:space="0" w:color="auto"/>
              <w:right w:val="single" w:sz="4" w:space="0" w:color="auto"/>
            </w:tcBorders>
            <w:shd w:val="clear" w:color="auto" w:fill="auto"/>
            <w:noWrap/>
            <w:vAlign w:val="bottom"/>
            <w:hideMark/>
          </w:tcPr>
          <w:p w14:paraId="0C77FFC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729B4A7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365" w:type="pct"/>
            <w:tcBorders>
              <w:top w:val="nil"/>
              <w:left w:val="nil"/>
              <w:bottom w:val="single" w:sz="4" w:space="0" w:color="auto"/>
              <w:right w:val="single" w:sz="4" w:space="0" w:color="auto"/>
            </w:tcBorders>
            <w:shd w:val="clear" w:color="auto" w:fill="auto"/>
            <w:noWrap/>
            <w:vAlign w:val="bottom"/>
            <w:hideMark/>
          </w:tcPr>
          <w:p w14:paraId="4A843EF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4E6FBF0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300045B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r>
      <w:tr w:rsidR="00426641" w:rsidRPr="00B71572" w14:paraId="4CBBF2F3"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4ADF402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INDIAN BANK</w:t>
            </w:r>
          </w:p>
        </w:tc>
        <w:tc>
          <w:tcPr>
            <w:tcW w:w="516" w:type="pct"/>
            <w:tcBorders>
              <w:top w:val="nil"/>
              <w:left w:val="nil"/>
              <w:bottom w:val="single" w:sz="4" w:space="0" w:color="auto"/>
              <w:right w:val="single" w:sz="4" w:space="0" w:color="auto"/>
            </w:tcBorders>
            <w:shd w:val="clear" w:color="auto" w:fill="auto"/>
            <w:noWrap/>
            <w:vAlign w:val="bottom"/>
            <w:hideMark/>
          </w:tcPr>
          <w:p w14:paraId="71ADE09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90</w:t>
            </w:r>
          </w:p>
        </w:tc>
        <w:tc>
          <w:tcPr>
            <w:tcW w:w="486" w:type="pct"/>
            <w:tcBorders>
              <w:top w:val="nil"/>
              <w:left w:val="nil"/>
              <w:bottom w:val="single" w:sz="4" w:space="0" w:color="auto"/>
              <w:right w:val="single" w:sz="4" w:space="0" w:color="auto"/>
            </w:tcBorders>
            <w:shd w:val="clear" w:color="auto" w:fill="auto"/>
            <w:noWrap/>
            <w:vAlign w:val="bottom"/>
            <w:hideMark/>
          </w:tcPr>
          <w:p w14:paraId="368D6CA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90</w:t>
            </w:r>
          </w:p>
        </w:tc>
        <w:tc>
          <w:tcPr>
            <w:tcW w:w="520" w:type="pct"/>
            <w:tcBorders>
              <w:top w:val="nil"/>
              <w:left w:val="nil"/>
              <w:bottom w:val="single" w:sz="4" w:space="0" w:color="auto"/>
              <w:right w:val="single" w:sz="4" w:space="0" w:color="auto"/>
            </w:tcBorders>
            <w:shd w:val="clear" w:color="auto" w:fill="auto"/>
            <w:noWrap/>
            <w:vAlign w:val="bottom"/>
            <w:hideMark/>
          </w:tcPr>
          <w:p w14:paraId="6A8D0E7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070CAF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90</w:t>
            </w:r>
          </w:p>
        </w:tc>
        <w:tc>
          <w:tcPr>
            <w:tcW w:w="404" w:type="pct"/>
            <w:tcBorders>
              <w:top w:val="nil"/>
              <w:left w:val="nil"/>
              <w:bottom w:val="single" w:sz="4" w:space="0" w:color="auto"/>
              <w:right w:val="single" w:sz="4" w:space="0" w:color="auto"/>
            </w:tcBorders>
            <w:shd w:val="clear" w:color="auto" w:fill="auto"/>
            <w:noWrap/>
            <w:vAlign w:val="bottom"/>
            <w:hideMark/>
          </w:tcPr>
          <w:p w14:paraId="42282AF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20</w:t>
            </w:r>
          </w:p>
        </w:tc>
        <w:tc>
          <w:tcPr>
            <w:tcW w:w="491" w:type="pct"/>
            <w:tcBorders>
              <w:top w:val="nil"/>
              <w:left w:val="nil"/>
              <w:bottom w:val="single" w:sz="4" w:space="0" w:color="auto"/>
              <w:right w:val="single" w:sz="4" w:space="0" w:color="auto"/>
            </w:tcBorders>
            <w:shd w:val="clear" w:color="auto" w:fill="auto"/>
            <w:noWrap/>
            <w:vAlign w:val="bottom"/>
            <w:hideMark/>
          </w:tcPr>
          <w:p w14:paraId="1A063F5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70</w:t>
            </w:r>
          </w:p>
        </w:tc>
        <w:tc>
          <w:tcPr>
            <w:tcW w:w="365" w:type="pct"/>
            <w:tcBorders>
              <w:top w:val="nil"/>
              <w:left w:val="nil"/>
              <w:bottom w:val="single" w:sz="4" w:space="0" w:color="auto"/>
              <w:right w:val="single" w:sz="4" w:space="0" w:color="auto"/>
            </w:tcBorders>
            <w:shd w:val="clear" w:color="auto" w:fill="auto"/>
            <w:noWrap/>
            <w:vAlign w:val="bottom"/>
            <w:hideMark/>
          </w:tcPr>
          <w:p w14:paraId="7CB9E4F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w:t>
            </w:r>
          </w:p>
        </w:tc>
        <w:tc>
          <w:tcPr>
            <w:tcW w:w="462" w:type="pct"/>
            <w:tcBorders>
              <w:top w:val="nil"/>
              <w:left w:val="nil"/>
              <w:bottom w:val="single" w:sz="4" w:space="0" w:color="auto"/>
              <w:right w:val="single" w:sz="4" w:space="0" w:color="auto"/>
            </w:tcBorders>
            <w:shd w:val="clear" w:color="auto" w:fill="auto"/>
            <w:noWrap/>
            <w:vAlign w:val="bottom"/>
            <w:hideMark/>
          </w:tcPr>
          <w:p w14:paraId="0291E68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501" w:type="pct"/>
            <w:tcBorders>
              <w:top w:val="nil"/>
              <w:left w:val="nil"/>
              <w:bottom w:val="single" w:sz="4" w:space="0" w:color="auto"/>
              <w:right w:val="single" w:sz="4" w:space="0" w:color="auto"/>
            </w:tcBorders>
            <w:shd w:val="clear" w:color="auto" w:fill="auto"/>
            <w:noWrap/>
            <w:vAlign w:val="bottom"/>
            <w:hideMark/>
          </w:tcPr>
          <w:p w14:paraId="3246446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88</w:t>
            </w:r>
          </w:p>
        </w:tc>
      </w:tr>
      <w:tr w:rsidR="00426641" w:rsidRPr="00B71572" w14:paraId="27E9401A"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61642D9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INDIAN OVERSEAS BANK</w:t>
            </w:r>
          </w:p>
        </w:tc>
        <w:tc>
          <w:tcPr>
            <w:tcW w:w="516" w:type="pct"/>
            <w:tcBorders>
              <w:top w:val="nil"/>
              <w:left w:val="nil"/>
              <w:bottom w:val="single" w:sz="4" w:space="0" w:color="auto"/>
              <w:right w:val="single" w:sz="4" w:space="0" w:color="auto"/>
            </w:tcBorders>
            <w:shd w:val="clear" w:color="auto" w:fill="auto"/>
            <w:noWrap/>
            <w:vAlign w:val="bottom"/>
            <w:hideMark/>
          </w:tcPr>
          <w:p w14:paraId="5B35E77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486" w:type="pct"/>
            <w:tcBorders>
              <w:top w:val="nil"/>
              <w:left w:val="nil"/>
              <w:bottom w:val="single" w:sz="4" w:space="0" w:color="auto"/>
              <w:right w:val="single" w:sz="4" w:space="0" w:color="auto"/>
            </w:tcBorders>
            <w:shd w:val="clear" w:color="auto" w:fill="auto"/>
            <w:noWrap/>
            <w:vAlign w:val="bottom"/>
            <w:hideMark/>
          </w:tcPr>
          <w:p w14:paraId="3DFE033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520" w:type="pct"/>
            <w:tcBorders>
              <w:top w:val="nil"/>
              <w:left w:val="nil"/>
              <w:bottom w:val="single" w:sz="4" w:space="0" w:color="auto"/>
              <w:right w:val="single" w:sz="4" w:space="0" w:color="auto"/>
            </w:tcBorders>
            <w:shd w:val="clear" w:color="auto" w:fill="auto"/>
            <w:noWrap/>
            <w:vAlign w:val="bottom"/>
            <w:hideMark/>
          </w:tcPr>
          <w:p w14:paraId="54CD60C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6606239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404" w:type="pct"/>
            <w:tcBorders>
              <w:top w:val="nil"/>
              <w:left w:val="nil"/>
              <w:bottom w:val="single" w:sz="4" w:space="0" w:color="auto"/>
              <w:right w:val="single" w:sz="4" w:space="0" w:color="auto"/>
            </w:tcBorders>
            <w:shd w:val="clear" w:color="auto" w:fill="auto"/>
            <w:noWrap/>
            <w:vAlign w:val="bottom"/>
            <w:hideMark/>
          </w:tcPr>
          <w:p w14:paraId="1490DA7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91" w:type="pct"/>
            <w:tcBorders>
              <w:top w:val="nil"/>
              <w:left w:val="nil"/>
              <w:bottom w:val="single" w:sz="4" w:space="0" w:color="auto"/>
              <w:right w:val="single" w:sz="4" w:space="0" w:color="auto"/>
            </w:tcBorders>
            <w:shd w:val="clear" w:color="auto" w:fill="auto"/>
            <w:noWrap/>
            <w:vAlign w:val="bottom"/>
            <w:hideMark/>
          </w:tcPr>
          <w:p w14:paraId="1418A81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10</w:t>
            </w:r>
          </w:p>
        </w:tc>
        <w:tc>
          <w:tcPr>
            <w:tcW w:w="365" w:type="pct"/>
            <w:tcBorders>
              <w:top w:val="nil"/>
              <w:left w:val="nil"/>
              <w:bottom w:val="single" w:sz="4" w:space="0" w:color="auto"/>
              <w:right w:val="single" w:sz="4" w:space="0" w:color="auto"/>
            </w:tcBorders>
            <w:shd w:val="clear" w:color="auto" w:fill="auto"/>
            <w:noWrap/>
            <w:vAlign w:val="bottom"/>
            <w:hideMark/>
          </w:tcPr>
          <w:p w14:paraId="10F57D6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62" w:type="pct"/>
            <w:tcBorders>
              <w:top w:val="nil"/>
              <w:left w:val="nil"/>
              <w:bottom w:val="single" w:sz="4" w:space="0" w:color="auto"/>
              <w:right w:val="single" w:sz="4" w:space="0" w:color="auto"/>
            </w:tcBorders>
            <w:shd w:val="clear" w:color="auto" w:fill="auto"/>
            <w:noWrap/>
            <w:vAlign w:val="bottom"/>
            <w:hideMark/>
          </w:tcPr>
          <w:p w14:paraId="34D8CCB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501" w:type="pct"/>
            <w:tcBorders>
              <w:top w:val="nil"/>
              <w:left w:val="nil"/>
              <w:bottom w:val="single" w:sz="4" w:space="0" w:color="auto"/>
              <w:right w:val="single" w:sz="4" w:space="0" w:color="auto"/>
            </w:tcBorders>
            <w:shd w:val="clear" w:color="auto" w:fill="auto"/>
            <w:noWrap/>
            <w:vAlign w:val="bottom"/>
            <w:hideMark/>
          </w:tcPr>
          <w:p w14:paraId="7C3211F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r>
      <w:tr w:rsidR="00426641" w:rsidRPr="00B71572" w14:paraId="5B6EB419"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3A4CDE9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INDUSIND BANK LIMITED</w:t>
            </w:r>
          </w:p>
        </w:tc>
        <w:tc>
          <w:tcPr>
            <w:tcW w:w="516" w:type="pct"/>
            <w:tcBorders>
              <w:top w:val="nil"/>
              <w:left w:val="nil"/>
              <w:bottom w:val="single" w:sz="4" w:space="0" w:color="auto"/>
              <w:right w:val="single" w:sz="4" w:space="0" w:color="auto"/>
            </w:tcBorders>
            <w:shd w:val="clear" w:color="auto" w:fill="auto"/>
            <w:noWrap/>
            <w:vAlign w:val="bottom"/>
            <w:hideMark/>
          </w:tcPr>
          <w:p w14:paraId="32051D9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86" w:type="pct"/>
            <w:tcBorders>
              <w:top w:val="nil"/>
              <w:left w:val="nil"/>
              <w:bottom w:val="single" w:sz="4" w:space="0" w:color="auto"/>
              <w:right w:val="single" w:sz="4" w:space="0" w:color="auto"/>
            </w:tcBorders>
            <w:shd w:val="clear" w:color="auto" w:fill="auto"/>
            <w:noWrap/>
            <w:vAlign w:val="bottom"/>
            <w:hideMark/>
          </w:tcPr>
          <w:p w14:paraId="094C89D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520" w:type="pct"/>
            <w:tcBorders>
              <w:top w:val="nil"/>
              <w:left w:val="nil"/>
              <w:bottom w:val="single" w:sz="4" w:space="0" w:color="auto"/>
              <w:right w:val="single" w:sz="4" w:space="0" w:color="auto"/>
            </w:tcBorders>
            <w:shd w:val="clear" w:color="auto" w:fill="auto"/>
            <w:noWrap/>
            <w:vAlign w:val="bottom"/>
            <w:hideMark/>
          </w:tcPr>
          <w:p w14:paraId="5851A79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F984B6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04" w:type="pct"/>
            <w:tcBorders>
              <w:top w:val="nil"/>
              <w:left w:val="nil"/>
              <w:bottom w:val="single" w:sz="4" w:space="0" w:color="auto"/>
              <w:right w:val="single" w:sz="4" w:space="0" w:color="auto"/>
            </w:tcBorders>
            <w:shd w:val="clear" w:color="auto" w:fill="auto"/>
            <w:noWrap/>
            <w:vAlign w:val="bottom"/>
            <w:hideMark/>
          </w:tcPr>
          <w:p w14:paraId="2091F46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1A59030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365" w:type="pct"/>
            <w:tcBorders>
              <w:top w:val="nil"/>
              <w:left w:val="nil"/>
              <w:bottom w:val="single" w:sz="4" w:space="0" w:color="auto"/>
              <w:right w:val="single" w:sz="4" w:space="0" w:color="auto"/>
            </w:tcBorders>
            <w:shd w:val="clear" w:color="auto" w:fill="auto"/>
            <w:noWrap/>
            <w:vAlign w:val="bottom"/>
            <w:hideMark/>
          </w:tcPr>
          <w:p w14:paraId="63D622E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2906897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7AD5140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r>
      <w:tr w:rsidR="00426641" w:rsidRPr="00B71572" w14:paraId="6B06C7A8"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410015A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KOTAK MAHINDRA BANK</w:t>
            </w:r>
          </w:p>
        </w:tc>
        <w:tc>
          <w:tcPr>
            <w:tcW w:w="516" w:type="pct"/>
            <w:tcBorders>
              <w:top w:val="nil"/>
              <w:left w:val="nil"/>
              <w:bottom w:val="single" w:sz="4" w:space="0" w:color="auto"/>
              <w:right w:val="single" w:sz="4" w:space="0" w:color="auto"/>
            </w:tcBorders>
            <w:shd w:val="clear" w:color="auto" w:fill="auto"/>
            <w:noWrap/>
            <w:vAlign w:val="bottom"/>
            <w:hideMark/>
          </w:tcPr>
          <w:p w14:paraId="3B4B50B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86" w:type="pct"/>
            <w:tcBorders>
              <w:top w:val="nil"/>
              <w:left w:val="nil"/>
              <w:bottom w:val="single" w:sz="4" w:space="0" w:color="auto"/>
              <w:right w:val="single" w:sz="4" w:space="0" w:color="auto"/>
            </w:tcBorders>
            <w:shd w:val="clear" w:color="auto" w:fill="auto"/>
            <w:noWrap/>
            <w:vAlign w:val="bottom"/>
            <w:hideMark/>
          </w:tcPr>
          <w:p w14:paraId="5364DE1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520" w:type="pct"/>
            <w:tcBorders>
              <w:top w:val="nil"/>
              <w:left w:val="nil"/>
              <w:bottom w:val="single" w:sz="4" w:space="0" w:color="auto"/>
              <w:right w:val="single" w:sz="4" w:space="0" w:color="auto"/>
            </w:tcBorders>
            <w:shd w:val="clear" w:color="auto" w:fill="auto"/>
            <w:noWrap/>
            <w:vAlign w:val="bottom"/>
            <w:hideMark/>
          </w:tcPr>
          <w:p w14:paraId="5FA8EF1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6EEA5F2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404" w:type="pct"/>
            <w:tcBorders>
              <w:top w:val="nil"/>
              <w:left w:val="nil"/>
              <w:bottom w:val="single" w:sz="4" w:space="0" w:color="auto"/>
              <w:right w:val="single" w:sz="4" w:space="0" w:color="auto"/>
            </w:tcBorders>
            <w:shd w:val="clear" w:color="auto" w:fill="auto"/>
            <w:noWrap/>
            <w:vAlign w:val="bottom"/>
            <w:hideMark/>
          </w:tcPr>
          <w:p w14:paraId="3050AA9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21AE2E4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c>
          <w:tcPr>
            <w:tcW w:w="365" w:type="pct"/>
            <w:tcBorders>
              <w:top w:val="nil"/>
              <w:left w:val="nil"/>
              <w:bottom w:val="single" w:sz="4" w:space="0" w:color="auto"/>
              <w:right w:val="single" w:sz="4" w:space="0" w:color="auto"/>
            </w:tcBorders>
            <w:shd w:val="clear" w:color="auto" w:fill="auto"/>
            <w:noWrap/>
            <w:vAlign w:val="bottom"/>
            <w:hideMark/>
          </w:tcPr>
          <w:p w14:paraId="3231A96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363C2E2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3DC288C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w:t>
            </w:r>
          </w:p>
        </w:tc>
      </w:tr>
      <w:tr w:rsidR="00426641" w:rsidRPr="00B71572" w14:paraId="1F0CB531"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7E26782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PUNJAB AND SIND BANK</w:t>
            </w:r>
          </w:p>
        </w:tc>
        <w:tc>
          <w:tcPr>
            <w:tcW w:w="516" w:type="pct"/>
            <w:tcBorders>
              <w:top w:val="nil"/>
              <w:left w:val="nil"/>
              <w:bottom w:val="single" w:sz="4" w:space="0" w:color="auto"/>
              <w:right w:val="single" w:sz="4" w:space="0" w:color="auto"/>
            </w:tcBorders>
            <w:shd w:val="clear" w:color="auto" w:fill="auto"/>
            <w:noWrap/>
            <w:vAlign w:val="bottom"/>
            <w:hideMark/>
          </w:tcPr>
          <w:p w14:paraId="24DC87C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82</w:t>
            </w:r>
          </w:p>
        </w:tc>
        <w:tc>
          <w:tcPr>
            <w:tcW w:w="486" w:type="pct"/>
            <w:tcBorders>
              <w:top w:val="nil"/>
              <w:left w:val="nil"/>
              <w:bottom w:val="single" w:sz="4" w:space="0" w:color="auto"/>
              <w:right w:val="single" w:sz="4" w:space="0" w:color="auto"/>
            </w:tcBorders>
            <w:shd w:val="clear" w:color="auto" w:fill="auto"/>
            <w:noWrap/>
            <w:vAlign w:val="bottom"/>
            <w:hideMark/>
          </w:tcPr>
          <w:p w14:paraId="3B5095E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82</w:t>
            </w:r>
          </w:p>
        </w:tc>
        <w:tc>
          <w:tcPr>
            <w:tcW w:w="520" w:type="pct"/>
            <w:tcBorders>
              <w:top w:val="nil"/>
              <w:left w:val="nil"/>
              <w:bottom w:val="single" w:sz="4" w:space="0" w:color="auto"/>
              <w:right w:val="single" w:sz="4" w:space="0" w:color="auto"/>
            </w:tcBorders>
            <w:shd w:val="clear" w:color="auto" w:fill="auto"/>
            <w:noWrap/>
            <w:vAlign w:val="bottom"/>
            <w:hideMark/>
          </w:tcPr>
          <w:p w14:paraId="1D93D83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4BDACE9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82</w:t>
            </w:r>
          </w:p>
        </w:tc>
        <w:tc>
          <w:tcPr>
            <w:tcW w:w="404" w:type="pct"/>
            <w:tcBorders>
              <w:top w:val="nil"/>
              <w:left w:val="nil"/>
              <w:bottom w:val="single" w:sz="4" w:space="0" w:color="auto"/>
              <w:right w:val="single" w:sz="4" w:space="0" w:color="auto"/>
            </w:tcBorders>
            <w:shd w:val="clear" w:color="auto" w:fill="auto"/>
            <w:noWrap/>
            <w:vAlign w:val="bottom"/>
            <w:hideMark/>
          </w:tcPr>
          <w:p w14:paraId="2435109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15</w:t>
            </w:r>
          </w:p>
        </w:tc>
        <w:tc>
          <w:tcPr>
            <w:tcW w:w="491" w:type="pct"/>
            <w:tcBorders>
              <w:top w:val="nil"/>
              <w:left w:val="nil"/>
              <w:bottom w:val="single" w:sz="4" w:space="0" w:color="auto"/>
              <w:right w:val="single" w:sz="4" w:space="0" w:color="auto"/>
            </w:tcBorders>
            <w:shd w:val="clear" w:color="auto" w:fill="auto"/>
            <w:noWrap/>
            <w:vAlign w:val="bottom"/>
            <w:hideMark/>
          </w:tcPr>
          <w:p w14:paraId="22CA232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67</w:t>
            </w:r>
          </w:p>
        </w:tc>
        <w:tc>
          <w:tcPr>
            <w:tcW w:w="365" w:type="pct"/>
            <w:tcBorders>
              <w:top w:val="nil"/>
              <w:left w:val="nil"/>
              <w:bottom w:val="single" w:sz="4" w:space="0" w:color="auto"/>
              <w:right w:val="single" w:sz="4" w:space="0" w:color="auto"/>
            </w:tcBorders>
            <w:shd w:val="clear" w:color="auto" w:fill="auto"/>
            <w:noWrap/>
            <w:vAlign w:val="bottom"/>
            <w:hideMark/>
          </w:tcPr>
          <w:p w14:paraId="3FB2A49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14</w:t>
            </w:r>
          </w:p>
        </w:tc>
        <w:tc>
          <w:tcPr>
            <w:tcW w:w="462" w:type="pct"/>
            <w:tcBorders>
              <w:top w:val="nil"/>
              <w:left w:val="nil"/>
              <w:bottom w:val="single" w:sz="4" w:space="0" w:color="auto"/>
              <w:right w:val="single" w:sz="4" w:space="0" w:color="auto"/>
            </w:tcBorders>
            <w:shd w:val="clear" w:color="auto" w:fill="auto"/>
            <w:noWrap/>
            <w:vAlign w:val="bottom"/>
            <w:hideMark/>
          </w:tcPr>
          <w:p w14:paraId="4362365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501" w:type="pct"/>
            <w:tcBorders>
              <w:top w:val="nil"/>
              <w:left w:val="nil"/>
              <w:bottom w:val="single" w:sz="4" w:space="0" w:color="auto"/>
              <w:right w:val="single" w:sz="4" w:space="0" w:color="auto"/>
            </w:tcBorders>
            <w:shd w:val="clear" w:color="auto" w:fill="auto"/>
            <w:noWrap/>
            <w:vAlign w:val="bottom"/>
            <w:hideMark/>
          </w:tcPr>
          <w:p w14:paraId="29CC560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76</w:t>
            </w:r>
          </w:p>
        </w:tc>
      </w:tr>
      <w:tr w:rsidR="00426641" w:rsidRPr="00B71572" w14:paraId="278BD8C4"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458FD53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lastRenderedPageBreak/>
              <w:t>PUNJAB GRAMIN BANK</w:t>
            </w:r>
          </w:p>
        </w:tc>
        <w:tc>
          <w:tcPr>
            <w:tcW w:w="516" w:type="pct"/>
            <w:tcBorders>
              <w:top w:val="nil"/>
              <w:left w:val="nil"/>
              <w:bottom w:val="single" w:sz="4" w:space="0" w:color="auto"/>
              <w:right w:val="single" w:sz="4" w:space="0" w:color="auto"/>
            </w:tcBorders>
            <w:shd w:val="clear" w:color="auto" w:fill="auto"/>
            <w:noWrap/>
            <w:vAlign w:val="bottom"/>
            <w:hideMark/>
          </w:tcPr>
          <w:p w14:paraId="39F2A21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486" w:type="pct"/>
            <w:tcBorders>
              <w:top w:val="nil"/>
              <w:left w:val="nil"/>
              <w:bottom w:val="single" w:sz="4" w:space="0" w:color="auto"/>
              <w:right w:val="single" w:sz="4" w:space="0" w:color="auto"/>
            </w:tcBorders>
            <w:shd w:val="clear" w:color="auto" w:fill="auto"/>
            <w:noWrap/>
            <w:vAlign w:val="bottom"/>
            <w:hideMark/>
          </w:tcPr>
          <w:p w14:paraId="2C40949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520" w:type="pct"/>
            <w:tcBorders>
              <w:top w:val="nil"/>
              <w:left w:val="nil"/>
              <w:bottom w:val="single" w:sz="4" w:space="0" w:color="auto"/>
              <w:right w:val="single" w:sz="4" w:space="0" w:color="auto"/>
            </w:tcBorders>
            <w:shd w:val="clear" w:color="auto" w:fill="auto"/>
            <w:noWrap/>
            <w:vAlign w:val="bottom"/>
            <w:hideMark/>
          </w:tcPr>
          <w:p w14:paraId="4491F91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2F0EC29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404" w:type="pct"/>
            <w:tcBorders>
              <w:top w:val="nil"/>
              <w:left w:val="nil"/>
              <w:bottom w:val="single" w:sz="4" w:space="0" w:color="auto"/>
              <w:right w:val="single" w:sz="4" w:space="0" w:color="auto"/>
            </w:tcBorders>
            <w:shd w:val="clear" w:color="auto" w:fill="auto"/>
            <w:noWrap/>
            <w:vAlign w:val="bottom"/>
            <w:hideMark/>
          </w:tcPr>
          <w:p w14:paraId="644B509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385FFD8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365" w:type="pct"/>
            <w:tcBorders>
              <w:top w:val="nil"/>
              <w:left w:val="nil"/>
              <w:bottom w:val="single" w:sz="4" w:space="0" w:color="auto"/>
              <w:right w:val="single" w:sz="4" w:space="0" w:color="auto"/>
            </w:tcBorders>
            <w:shd w:val="clear" w:color="auto" w:fill="auto"/>
            <w:noWrap/>
            <w:vAlign w:val="bottom"/>
            <w:hideMark/>
          </w:tcPr>
          <w:p w14:paraId="558F3A1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72B3F70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7D1847E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w:t>
            </w:r>
          </w:p>
        </w:tc>
      </w:tr>
      <w:tr w:rsidR="00426641" w:rsidRPr="00B71572" w14:paraId="74ED51C7"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3B079B5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PUNJAB NATIONAL BANK</w:t>
            </w:r>
          </w:p>
        </w:tc>
        <w:tc>
          <w:tcPr>
            <w:tcW w:w="516" w:type="pct"/>
            <w:tcBorders>
              <w:top w:val="nil"/>
              <w:left w:val="nil"/>
              <w:bottom w:val="single" w:sz="4" w:space="0" w:color="auto"/>
              <w:right w:val="single" w:sz="4" w:space="0" w:color="auto"/>
            </w:tcBorders>
            <w:shd w:val="clear" w:color="auto" w:fill="auto"/>
            <w:noWrap/>
            <w:vAlign w:val="bottom"/>
            <w:hideMark/>
          </w:tcPr>
          <w:p w14:paraId="2DDE2A2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142</w:t>
            </w:r>
          </w:p>
        </w:tc>
        <w:tc>
          <w:tcPr>
            <w:tcW w:w="486" w:type="pct"/>
            <w:tcBorders>
              <w:top w:val="nil"/>
              <w:left w:val="nil"/>
              <w:bottom w:val="single" w:sz="4" w:space="0" w:color="auto"/>
              <w:right w:val="single" w:sz="4" w:space="0" w:color="auto"/>
            </w:tcBorders>
            <w:shd w:val="clear" w:color="auto" w:fill="auto"/>
            <w:noWrap/>
            <w:vAlign w:val="bottom"/>
            <w:hideMark/>
          </w:tcPr>
          <w:p w14:paraId="3F04B93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142</w:t>
            </w:r>
          </w:p>
        </w:tc>
        <w:tc>
          <w:tcPr>
            <w:tcW w:w="520" w:type="pct"/>
            <w:tcBorders>
              <w:top w:val="nil"/>
              <w:left w:val="nil"/>
              <w:bottom w:val="single" w:sz="4" w:space="0" w:color="auto"/>
              <w:right w:val="single" w:sz="4" w:space="0" w:color="auto"/>
            </w:tcBorders>
            <w:shd w:val="clear" w:color="auto" w:fill="auto"/>
            <w:noWrap/>
            <w:vAlign w:val="bottom"/>
            <w:hideMark/>
          </w:tcPr>
          <w:p w14:paraId="33426E0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16834CA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142</w:t>
            </w:r>
          </w:p>
        </w:tc>
        <w:tc>
          <w:tcPr>
            <w:tcW w:w="404" w:type="pct"/>
            <w:tcBorders>
              <w:top w:val="nil"/>
              <w:left w:val="nil"/>
              <w:bottom w:val="single" w:sz="4" w:space="0" w:color="auto"/>
              <w:right w:val="single" w:sz="4" w:space="0" w:color="auto"/>
            </w:tcBorders>
            <w:shd w:val="clear" w:color="auto" w:fill="auto"/>
            <w:noWrap/>
            <w:vAlign w:val="bottom"/>
            <w:hideMark/>
          </w:tcPr>
          <w:p w14:paraId="46212552"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30</w:t>
            </w:r>
          </w:p>
        </w:tc>
        <w:tc>
          <w:tcPr>
            <w:tcW w:w="491" w:type="pct"/>
            <w:tcBorders>
              <w:top w:val="nil"/>
              <w:left w:val="nil"/>
              <w:bottom w:val="single" w:sz="4" w:space="0" w:color="auto"/>
              <w:right w:val="single" w:sz="4" w:space="0" w:color="auto"/>
            </w:tcBorders>
            <w:shd w:val="clear" w:color="auto" w:fill="auto"/>
            <w:noWrap/>
            <w:vAlign w:val="bottom"/>
            <w:hideMark/>
          </w:tcPr>
          <w:p w14:paraId="00A1958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112</w:t>
            </w:r>
          </w:p>
        </w:tc>
        <w:tc>
          <w:tcPr>
            <w:tcW w:w="365" w:type="pct"/>
            <w:tcBorders>
              <w:top w:val="nil"/>
              <w:left w:val="nil"/>
              <w:bottom w:val="single" w:sz="4" w:space="0" w:color="auto"/>
              <w:right w:val="single" w:sz="4" w:space="0" w:color="auto"/>
            </w:tcBorders>
            <w:shd w:val="clear" w:color="auto" w:fill="auto"/>
            <w:noWrap/>
            <w:vAlign w:val="bottom"/>
            <w:hideMark/>
          </w:tcPr>
          <w:p w14:paraId="51F2349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22</w:t>
            </w:r>
          </w:p>
        </w:tc>
        <w:tc>
          <w:tcPr>
            <w:tcW w:w="462" w:type="pct"/>
            <w:tcBorders>
              <w:top w:val="nil"/>
              <w:left w:val="nil"/>
              <w:bottom w:val="single" w:sz="4" w:space="0" w:color="auto"/>
              <w:right w:val="single" w:sz="4" w:space="0" w:color="auto"/>
            </w:tcBorders>
            <w:shd w:val="clear" w:color="auto" w:fill="auto"/>
            <w:noWrap/>
            <w:vAlign w:val="bottom"/>
            <w:hideMark/>
          </w:tcPr>
          <w:p w14:paraId="53D912F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w:t>
            </w:r>
          </w:p>
        </w:tc>
        <w:tc>
          <w:tcPr>
            <w:tcW w:w="501" w:type="pct"/>
            <w:tcBorders>
              <w:top w:val="nil"/>
              <w:left w:val="nil"/>
              <w:bottom w:val="single" w:sz="4" w:space="0" w:color="auto"/>
              <w:right w:val="single" w:sz="4" w:space="0" w:color="auto"/>
            </w:tcBorders>
            <w:shd w:val="clear" w:color="auto" w:fill="auto"/>
            <w:noWrap/>
            <w:vAlign w:val="bottom"/>
            <w:hideMark/>
          </w:tcPr>
          <w:p w14:paraId="49B9B8A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123</w:t>
            </w:r>
          </w:p>
        </w:tc>
      </w:tr>
      <w:tr w:rsidR="00426641" w:rsidRPr="00B71572" w14:paraId="12A692B8"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4F67363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STATE BANK OF INDIA</w:t>
            </w:r>
          </w:p>
        </w:tc>
        <w:tc>
          <w:tcPr>
            <w:tcW w:w="516" w:type="pct"/>
            <w:tcBorders>
              <w:top w:val="nil"/>
              <w:left w:val="nil"/>
              <w:bottom w:val="single" w:sz="4" w:space="0" w:color="auto"/>
              <w:right w:val="single" w:sz="4" w:space="0" w:color="auto"/>
            </w:tcBorders>
            <w:shd w:val="clear" w:color="auto" w:fill="auto"/>
            <w:noWrap/>
            <w:vAlign w:val="bottom"/>
            <w:hideMark/>
          </w:tcPr>
          <w:p w14:paraId="45974CE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212</w:t>
            </w:r>
          </w:p>
        </w:tc>
        <w:tc>
          <w:tcPr>
            <w:tcW w:w="486" w:type="pct"/>
            <w:tcBorders>
              <w:top w:val="nil"/>
              <w:left w:val="nil"/>
              <w:bottom w:val="single" w:sz="4" w:space="0" w:color="auto"/>
              <w:right w:val="single" w:sz="4" w:space="0" w:color="auto"/>
            </w:tcBorders>
            <w:shd w:val="clear" w:color="auto" w:fill="auto"/>
            <w:noWrap/>
            <w:vAlign w:val="bottom"/>
            <w:hideMark/>
          </w:tcPr>
          <w:p w14:paraId="586EC00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212</w:t>
            </w:r>
          </w:p>
        </w:tc>
        <w:tc>
          <w:tcPr>
            <w:tcW w:w="520" w:type="pct"/>
            <w:tcBorders>
              <w:top w:val="nil"/>
              <w:left w:val="nil"/>
              <w:bottom w:val="single" w:sz="4" w:space="0" w:color="auto"/>
              <w:right w:val="single" w:sz="4" w:space="0" w:color="auto"/>
            </w:tcBorders>
            <w:shd w:val="clear" w:color="auto" w:fill="auto"/>
            <w:noWrap/>
            <w:vAlign w:val="bottom"/>
            <w:hideMark/>
          </w:tcPr>
          <w:p w14:paraId="2BC941D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62EF3CD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212</w:t>
            </w:r>
          </w:p>
        </w:tc>
        <w:tc>
          <w:tcPr>
            <w:tcW w:w="404" w:type="pct"/>
            <w:tcBorders>
              <w:top w:val="nil"/>
              <w:left w:val="nil"/>
              <w:bottom w:val="single" w:sz="4" w:space="0" w:color="auto"/>
              <w:right w:val="single" w:sz="4" w:space="0" w:color="auto"/>
            </w:tcBorders>
            <w:shd w:val="clear" w:color="auto" w:fill="auto"/>
            <w:noWrap/>
            <w:vAlign w:val="bottom"/>
            <w:hideMark/>
          </w:tcPr>
          <w:p w14:paraId="0EFD708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24</w:t>
            </w:r>
          </w:p>
        </w:tc>
        <w:tc>
          <w:tcPr>
            <w:tcW w:w="491" w:type="pct"/>
            <w:tcBorders>
              <w:top w:val="nil"/>
              <w:left w:val="nil"/>
              <w:bottom w:val="single" w:sz="4" w:space="0" w:color="auto"/>
              <w:right w:val="single" w:sz="4" w:space="0" w:color="auto"/>
            </w:tcBorders>
            <w:shd w:val="clear" w:color="auto" w:fill="auto"/>
            <w:noWrap/>
            <w:vAlign w:val="bottom"/>
            <w:hideMark/>
          </w:tcPr>
          <w:p w14:paraId="2BD39B6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188</w:t>
            </w:r>
          </w:p>
        </w:tc>
        <w:tc>
          <w:tcPr>
            <w:tcW w:w="365" w:type="pct"/>
            <w:tcBorders>
              <w:top w:val="nil"/>
              <w:left w:val="nil"/>
              <w:bottom w:val="single" w:sz="4" w:space="0" w:color="auto"/>
              <w:right w:val="single" w:sz="4" w:space="0" w:color="auto"/>
            </w:tcBorders>
            <w:shd w:val="clear" w:color="auto" w:fill="auto"/>
            <w:noWrap/>
            <w:vAlign w:val="bottom"/>
            <w:hideMark/>
          </w:tcPr>
          <w:p w14:paraId="6FFD918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462" w:type="pct"/>
            <w:tcBorders>
              <w:top w:val="nil"/>
              <w:left w:val="nil"/>
              <w:bottom w:val="single" w:sz="4" w:space="0" w:color="auto"/>
              <w:right w:val="single" w:sz="4" w:space="0" w:color="auto"/>
            </w:tcBorders>
            <w:shd w:val="clear" w:color="auto" w:fill="auto"/>
            <w:noWrap/>
            <w:vAlign w:val="bottom"/>
            <w:hideMark/>
          </w:tcPr>
          <w:p w14:paraId="6DC4394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12</w:t>
            </w:r>
          </w:p>
        </w:tc>
        <w:tc>
          <w:tcPr>
            <w:tcW w:w="501" w:type="pct"/>
            <w:tcBorders>
              <w:top w:val="nil"/>
              <w:left w:val="nil"/>
              <w:bottom w:val="single" w:sz="4" w:space="0" w:color="auto"/>
              <w:right w:val="single" w:sz="4" w:space="0" w:color="auto"/>
            </w:tcBorders>
            <w:shd w:val="clear" w:color="auto" w:fill="auto"/>
            <w:noWrap/>
            <w:vAlign w:val="bottom"/>
            <w:hideMark/>
          </w:tcPr>
          <w:p w14:paraId="1BD69889"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196</w:t>
            </w:r>
          </w:p>
        </w:tc>
      </w:tr>
      <w:tr w:rsidR="00426641" w:rsidRPr="00B71572" w14:paraId="4C59CECA"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1B57533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UCO BANK</w:t>
            </w:r>
          </w:p>
        </w:tc>
        <w:tc>
          <w:tcPr>
            <w:tcW w:w="516" w:type="pct"/>
            <w:tcBorders>
              <w:top w:val="nil"/>
              <w:left w:val="nil"/>
              <w:bottom w:val="single" w:sz="4" w:space="0" w:color="auto"/>
              <w:right w:val="single" w:sz="4" w:space="0" w:color="auto"/>
            </w:tcBorders>
            <w:shd w:val="clear" w:color="auto" w:fill="auto"/>
            <w:noWrap/>
            <w:vAlign w:val="bottom"/>
            <w:hideMark/>
          </w:tcPr>
          <w:p w14:paraId="0021466C"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20</w:t>
            </w:r>
          </w:p>
        </w:tc>
        <w:tc>
          <w:tcPr>
            <w:tcW w:w="486" w:type="pct"/>
            <w:tcBorders>
              <w:top w:val="nil"/>
              <w:left w:val="nil"/>
              <w:bottom w:val="single" w:sz="4" w:space="0" w:color="auto"/>
              <w:right w:val="single" w:sz="4" w:space="0" w:color="auto"/>
            </w:tcBorders>
            <w:shd w:val="clear" w:color="auto" w:fill="auto"/>
            <w:noWrap/>
            <w:vAlign w:val="bottom"/>
            <w:hideMark/>
          </w:tcPr>
          <w:p w14:paraId="179748F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20</w:t>
            </w:r>
          </w:p>
        </w:tc>
        <w:tc>
          <w:tcPr>
            <w:tcW w:w="520" w:type="pct"/>
            <w:tcBorders>
              <w:top w:val="nil"/>
              <w:left w:val="nil"/>
              <w:bottom w:val="single" w:sz="4" w:space="0" w:color="auto"/>
              <w:right w:val="single" w:sz="4" w:space="0" w:color="auto"/>
            </w:tcBorders>
            <w:shd w:val="clear" w:color="auto" w:fill="auto"/>
            <w:noWrap/>
            <w:vAlign w:val="bottom"/>
            <w:hideMark/>
          </w:tcPr>
          <w:p w14:paraId="21D8151D"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79AEBD66"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20</w:t>
            </w:r>
          </w:p>
        </w:tc>
        <w:tc>
          <w:tcPr>
            <w:tcW w:w="404" w:type="pct"/>
            <w:tcBorders>
              <w:top w:val="nil"/>
              <w:left w:val="nil"/>
              <w:bottom w:val="single" w:sz="4" w:space="0" w:color="auto"/>
              <w:right w:val="single" w:sz="4" w:space="0" w:color="auto"/>
            </w:tcBorders>
            <w:shd w:val="clear" w:color="auto" w:fill="auto"/>
            <w:noWrap/>
            <w:vAlign w:val="bottom"/>
            <w:hideMark/>
          </w:tcPr>
          <w:p w14:paraId="3FA4E97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9</w:t>
            </w:r>
          </w:p>
        </w:tc>
        <w:tc>
          <w:tcPr>
            <w:tcW w:w="491" w:type="pct"/>
            <w:tcBorders>
              <w:top w:val="nil"/>
              <w:left w:val="nil"/>
              <w:bottom w:val="single" w:sz="4" w:space="0" w:color="auto"/>
              <w:right w:val="single" w:sz="4" w:space="0" w:color="auto"/>
            </w:tcBorders>
            <w:shd w:val="clear" w:color="auto" w:fill="auto"/>
            <w:noWrap/>
            <w:vAlign w:val="bottom"/>
            <w:hideMark/>
          </w:tcPr>
          <w:p w14:paraId="349E4EE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11</w:t>
            </w:r>
          </w:p>
        </w:tc>
        <w:tc>
          <w:tcPr>
            <w:tcW w:w="365" w:type="pct"/>
            <w:tcBorders>
              <w:top w:val="nil"/>
              <w:left w:val="nil"/>
              <w:bottom w:val="single" w:sz="4" w:space="0" w:color="auto"/>
              <w:right w:val="single" w:sz="4" w:space="0" w:color="auto"/>
            </w:tcBorders>
            <w:shd w:val="clear" w:color="auto" w:fill="auto"/>
            <w:noWrap/>
            <w:vAlign w:val="bottom"/>
            <w:hideMark/>
          </w:tcPr>
          <w:p w14:paraId="3846D73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62" w:type="pct"/>
            <w:tcBorders>
              <w:top w:val="nil"/>
              <w:left w:val="nil"/>
              <w:bottom w:val="single" w:sz="4" w:space="0" w:color="auto"/>
              <w:right w:val="single" w:sz="4" w:space="0" w:color="auto"/>
            </w:tcBorders>
            <w:shd w:val="clear" w:color="auto" w:fill="auto"/>
            <w:noWrap/>
            <w:vAlign w:val="bottom"/>
            <w:hideMark/>
          </w:tcPr>
          <w:p w14:paraId="10BBB2F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8</w:t>
            </w:r>
          </w:p>
        </w:tc>
        <w:tc>
          <w:tcPr>
            <w:tcW w:w="501" w:type="pct"/>
            <w:tcBorders>
              <w:top w:val="nil"/>
              <w:left w:val="nil"/>
              <w:bottom w:val="single" w:sz="4" w:space="0" w:color="auto"/>
              <w:right w:val="single" w:sz="4" w:space="0" w:color="auto"/>
            </w:tcBorders>
            <w:shd w:val="clear" w:color="auto" w:fill="auto"/>
            <w:noWrap/>
            <w:vAlign w:val="bottom"/>
            <w:hideMark/>
          </w:tcPr>
          <w:p w14:paraId="0BCCD6D1"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19</w:t>
            </w:r>
          </w:p>
        </w:tc>
      </w:tr>
      <w:tr w:rsidR="00426641" w:rsidRPr="00B71572" w14:paraId="278B65D5"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2C5F046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UNION BANK OF INDIA</w:t>
            </w:r>
          </w:p>
        </w:tc>
        <w:tc>
          <w:tcPr>
            <w:tcW w:w="516" w:type="pct"/>
            <w:tcBorders>
              <w:top w:val="nil"/>
              <w:left w:val="nil"/>
              <w:bottom w:val="single" w:sz="4" w:space="0" w:color="auto"/>
              <w:right w:val="single" w:sz="4" w:space="0" w:color="auto"/>
            </w:tcBorders>
            <w:shd w:val="clear" w:color="auto" w:fill="auto"/>
            <w:noWrap/>
            <w:vAlign w:val="bottom"/>
            <w:hideMark/>
          </w:tcPr>
          <w:p w14:paraId="5439E32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39</w:t>
            </w:r>
          </w:p>
        </w:tc>
        <w:tc>
          <w:tcPr>
            <w:tcW w:w="486" w:type="pct"/>
            <w:tcBorders>
              <w:top w:val="nil"/>
              <w:left w:val="nil"/>
              <w:bottom w:val="single" w:sz="4" w:space="0" w:color="auto"/>
              <w:right w:val="single" w:sz="4" w:space="0" w:color="auto"/>
            </w:tcBorders>
            <w:shd w:val="clear" w:color="auto" w:fill="auto"/>
            <w:noWrap/>
            <w:vAlign w:val="bottom"/>
            <w:hideMark/>
          </w:tcPr>
          <w:p w14:paraId="4BCB236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39</w:t>
            </w:r>
          </w:p>
        </w:tc>
        <w:tc>
          <w:tcPr>
            <w:tcW w:w="520" w:type="pct"/>
            <w:tcBorders>
              <w:top w:val="nil"/>
              <w:left w:val="nil"/>
              <w:bottom w:val="single" w:sz="4" w:space="0" w:color="auto"/>
              <w:right w:val="single" w:sz="4" w:space="0" w:color="auto"/>
            </w:tcBorders>
            <w:shd w:val="clear" w:color="auto" w:fill="auto"/>
            <w:noWrap/>
            <w:vAlign w:val="bottom"/>
            <w:hideMark/>
          </w:tcPr>
          <w:p w14:paraId="4B1B26E0"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6BAF3923"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39</w:t>
            </w:r>
          </w:p>
        </w:tc>
        <w:tc>
          <w:tcPr>
            <w:tcW w:w="404" w:type="pct"/>
            <w:tcBorders>
              <w:top w:val="nil"/>
              <w:left w:val="nil"/>
              <w:bottom w:val="single" w:sz="4" w:space="0" w:color="auto"/>
              <w:right w:val="single" w:sz="4" w:space="0" w:color="auto"/>
            </w:tcBorders>
            <w:shd w:val="clear" w:color="auto" w:fill="auto"/>
            <w:noWrap/>
            <w:vAlign w:val="bottom"/>
            <w:hideMark/>
          </w:tcPr>
          <w:p w14:paraId="3C2FE4C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13</w:t>
            </w:r>
          </w:p>
        </w:tc>
        <w:tc>
          <w:tcPr>
            <w:tcW w:w="491" w:type="pct"/>
            <w:tcBorders>
              <w:top w:val="nil"/>
              <w:left w:val="nil"/>
              <w:bottom w:val="single" w:sz="4" w:space="0" w:color="auto"/>
              <w:right w:val="single" w:sz="4" w:space="0" w:color="auto"/>
            </w:tcBorders>
            <w:shd w:val="clear" w:color="auto" w:fill="auto"/>
            <w:noWrap/>
            <w:vAlign w:val="bottom"/>
            <w:hideMark/>
          </w:tcPr>
          <w:p w14:paraId="1468AA3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26</w:t>
            </w:r>
          </w:p>
        </w:tc>
        <w:tc>
          <w:tcPr>
            <w:tcW w:w="365" w:type="pct"/>
            <w:tcBorders>
              <w:top w:val="nil"/>
              <w:left w:val="nil"/>
              <w:bottom w:val="single" w:sz="4" w:space="0" w:color="auto"/>
              <w:right w:val="single" w:sz="4" w:space="0" w:color="auto"/>
            </w:tcBorders>
            <w:shd w:val="clear" w:color="auto" w:fill="auto"/>
            <w:noWrap/>
            <w:vAlign w:val="bottom"/>
            <w:hideMark/>
          </w:tcPr>
          <w:p w14:paraId="0E57E15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5C6CB81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13</w:t>
            </w:r>
          </w:p>
        </w:tc>
        <w:tc>
          <w:tcPr>
            <w:tcW w:w="501" w:type="pct"/>
            <w:tcBorders>
              <w:top w:val="nil"/>
              <w:left w:val="nil"/>
              <w:bottom w:val="single" w:sz="4" w:space="0" w:color="auto"/>
              <w:right w:val="single" w:sz="4" w:space="0" w:color="auto"/>
            </w:tcBorders>
            <w:shd w:val="clear" w:color="auto" w:fill="auto"/>
            <w:noWrap/>
            <w:vAlign w:val="bottom"/>
            <w:hideMark/>
          </w:tcPr>
          <w:p w14:paraId="51E05E38"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34</w:t>
            </w:r>
          </w:p>
        </w:tc>
      </w:tr>
      <w:tr w:rsidR="00426641" w:rsidRPr="00B71572" w14:paraId="4CA4B1F8"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29CE6DE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YES BANK LTD</w:t>
            </w:r>
          </w:p>
        </w:tc>
        <w:tc>
          <w:tcPr>
            <w:tcW w:w="516" w:type="pct"/>
            <w:tcBorders>
              <w:top w:val="nil"/>
              <w:left w:val="nil"/>
              <w:bottom w:val="single" w:sz="4" w:space="0" w:color="auto"/>
              <w:right w:val="single" w:sz="4" w:space="0" w:color="auto"/>
            </w:tcBorders>
            <w:shd w:val="clear" w:color="auto" w:fill="auto"/>
            <w:noWrap/>
            <w:vAlign w:val="bottom"/>
            <w:hideMark/>
          </w:tcPr>
          <w:p w14:paraId="6F5B025E"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86" w:type="pct"/>
            <w:tcBorders>
              <w:top w:val="nil"/>
              <w:left w:val="nil"/>
              <w:bottom w:val="single" w:sz="4" w:space="0" w:color="auto"/>
              <w:right w:val="single" w:sz="4" w:space="0" w:color="auto"/>
            </w:tcBorders>
            <w:shd w:val="clear" w:color="auto" w:fill="auto"/>
            <w:noWrap/>
            <w:vAlign w:val="bottom"/>
            <w:hideMark/>
          </w:tcPr>
          <w:p w14:paraId="1176CCFB"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520" w:type="pct"/>
            <w:tcBorders>
              <w:top w:val="nil"/>
              <w:left w:val="nil"/>
              <w:bottom w:val="single" w:sz="4" w:space="0" w:color="auto"/>
              <w:right w:val="single" w:sz="4" w:space="0" w:color="auto"/>
            </w:tcBorders>
            <w:shd w:val="clear" w:color="auto" w:fill="auto"/>
            <w:noWrap/>
            <w:vAlign w:val="bottom"/>
            <w:hideMark/>
          </w:tcPr>
          <w:p w14:paraId="15A2845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16BBB83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404" w:type="pct"/>
            <w:tcBorders>
              <w:top w:val="nil"/>
              <w:left w:val="nil"/>
              <w:bottom w:val="single" w:sz="4" w:space="0" w:color="auto"/>
              <w:right w:val="single" w:sz="4" w:space="0" w:color="auto"/>
            </w:tcBorders>
            <w:shd w:val="clear" w:color="auto" w:fill="auto"/>
            <w:noWrap/>
            <w:vAlign w:val="bottom"/>
            <w:hideMark/>
          </w:tcPr>
          <w:p w14:paraId="3A965804"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91" w:type="pct"/>
            <w:tcBorders>
              <w:top w:val="nil"/>
              <w:left w:val="nil"/>
              <w:bottom w:val="single" w:sz="4" w:space="0" w:color="auto"/>
              <w:right w:val="single" w:sz="4" w:space="0" w:color="auto"/>
            </w:tcBorders>
            <w:shd w:val="clear" w:color="auto" w:fill="auto"/>
            <w:noWrap/>
            <w:vAlign w:val="bottom"/>
            <w:hideMark/>
          </w:tcPr>
          <w:p w14:paraId="34BB62FA"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c>
          <w:tcPr>
            <w:tcW w:w="365" w:type="pct"/>
            <w:tcBorders>
              <w:top w:val="nil"/>
              <w:left w:val="nil"/>
              <w:bottom w:val="single" w:sz="4" w:space="0" w:color="auto"/>
              <w:right w:val="single" w:sz="4" w:space="0" w:color="auto"/>
            </w:tcBorders>
            <w:shd w:val="clear" w:color="auto" w:fill="auto"/>
            <w:noWrap/>
            <w:vAlign w:val="bottom"/>
            <w:hideMark/>
          </w:tcPr>
          <w:p w14:paraId="13D0DC47"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462" w:type="pct"/>
            <w:tcBorders>
              <w:top w:val="nil"/>
              <w:left w:val="nil"/>
              <w:bottom w:val="single" w:sz="4" w:space="0" w:color="auto"/>
              <w:right w:val="single" w:sz="4" w:space="0" w:color="auto"/>
            </w:tcBorders>
            <w:shd w:val="clear" w:color="auto" w:fill="auto"/>
            <w:noWrap/>
            <w:vAlign w:val="bottom"/>
            <w:hideMark/>
          </w:tcPr>
          <w:p w14:paraId="4E9F3FE5"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0</w:t>
            </w:r>
          </w:p>
        </w:tc>
        <w:tc>
          <w:tcPr>
            <w:tcW w:w="501" w:type="pct"/>
            <w:tcBorders>
              <w:top w:val="nil"/>
              <w:left w:val="nil"/>
              <w:bottom w:val="single" w:sz="4" w:space="0" w:color="auto"/>
              <w:right w:val="single" w:sz="4" w:space="0" w:color="auto"/>
            </w:tcBorders>
            <w:shd w:val="clear" w:color="auto" w:fill="auto"/>
            <w:noWrap/>
            <w:vAlign w:val="bottom"/>
            <w:hideMark/>
          </w:tcPr>
          <w:p w14:paraId="4E63258F" w14:textId="77777777" w:rsidR="00426641" w:rsidRPr="00B71572" w:rsidRDefault="00426641" w:rsidP="00426641">
            <w:pPr>
              <w:spacing w:after="0" w:line="240" w:lineRule="auto"/>
              <w:jc w:val="center"/>
              <w:rPr>
                <w:rFonts w:ascii="Arial" w:hAnsi="Arial" w:cs="Arial"/>
                <w:color w:val="000000"/>
                <w:sz w:val="16"/>
                <w:szCs w:val="16"/>
                <w:lang w:val="en-IN" w:eastAsia="en-IN" w:bidi="ar-SA"/>
              </w:rPr>
            </w:pPr>
            <w:r w:rsidRPr="00B71572">
              <w:rPr>
                <w:rFonts w:ascii="Arial" w:hAnsi="Arial" w:cs="Arial"/>
                <w:color w:val="000000"/>
                <w:sz w:val="16"/>
                <w:szCs w:val="16"/>
                <w:lang w:val="en-IN" w:eastAsia="en-IN" w:bidi="ar-SA"/>
              </w:rPr>
              <w:t>1</w:t>
            </w:r>
          </w:p>
        </w:tc>
      </w:tr>
      <w:tr w:rsidR="00426641" w:rsidRPr="00A9372E" w14:paraId="0466ED6B" w14:textId="77777777" w:rsidTr="00426641">
        <w:trPr>
          <w:trHeight w:val="288"/>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654C5AD2"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Total</w:t>
            </w:r>
          </w:p>
        </w:tc>
        <w:tc>
          <w:tcPr>
            <w:tcW w:w="516" w:type="pct"/>
            <w:tcBorders>
              <w:top w:val="nil"/>
              <w:left w:val="nil"/>
              <w:bottom w:val="single" w:sz="4" w:space="0" w:color="auto"/>
              <w:right w:val="single" w:sz="4" w:space="0" w:color="auto"/>
            </w:tcBorders>
            <w:shd w:val="clear" w:color="auto" w:fill="auto"/>
            <w:noWrap/>
            <w:vAlign w:val="bottom"/>
            <w:hideMark/>
          </w:tcPr>
          <w:p w14:paraId="3D45216D"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815</w:t>
            </w:r>
          </w:p>
        </w:tc>
        <w:tc>
          <w:tcPr>
            <w:tcW w:w="486" w:type="pct"/>
            <w:tcBorders>
              <w:top w:val="nil"/>
              <w:left w:val="nil"/>
              <w:bottom w:val="single" w:sz="4" w:space="0" w:color="auto"/>
              <w:right w:val="single" w:sz="4" w:space="0" w:color="auto"/>
            </w:tcBorders>
            <w:shd w:val="clear" w:color="auto" w:fill="auto"/>
            <w:noWrap/>
            <w:vAlign w:val="bottom"/>
            <w:hideMark/>
          </w:tcPr>
          <w:p w14:paraId="20202519"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815</w:t>
            </w:r>
          </w:p>
        </w:tc>
        <w:tc>
          <w:tcPr>
            <w:tcW w:w="520" w:type="pct"/>
            <w:tcBorders>
              <w:top w:val="nil"/>
              <w:left w:val="nil"/>
              <w:bottom w:val="single" w:sz="4" w:space="0" w:color="auto"/>
              <w:right w:val="single" w:sz="4" w:space="0" w:color="auto"/>
            </w:tcBorders>
            <w:shd w:val="clear" w:color="auto" w:fill="auto"/>
            <w:noWrap/>
            <w:vAlign w:val="bottom"/>
            <w:hideMark/>
          </w:tcPr>
          <w:p w14:paraId="0C3BE309"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0</w:t>
            </w:r>
          </w:p>
        </w:tc>
        <w:tc>
          <w:tcPr>
            <w:tcW w:w="579" w:type="pct"/>
            <w:tcBorders>
              <w:top w:val="nil"/>
              <w:left w:val="nil"/>
              <w:bottom w:val="single" w:sz="4" w:space="0" w:color="auto"/>
              <w:right w:val="single" w:sz="4" w:space="0" w:color="auto"/>
            </w:tcBorders>
            <w:shd w:val="clear" w:color="auto" w:fill="auto"/>
            <w:noWrap/>
            <w:vAlign w:val="bottom"/>
            <w:hideMark/>
          </w:tcPr>
          <w:p w14:paraId="70819786"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815</w:t>
            </w:r>
          </w:p>
        </w:tc>
        <w:tc>
          <w:tcPr>
            <w:tcW w:w="404" w:type="pct"/>
            <w:tcBorders>
              <w:top w:val="nil"/>
              <w:left w:val="nil"/>
              <w:bottom w:val="single" w:sz="4" w:space="0" w:color="auto"/>
              <w:right w:val="single" w:sz="4" w:space="0" w:color="auto"/>
            </w:tcBorders>
            <w:shd w:val="clear" w:color="auto" w:fill="auto"/>
            <w:noWrap/>
            <w:vAlign w:val="bottom"/>
            <w:hideMark/>
          </w:tcPr>
          <w:p w14:paraId="369EE5EB"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144</w:t>
            </w:r>
          </w:p>
        </w:tc>
        <w:tc>
          <w:tcPr>
            <w:tcW w:w="491" w:type="pct"/>
            <w:tcBorders>
              <w:top w:val="nil"/>
              <w:left w:val="nil"/>
              <w:bottom w:val="single" w:sz="4" w:space="0" w:color="auto"/>
              <w:right w:val="single" w:sz="4" w:space="0" w:color="auto"/>
            </w:tcBorders>
            <w:shd w:val="clear" w:color="auto" w:fill="auto"/>
            <w:noWrap/>
            <w:vAlign w:val="bottom"/>
            <w:hideMark/>
          </w:tcPr>
          <w:p w14:paraId="08E73421"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671</w:t>
            </w:r>
          </w:p>
        </w:tc>
        <w:tc>
          <w:tcPr>
            <w:tcW w:w="365" w:type="pct"/>
            <w:tcBorders>
              <w:top w:val="nil"/>
              <w:left w:val="nil"/>
              <w:bottom w:val="single" w:sz="4" w:space="0" w:color="auto"/>
              <w:right w:val="single" w:sz="4" w:space="0" w:color="auto"/>
            </w:tcBorders>
            <w:shd w:val="clear" w:color="auto" w:fill="auto"/>
            <w:noWrap/>
            <w:vAlign w:val="bottom"/>
            <w:hideMark/>
          </w:tcPr>
          <w:p w14:paraId="28C77B9B"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80</w:t>
            </w:r>
          </w:p>
        </w:tc>
        <w:tc>
          <w:tcPr>
            <w:tcW w:w="462" w:type="pct"/>
            <w:tcBorders>
              <w:top w:val="nil"/>
              <w:left w:val="nil"/>
              <w:bottom w:val="single" w:sz="4" w:space="0" w:color="auto"/>
              <w:right w:val="single" w:sz="4" w:space="0" w:color="auto"/>
            </w:tcBorders>
            <w:shd w:val="clear" w:color="auto" w:fill="auto"/>
            <w:noWrap/>
            <w:vAlign w:val="bottom"/>
            <w:hideMark/>
          </w:tcPr>
          <w:p w14:paraId="07DDA3D5" w14:textId="77777777" w:rsidR="00426641" w:rsidRPr="00B71572"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64</w:t>
            </w:r>
          </w:p>
        </w:tc>
        <w:tc>
          <w:tcPr>
            <w:tcW w:w="501" w:type="pct"/>
            <w:tcBorders>
              <w:top w:val="nil"/>
              <w:left w:val="nil"/>
              <w:bottom w:val="single" w:sz="4" w:space="0" w:color="auto"/>
              <w:right w:val="single" w:sz="4" w:space="0" w:color="auto"/>
            </w:tcBorders>
            <w:shd w:val="clear" w:color="auto" w:fill="auto"/>
            <w:noWrap/>
            <w:vAlign w:val="bottom"/>
            <w:hideMark/>
          </w:tcPr>
          <w:p w14:paraId="5CE2D089" w14:textId="77777777" w:rsidR="00426641" w:rsidRPr="00A9372E" w:rsidRDefault="00426641" w:rsidP="00426641">
            <w:pPr>
              <w:spacing w:after="0" w:line="240" w:lineRule="auto"/>
              <w:jc w:val="center"/>
              <w:rPr>
                <w:rFonts w:ascii="Arial" w:hAnsi="Arial" w:cs="Arial"/>
                <w:b/>
                <w:bCs/>
                <w:color w:val="000000"/>
                <w:sz w:val="16"/>
                <w:szCs w:val="16"/>
                <w:lang w:val="en-IN" w:eastAsia="en-IN" w:bidi="ar-SA"/>
              </w:rPr>
            </w:pPr>
            <w:r w:rsidRPr="00B71572">
              <w:rPr>
                <w:rFonts w:ascii="Arial" w:hAnsi="Arial" w:cs="Arial"/>
                <w:b/>
                <w:bCs/>
                <w:color w:val="000000"/>
                <w:sz w:val="16"/>
                <w:szCs w:val="16"/>
                <w:lang w:val="en-IN" w:eastAsia="en-IN" w:bidi="ar-SA"/>
              </w:rPr>
              <w:t>748</w:t>
            </w:r>
          </w:p>
        </w:tc>
      </w:tr>
    </w:tbl>
    <w:p w14:paraId="2FB7D94E" w14:textId="45176843" w:rsidR="00BE15A6" w:rsidRDefault="00BE15A6" w:rsidP="001F6814">
      <w:pPr>
        <w:jc w:val="both"/>
        <w:rPr>
          <w:rFonts w:ascii="Arial" w:hAnsi="Arial" w:cs="Arial"/>
          <w:sz w:val="24"/>
          <w:szCs w:val="24"/>
        </w:rPr>
      </w:pPr>
    </w:p>
    <w:p w14:paraId="2E07B16D" w14:textId="77777777" w:rsidR="00755F83" w:rsidRPr="00A9372E" w:rsidRDefault="00755F83" w:rsidP="001F6814">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7020"/>
      </w:tblGrid>
      <w:tr w:rsidR="004120C1" w:rsidRPr="00A9372E" w14:paraId="20B8D3CE" w14:textId="77777777" w:rsidTr="002D40F5">
        <w:trPr>
          <w:jc w:val="center"/>
        </w:trPr>
        <w:tc>
          <w:tcPr>
            <w:tcW w:w="3665" w:type="dxa"/>
          </w:tcPr>
          <w:p w14:paraId="3EBBD983" w14:textId="26DE18F4" w:rsidR="004120C1" w:rsidRPr="00A9372E" w:rsidRDefault="004120C1" w:rsidP="00407C41">
            <w:pPr>
              <w:spacing w:after="0" w:line="240" w:lineRule="auto"/>
              <w:ind w:left="180"/>
              <w:jc w:val="both"/>
              <w:rPr>
                <w:rFonts w:ascii="Tahoma" w:hAnsi="Tahoma" w:cs="Tahoma"/>
                <w:b/>
                <w:bCs/>
                <w:sz w:val="26"/>
                <w:szCs w:val="26"/>
                <w:lang w:bidi="ar-SA"/>
              </w:rPr>
            </w:pPr>
            <w:r w:rsidRPr="00A9372E">
              <w:rPr>
                <w:rFonts w:ascii="Tahoma" w:hAnsi="Tahoma" w:cs="Tahoma"/>
                <w:b/>
                <w:bCs/>
                <w:sz w:val="26"/>
                <w:szCs w:val="26"/>
                <w:lang w:bidi="ar-SA"/>
              </w:rPr>
              <w:t xml:space="preserve">Item No. </w:t>
            </w:r>
            <w:r w:rsidR="00174543">
              <w:rPr>
                <w:rFonts w:ascii="Tahoma" w:hAnsi="Tahoma" w:cs="Tahoma"/>
                <w:b/>
                <w:bCs/>
                <w:sz w:val="26"/>
                <w:szCs w:val="26"/>
                <w:lang w:bidi="ar-SA"/>
              </w:rPr>
              <w:t>28</w:t>
            </w:r>
          </w:p>
        </w:tc>
        <w:tc>
          <w:tcPr>
            <w:tcW w:w="7020" w:type="dxa"/>
          </w:tcPr>
          <w:p w14:paraId="47945620" w14:textId="194847BA" w:rsidR="004120C1" w:rsidRPr="00A9372E" w:rsidRDefault="00FF6621" w:rsidP="00577961">
            <w:pPr>
              <w:spacing w:after="0" w:line="240" w:lineRule="auto"/>
              <w:ind w:left="180"/>
              <w:jc w:val="both"/>
              <w:rPr>
                <w:rFonts w:ascii="Tahoma" w:hAnsi="Tahoma" w:cs="Tahoma"/>
                <w:b/>
                <w:bCs/>
                <w:color w:val="FF0000"/>
                <w:sz w:val="26"/>
                <w:szCs w:val="26"/>
                <w:lang w:bidi="ar-SA"/>
              </w:rPr>
            </w:pPr>
            <w:r w:rsidRPr="00A9372E">
              <w:rPr>
                <w:rFonts w:ascii="Tahoma" w:hAnsi="Tahoma" w:cs="Tahoma"/>
                <w:b/>
                <w:bCs/>
                <w:sz w:val="26"/>
                <w:szCs w:val="26"/>
                <w:lang w:bidi="ar-SA"/>
              </w:rPr>
              <w:t>CERSAI</w:t>
            </w:r>
          </w:p>
        </w:tc>
      </w:tr>
    </w:tbl>
    <w:p w14:paraId="25D04FE5" w14:textId="77777777" w:rsidR="00EF7D21" w:rsidRPr="00A9372E" w:rsidRDefault="00EF7D21" w:rsidP="00EF7D21">
      <w:pPr>
        <w:spacing w:after="0" w:line="240" w:lineRule="auto"/>
        <w:jc w:val="both"/>
        <w:rPr>
          <w:rFonts w:ascii="Tahoma" w:hAnsi="Tahoma" w:cs="Tahoma"/>
          <w:sz w:val="24"/>
          <w:szCs w:val="24"/>
        </w:rPr>
      </w:pPr>
    </w:p>
    <w:p w14:paraId="01548CAE" w14:textId="2564329E" w:rsidR="000914C3" w:rsidRPr="00A9372E" w:rsidRDefault="00A4413C" w:rsidP="00B71572">
      <w:pPr>
        <w:spacing w:line="240" w:lineRule="auto"/>
        <w:jc w:val="both"/>
        <w:rPr>
          <w:rFonts w:ascii="Tahoma" w:hAnsi="Tahoma" w:cs="Tahoma"/>
          <w:color w:val="0A0A0A"/>
          <w:sz w:val="28"/>
          <w:szCs w:val="28"/>
        </w:rPr>
      </w:pPr>
      <w:r w:rsidRPr="00B71572">
        <w:rPr>
          <w:rFonts w:ascii="Tahoma" w:hAnsi="Tahoma" w:cs="Tahoma"/>
          <w:sz w:val="26"/>
          <w:szCs w:val="26"/>
          <w:lang w:val="en-IN" w:bidi="ar-SA"/>
        </w:rPr>
        <w:t>With reference to the letter No. 32/07/2023-ORT dated 13.09.2023 of this</w:t>
      </w:r>
      <w:r w:rsidRPr="00A9372E">
        <w:rPr>
          <w:rFonts w:ascii="Tahoma" w:hAnsi="Tahoma" w:cs="Tahoma"/>
          <w:color w:val="212121"/>
          <w:w w:val="95"/>
          <w:sz w:val="28"/>
          <w:szCs w:val="28"/>
        </w:rPr>
        <w:t xml:space="preserve"> </w:t>
      </w:r>
      <w:r w:rsidRPr="00B71572">
        <w:rPr>
          <w:rFonts w:ascii="Tahoma" w:hAnsi="Tahoma" w:cs="Tahoma"/>
          <w:sz w:val="26"/>
          <w:szCs w:val="26"/>
          <w:lang w:val="en-IN" w:bidi="ar-SA"/>
        </w:rPr>
        <w:t>department wherein it was requested to invite CERSAI to make a detailed presentation in the SLBC meetings in order to create awareness among the Banks and Financial Institutions about CKYCRR, its benefit and usage, through SLBC platform.</w:t>
      </w:r>
      <w:r w:rsidRPr="00B71572">
        <w:rPr>
          <w:rFonts w:ascii="Tahoma" w:hAnsi="Tahoma" w:cs="Tahoma"/>
          <w:sz w:val="26"/>
          <w:szCs w:val="26"/>
          <w:lang w:val="en-IN" w:bidi="ar-SA"/>
        </w:rPr>
        <w:tab/>
      </w:r>
    </w:p>
    <w:p w14:paraId="58A68E02" w14:textId="5C244A8D" w:rsidR="00A4413C" w:rsidRDefault="00A4413C" w:rsidP="00B71572">
      <w:pPr>
        <w:pStyle w:val="ListParagraph0"/>
        <w:widowControl w:val="0"/>
        <w:tabs>
          <w:tab w:val="left" w:pos="708"/>
        </w:tabs>
        <w:autoSpaceDE w:val="0"/>
        <w:autoSpaceDN w:val="0"/>
        <w:ind w:left="108" w:right="128"/>
        <w:jc w:val="both"/>
        <w:rPr>
          <w:rFonts w:ascii="Tahoma" w:hAnsi="Tahoma" w:cs="Tahoma"/>
          <w:color w:val="181818"/>
          <w:w w:val="95"/>
          <w:sz w:val="28"/>
          <w:szCs w:val="28"/>
        </w:rPr>
      </w:pPr>
      <w:r w:rsidRPr="00A9372E">
        <w:rPr>
          <w:rFonts w:ascii="Tahoma" w:hAnsi="Tahoma" w:cs="Tahoma"/>
          <w:color w:val="232323"/>
          <w:sz w:val="28"/>
          <w:szCs w:val="28"/>
        </w:rPr>
        <w:t>It</w:t>
      </w:r>
      <w:r w:rsidRPr="00A9372E">
        <w:rPr>
          <w:rFonts w:ascii="Tahoma" w:hAnsi="Tahoma" w:cs="Tahoma"/>
          <w:color w:val="232323"/>
          <w:spacing w:val="1"/>
          <w:sz w:val="28"/>
          <w:szCs w:val="28"/>
        </w:rPr>
        <w:t xml:space="preserve"> </w:t>
      </w:r>
      <w:r w:rsidRPr="00A9372E">
        <w:rPr>
          <w:rFonts w:ascii="Tahoma" w:hAnsi="Tahoma" w:cs="Tahoma"/>
          <w:color w:val="181818"/>
          <w:sz w:val="28"/>
          <w:szCs w:val="28"/>
        </w:rPr>
        <w:t>has</w:t>
      </w:r>
      <w:r w:rsidRPr="00A9372E">
        <w:rPr>
          <w:rFonts w:ascii="Tahoma" w:hAnsi="Tahoma" w:cs="Tahoma"/>
          <w:color w:val="181818"/>
          <w:spacing w:val="1"/>
          <w:sz w:val="28"/>
          <w:szCs w:val="28"/>
        </w:rPr>
        <w:t xml:space="preserve"> </w:t>
      </w:r>
      <w:r w:rsidRPr="00A9372E">
        <w:rPr>
          <w:rFonts w:ascii="Tahoma" w:hAnsi="Tahoma" w:cs="Tahoma"/>
          <w:color w:val="0F0F0F"/>
          <w:sz w:val="28"/>
          <w:szCs w:val="28"/>
        </w:rPr>
        <w:t>now</w:t>
      </w:r>
      <w:r w:rsidRPr="00A9372E">
        <w:rPr>
          <w:rFonts w:ascii="Tahoma" w:hAnsi="Tahoma" w:cs="Tahoma"/>
          <w:color w:val="0F0F0F"/>
          <w:spacing w:val="1"/>
          <w:sz w:val="28"/>
          <w:szCs w:val="28"/>
        </w:rPr>
        <w:t xml:space="preserve"> </w:t>
      </w:r>
      <w:r w:rsidRPr="00A9372E">
        <w:rPr>
          <w:rFonts w:ascii="Tahoma" w:hAnsi="Tahoma" w:cs="Tahoma"/>
          <w:color w:val="181818"/>
          <w:sz w:val="28"/>
          <w:szCs w:val="28"/>
        </w:rPr>
        <w:t>been</w:t>
      </w:r>
      <w:r w:rsidRPr="00A9372E">
        <w:rPr>
          <w:rFonts w:ascii="Tahoma" w:hAnsi="Tahoma" w:cs="Tahoma"/>
          <w:color w:val="181818"/>
          <w:spacing w:val="1"/>
          <w:sz w:val="28"/>
          <w:szCs w:val="28"/>
        </w:rPr>
        <w:t xml:space="preserve"> </w:t>
      </w:r>
      <w:r w:rsidRPr="00A9372E">
        <w:rPr>
          <w:rFonts w:ascii="Tahoma" w:hAnsi="Tahoma" w:cs="Tahoma"/>
          <w:color w:val="1A1A1A"/>
          <w:sz w:val="28"/>
          <w:szCs w:val="28"/>
        </w:rPr>
        <w:t>decided</w:t>
      </w:r>
      <w:r w:rsidRPr="00A9372E">
        <w:rPr>
          <w:rFonts w:ascii="Tahoma" w:hAnsi="Tahoma" w:cs="Tahoma"/>
          <w:color w:val="1A1A1A"/>
          <w:spacing w:val="1"/>
          <w:sz w:val="28"/>
          <w:szCs w:val="28"/>
        </w:rPr>
        <w:t xml:space="preserve"> </w:t>
      </w:r>
      <w:r w:rsidRPr="00A9372E">
        <w:rPr>
          <w:rFonts w:ascii="Tahoma" w:hAnsi="Tahoma" w:cs="Tahoma"/>
          <w:color w:val="262626"/>
          <w:sz w:val="28"/>
          <w:szCs w:val="28"/>
        </w:rPr>
        <w:t>to</w:t>
      </w:r>
      <w:r w:rsidRPr="00A9372E">
        <w:rPr>
          <w:rFonts w:ascii="Tahoma" w:hAnsi="Tahoma" w:cs="Tahoma"/>
          <w:color w:val="262626"/>
          <w:spacing w:val="1"/>
          <w:sz w:val="28"/>
          <w:szCs w:val="28"/>
        </w:rPr>
        <w:t xml:space="preserve"> </w:t>
      </w:r>
      <w:r w:rsidRPr="00A9372E">
        <w:rPr>
          <w:rFonts w:ascii="Tahoma" w:hAnsi="Tahoma" w:cs="Tahoma"/>
          <w:color w:val="151515"/>
          <w:sz w:val="28"/>
          <w:szCs w:val="28"/>
        </w:rPr>
        <w:t>review</w:t>
      </w:r>
      <w:r w:rsidRPr="00A9372E">
        <w:rPr>
          <w:rFonts w:ascii="Tahoma" w:hAnsi="Tahoma" w:cs="Tahoma"/>
          <w:color w:val="151515"/>
          <w:spacing w:val="1"/>
          <w:sz w:val="28"/>
          <w:szCs w:val="28"/>
        </w:rPr>
        <w:t xml:space="preserve"> </w:t>
      </w:r>
      <w:r w:rsidRPr="00A9372E">
        <w:rPr>
          <w:rFonts w:ascii="Tahoma" w:hAnsi="Tahoma" w:cs="Tahoma"/>
          <w:color w:val="0C0C0C"/>
          <w:sz w:val="28"/>
          <w:szCs w:val="28"/>
        </w:rPr>
        <w:t>the</w:t>
      </w:r>
      <w:r w:rsidRPr="00A9372E">
        <w:rPr>
          <w:rFonts w:ascii="Tahoma" w:hAnsi="Tahoma" w:cs="Tahoma"/>
          <w:color w:val="0C0C0C"/>
          <w:spacing w:val="1"/>
          <w:sz w:val="28"/>
          <w:szCs w:val="28"/>
        </w:rPr>
        <w:t xml:space="preserve"> </w:t>
      </w:r>
      <w:r w:rsidRPr="00A9372E">
        <w:rPr>
          <w:rFonts w:ascii="Tahoma" w:hAnsi="Tahoma" w:cs="Tahoma"/>
          <w:color w:val="0F0F0F"/>
          <w:sz w:val="28"/>
          <w:szCs w:val="28"/>
        </w:rPr>
        <w:t>performance</w:t>
      </w:r>
      <w:r w:rsidRPr="00A9372E">
        <w:rPr>
          <w:rFonts w:ascii="Tahoma" w:hAnsi="Tahoma" w:cs="Tahoma"/>
          <w:color w:val="0F0F0F"/>
          <w:spacing w:val="1"/>
          <w:sz w:val="28"/>
          <w:szCs w:val="28"/>
        </w:rPr>
        <w:t xml:space="preserve"> </w:t>
      </w:r>
      <w:r w:rsidRPr="00A9372E">
        <w:rPr>
          <w:rFonts w:ascii="Tahoma" w:hAnsi="Tahoma" w:cs="Tahoma"/>
          <w:color w:val="0F0F0F"/>
          <w:sz w:val="28"/>
          <w:szCs w:val="28"/>
        </w:rPr>
        <w:t>of</w:t>
      </w:r>
      <w:r w:rsidRPr="00A9372E">
        <w:rPr>
          <w:rFonts w:ascii="Tahoma" w:hAnsi="Tahoma" w:cs="Tahoma"/>
          <w:color w:val="0F0F0F"/>
          <w:spacing w:val="1"/>
          <w:sz w:val="28"/>
          <w:szCs w:val="28"/>
        </w:rPr>
        <w:t xml:space="preserve"> </w:t>
      </w:r>
      <w:r w:rsidRPr="00A9372E">
        <w:rPr>
          <w:rFonts w:ascii="Tahoma" w:hAnsi="Tahoma" w:cs="Tahoma"/>
          <w:sz w:val="28"/>
          <w:szCs w:val="28"/>
        </w:rPr>
        <w:t>participating</w:t>
      </w:r>
      <w:r w:rsidRPr="00A9372E">
        <w:rPr>
          <w:rFonts w:ascii="Tahoma" w:hAnsi="Tahoma" w:cs="Tahoma"/>
          <w:spacing w:val="1"/>
          <w:sz w:val="28"/>
          <w:szCs w:val="28"/>
        </w:rPr>
        <w:t xml:space="preserve"> </w:t>
      </w:r>
      <w:r w:rsidRPr="00A9372E">
        <w:rPr>
          <w:rFonts w:ascii="Tahoma" w:hAnsi="Tahoma" w:cs="Tahoma"/>
          <w:color w:val="131313"/>
          <w:w w:val="95"/>
          <w:sz w:val="28"/>
          <w:szCs w:val="28"/>
        </w:rPr>
        <w:t>Banks/Financial</w:t>
      </w:r>
      <w:r w:rsidRPr="00A9372E">
        <w:rPr>
          <w:rFonts w:ascii="Tahoma" w:hAnsi="Tahoma" w:cs="Tahoma"/>
          <w:color w:val="131313"/>
          <w:spacing w:val="-6"/>
          <w:w w:val="95"/>
          <w:sz w:val="28"/>
          <w:szCs w:val="28"/>
        </w:rPr>
        <w:t xml:space="preserve"> </w:t>
      </w:r>
      <w:r w:rsidRPr="00A9372E">
        <w:rPr>
          <w:rFonts w:ascii="Tahoma" w:hAnsi="Tahoma" w:cs="Tahoma"/>
          <w:color w:val="111111"/>
          <w:w w:val="95"/>
          <w:sz w:val="28"/>
          <w:szCs w:val="28"/>
        </w:rPr>
        <w:t>Institutions</w:t>
      </w:r>
      <w:r w:rsidRPr="00A9372E">
        <w:rPr>
          <w:rFonts w:ascii="Tahoma" w:hAnsi="Tahoma" w:cs="Tahoma"/>
          <w:color w:val="111111"/>
          <w:spacing w:val="16"/>
          <w:w w:val="95"/>
          <w:sz w:val="28"/>
          <w:szCs w:val="28"/>
        </w:rPr>
        <w:t xml:space="preserve"> </w:t>
      </w:r>
      <w:r w:rsidRPr="00A9372E">
        <w:rPr>
          <w:rFonts w:ascii="Tahoma" w:hAnsi="Tahoma" w:cs="Tahoma"/>
          <w:color w:val="232323"/>
          <w:w w:val="95"/>
          <w:sz w:val="28"/>
          <w:szCs w:val="28"/>
        </w:rPr>
        <w:t>in</w:t>
      </w:r>
      <w:r w:rsidRPr="00A9372E">
        <w:rPr>
          <w:rFonts w:ascii="Tahoma" w:hAnsi="Tahoma" w:cs="Tahoma"/>
          <w:color w:val="232323"/>
          <w:spacing w:val="-14"/>
          <w:w w:val="95"/>
          <w:sz w:val="28"/>
          <w:szCs w:val="28"/>
        </w:rPr>
        <w:t xml:space="preserve"> </w:t>
      </w:r>
      <w:r w:rsidRPr="00A9372E">
        <w:rPr>
          <w:rFonts w:ascii="Tahoma" w:hAnsi="Tahoma" w:cs="Tahoma"/>
          <w:color w:val="1C1C1C"/>
          <w:w w:val="95"/>
          <w:sz w:val="28"/>
          <w:szCs w:val="28"/>
        </w:rPr>
        <w:t>each</w:t>
      </w:r>
      <w:r w:rsidRPr="00A9372E">
        <w:rPr>
          <w:rFonts w:ascii="Tahoma" w:hAnsi="Tahoma" w:cs="Tahoma"/>
          <w:color w:val="1C1C1C"/>
          <w:spacing w:val="4"/>
          <w:w w:val="95"/>
          <w:sz w:val="28"/>
          <w:szCs w:val="28"/>
        </w:rPr>
        <w:t xml:space="preserve"> </w:t>
      </w:r>
      <w:r w:rsidRPr="00A9372E">
        <w:rPr>
          <w:rFonts w:ascii="Tahoma" w:hAnsi="Tahoma" w:cs="Tahoma"/>
          <w:w w:val="95"/>
          <w:sz w:val="28"/>
          <w:szCs w:val="28"/>
        </w:rPr>
        <w:t>state</w:t>
      </w:r>
      <w:r w:rsidRPr="00A9372E">
        <w:rPr>
          <w:rFonts w:ascii="Tahoma" w:hAnsi="Tahoma" w:cs="Tahoma"/>
          <w:spacing w:val="4"/>
          <w:w w:val="95"/>
          <w:sz w:val="28"/>
          <w:szCs w:val="28"/>
        </w:rPr>
        <w:t xml:space="preserve"> </w:t>
      </w:r>
      <w:r w:rsidRPr="00A9372E">
        <w:rPr>
          <w:rFonts w:ascii="Tahoma" w:hAnsi="Tahoma" w:cs="Tahoma"/>
          <w:color w:val="161616"/>
          <w:w w:val="95"/>
          <w:sz w:val="28"/>
          <w:szCs w:val="28"/>
        </w:rPr>
        <w:t>on</w:t>
      </w:r>
      <w:r w:rsidRPr="00A9372E">
        <w:rPr>
          <w:rFonts w:ascii="Tahoma" w:hAnsi="Tahoma" w:cs="Tahoma"/>
          <w:color w:val="161616"/>
          <w:spacing w:val="-4"/>
          <w:w w:val="95"/>
          <w:sz w:val="28"/>
          <w:szCs w:val="28"/>
        </w:rPr>
        <w:t xml:space="preserve"> </w:t>
      </w:r>
      <w:r w:rsidRPr="00A9372E">
        <w:rPr>
          <w:rFonts w:ascii="Tahoma" w:hAnsi="Tahoma" w:cs="Tahoma"/>
          <w:color w:val="181818"/>
          <w:w w:val="95"/>
          <w:sz w:val="28"/>
          <w:szCs w:val="28"/>
        </w:rPr>
        <w:t>following</w:t>
      </w:r>
      <w:r w:rsidRPr="00A9372E">
        <w:rPr>
          <w:rFonts w:ascii="Tahoma" w:hAnsi="Tahoma" w:cs="Tahoma"/>
          <w:color w:val="181818"/>
          <w:spacing w:val="14"/>
          <w:w w:val="95"/>
          <w:sz w:val="28"/>
          <w:szCs w:val="28"/>
        </w:rPr>
        <w:t xml:space="preserve"> </w:t>
      </w:r>
      <w:r w:rsidRPr="00A9372E">
        <w:rPr>
          <w:rFonts w:ascii="Tahoma" w:hAnsi="Tahoma" w:cs="Tahoma"/>
          <w:color w:val="0C0C0C"/>
          <w:w w:val="95"/>
          <w:sz w:val="28"/>
          <w:szCs w:val="28"/>
        </w:rPr>
        <w:t>parameters/metrics:</w:t>
      </w:r>
      <w:r w:rsidRPr="00A9372E">
        <w:rPr>
          <w:rFonts w:ascii="Tahoma" w:hAnsi="Tahoma" w:cs="Tahoma"/>
          <w:color w:val="0C0C0C"/>
          <w:spacing w:val="-7"/>
          <w:w w:val="95"/>
          <w:sz w:val="28"/>
          <w:szCs w:val="28"/>
        </w:rPr>
        <w:t xml:space="preserve"> </w:t>
      </w:r>
      <w:r w:rsidRPr="00A9372E">
        <w:rPr>
          <w:rFonts w:ascii="Tahoma" w:hAnsi="Tahoma" w:cs="Tahoma"/>
          <w:color w:val="181818"/>
          <w:w w:val="95"/>
          <w:sz w:val="28"/>
          <w:szCs w:val="28"/>
        </w:rPr>
        <w:t>-</w:t>
      </w:r>
    </w:p>
    <w:p w14:paraId="66FD8EC7" w14:textId="7BA376E6" w:rsidR="00A4413C" w:rsidRPr="00A9372E" w:rsidRDefault="00A4413C" w:rsidP="00B71572">
      <w:pPr>
        <w:pStyle w:val="ListParagraph0"/>
        <w:widowControl w:val="0"/>
        <w:numPr>
          <w:ilvl w:val="1"/>
          <w:numId w:val="43"/>
        </w:numPr>
        <w:tabs>
          <w:tab w:val="left" w:pos="822"/>
        </w:tabs>
        <w:autoSpaceDE w:val="0"/>
        <w:autoSpaceDN w:val="0"/>
        <w:spacing w:before="236" w:line="230" w:lineRule="auto"/>
        <w:ind w:right="714" w:hanging="476"/>
        <w:jc w:val="both"/>
        <w:rPr>
          <w:rFonts w:ascii="Tahoma" w:hAnsi="Tahoma" w:cs="Tahoma"/>
          <w:color w:val="232323"/>
          <w:sz w:val="28"/>
          <w:szCs w:val="28"/>
        </w:rPr>
      </w:pPr>
      <w:r w:rsidRPr="00A9372E">
        <w:rPr>
          <w:rFonts w:ascii="Tahoma" w:hAnsi="Tahoma" w:cs="Tahoma"/>
          <w:color w:val="111111"/>
          <w:spacing w:val="-1"/>
          <w:w w:val="95"/>
          <w:sz w:val="28"/>
          <w:szCs w:val="28"/>
        </w:rPr>
        <w:t>Total</w:t>
      </w:r>
      <w:r w:rsidRPr="00A9372E">
        <w:rPr>
          <w:rFonts w:ascii="Tahoma" w:hAnsi="Tahoma" w:cs="Tahoma"/>
          <w:color w:val="111111"/>
          <w:spacing w:val="-2"/>
          <w:w w:val="95"/>
          <w:sz w:val="28"/>
          <w:szCs w:val="28"/>
        </w:rPr>
        <w:t xml:space="preserve"> </w:t>
      </w:r>
      <w:r w:rsidRPr="00A9372E">
        <w:rPr>
          <w:rFonts w:ascii="Tahoma" w:hAnsi="Tahoma" w:cs="Tahoma"/>
          <w:color w:val="161616"/>
          <w:spacing w:val="-1"/>
          <w:w w:val="95"/>
          <w:sz w:val="28"/>
          <w:szCs w:val="28"/>
        </w:rPr>
        <w:t>no.</w:t>
      </w:r>
      <w:r w:rsidRPr="00A9372E">
        <w:rPr>
          <w:rFonts w:ascii="Tahoma" w:hAnsi="Tahoma" w:cs="Tahoma"/>
          <w:color w:val="161616"/>
          <w:spacing w:val="9"/>
          <w:w w:val="95"/>
          <w:sz w:val="28"/>
          <w:szCs w:val="28"/>
        </w:rPr>
        <w:t xml:space="preserve"> </w:t>
      </w:r>
      <w:r w:rsidRPr="00A9372E">
        <w:rPr>
          <w:rFonts w:ascii="Tahoma" w:hAnsi="Tahoma" w:cs="Tahoma"/>
          <w:color w:val="242424"/>
          <w:spacing w:val="-1"/>
          <w:w w:val="95"/>
          <w:sz w:val="28"/>
          <w:szCs w:val="28"/>
        </w:rPr>
        <w:t>of</w:t>
      </w:r>
      <w:r w:rsidRPr="00A9372E">
        <w:rPr>
          <w:rFonts w:ascii="Tahoma" w:hAnsi="Tahoma" w:cs="Tahoma"/>
          <w:color w:val="242424"/>
          <w:spacing w:val="-4"/>
          <w:w w:val="95"/>
          <w:sz w:val="28"/>
          <w:szCs w:val="28"/>
        </w:rPr>
        <w:t xml:space="preserve"> </w:t>
      </w:r>
      <w:r w:rsidRPr="00A9372E">
        <w:rPr>
          <w:rFonts w:ascii="Tahoma" w:hAnsi="Tahoma" w:cs="Tahoma"/>
          <w:color w:val="161616"/>
          <w:spacing w:val="-1"/>
          <w:w w:val="95"/>
          <w:sz w:val="28"/>
          <w:szCs w:val="28"/>
        </w:rPr>
        <w:t>branches</w:t>
      </w:r>
      <w:r w:rsidRPr="00A9372E">
        <w:rPr>
          <w:rFonts w:ascii="Tahoma" w:hAnsi="Tahoma" w:cs="Tahoma"/>
          <w:color w:val="161616"/>
          <w:spacing w:val="12"/>
          <w:w w:val="95"/>
          <w:sz w:val="28"/>
          <w:szCs w:val="28"/>
        </w:rPr>
        <w:t xml:space="preserve"> </w:t>
      </w:r>
      <w:r w:rsidRPr="00A9372E">
        <w:rPr>
          <w:rFonts w:ascii="Tahoma" w:hAnsi="Tahoma" w:cs="Tahoma"/>
          <w:color w:val="1A1A1A"/>
          <w:spacing w:val="-1"/>
          <w:w w:val="95"/>
          <w:sz w:val="28"/>
          <w:szCs w:val="28"/>
        </w:rPr>
        <w:t>of</w:t>
      </w:r>
      <w:r w:rsidRPr="00A9372E">
        <w:rPr>
          <w:rFonts w:ascii="Tahoma" w:hAnsi="Tahoma" w:cs="Tahoma"/>
          <w:color w:val="1A1A1A"/>
          <w:spacing w:val="-2"/>
          <w:w w:val="95"/>
          <w:sz w:val="28"/>
          <w:szCs w:val="28"/>
        </w:rPr>
        <w:t xml:space="preserve"> </w:t>
      </w:r>
      <w:r w:rsidRPr="00A9372E">
        <w:rPr>
          <w:rFonts w:ascii="Tahoma" w:hAnsi="Tahoma" w:cs="Tahoma"/>
          <w:spacing w:val="-1"/>
          <w:w w:val="95"/>
          <w:sz w:val="28"/>
          <w:szCs w:val="28"/>
        </w:rPr>
        <w:t>the</w:t>
      </w:r>
      <w:r w:rsidRPr="00A9372E">
        <w:rPr>
          <w:rFonts w:ascii="Tahoma" w:hAnsi="Tahoma" w:cs="Tahoma"/>
          <w:spacing w:val="1"/>
          <w:w w:val="95"/>
          <w:sz w:val="28"/>
          <w:szCs w:val="28"/>
        </w:rPr>
        <w:t xml:space="preserve"> </w:t>
      </w:r>
      <w:r w:rsidRPr="00A9372E">
        <w:rPr>
          <w:rFonts w:ascii="Tahoma" w:hAnsi="Tahoma" w:cs="Tahoma"/>
          <w:color w:val="131313"/>
          <w:spacing w:val="-1"/>
          <w:w w:val="95"/>
          <w:sz w:val="28"/>
          <w:szCs w:val="28"/>
        </w:rPr>
        <w:t>bank</w:t>
      </w:r>
      <w:r w:rsidRPr="00A9372E">
        <w:rPr>
          <w:rFonts w:ascii="Tahoma" w:hAnsi="Tahoma" w:cs="Tahoma"/>
          <w:color w:val="131313"/>
          <w:spacing w:val="14"/>
          <w:w w:val="95"/>
          <w:sz w:val="28"/>
          <w:szCs w:val="28"/>
        </w:rPr>
        <w:t xml:space="preserve"> </w:t>
      </w:r>
      <w:r w:rsidRPr="00A9372E">
        <w:rPr>
          <w:rFonts w:ascii="Tahoma" w:hAnsi="Tahoma" w:cs="Tahoma"/>
          <w:color w:val="0F0F0F"/>
          <w:spacing w:val="-1"/>
          <w:w w:val="95"/>
          <w:sz w:val="28"/>
          <w:szCs w:val="28"/>
        </w:rPr>
        <w:t>in</w:t>
      </w:r>
      <w:r w:rsidRPr="00A9372E">
        <w:rPr>
          <w:rFonts w:ascii="Tahoma" w:hAnsi="Tahoma" w:cs="Tahoma"/>
          <w:color w:val="0F0F0F"/>
          <w:spacing w:val="-8"/>
          <w:w w:val="95"/>
          <w:sz w:val="28"/>
          <w:szCs w:val="28"/>
        </w:rPr>
        <w:t xml:space="preserve"> </w:t>
      </w:r>
      <w:r w:rsidRPr="00A9372E">
        <w:rPr>
          <w:rFonts w:ascii="Tahoma" w:hAnsi="Tahoma" w:cs="Tahoma"/>
          <w:color w:val="161616"/>
          <w:spacing w:val="-1"/>
          <w:w w:val="95"/>
          <w:sz w:val="28"/>
          <w:szCs w:val="28"/>
        </w:rPr>
        <w:t xml:space="preserve">the </w:t>
      </w:r>
      <w:r w:rsidRPr="00A9372E">
        <w:rPr>
          <w:rFonts w:ascii="Tahoma" w:hAnsi="Tahoma" w:cs="Tahoma"/>
          <w:color w:val="0F0F0F"/>
          <w:spacing w:val="-1"/>
          <w:w w:val="95"/>
          <w:sz w:val="28"/>
          <w:szCs w:val="28"/>
        </w:rPr>
        <w:t>state</w:t>
      </w:r>
      <w:r w:rsidRPr="00A9372E">
        <w:rPr>
          <w:rFonts w:ascii="Tahoma" w:hAnsi="Tahoma" w:cs="Tahoma"/>
          <w:color w:val="0F0F0F"/>
          <w:spacing w:val="4"/>
          <w:w w:val="95"/>
          <w:sz w:val="28"/>
          <w:szCs w:val="28"/>
        </w:rPr>
        <w:t xml:space="preserve"> </w:t>
      </w:r>
      <w:r w:rsidRPr="00A9372E">
        <w:rPr>
          <w:rFonts w:ascii="Tahoma" w:hAnsi="Tahoma" w:cs="Tahoma"/>
          <w:color w:val="0A0A0A"/>
          <w:w w:val="95"/>
          <w:sz w:val="28"/>
          <w:szCs w:val="28"/>
        </w:rPr>
        <w:t>and</w:t>
      </w:r>
      <w:r w:rsidRPr="00A9372E">
        <w:rPr>
          <w:rFonts w:ascii="Tahoma" w:hAnsi="Tahoma" w:cs="Tahoma"/>
          <w:color w:val="0A0A0A"/>
          <w:spacing w:val="5"/>
          <w:w w:val="95"/>
          <w:sz w:val="28"/>
          <w:szCs w:val="28"/>
        </w:rPr>
        <w:t xml:space="preserve"> </w:t>
      </w:r>
      <w:r w:rsidRPr="00A9372E">
        <w:rPr>
          <w:rFonts w:ascii="Tahoma" w:hAnsi="Tahoma" w:cs="Tahoma"/>
          <w:color w:val="1F1F1F"/>
          <w:w w:val="95"/>
          <w:sz w:val="28"/>
          <w:szCs w:val="28"/>
        </w:rPr>
        <w:t>no.</w:t>
      </w:r>
      <w:r w:rsidRPr="00A9372E">
        <w:rPr>
          <w:rFonts w:ascii="Tahoma" w:hAnsi="Tahoma" w:cs="Tahoma"/>
          <w:color w:val="1F1F1F"/>
          <w:spacing w:val="8"/>
          <w:w w:val="95"/>
          <w:sz w:val="28"/>
          <w:szCs w:val="28"/>
        </w:rPr>
        <w:t xml:space="preserve"> </w:t>
      </w:r>
      <w:r w:rsidRPr="00A9372E">
        <w:rPr>
          <w:rFonts w:ascii="Tahoma" w:hAnsi="Tahoma" w:cs="Tahoma"/>
          <w:color w:val="1D1D1D"/>
          <w:w w:val="95"/>
          <w:sz w:val="28"/>
          <w:szCs w:val="28"/>
        </w:rPr>
        <w:t>of</w:t>
      </w:r>
      <w:r w:rsidRPr="00A9372E">
        <w:rPr>
          <w:rFonts w:ascii="Tahoma" w:hAnsi="Tahoma" w:cs="Tahoma"/>
          <w:color w:val="1D1D1D"/>
          <w:spacing w:val="-3"/>
          <w:w w:val="95"/>
          <w:sz w:val="28"/>
          <w:szCs w:val="28"/>
        </w:rPr>
        <w:t xml:space="preserve"> </w:t>
      </w:r>
      <w:r w:rsidRPr="00A9372E">
        <w:rPr>
          <w:rFonts w:ascii="Tahoma" w:hAnsi="Tahoma" w:cs="Tahoma"/>
          <w:color w:val="0F0F0F"/>
          <w:w w:val="95"/>
          <w:sz w:val="28"/>
          <w:szCs w:val="28"/>
        </w:rPr>
        <w:t>branches</w:t>
      </w:r>
      <w:r w:rsidRPr="00A9372E">
        <w:rPr>
          <w:rFonts w:ascii="Tahoma" w:hAnsi="Tahoma" w:cs="Tahoma"/>
          <w:color w:val="0F0F0F"/>
          <w:spacing w:val="13"/>
          <w:w w:val="95"/>
          <w:sz w:val="28"/>
          <w:szCs w:val="28"/>
        </w:rPr>
        <w:t xml:space="preserve"> </w:t>
      </w:r>
      <w:r w:rsidRPr="00A9372E">
        <w:rPr>
          <w:rFonts w:ascii="Tahoma" w:hAnsi="Tahoma" w:cs="Tahoma"/>
          <w:color w:val="161616"/>
          <w:w w:val="95"/>
          <w:sz w:val="28"/>
          <w:szCs w:val="28"/>
        </w:rPr>
        <w:t>in</w:t>
      </w:r>
      <w:r w:rsidRPr="00A9372E">
        <w:rPr>
          <w:rFonts w:ascii="Tahoma" w:hAnsi="Tahoma" w:cs="Tahoma"/>
          <w:color w:val="161616"/>
          <w:spacing w:val="-14"/>
          <w:w w:val="95"/>
          <w:sz w:val="28"/>
          <w:szCs w:val="28"/>
        </w:rPr>
        <w:t xml:space="preserve"> </w:t>
      </w:r>
      <w:r w:rsidRPr="00A9372E">
        <w:rPr>
          <w:rFonts w:ascii="Tahoma" w:hAnsi="Tahoma" w:cs="Tahoma"/>
          <w:color w:val="0F0F0F"/>
          <w:w w:val="95"/>
          <w:sz w:val="28"/>
          <w:szCs w:val="28"/>
        </w:rPr>
        <w:t>which</w:t>
      </w:r>
      <w:r w:rsidRPr="00A9372E">
        <w:rPr>
          <w:rFonts w:ascii="Tahoma" w:hAnsi="Tahoma" w:cs="Tahoma"/>
          <w:color w:val="0F0F0F"/>
          <w:spacing w:val="-63"/>
          <w:w w:val="95"/>
          <w:sz w:val="28"/>
          <w:szCs w:val="28"/>
        </w:rPr>
        <w:t xml:space="preserve"> </w:t>
      </w:r>
      <w:r w:rsidRPr="00A9372E">
        <w:rPr>
          <w:rFonts w:ascii="Tahoma" w:hAnsi="Tahoma" w:cs="Tahoma"/>
          <w:w w:val="95"/>
          <w:sz w:val="28"/>
          <w:szCs w:val="28"/>
        </w:rPr>
        <w:t xml:space="preserve">Search </w:t>
      </w:r>
      <w:r w:rsidRPr="00A9372E">
        <w:rPr>
          <w:rFonts w:ascii="Tahoma" w:hAnsi="Tahoma" w:cs="Tahoma"/>
          <w:color w:val="131313"/>
          <w:w w:val="95"/>
          <w:sz w:val="28"/>
          <w:szCs w:val="28"/>
        </w:rPr>
        <w:t>and</w:t>
      </w:r>
      <w:r w:rsidRPr="00A9372E">
        <w:rPr>
          <w:rFonts w:ascii="Tahoma" w:hAnsi="Tahoma" w:cs="Tahoma"/>
          <w:color w:val="131313"/>
          <w:spacing w:val="-12"/>
          <w:w w:val="95"/>
          <w:sz w:val="28"/>
          <w:szCs w:val="28"/>
        </w:rPr>
        <w:t xml:space="preserve"> </w:t>
      </w:r>
      <w:r w:rsidRPr="00A9372E">
        <w:rPr>
          <w:rFonts w:ascii="Tahoma" w:hAnsi="Tahoma" w:cs="Tahoma"/>
          <w:color w:val="111111"/>
          <w:w w:val="95"/>
          <w:sz w:val="28"/>
          <w:szCs w:val="28"/>
        </w:rPr>
        <w:t>Download</w:t>
      </w:r>
      <w:r w:rsidRPr="00A9372E">
        <w:rPr>
          <w:rFonts w:ascii="Tahoma" w:hAnsi="Tahoma" w:cs="Tahoma"/>
          <w:color w:val="111111"/>
          <w:spacing w:val="6"/>
          <w:w w:val="95"/>
          <w:sz w:val="28"/>
          <w:szCs w:val="28"/>
        </w:rPr>
        <w:t xml:space="preserve"> </w:t>
      </w:r>
      <w:r w:rsidRPr="00A9372E">
        <w:rPr>
          <w:rFonts w:ascii="Tahoma" w:hAnsi="Tahoma" w:cs="Tahoma"/>
          <w:color w:val="151515"/>
          <w:w w:val="95"/>
          <w:sz w:val="28"/>
          <w:szCs w:val="28"/>
        </w:rPr>
        <w:t>functionality</w:t>
      </w:r>
      <w:r w:rsidRPr="00A9372E">
        <w:rPr>
          <w:rFonts w:ascii="Tahoma" w:hAnsi="Tahoma" w:cs="Tahoma"/>
          <w:color w:val="151515"/>
          <w:spacing w:val="12"/>
          <w:w w:val="95"/>
          <w:sz w:val="28"/>
          <w:szCs w:val="28"/>
        </w:rPr>
        <w:t xml:space="preserve"> </w:t>
      </w:r>
      <w:r w:rsidR="009C535F" w:rsidRPr="00A9372E">
        <w:rPr>
          <w:rFonts w:ascii="Tahoma" w:hAnsi="Tahoma" w:cs="Tahoma"/>
          <w:color w:val="2A2A2A"/>
          <w:w w:val="95"/>
          <w:sz w:val="28"/>
          <w:szCs w:val="28"/>
        </w:rPr>
        <w:t>is</w:t>
      </w:r>
      <w:r w:rsidRPr="00A9372E">
        <w:rPr>
          <w:rFonts w:ascii="Tahoma" w:hAnsi="Tahoma" w:cs="Tahoma"/>
          <w:color w:val="2A2A2A"/>
          <w:spacing w:val="-5"/>
          <w:w w:val="95"/>
          <w:sz w:val="28"/>
          <w:szCs w:val="28"/>
        </w:rPr>
        <w:t xml:space="preserve"> </w:t>
      </w:r>
      <w:r w:rsidRPr="00A9372E">
        <w:rPr>
          <w:rFonts w:ascii="Tahoma" w:hAnsi="Tahoma" w:cs="Tahoma"/>
          <w:color w:val="111111"/>
          <w:w w:val="95"/>
          <w:sz w:val="28"/>
          <w:szCs w:val="28"/>
        </w:rPr>
        <w:t>available</w:t>
      </w:r>
      <w:r w:rsidRPr="00A9372E">
        <w:rPr>
          <w:rFonts w:ascii="Tahoma" w:hAnsi="Tahoma" w:cs="Tahoma"/>
          <w:color w:val="111111"/>
          <w:spacing w:val="21"/>
          <w:w w:val="95"/>
          <w:sz w:val="28"/>
          <w:szCs w:val="28"/>
        </w:rPr>
        <w:t xml:space="preserve"> </w:t>
      </w:r>
      <w:r w:rsidR="009C535F" w:rsidRPr="00A9372E">
        <w:rPr>
          <w:rFonts w:ascii="Tahoma" w:hAnsi="Tahoma" w:cs="Tahoma"/>
          <w:color w:val="0E0E0E"/>
          <w:w w:val="95"/>
          <w:sz w:val="28"/>
          <w:szCs w:val="28"/>
        </w:rPr>
        <w:t>in</w:t>
      </w:r>
      <w:r w:rsidRPr="00A9372E">
        <w:rPr>
          <w:rFonts w:ascii="Tahoma" w:hAnsi="Tahoma" w:cs="Tahoma"/>
          <w:color w:val="0E0E0E"/>
          <w:spacing w:val="4"/>
          <w:w w:val="95"/>
          <w:sz w:val="28"/>
          <w:szCs w:val="28"/>
        </w:rPr>
        <w:t xml:space="preserve"> </w:t>
      </w:r>
      <w:r w:rsidRPr="00A9372E">
        <w:rPr>
          <w:rFonts w:ascii="Tahoma" w:hAnsi="Tahoma" w:cs="Tahoma"/>
          <w:color w:val="1C1C1C"/>
          <w:w w:val="95"/>
          <w:sz w:val="28"/>
          <w:szCs w:val="28"/>
        </w:rPr>
        <w:t>the</w:t>
      </w:r>
      <w:r w:rsidRPr="00A9372E">
        <w:rPr>
          <w:rFonts w:ascii="Tahoma" w:hAnsi="Tahoma" w:cs="Tahoma"/>
          <w:color w:val="1C1C1C"/>
          <w:spacing w:val="6"/>
          <w:w w:val="95"/>
          <w:sz w:val="28"/>
          <w:szCs w:val="28"/>
        </w:rPr>
        <w:t xml:space="preserve"> </w:t>
      </w:r>
      <w:r w:rsidRPr="00A9372E">
        <w:rPr>
          <w:rFonts w:ascii="Tahoma" w:hAnsi="Tahoma" w:cs="Tahoma"/>
          <w:color w:val="131313"/>
          <w:w w:val="95"/>
          <w:sz w:val="28"/>
          <w:szCs w:val="28"/>
        </w:rPr>
        <w:t>state.</w:t>
      </w:r>
    </w:p>
    <w:p w14:paraId="285B43A2" w14:textId="77777777" w:rsidR="00A4413C" w:rsidRPr="00A9372E" w:rsidRDefault="00A4413C" w:rsidP="00B71572">
      <w:pPr>
        <w:pStyle w:val="ListParagraph0"/>
        <w:widowControl w:val="0"/>
        <w:numPr>
          <w:ilvl w:val="1"/>
          <w:numId w:val="43"/>
        </w:numPr>
        <w:tabs>
          <w:tab w:val="left" w:pos="818"/>
        </w:tabs>
        <w:autoSpaceDE w:val="0"/>
        <w:autoSpaceDN w:val="0"/>
        <w:spacing w:line="230" w:lineRule="auto"/>
        <w:ind w:left="827" w:right="286" w:hanging="565"/>
        <w:jc w:val="both"/>
        <w:rPr>
          <w:rFonts w:ascii="Tahoma" w:hAnsi="Tahoma" w:cs="Tahoma"/>
          <w:color w:val="2A2A2A"/>
          <w:sz w:val="28"/>
          <w:szCs w:val="28"/>
        </w:rPr>
      </w:pPr>
      <w:r w:rsidRPr="00A9372E">
        <w:rPr>
          <w:rFonts w:ascii="Tahoma" w:hAnsi="Tahoma" w:cs="Tahoma"/>
          <w:w w:val="95"/>
          <w:sz w:val="28"/>
          <w:szCs w:val="28"/>
        </w:rPr>
        <w:t>No.</w:t>
      </w:r>
      <w:r w:rsidRPr="00A9372E">
        <w:rPr>
          <w:rFonts w:ascii="Tahoma" w:hAnsi="Tahoma" w:cs="Tahoma"/>
          <w:spacing w:val="-7"/>
          <w:w w:val="95"/>
          <w:sz w:val="28"/>
          <w:szCs w:val="28"/>
        </w:rPr>
        <w:t xml:space="preserve"> </w:t>
      </w:r>
      <w:r w:rsidRPr="00A9372E">
        <w:rPr>
          <w:rFonts w:ascii="Tahoma" w:hAnsi="Tahoma" w:cs="Tahoma"/>
          <w:color w:val="1A1A1A"/>
          <w:w w:val="95"/>
          <w:sz w:val="28"/>
          <w:szCs w:val="28"/>
        </w:rPr>
        <w:t>of</w:t>
      </w:r>
      <w:r w:rsidRPr="00A9372E">
        <w:rPr>
          <w:rFonts w:ascii="Tahoma" w:hAnsi="Tahoma" w:cs="Tahoma"/>
          <w:color w:val="1A1A1A"/>
          <w:spacing w:val="-1"/>
          <w:w w:val="95"/>
          <w:sz w:val="28"/>
          <w:szCs w:val="28"/>
        </w:rPr>
        <w:t xml:space="preserve"> </w:t>
      </w:r>
      <w:r w:rsidRPr="00A9372E">
        <w:rPr>
          <w:rFonts w:ascii="Tahoma" w:hAnsi="Tahoma" w:cs="Tahoma"/>
          <w:color w:val="131313"/>
          <w:w w:val="95"/>
          <w:sz w:val="28"/>
          <w:szCs w:val="28"/>
        </w:rPr>
        <w:t>branches</w:t>
      </w:r>
      <w:r w:rsidRPr="00A9372E">
        <w:rPr>
          <w:rFonts w:ascii="Tahoma" w:hAnsi="Tahoma" w:cs="Tahoma"/>
          <w:color w:val="131313"/>
          <w:spacing w:val="6"/>
          <w:w w:val="95"/>
          <w:sz w:val="28"/>
          <w:szCs w:val="28"/>
        </w:rPr>
        <w:t xml:space="preserve"> </w:t>
      </w:r>
      <w:r w:rsidRPr="00A9372E">
        <w:rPr>
          <w:rFonts w:ascii="Tahoma" w:hAnsi="Tahoma" w:cs="Tahoma"/>
          <w:color w:val="161616"/>
          <w:w w:val="95"/>
          <w:sz w:val="28"/>
          <w:szCs w:val="28"/>
        </w:rPr>
        <w:t>in</w:t>
      </w:r>
      <w:r w:rsidRPr="00A9372E">
        <w:rPr>
          <w:rFonts w:ascii="Tahoma" w:hAnsi="Tahoma" w:cs="Tahoma"/>
          <w:color w:val="161616"/>
          <w:spacing w:val="-11"/>
          <w:w w:val="95"/>
          <w:sz w:val="28"/>
          <w:szCs w:val="28"/>
        </w:rPr>
        <w:t xml:space="preserve"> </w:t>
      </w:r>
      <w:r w:rsidRPr="00A9372E">
        <w:rPr>
          <w:rFonts w:ascii="Tahoma" w:hAnsi="Tahoma" w:cs="Tahoma"/>
          <w:color w:val="0F0F0F"/>
          <w:w w:val="95"/>
          <w:sz w:val="28"/>
          <w:szCs w:val="28"/>
        </w:rPr>
        <w:t>which</w:t>
      </w:r>
      <w:r w:rsidRPr="00A9372E">
        <w:rPr>
          <w:rFonts w:ascii="Tahoma" w:hAnsi="Tahoma" w:cs="Tahoma"/>
          <w:color w:val="0F0F0F"/>
          <w:spacing w:val="-4"/>
          <w:w w:val="95"/>
          <w:sz w:val="28"/>
          <w:szCs w:val="28"/>
        </w:rPr>
        <w:t xml:space="preserve"> </w:t>
      </w:r>
      <w:r w:rsidRPr="00A9372E">
        <w:rPr>
          <w:rFonts w:ascii="Tahoma" w:hAnsi="Tahoma" w:cs="Tahoma"/>
          <w:color w:val="131313"/>
          <w:w w:val="95"/>
          <w:sz w:val="28"/>
          <w:szCs w:val="28"/>
        </w:rPr>
        <w:t>CKYC-Id</w:t>
      </w:r>
      <w:r w:rsidRPr="00A9372E">
        <w:rPr>
          <w:rFonts w:ascii="Tahoma" w:hAnsi="Tahoma" w:cs="Tahoma"/>
          <w:color w:val="131313"/>
          <w:spacing w:val="4"/>
          <w:w w:val="95"/>
          <w:sz w:val="28"/>
          <w:szCs w:val="28"/>
        </w:rPr>
        <w:t xml:space="preserve"> </w:t>
      </w:r>
      <w:r w:rsidRPr="00A9372E">
        <w:rPr>
          <w:rFonts w:ascii="Tahoma" w:hAnsi="Tahoma" w:cs="Tahoma"/>
          <w:color w:val="242424"/>
          <w:w w:val="95"/>
          <w:sz w:val="28"/>
          <w:szCs w:val="28"/>
        </w:rPr>
        <w:t>is</w:t>
      </w:r>
      <w:r w:rsidRPr="00A9372E">
        <w:rPr>
          <w:rFonts w:ascii="Tahoma" w:hAnsi="Tahoma" w:cs="Tahoma"/>
          <w:color w:val="242424"/>
          <w:spacing w:val="-8"/>
          <w:w w:val="95"/>
          <w:sz w:val="28"/>
          <w:szCs w:val="28"/>
        </w:rPr>
        <w:t xml:space="preserve"> </w:t>
      </w:r>
      <w:r w:rsidRPr="00A9372E">
        <w:rPr>
          <w:rFonts w:ascii="Tahoma" w:hAnsi="Tahoma" w:cs="Tahoma"/>
          <w:color w:val="0F0F0F"/>
          <w:w w:val="95"/>
          <w:sz w:val="28"/>
          <w:szCs w:val="28"/>
        </w:rPr>
        <w:t>printed</w:t>
      </w:r>
      <w:r w:rsidRPr="00A9372E">
        <w:rPr>
          <w:rFonts w:ascii="Tahoma" w:hAnsi="Tahoma" w:cs="Tahoma"/>
          <w:color w:val="0F0F0F"/>
          <w:spacing w:val="4"/>
          <w:w w:val="95"/>
          <w:sz w:val="28"/>
          <w:szCs w:val="28"/>
        </w:rPr>
        <w:t xml:space="preserve"> </w:t>
      </w:r>
      <w:r w:rsidRPr="00A9372E">
        <w:rPr>
          <w:rFonts w:ascii="Tahoma" w:hAnsi="Tahoma" w:cs="Tahoma"/>
          <w:color w:val="242424"/>
          <w:w w:val="95"/>
          <w:sz w:val="28"/>
          <w:szCs w:val="28"/>
        </w:rPr>
        <w:t>on</w:t>
      </w:r>
      <w:r w:rsidRPr="00A9372E">
        <w:rPr>
          <w:rFonts w:ascii="Tahoma" w:hAnsi="Tahoma" w:cs="Tahoma"/>
          <w:color w:val="242424"/>
          <w:spacing w:val="-5"/>
          <w:w w:val="95"/>
          <w:sz w:val="28"/>
          <w:szCs w:val="28"/>
        </w:rPr>
        <w:t xml:space="preserve"> </w:t>
      </w:r>
      <w:r w:rsidRPr="00A9372E">
        <w:rPr>
          <w:rFonts w:ascii="Tahoma" w:hAnsi="Tahoma" w:cs="Tahoma"/>
          <w:w w:val="95"/>
          <w:sz w:val="28"/>
          <w:szCs w:val="28"/>
        </w:rPr>
        <w:t>passbook</w:t>
      </w:r>
      <w:r w:rsidRPr="00A9372E">
        <w:rPr>
          <w:rFonts w:ascii="Tahoma" w:hAnsi="Tahoma" w:cs="Tahoma"/>
          <w:spacing w:val="14"/>
          <w:w w:val="95"/>
          <w:sz w:val="28"/>
          <w:szCs w:val="28"/>
        </w:rPr>
        <w:t xml:space="preserve"> </w:t>
      </w:r>
      <w:r w:rsidRPr="00A9372E">
        <w:rPr>
          <w:rFonts w:ascii="Tahoma" w:hAnsi="Tahoma" w:cs="Tahoma"/>
          <w:color w:val="0F0F0F"/>
          <w:w w:val="95"/>
          <w:sz w:val="28"/>
          <w:szCs w:val="28"/>
        </w:rPr>
        <w:t>and</w:t>
      </w:r>
      <w:r w:rsidRPr="00A9372E">
        <w:rPr>
          <w:rFonts w:ascii="Tahoma" w:hAnsi="Tahoma" w:cs="Tahoma"/>
          <w:color w:val="0F0F0F"/>
          <w:spacing w:val="-3"/>
          <w:w w:val="95"/>
          <w:sz w:val="28"/>
          <w:szCs w:val="28"/>
        </w:rPr>
        <w:t xml:space="preserve"> </w:t>
      </w:r>
      <w:r w:rsidRPr="00A9372E">
        <w:rPr>
          <w:rFonts w:ascii="Tahoma" w:hAnsi="Tahoma" w:cs="Tahoma"/>
          <w:color w:val="181818"/>
          <w:w w:val="95"/>
          <w:sz w:val="28"/>
          <w:szCs w:val="28"/>
        </w:rPr>
        <w:t>on</w:t>
      </w:r>
      <w:r w:rsidRPr="00A9372E">
        <w:rPr>
          <w:rFonts w:ascii="Tahoma" w:hAnsi="Tahoma" w:cs="Tahoma"/>
          <w:color w:val="181818"/>
          <w:spacing w:val="3"/>
          <w:w w:val="95"/>
          <w:sz w:val="28"/>
          <w:szCs w:val="28"/>
        </w:rPr>
        <w:t xml:space="preserve"> </w:t>
      </w:r>
      <w:r w:rsidRPr="00A9372E">
        <w:rPr>
          <w:rFonts w:ascii="Tahoma" w:hAnsi="Tahoma" w:cs="Tahoma"/>
          <w:color w:val="0F0F0F"/>
          <w:w w:val="95"/>
          <w:sz w:val="28"/>
          <w:szCs w:val="28"/>
        </w:rPr>
        <w:t>statement</w:t>
      </w:r>
      <w:r w:rsidRPr="00A9372E">
        <w:rPr>
          <w:rFonts w:ascii="Tahoma" w:hAnsi="Tahoma" w:cs="Tahoma"/>
          <w:color w:val="0F0F0F"/>
          <w:spacing w:val="18"/>
          <w:w w:val="95"/>
          <w:sz w:val="28"/>
          <w:szCs w:val="28"/>
        </w:rPr>
        <w:t xml:space="preserve"> </w:t>
      </w:r>
      <w:r w:rsidRPr="00A9372E">
        <w:rPr>
          <w:rFonts w:ascii="Tahoma" w:hAnsi="Tahoma" w:cs="Tahoma"/>
          <w:color w:val="1C1C1C"/>
          <w:w w:val="95"/>
          <w:sz w:val="28"/>
          <w:szCs w:val="28"/>
        </w:rPr>
        <w:t>of</w:t>
      </w:r>
      <w:r w:rsidRPr="00A9372E">
        <w:rPr>
          <w:rFonts w:ascii="Tahoma" w:hAnsi="Tahoma" w:cs="Tahoma"/>
          <w:color w:val="1C1C1C"/>
          <w:spacing w:val="-63"/>
          <w:w w:val="95"/>
          <w:sz w:val="28"/>
          <w:szCs w:val="28"/>
        </w:rPr>
        <w:t xml:space="preserve"> </w:t>
      </w:r>
      <w:r w:rsidRPr="00A9372E">
        <w:rPr>
          <w:rFonts w:ascii="Tahoma" w:hAnsi="Tahoma" w:cs="Tahoma"/>
          <w:color w:val="111111"/>
          <w:sz w:val="28"/>
          <w:szCs w:val="28"/>
        </w:rPr>
        <w:t>account.</w:t>
      </w:r>
    </w:p>
    <w:p w14:paraId="503E6170" w14:textId="77777777" w:rsidR="00A4413C" w:rsidRPr="00A9372E" w:rsidRDefault="00A4413C" w:rsidP="00B71572">
      <w:pPr>
        <w:pStyle w:val="ListParagraph0"/>
        <w:widowControl w:val="0"/>
        <w:numPr>
          <w:ilvl w:val="1"/>
          <w:numId w:val="43"/>
        </w:numPr>
        <w:tabs>
          <w:tab w:val="left" w:pos="828"/>
        </w:tabs>
        <w:autoSpaceDE w:val="0"/>
        <w:autoSpaceDN w:val="0"/>
        <w:spacing w:line="230" w:lineRule="auto"/>
        <w:ind w:left="834" w:right="657" w:hanging="629"/>
        <w:jc w:val="both"/>
        <w:rPr>
          <w:rFonts w:ascii="Tahoma" w:hAnsi="Tahoma" w:cs="Tahoma"/>
          <w:color w:val="181818"/>
          <w:sz w:val="28"/>
          <w:szCs w:val="28"/>
        </w:rPr>
      </w:pPr>
      <w:r w:rsidRPr="00A9372E">
        <w:rPr>
          <w:rFonts w:ascii="Tahoma" w:hAnsi="Tahoma" w:cs="Tahoma"/>
          <w:color w:val="0F0F0F"/>
          <w:w w:val="90"/>
          <w:sz w:val="28"/>
          <w:szCs w:val="28"/>
        </w:rPr>
        <w:t>No.</w:t>
      </w:r>
      <w:r w:rsidRPr="00A9372E">
        <w:rPr>
          <w:rFonts w:ascii="Tahoma" w:hAnsi="Tahoma" w:cs="Tahoma"/>
          <w:color w:val="0F0F0F"/>
          <w:spacing w:val="1"/>
          <w:w w:val="90"/>
          <w:sz w:val="28"/>
          <w:szCs w:val="28"/>
        </w:rPr>
        <w:t xml:space="preserve"> </w:t>
      </w:r>
      <w:r w:rsidRPr="00A9372E">
        <w:rPr>
          <w:rFonts w:ascii="Tahoma" w:hAnsi="Tahoma" w:cs="Tahoma"/>
          <w:color w:val="262626"/>
          <w:w w:val="90"/>
          <w:sz w:val="28"/>
          <w:szCs w:val="28"/>
        </w:rPr>
        <w:t xml:space="preserve">of </w:t>
      </w:r>
      <w:r w:rsidRPr="00A9372E">
        <w:rPr>
          <w:rFonts w:ascii="Tahoma" w:hAnsi="Tahoma" w:cs="Tahoma"/>
          <w:color w:val="161616"/>
          <w:w w:val="90"/>
          <w:sz w:val="28"/>
          <w:szCs w:val="28"/>
        </w:rPr>
        <w:t>branches</w:t>
      </w:r>
      <w:r w:rsidRPr="00A9372E">
        <w:rPr>
          <w:rFonts w:ascii="Tahoma" w:hAnsi="Tahoma" w:cs="Tahoma"/>
          <w:color w:val="161616"/>
          <w:spacing w:val="1"/>
          <w:w w:val="90"/>
          <w:sz w:val="28"/>
          <w:szCs w:val="28"/>
        </w:rPr>
        <w:t xml:space="preserve"> </w:t>
      </w:r>
      <w:r w:rsidRPr="00A9372E">
        <w:rPr>
          <w:rFonts w:ascii="Tahoma" w:hAnsi="Tahoma" w:cs="Tahoma"/>
          <w:color w:val="181818"/>
          <w:w w:val="90"/>
          <w:sz w:val="28"/>
          <w:szCs w:val="28"/>
        </w:rPr>
        <w:t xml:space="preserve">in </w:t>
      </w:r>
      <w:r w:rsidRPr="00A9372E">
        <w:rPr>
          <w:rFonts w:ascii="Tahoma" w:hAnsi="Tahoma" w:cs="Tahoma"/>
          <w:color w:val="1A1A1A"/>
          <w:w w:val="90"/>
          <w:sz w:val="28"/>
          <w:szCs w:val="28"/>
        </w:rPr>
        <w:t xml:space="preserve">which </w:t>
      </w:r>
      <w:r w:rsidRPr="00A9372E">
        <w:rPr>
          <w:rFonts w:ascii="Tahoma" w:hAnsi="Tahoma" w:cs="Tahoma"/>
          <w:color w:val="0F0F0F"/>
          <w:w w:val="90"/>
          <w:sz w:val="28"/>
          <w:szCs w:val="28"/>
        </w:rPr>
        <w:t>CKYC</w:t>
      </w:r>
      <w:r w:rsidRPr="00A9372E">
        <w:rPr>
          <w:rFonts w:ascii="Tahoma" w:hAnsi="Tahoma" w:cs="Tahoma"/>
          <w:color w:val="0F0F0F"/>
          <w:spacing w:val="1"/>
          <w:w w:val="90"/>
          <w:sz w:val="28"/>
          <w:szCs w:val="28"/>
        </w:rPr>
        <w:t xml:space="preserve"> </w:t>
      </w:r>
      <w:r w:rsidRPr="00A9372E">
        <w:rPr>
          <w:rFonts w:ascii="Tahoma" w:hAnsi="Tahoma" w:cs="Tahoma"/>
          <w:color w:val="111111"/>
          <w:w w:val="90"/>
          <w:sz w:val="28"/>
          <w:szCs w:val="28"/>
        </w:rPr>
        <w:t>banner</w:t>
      </w:r>
      <w:r w:rsidRPr="00A9372E">
        <w:rPr>
          <w:rFonts w:ascii="Tahoma" w:hAnsi="Tahoma" w:cs="Tahoma"/>
          <w:color w:val="111111"/>
          <w:spacing w:val="1"/>
          <w:w w:val="90"/>
          <w:sz w:val="28"/>
          <w:szCs w:val="28"/>
        </w:rPr>
        <w:t xml:space="preserve"> </w:t>
      </w:r>
      <w:r w:rsidRPr="00A9372E">
        <w:rPr>
          <w:rFonts w:ascii="Tahoma" w:hAnsi="Tahoma" w:cs="Tahoma"/>
          <w:color w:val="131313"/>
          <w:w w:val="90"/>
          <w:sz w:val="28"/>
          <w:szCs w:val="28"/>
        </w:rPr>
        <w:t>along</w:t>
      </w:r>
      <w:r w:rsidRPr="00A9372E">
        <w:rPr>
          <w:rFonts w:ascii="Tahoma" w:hAnsi="Tahoma" w:cs="Tahoma"/>
          <w:color w:val="131313"/>
          <w:spacing w:val="1"/>
          <w:w w:val="90"/>
          <w:sz w:val="28"/>
          <w:szCs w:val="28"/>
        </w:rPr>
        <w:t xml:space="preserve"> </w:t>
      </w:r>
      <w:r w:rsidRPr="00A9372E">
        <w:rPr>
          <w:rFonts w:ascii="Tahoma" w:hAnsi="Tahoma" w:cs="Tahoma"/>
          <w:color w:val="0F0F0F"/>
          <w:w w:val="90"/>
          <w:sz w:val="28"/>
          <w:szCs w:val="28"/>
        </w:rPr>
        <w:t xml:space="preserve">with </w:t>
      </w:r>
      <w:r w:rsidRPr="00A9372E">
        <w:rPr>
          <w:rFonts w:ascii="Tahoma" w:hAnsi="Tahoma" w:cs="Tahoma"/>
          <w:color w:val="0E0E0E"/>
          <w:w w:val="90"/>
          <w:sz w:val="28"/>
          <w:szCs w:val="28"/>
        </w:rPr>
        <w:t>CKYCR</w:t>
      </w:r>
      <w:r w:rsidRPr="00A9372E">
        <w:rPr>
          <w:rFonts w:ascii="Tahoma" w:hAnsi="Tahoma" w:cs="Tahoma"/>
          <w:color w:val="0E0E0E"/>
          <w:spacing w:val="1"/>
          <w:w w:val="90"/>
          <w:sz w:val="28"/>
          <w:szCs w:val="28"/>
        </w:rPr>
        <w:t xml:space="preserve"> </w:t>
      </w:r>
      <w:r w:rsidRPr="00A9372E">
        <w:rPr>
          <w:rFonts w:ascii="Tahoma" w:hAnsi="Tahoma" w:cs="Tahoma"/>
          <w:color w:val="111111"/>
          <w:w w:val="90"/>
          <w:sz w:val="28"/>
          <w:szCs w:val="28"/>
        </w:rPr>
        <w:t>missed</w:t>
      </w:r>
      <w:r w:rsidRPr="00A9372E">
        <w:rPr>
          <w:rFonts w:ascii="Tahoma" w:hAnsi="Tahoma" w:cs="Tahoma"/>
          <w:color w:val="111111"/>
          <w:spacing w:val="1"/>
          <w:w w:val="90"/>
          <w:sz w:val="28"/>
          <w:szCs w:val="28"/>
        </w:rPr>
        <w:t xml:space="preserve"> </w:t>
      </w:r>
      <w:r w:rsidRPr="00A9372E">
        <w:rPr>
          <w:rFonts w:ascii="Tahoma" w:hAnsi="Tahoma" w:cs="Tahoma"/>
          <w:color w:val="0E0E0E"/>
          <w:w w:val="90"/>
          <w:sz w:val="28"/>
          <w:szCs w:val="28"/>
        </w:rPr>
        <w:t xml:space="preserve">call </w:t>
      </w:r>
      <w:r w:rsidRPr="00A9372E">
        <w:rPr>
          <w:rFonts w:ascii="Tahoma" w:hAnsi="Tahoma" w:cs="Tahoma"/>
          <w:color w:val="0F0F0F"/>
          <w:w w:val="90"/>
          <w:sz w:val="28"/>
          <w:szCs w:val="28"/>
        </w:rPr>
        <w:t>No.</w:t>
      </w:r>
      <w:r w:rsidRPr="00A9372E">
        <w:rPr>
          <w:rFonts w:ascii="Tahoma" w:hAnsi="Tahoma" w:cs="Tahoma"/>
          <w:color w:val="0F0F0F"/>
          <w:spacing w:val="-60"/>
          <w:w w:val="90"/>
          <w:sz w:val="28"/>
          <w:szCs w:val="28"/>
        </w:rPr>
        <w:t xml:space="preserve"> </w:t>
      </w:r>
      <w:r w:rsidRPr="00A9372E">
        <w:rPr>
          <w:rFonts w:ascii="Tahoma" w:hAnsi="Tahoma" w:cs="Tahoma"/>
          <w:color w:val="0C0C0C"/>
          <w:w w:val="95"/>
          <w:sz w:val="28"/>
          <w:szCs w:val="28"/>
        </w:rPr>
        <w:t>7799022129</w:t>
      </w:r>
      <w:r w:rsidRPr="00A9372E">
        <w:rPr>
          <w:rFonts w:ascii="Tahoma" w:hAnsi="Tahoma" w:cs="Tahoma"/>
          <w:color w:val="0C0C0C"/>
          <w:spacing w:val="26"/>
          <w:w w:val="95"/>
          <w:sz w:val="28"/>
          <w:szCs w:val="28"/>
        </w:rPr>
        <w:t xml:space="preserve"> </w:t>
      </w:r>
      <w:r w:rsidRPr="00A9372E">
        <w:rPr>
          <w:rFonts w:ascii="Tahoma" w:hAnsi="Tahoma" w:cs="Tahoma"/>
          <w:color w:val="1F1F1F"/>
          <w:w w:val="95"/>
          <w:sz w:val="28"/>
          <w:szCs w:val="28"/>
        </w:rPr>
        <w:t>has</w:t>
      </w:r>
      <w:r w:rsidRPr="00A9372E">
        <w:rPr>
          <w:rFonts w:ascii="Tahoma" w:hAnsi="Tahoma" w:cs="Tahoma"/>
          <w:color w:val="1F1F1F"/>
          <w:spacing w:val="2"/>
          <w:w w:val="95"/>
          <w:sz w:val="28"/>
          <w:szCs w:val="28"/>
        </w:rPr>
        <w:t xml:space="preserve"> </w:t>
      </w:r>
      <w:r w:rsidRPr="00A9372E">
        <w:rPr>
          <w:rFonts w:ascii="Tahoma" w:hAnsi="Tahoma" w:cs="Tahoma"/>
          <w:color w:val="161616"/>
          <w:w w:val="95"/>
          <w:sz w:val="28"/>
          <w:szCs w:val="28"/>
        </w:rPr>
        <w:t>been</w:t>
      </w:r>
      <w:r w:rsidRPr="00A9372E">
        <w:rPr>
          <w:rFonts w:ascii="Tahoma" w:hAnsi="Tahoma" w:cs="Tahoma"/>
          <w:color w:val="161616"/>
          <w:spacing w:val="-3"/>
          <w:w w:val="95"/>
          <w:sz w:val="28"/>
          <w:szCs w:val="28"/>
        </w:rPr>
        <w:t xml:space="preserve"> </w:t>
      </w:r>
      <w:r w:rsidRPr="00A9372E">
        <w:rPr>
          <w:rFonts w:ascii="Tahoma" w:hAnsi="Tahoma" w:cs="Tahoma"/>
          <w:color w:val="0E0E0E"/>
          <w:w w:val="95"/>
          <w:sz w:val="28"/>
          <w:szCs w:val="28"/>
        </w:rPr>
        <w:t>displayed</w:t>
      </w:r>
      <w:r w:rsidRPr="00A9372E">
        <w:rPr>
          <w:rFonts w:ascii="Tahoma" w:hAnsi="Tahoma" w:cs="Tahoma"/>
          <w:color w:val="0E0E0E"/>
          <w:spacing w:val="4"/>
          <w:w w:val="95"/>
          <w:sz w:val="28"/>
          <w:szCs w:val="28"/>
        </w:rPr>
        <w:t xml:space="preserve"> </w:t>
      </w:r>
      <w:r w:rsidRPr="00A9372E">
        <w:rPr>
          <w:rFonts w:ascii="Tahoma" w:hAnsi="Tahoma" w:cs="Tahoma"/>
          <w:color w:val="1A1A1A"/>
          <w:w w:val="95"/>
          <w:sz w:val="28"/>
          <w:szCs w:val="28"/>
        </w:rPr>
        <w:t>on</w:t>
      </w:r>
      <w:r w:rsidRPr="00A9372E">
        <w:rPr>
          <w:rFonts w:ascii="Tahoma" w:hAnsi="Tahoma" w:cs="Tahoma"/>
          <w:color w:val="1A1A1A"/>
          <w:spacing w:val="-8"/>
          <w:w w:val="95"/>
          <w:sz w:val="28"/>
          <w:szCs w:val="28"/>
        </w:rPr>
        <w:t xml:space="preserve"> </w:t>
      </w:r>
      <w:r w:rsidRPr="00A9372E">
        <w:rPr>
          <w:rFonts w:ascii="Tahoma" w:hAnsi="Tahoma" w:cs="Tahoma"/>
          <w:color w:val="131313"/>
          <w:w w:val="95"/>
          <w:sz w:val="28"/>
          <w:szCs w:val="28"/>
        </w:rPr>
        <w:t xml:space="preserve">the </w:t>
      </w:r>
      <w:r w:rsidRPr="00A9372E">
        <w:rPr>
          <w:rFonts w:ascii="Tahoma" w:hAnsi="Tahoma" w:cs="Tahoma"/>
          <w:color w:val="181818"/>
          <w:w w:val="95"/>
          <w:sz w:val="28"/>
          <w:szCs w:val="28"/>
        </w:rPr>
        <w:t>notice</w:t>
      </w:r>
      <w:r w:rsidRPr="00A9372E">
        <w:rPr>
          <w:rFonts w:ascii="Tahoma" w:hAnsi="Tahoma" w:cs="Tahoma"/>
          <w:color w:val="181818"/>
          <w:spacing w:val="-6"/>
          <w:w w:val="95"/>
          <w:sz w:val="28"/>
          <w:szCs w:val="28"/>
        </w:rPr>
        <w:t xml:space="preserve"> </w:t>
      </w:r>
      <w:r w:rsidRPr="00A9372E">
        <w:rPr>
          <w:rFonts w:ascii="Tahoma" w:hAnsi="Tahoma" w:cs="Tahoma"/>
          <w:color w:val="0F0F0F"/>
          <w:w w:val="95"/>
          <w:sz w:val="28"/>
          <w:szCs w:val="28"/>
        </w:rPr>
        <w:t>board.</w:t>
      </w:r>
    </w:p>
    <w:p w14:paraId="042CD963" w14:textId="7E20B92A" w:rsidR="00A4413C" w:rsidRPr="00A9372E" w:rsidRDefault="00A4413C" w:rsidP="00B71572">
      <w:pPr>
        <w:pStyle w:val="ListParagraph0"/>
        <w:widowControl w:val="0"/>
        <w:numPr>
          <w:ilvl w:val="1"/>
          <w:numId w:val="43"/>
        </w:numPr>
        <w:tabs>
          <w:tab w:val="left" w:pos="828"/>
        </w:tabs>
        <w:autoSpaceDE w:val="0"/>
        <w:autoSpaceDN w:val="0"/>
        <w:spacing w:line="275" w:lineRule="exact"/>
        <w:ind w:left="827" w:hanging="613"/>
        <w:jc w:val="both"/>
        <w:rPr>
          <w:rFonts w:ascii="Tahoma" w:hAnsi="Tahoma" w:cs="Tahoma"/>
          <w:color w:val="232323"/>
          <w:sz w:val="28"/>
          <w:szCs w:val="28"/>
        </w:rPr>
      </w:pPr>
      <w:r w:rsidRPr="00A9372E">
        <w:rPr>
          <w:rFonts w:ascii="Tahoma" w:hAnsi="Tahoma" w:cs="Tahoma"/>
          <w:color w:val="181818"/>
          <w:w w:val="95"/>
          <w:sz w:val="28"/>
          <w:szCs w:val="28"/>
        </w:rPr>
        <w:t>Progress</w:t>
      </w:r>
      <w:r w:rsidRPr="00A9372E">
        <w:rPr>
          <w:rFonts w:ascii="Tahoma" w:hAnsi="Tahoma" w:cs="Tahoma"/>
          <w:color w:val="181818"/>
          <w:spacing w:val="3"/>
          <w:w w:val="95"/>
          <w:sz w:val="28"/>
          <w:szCs w:val="28"/>
        </w:rPr>
        <w:t xml:space="preserve"> </w:t>
      </w:r>
      <w:r w:rsidRPr="00A9372E">
        <w:rPr>
          <w:rFonts w:ascii="Tahoma" w:hAnsi="Tahoma" w:cs="Tahoma"/>
          <w:color w:val="1D1D1D"/>
          <w:w w:val="95"/>
          <w:sz w:val="28"/>
          <w:szCs w:val="28"/>
        </w:rPr>
        <w:t>of</w:t>
      </w:r>
      <w:r w:rsidRPr="00A9372E">
        <w:rPr>
          <w:rFonts w:ascii="Tahoma" w:hAnsi="Tahoma" w:cs="Tahoma"/>
          <w:color w:val="1D1D1D"/>
          <w:spacing w:val="-2"/>
          <w:w w:val="95"/>
          <w:sz w:val="28"/>
          <w:szCs w:val="28"/>
        </w:rPr>
        <w:t xml:space="preserve"> </w:t>
      </w:r>
      <w:r w:rsidRPr="00A9372E">
        <w:rPr>
          <w:rFonts w:ascii="Tahoma" w:hAnsi="Tahoma" w:cs="Tahoma"/>
          <w:color w:val="0F0F0F"/>
          <w:w w:val="95"/>
          <w:sz w:val="28"/>
          <w:szCs w:val="28"/>
        </w:rPr>
        <w:t>upload,</w:t>
      </w:r>
      <w:r w:rsidRPr="00A9372E">
        <w:rPr>
          <w:rFonts w:ascii="Tahoma" w:hAnsi="Tahoma" w:cs="Tahoma"/>
          <w:color w:val="0F0F0F"/>
          <w:spacing w:val="6"/>
          <w:w w:val="95"/>
          <w:sz w:val="28"/>
          <w:szCs w:val="28"/>
        </w:rPr>
        <w:t xml:space="preserve"> </w:t>
      </w:r>
      <w:r w:rsidRPr="00A9372E">
        <w:rPr>
          <w:rFonts w:ascii="Tahoma" w:hAnsi="Tahoma" w:cs="Tahoma"/>
          <w:color w:val="181818"/>
          <w:w w:val="95"/>
          <w:sz w:val="28"/>
          <w:szCs w:val="28"/>
        </w:rPr>
        <w:t>download</w:t>
      </w:r>
      <w:r w:rsidRPr="00A9372E">
        <w:rPr>
          <w:rFonts w:ascii="Tahoma" w:hAnsi="Tahoma" w:cs="Tahoma"/>
          <w:color w:val="181818"/>
          <w:spacing w:val="2"/>
          <w:w w:val="95"/>
          <w:sz w:val="28"/>
          <w:szCs w:val="28"/>
        </w:rPr>
        <w:t xml:space="preserve"> </w:t>
      </w:r>
      <w:r w:rsidRPr="00A9372E">
        <w:rPr>
          <w:rFonts w:ascii="Tahoma" w:hAnsi="Tahoma" w:cs="Tahoma"/>
          <w:color w:val="111111"/>
          <w:w w:val="95"/>
          <w:sz w:val="28"/>
          <w:szCs w:val="28"/>
        </w:rPr>
        <w:t>and</w:t>
      </w:r>
      <w:r w:rsidRPr="00A9372E">
        <w:rPr>
          <w:rFonts w:ascii="Tahoma" w:hAnsi="Tahoma" w:cs="Tahoma"/>
          <w:color w:val="111111"/>
          <w:spacing w:val="-5"/>
          <w:w w:val="95"/>
          <w:sz w:val="28"/>
          <w:szCs w:val="28"/>
        </w:rPr>
        <w:t xml:space="preserve"> </w:t>
      </w:r>
      <w:r w:rsidRPr="00A9372E">
        <w:rPr>
          <w:rFonts w:ascii="Tahoma" w:hAnsi="Tahoma" w:cs="Tahoma"/>
          <w:color w:val="111111"/>
          <w:w w:val="95"/>
          <w:sz w:val="28"/>
          <w:szCs w:val="28"/>
        </w:rPr>
        <w:t>use</w:t>
      </w:r>
      <w:r w:rsidRPr="00A9372E">
        <w:rPr>
          <w:rFonts w:ascii="Tahoma" w:hAnsi="Tahoma" w:cs="Tahoma"/>
          <w:color w:val="111111"/>
          <w:spacing w:val="-8"/>
          <w:w w:val="95"/>
          <w:sz w:val="28"/>
          <w:szCs w:val="28"/>
        </w:rPr>
        <w:t xml:space="preserve"> </w:t>
      </w:r>
      <w:r w:rsidRPr="00A9372E">
        <w:rPr>
          <w:rFonts w:ascii="Tahoma" w:hAnsi="Tahoma" w:cs="Tahoma"/>
          <w:color w:val="242424"/>
          <w:w w:val="95"/>
          <w:sz w:val="28"/>
          <w:szCs w:val="28"/>
        </w:rPr>
        <w:t>of</w:t>
      </w:r>
      <w:r w:rsidRPr="00A9372E">
        <w:rPr>
          <w:rFonts w:ascii="Tahoma" w:hAnsi="Tahoma" w:cs="Tahoma"/>
          <w:color w:val="242424"/>
          <w:spacing w:val="-7"/>
          <w:w w:val="95"/>
          <w:sz w:val="28"/>
          <w:szCs w:val="28"/>
        </w:rPr>
        <w:t xml:space="preserve"> </w:t>
      </w:r>
      <w:r w:rsidRPr="00A9372E">
        <w:rPr>
          <w:rFonts w:ascii="Tahoma" w:hAnsi="Tahoma" w:cs="Tahoma"/>
          <w:color w:val="111111"/>
          <w:w w:val="95"/>
          <w:sz w:val="28"/>
          <w:szCs w:val="28"/>
        </w:rPr>
        <w:t>CKYCRR</w:t>
      </w:r>
      <w:r w:rsidRPr="00A9372E">
        <w:rPr>
          <w:rFonts w:ascii="Tahoma" w:hAnsi="Tahoma" w:cs="Tahoma"/>
          <w:color w:val="111111"/>
          <w:spacing w:val="8"/>
          <w:w w:val="95"/>
          <w:sz w:val="28"/>
          <w:szCs w:val="28"/>
        </w:rPr>
        <w:t xml:space="preserve"> </w:t>
      </w:r>
      <w:r w:rsidRPr="00A9372E">
        <w:rPr>
          <w:rFonts w:ascii="Tahoma" w:hAnsi="Tahoma" w:cs="Tahoma"/>
          <w:color w:val="1C1C1C"/>
          <w:w w:val="95"/>
          <w:sz w:val="28"/>
          <w:szCs w:val="28"/>
        </w:rPr>
        <w:t>for</w:t>
      </w:r>
      <w:r w:rsidRPr="00A9372E">
        <w:rPr>
          <w:rFonts w:ascii="Tahoma" w:hAnsi="Tahoma" w:cs="Tahoma"/>
          <w:color w:val="1C1C1C"/>
          <w:spacing w:val="-7"/>
          <w:w w:val="95"/>
          <w:sz w:val="28"/>
          <w:szCs w:val="28"/>
        </w:rPr>
        <w:t xml:space="preserve"> </w:t>
      </w:r>
      <w:r w:rsidRPr="00A9372E">
        <w:rPr>
          <w:rFonts w:ascii="Tahoma" w:hAnsi="Tahoma" w:cs="Tahoma"/>
          <w:color w:val="0A0A0A"/>
          <w:w w:val="95"/>
          <w:sz w:val="28"/>
          <w:szCs w:val="28"/>
        </w:rPr>
        <w:t>customer</w:t>
      </w:r>
      <w:r w:rsidRPr="00A9372E">
        <w:rPr>
          <w:rFonts w:ascii="Tahoma" w:hAnsi="Tahoma" w:cs="Tahoma"/>
          <w:color w:val="0A0A0A"/>
          <w:spacing w:val="-3"/>
          <w:w w:val="95"/>
          <w:sz w:val="28"/>
          <w:szCs w:val="28"/>
        </w:rPr>
        <w:t xml:space="preserve"> </w:t>
      </w:r>
      <w:r w:rsidRPr="00A9372E">
        <w:rPr>
          <w:rFonts w:ascii="Tahoma" w:hAnsi="Tahoma" w:cs="Tahoma"/>
          <w:w w:val="95"/>
          <w:sz w:val="28"/>
          <w:szCs w:val="28"/>
        </w:rPr>
        <w:t>on-boarding.</w:t>
      </w:r>
    </w:p>
    <w:p w14:paraId="29085E02" w14:textId="77777777" w:rsidR="00BE15A6" w:rsidRPr="00A9372E" w:rsidRDefault="00BE15A6" w:rsidP="00B71572">
      <w:pPr>
        <w:pStyle w:val="ListParagraph0"/>
        <w:widowControl w:val="0"/>
        <w:tabs>
          <w:tab w:val="left" w:pos="828"/>
        </w:tabs>
        <w:autoSpaceDE w:val="0"/>
        <w:autoSpaceDN w:val="0"/>
        <w:spacing w:line="275" w:lineRule="exact"/>
        <w:ind w:left="100"/>
        <w:jc w:val="both"/>
        <w:rPr>
          <w:rFonts w:ascii="Tahoma" w:hAnsi="Tahoma" w:cs="Tahoma"/>
          <w:color w:val="232323"/>
          <w:sz w:val="28"/>
          <w:szCs w:val="28"/>
        </w:rPr>
      </w:pPr>
    </w:p>
    <w:p w14:paraId="2E229674" w14:textId="233284AB" w:rsidR="00A4413C" w:rsidRPr="00A9372E" w:rsidRDefault="00A4413C" w:rsidP="00B71572">
      <w:pPr>
        <w:pStyle w:val="ListParagraph0"/>
        <w:widowControl w:val="0"/>
        <w:tabs>
          <w:tab w:val="left" w:pos="828"/>
        </w:tabs>
        <w:autoSpaceDE w:val="0"/>
        <w:autoSpaceDN w:val="0"/>
        <w:spacing w:line="275" w:lineRule="exact"/>
        <w:ind w:left="100"/>
        <w:jc w:val="both"/>
        <w:rPr>
          <w:rFonts w:ascii="Tahoma" w:hAnsi="Tahoma" w:cs="Tahoma"/>
          <w:color w:val="232323"/>
          <w:sz w:val="28"/>
          <w:szCs w:val="28"/>
        </w:rPr>
      </w:pPr>
      <w:r w:rsidRPr="00A9372E">
        <w:rPr>
          <w:rFonts w:ascii="Tahoma" w:hAnsi="Tahoma" w:cs="Tahoma"/>
          <w:color w:val="232323"/>
          <w:sz w:val="28"/>
          <w:szCs w:val="28"/>
        </w:rPr>
        <w:t>With reference to the above mentioned parameters, the position of all the banks under Punjab State as on 30.06.2024 is as under:</w:t>
      </w:r>
    </w:p>
    <w:p w14:paraId="64185349" w14:textId="4C7B5F1D" w:rsidR="00A4413C" w:rsidRPr="00A9372E" w:rsidRDefault="00A4413C" w:rsidP="00B71572">
      <w:pPr>
        <w:pStyle w:val="ListParagraph0"/>
        <w:widowControl w:val="0"/>
        <w:tabs>
          <w:tab w:val="left" w:pos="828"/>
        </w:tabs>
        <w:autoSpaceDE w:val="0"/>
        <w:autoSpaceDN w:val="0"/>
        <w:spacing w:line="275" w:lineRule="exact"/>
        <w:ind w:left="100"/>
        <w:jc w:val="both"/>
        <w:rPr>
          <w:color w:val="232323"/>
        </w:rPr>
      </w:pPr>
    </w:p>
    <w:tbl>
      <w:tblPr>
        <w:tblW w:w="9692" w:type="dxa"/>
        <w:tblLook w:val="04A0" w:firstRow="1" w:lastRow="0" w:firstColumn="1" w:lastColumn="0" w:noHBand="0" w:noVBand="1"/>
      </w:tblPr>
      <w:tblGrid>
        <w:gridCol w:w="1636"/>
        <w:gridCol w:w="2359"/>
        <w:gridCol w:w="2124"/>
        <w:gridCol w:w="3573"/>
      </w:tblGrid>
      <w:tr w:rsidR="00A4413C" w:rsidRPr="00A9372E" w14:paraId="477E4178" w14:textId="77777777" w:rsidTr="00B71572">
        <w:trPr>
          <w:trHeight w:val="20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F1BA839" w14:textId="77777777" w:rsidR="00A4413C" w:rsidRPr="00A9372E" w:rsidRDefault="00A4413C" w:rsidP="00A4413C">
            <w:pPr>
              <w:spacing w:after="0" w:line="240" w:lineRule="auto"/>
              <w:jc w:val="center"/>
              <w:rPr>
                <w:rFonts w:ascii="Arial" w:hAnsi="Arial" w:cs="Arial"/>
                <w:b/>
                <w:bCs/>
                <w:color w:val="000000"/>
                <w:sz w:val="24"/>
                <w:szCs w:val="24"/>
                <w:lang w:val="en-IN" w:eastAsia="en-IN" w:bidi="ar-SA"/>
              </w:rPr>
            </w:pPr>
            <w:r w:rsidRPr="00A9372E">
              <w:rPr>
                <w:rFonts w:ascii="Arial" w:hAnsi="Arial" w:cs="Arial"/>
                <w:b/>
                <w:bCs/>
                <w:color w:val="000000"/>
                <w:sz w:val="24"/>
                <w:szCs w:val="24"/>
                <w:lang w:val="en-IN" w:eastAsia="en-IN" w:bidi="ar-SA"/>
              </w:rPr>
              <w:t xml:space="preserve">Total no. of branches of the bank in the state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1139F8" w14:textId="77777777" w:rsidR="00A4413C" w:rsidRPr="00A9372E" w:rsidRDefault="00A4413C" w:rsidP="00A4413C">
            <w:pPr>
              <w:spacing w:after="0" w:line="240" w:lineRule="auto"/>
              <w:jc w:val="center"/>
              <w:rPr>
                <w:rFonts w:ascii="Arial" w:hAnsi="Arial" w:cs="Arial"/>
                <w:b/>
                <w:bCs/>
                <w:color w:val="000000"/>
                <w:sz w:val="24"/>
                <w:szCs w:val="24"/>
                <w:lang w:val="en-IN" w:eastAsia="en-IN" w:bidi="ar-SA"/>
              </w:rPr>
            </w:pPr>
            <w:r w:rsidRPr="00A9372E">
              <w:rPr>
                <w:rFonts w:ascii="Arial" w:hAnsi="Arial" w:cs="Arial"/>
                <w:b/>
                <w:bCs/>
                <w:color w:val="000000"/>
                <w:sz w:val="24"/>
                <w:szCs w:val="24"/>
                <w:lang w:val="en-IN" w:eastAsia="en-IN" w:bidi="ar-SA"/>
              </w:rPr>
              <w:t>no. of branches in which Search and Download functionality is available in the state.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6E9BFD4" w14:textId="77777777" w:rsidR="00A4413C" w:rsidRPr="00A9372E" w:rsidRDefault="00A4413C" w:rsidP="00A4413C">
            <w:pPr>
              <w:spacing w:after="0" w:line="240" w:lineRule="auto"/>
              <w:jc w:val="center"/>
              <w:rPr>
                <w:rFonts w:ascii="Arial" w:hAnsi="Arial" w:cs="Arial"/>
                <w:b/>
                <w:bCs/>
                <w:color w:val="000000"/>
                <w:sz w:val="24"/>
                <w:szCs w:val="24"/>
                <w:lang w:val="en-IN" w:eastAsia="en-IN" w:bidi="ar-SA"/>
              </w:rPr>
            </w:pPr>
            <w:r w:rsidRPr="00A9372E">
              <w:rPr>
                <w:rFonts w:ascii="Arial" w:hAnsi="Arial" w:cs="Arial"/>
                <w:b/>
                <w:bCs/>
                <w:color w:val="000000"/>
                <w:sz w:val="24"/>
                <w:szCs w:val="24"/>
                <w:lang w:val="en-IN" w:eastAsia="en-IN" w:bidi="ar-SA"/>
              </w:rPr>
              <w:t xml:space="preserve"> No. of branches in which </w:t>
            </w:r>
            <w:proofErr w:type="spellStart"/>
            <w:r w:rsidRPr="00A9372E">
              <w:rPr>
                <w:rFonts w:ascii="Arial" w:hAnsi="Arial" w:cs="Arial"/>
                <w:b/>
                <w:bCs/>
                <w:color w:val="000000"/>
                <w:sz w:val="24"/>
                <w:szCs w:val="24"/>
                <w:lang w:val="en-IN" w:eastAsia="en-IN" w:bidi="ar-SA"/>
              </w:rPr>
              <w:t>cKYC-ld</w:t>
            </w:r>
            <w:proofErr w:type="spellEnd"/>
            <w:r w:rsidRPr="00A9372E">
              <w:rPr>
                <w:rFonts w:ascii="Arial" w:hAnsi="Arial" w:cs="Arial"/>
                <w:b/>
                <w:bCs/>
                <w:color w:val="000000"/>
                <w:sz w:val="24"/>
                <w:szCs w:val="24"/>
                <w:lang w:val="en-IN" w:eastAsia="en-IN" w:bidi="ar-SA"/>
              </w:rPr>
              <w:t xml:space="preserve"> is printed on passbook and on statement of account.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70EE99" w14:textId="77777777" w:rsidR="00A4413C" w:rsidRPr="00A9372E" w:rsidRDefault="00A4413C" w:rsidP="00A4413C">
            <w:pPr>
              <w:spacing w:after="0" w:line="240" w:lineRule="auto"/>
              <w:jc w:val="center"/>
              <w:rPr>
                <w:rFonts w:ascii="Arial" w:hAnsi="Arial" w:cs="Arial"/>
                <w:b/>
                <w:bCs/>
                <w:color w:val="000000"/>
                <w:sz w:val="24"/>
                <w:szCs w:val="24"/>
                <w:lang w:val="en-IN" w:eastAsia="en-IN" w:bidi="ar-SA"/>
              </w:rPr>
            </w:pPr>
            <w:r w:rsidRPr="00A9372E">
              <w:rPr>
                <w:rFonts w:ascii="Arial" w:hAnsi="Arial" w:cs="Arial"/>
                <w:b/>
                <w:bCs/>
                <w:color w:val="000000"/>
                <w:sz w:val="24"/>
                <w:szCs w:val="24"/>
                <w:lang w:val="en-IN" w:eastAsia="en-IN" w:bidi="ar-SA"/>
              </w:rPr>
              <w:t>No. of branches in which CKYC banner along with CKYCR missed call No' 7799022129 has been displayed on the notice board.</w:t>
            </w:r>
          </w:p>
        </w:tc>
      </w:tr>
      <w:tr w:rsidR="009C535F" w:rsidRPr="00A9372E" w14:paraId="650172A0" w14:textId="77777777" w:rsidTr="00B71572">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24945C4" w14:textId="3C17B7F4" w:rsidR="009C535F" w:rsidRPr="00A9372E" w:rsidRDefault="009C535F" w:rsidP="009C535F">
            <w:pPr>
              <w:spacing w:after="0" w:line="240" w:lineRule="auto"/>
              <w:jc w:val="center"/>
              <w:rPr>
                <w:rFonts w:ascii="Arial" w:hAnsi="Arial" w:cs="Arial"/>
                <w:b/>
                <w:bCs/>
                <w:color w:val="000000"/>
                <w:sz w:val="24"/>
                <w:szCs w:val="24"/>
                <w:lang w:val="en-IN" w:eastAsia="en-IN" w:bidi="ar-SA"/>
              </w:rPr>
            </w:pPr>
            <w:r w:rsidRPr="00A9372E">
              <w:rPr>
                <w:rFonts w:cs="Calibri"/>
                <w:b/>
                <w:bCs/>
                <w:color w:val="000000"/>
                <w:szCs w:val="22"/>
              </w:rPr>
              <w:t>7381</w:t>
            </w:r>
          </w:p>
        </w:tc>
        <w:tc>
          <w:tcPr>
            <w:tcW w:w="0" w:type="auto"/>
            <w:tcBorders>
              <w:top w:val="single" w:sz="4" w:space="0" w:color="auto"/>
              <w:left w:val="nil"/>
              <w:bottom w:val="single" w:sz="4" w:space="0" w:color="auto"/>
              <w:right w:val="single" w:sz="4" w:space="0" w:color="auto"/>
            </w:tcBorders>
            <w:shd w:val="clear" w:color="auto" w:fill="auto"/>
            <w:vAlign w:val="bottom"/>
          </w:tcPr>
          <w:p w14:paraId="00065429" w14:textId="74F8ED45" w:rsidR="009C535F" w:rsidRPr="00A9372E" w:rsidRDefault="009C535F" w:rsidP="009C535F">
            <w:pPr>
              <w:spacing w:after="0" w:line="240" w:lineRule="auto"/>
              <w:jc w:val="center"/>
              <w:rPr>
                <w:rFonts w:ascii="Arial" w:hAnsi="Arial" w:cs="Arial"/>
                <w:b/>
                <w:bCs/>
                <w:color w:val="000000"/>
                <w:sz w:val="24"/>
                <w:szCs w:val="24"/>
                <w:lang w:val="en-IN" w:eastAsia="en-IN" w:bidi="ar-SA"/>
              </w:rPr>
            </w:pPr>
            <w:r w:rsidRPr="00A9372E">
              <w:rPr>
                <w:rFonts w:cs="Calibri"/>
                <w:b/>
                <w:bCs/>
                <w:color w:val="000000"/>
                <w:szCs w:val="22"/>
              </w:rPr>
              <w:t>3405</w:t>
            </w:r>
          </w:p>
        </w:tc>
        <w:tc>
          <w:tcPr>
            <w:tcW w:w="0" w:type="auto"/>
            <w:tcBorders>
              <w:top w:val="single" w:sz="4" w:space="0" w:color="auto"/>
              <w:left w:val="nil"/>
              <w:bottom w:val="single" w:sz="4" w:space="0" w:color="auto"/>
              <w:right w:val="single" w:sz="4" w:space="0" w:color="auto"/>
            </w:tcBorders>
            <w:shd w:val="clear" w:color="auto" w:fill="auto"/>
            <w:vAlign w:val="bottom"/>
          </w:tcPr>
          <w:p w14:paraId="0DD7685D" w14:textId="0CB363E9" w:rsidR="009C535F" w:rsidRPr="00A9372E" w:rsidRDefault="009C535F" w:rsidP="009C535F">
            <w:pPr>
              <w:spacing w:after="0" w:line="240" w:lineRule="auto"/>
              <w:jc w:val="center"/>
              <w:rPr>
                <w:rFonts w:ascii="Arial" w:hAnsi="Arial" w:cs="Arial"/>
                <w:b/>
                <w:bCs/>
                <w:color w:val="000000"/>
                <w:sz w:val="24"/>
                <w:szCs w:val="24"/>
                <w:lang w:val="en-IN" w:eastAsia="en-IN" w:bidi="ar-SA"/>
              </w:rPr>
            </w:pPr>
            <w:r w:rsidRPr="00A9372E">
              <w:rPr>
                <w:rFonts w:cs="Calibri"/>
                <w:b/>
                <w:bCs/>
                <w:color w:val="000000"/>
                <w:szCs w:val="22"/>
              </w:rPr>
              <w:t>3040</w:t>
            </w:r>
          </w:p>
        </w:tc>
        <w:tc>
          <w:tcPr>
            <w:tcW w:w="0" w:type="auto"/>
            <w:tcBorders>
              <w:top w:val="single" w:sz="4" w:space="0" w:color="auto"/>
              <w:left w:val="nil"/>
              <w:bottom w:val="single" w:sz="4" w:space="0" w:color="auto"/>
              <w:right w:val="single" w:sz="4" w:space="0" w:color="auto"/>
            </w:tcBorders>
            <w:shd w:val="clear" w:color="auto" w:fill="auto"/>
            <w:vAlign w:val="bottom"/>
          </w:tcPr>
          <w:p w14:paraId="1BCB657F" w14:textId="590C8E3A" w:rsidR="009C535F" w:rsidRPr="00A9372E" w:rsidRDefault="009C535F" w:rsidP="009C535F">
            <w:pPr>
              <w:spacing w:after="0" w:line="240" w:lineRule="auto"/>
              <w:jc w:val="center"/>
              <w:rPr>
                <w:rFonts w:ascii="Arial" w:hAnsi="Arial" w:cs="Arial"/>
                <w:b/>
                <w:bCs/>
                <w:color w:val="000000"/>
                <w:sz w:val="24"/>
                <w:szCs w:val="24"/>
                <w:lang w:val="en-IN" w:eastAsia="en-IN" w:bidi="ar-SA"/>
              </w:rPr>
            </w:pPr>
            <w:r w:rsidRPr="00A9372E">
              <w:rPr>
                <w:rFonts w:cs="Calibri"/>
                <w:b/>
                <w:bCs/>
                <w:color w:val="000000"/>
                <w:szCs w:val="22"/>
              </w:rPr>
              <w:t>4539</w:t>
            </w:r>
          </w:p>
        </w:tc>
      </w:tr>
    </w:tbl>
    <w:p w14:paraId="14BA1864" w14:textId="17B707C8" w:rsidR="002E7817" w:rsidRDefault="002E7817" w:rsidP="002E7817">
      <w:pPr>
        <w:widowControl w:val="0"/>
        <w:tabs>
          <w:tab w:val="left" w:pos="828"/>
        </w:tabs>
        <w:autoSpaceDE w:val="0"/>
        <w:autoSpaceDN w:val="0"/>
        <w:spacing w:line="275" w:lineRule="exact"/>
        <w:rPr>
          <w:rFonts w:ascii="Tahoma" w:hAnsi="Tahoma" w:cs="Tahoma"/>
          <w:b/>
          <w:w w:val="95"/>
          <w:sz w:val="28"/>
          <w:szCs w:val="28"/>
        </w:rPr>
      </w:pPr>
      <w:r w:rsidRPr="002E7817">
        <w:rPr>
          <w:rFonts w:ascii="Tahoma" w:hAnsi="Tahoma" w:cs="Tahoma"/>
          <w:b/>
          <w:color w:val="181818"/>
          <w:w w:val="95"/>
          <w:sz w:val="28"/>
          <w:szCs w:val="28"/>
        </w:rPr>
        <w:lastRenderedPageBreak/>
        <w:t>Progress</w:t>
      </w:r>
      <w:r w:rsidRPr="002E7817">
        <w:rPr>
          <w:rFonts w:ascii="Tahoma" w:hAnsi="Tahoma" w:cs="Tahoma"/>
          <w:b/>
          <w:color w:val="181818"/>
          <w:spacing w:val="3"/>
          <w:w w:val="95"/>
          <w:sz w:val="28"/>
          <w:szCs w:val="28"/>
        </w:rPr>
        <w:t xml:space="preserve"> </w:t>
      </w:r>
      <w:r w:rsidRPr="002E7817">
        <w:rPr>
          <w:rFonts w:ascii="Tahoma" w:hAnsi="Tahoma" w:cs="Tahoma"/>
          <w:b/>
          <w:color w:val="1D1D1D"/>
          <w:w w:val="95"/>
          <w:sz w:val="28"/>
          <w:szCs w:val="28"/>
        </w:rPr>
        <w:t>of</w:t>
      </w:r>
      <w:r w:rsidRPr="002E7817">
        <w:rPr>
          <w:rFonts w:ascii="Tahoma" w:hAnsi="Tahoma" w:cs="Tahoma"/>
          <w:b/>
          <w:color w:val="1D1D1D"/>
          <w:spacing w:val="-2"/>
          <w:w w:val="95"/>
          <w:sz w:val="28"/>
          <w:szCs w:val="28"/>
        </w:rPr>
        <w:t xml:space="preserve"> </w:t>
      </w:r>
      <w:r w:rsidRPr="002E7817">
        <w:rPr>
          <w:rFonts w:ascii="Tahoma" w:hAnsi="Tahoma" w:cs="Tahoma"/>
          <w:b/>
          <w:color w:val="0F0F0F"/>
          <w:w w:val="95"/>
          <w:sz w:val="28"/>
          <w:szCs w:val="28"/>
        </w:rPr>
        <w:t>upload,</w:t>
      </w:r>
      <w:r w:rsidRPr="002E7817">
        <w:rPr>
          <w:rFonts w:ascii="Tahoma" w:hAnsi="Tahoma" w:cs="Tahoma"/>
          <w:b/>
          <w:color w:val="0F0F0F"/>
          <w:spacing w:val="6"/>
          <w:w w:val="95"/>
          <w:sz w:val="28"/>
          <w:szCs w:val="28"/>
        </w:rPr>
        <w:t xml:space="preserve"> </w:t>
      </w:r>
      <w:r w:rsidRPr="002E7817">
        <w:rPr>
          <w:rFonts w:ascii="Tahoma" w:hAnsi="Tahoma" w:cs="Tahoma"/>
          <w:b/>
          <w:color w:val="181818"/>
          <w:w w:val="95"/>
          <w:sz w:val="28"/>
          <w:szCs w:val="28"/>
        </w:rPr>
        <w:t>download</w:t>
      </w:r>
      <w:r w:rsidRPr="002E7817">
        <w:rPr>
          <w:rFonts w:ascii="Tahoma" w:hAnsi="Tahoma" w:cs="Tahoma"/>
          <w:b/>
          <w:color w:val="181818"/>
          <w:spacing w:val="2"/>
          <w:w w:val="95"/>
          <w:sz w:val="28"/>
          <w:szCs w:val="28"/>
        </w:rPr>
        <w:t xml:space="preserve"> </w:t>
      </w:r>
      <w:r w:rsidRPr="002E7817">
        <w:rPr>
          <w:rFonts w:ascii="Tahoma" w:hAnsi="Tahoma" w:cs="Tahoma"/>
          <w:b/>
          <w:color w:val="111111"/>
          <w:w w:val="95"/>
          <w:sz w:val="28"/>
          <w:szCs w:val="28"/>
        </w:rPr>
        <w:t>and</w:t>
      </w:r>
      <w:r w:rsidRPr="002E7817">
        <w:rPr>
          <w:rFonts w:ascii="Tahoma" w:hAnsi="Tahoma" w:cs="Tahoma"/>
          <w:b/>
          <w:color w:val="111111"/>
          <w:spacing w:val="-5"/>
          <w:w w:val="95"/>
          <w:sz w:val="28"/>
          <w:szCs w:val="28"/>
        </w:rPr>
        <w:t xml:space="preserve"> </w:t>
      </w:r>
      <w:r w:rsidRPr="002E7817">
        <w:rPr>
          <w:rFonts w:ascii="Tahoma" w:hAnsi="Tahoma" w:cs="Tahoma"/>
          <w:b/>
          <w:color w:val="111111"/>
          <w:w w:val="95"/>
          <w:sz w:val="28"/>
          <w:szCs w:val="28"/>
        </w:rPr>
        <w:t>use</w:t>
      </w:r>
      <w:r w:rsidRPr="002E7817">
        <w:rPr>
          <w:rFonts w:ascii="Tahoma" w:hAnsi="Tahoma" w:cs="Tahoma"/>
          <w:b/>
          <w:color w:val="111111"/>
          <w:spacing w:val="-8"/>
          <w:w w:val="95"/>
          <w:sz w:val="28"/>
          <w:szCs w:val="28"/>
        </w:rPr>
        <w:t xml:space="preserve"> </w:t>
      </w:r>
      <w:r w:rsidRPr="002E7817">
        <w:rPr>
          <w:rFonts w:ascii="Tahoma" w:hAnsi="Tahoma" w:cs="Tahoma"/>
          <w:b/>
          <w:color w:val="242424"/>
          <w:w w:val="95"/>
          <w:sz w:val="28"/>
          <w:szCs w:val="28"/>
        </w:rPr>
        <w:t>of</w:t>
      </w:r>
      <w:r w:rsidRPr="002E7817">
        <w:rPr>
          <w:rFonts w:ascii="Tahoma" w:hAnsi="Tahoma" w:cs="Tahoma"/>
          <w:b/>
          <w:color w:val="242424"/>
          <w:spacing w:val="-7"/>
          <w:w w:val="95"/>
          <w:sz w:val="28"/>
          <w:szCs w:val="28"/>
        </w:rPr>
        <w:t xml:space="preserve"> </w:t>
      </w:r>
      <w:r w:rsidRPr="002E7817">
        <w:rPr>
          <w:rFonts w:ascii="Tahoma" w:hAnsi="Tahoma" w:cs="Tahoma"/>
          <w:b/>
          <w:color w:val="111111"/>
          <w:w w:val="95"/>
          <w:sz w:val="28"/>
          <w:szCs w:val="28"/>
        </w:rPr>
        <w:t>CKYCRR</w:t>
      </w:r>
      <w:r w:rsidRPr="002E7817">
        <w:rPr>
          <w:rFonts w:ascii="Tahoma" w:hAnsi="Tahoma" w:cs="Tahoma"/>
          <w:b/>
          <w:color w:val="111111"/>
          <w:spacing w:val="8"/>
          <w:w w:val="95"/>
          <w:sz w:val="28"/>
          <w:szCs w:val="28"/>
        </w:rPr>
        <w:t xml:space="preserve"> </w:t>
      </w:r>
      <w:r w:rsidRPr="002E7817">
        <w:rPr>
          <w:rFonts w:ascii="Tahoma" w:hAnsi="Tahoma" w:cs="Tahoma"/>
          <w:b/>
          <w:color w:val="1C1C1C"/>
          <w:w w:val="95"/>
          <w:sz w:val="28"/>
          <w:szCs w:val="28"/>
        </w:rPr>
        <w:t>for</w:t>
      </w:r>
      <w:r w:rsidRPr="002E7817">
        <w:rPr>
          <w:rFonts w:ascii="Tahoma" w:hAnsi="Tahoma" w:cs="Tahoma"/>
          <w:b/>
          <w:color w:val="1C1C1C"/>
          <w:spacing w:val="-7"/>
          <w:w w:val="95"/>
          <w:sz w:val="28"/>
          <w:szCs w:val="28"/>
        </w:rPr>
        <w:t xml:space="preserve"> </w:t>
      </w:r>
      <w:r w:rsidRPr="002E7817">
        <w:rPr>
          <w:rFonts w:ascii="Tahoma" w:hAnsi="Tahoma" w:cs="Tahoma"/>
          <w:b/>
          <w:color w:val="0A0A0A"/>
          <w:w w:val="95"/>
          <w:sz w:val="28"/>
          <w:szCs w:val="28"/>
        </w:rPr>
        <w:t>customer</w:t>
      </w:r>
      <w:r w:rsidRPr="002E7817">
        <w:rPr>
          <w:rFonts w:ascii="Tahoma" w:hAnsi="Tahoma" w:cs="Tahoma"/>
          <w:b/>
          <w:color w:val="0A0A0A"/>
          <w:spacing w:val="-3"/>
          <w:w w:val="95"/>
          <w:sz w:val="28"/>
          <w:szCs w:val="28"/>
        </w:rPr>
        <w:t xml:space="preserve"> </w:t>
      </w:r>
      <w:r w:rsidRPr="002E7817">
        <w:rPr>
          <w:rFonts w:ascii="Tahoma" w:hAnsi="Tahoma" w:cs="Tahoma"/>
          <w:b/>
          <w:w w:val="95"/>
          <w:sz w:val="28"/>
          <w:szCs w:val="28"/>
        </w:rPr>
        <w:t>on-boarding.</w:t>
      </w:r>
    </w:p>
    <w:tbl>
      <w:tblPr>
        <w:tblW w:w="9467" w:type="dxa"/>
        <w:tblLook w:val="04A0" w:firstRow="1" w:lastRow="0" w:firstColumn="1" w:lastColumn="0" w:noHBand="0" w:noVBand="1"/>
      </w:tblPr>
      <w:tblGrid>
        <w:gridCol w:w="1389"/>
        <w:gridCol w:w="1668"/>
        <w:gridCol w:w="1072"/>
        <w:gridCol w:w="2179"/>
        <w:gridCol w:w="3159"/>
      </w:tblGrid>
      <w:tr w:rsidR="002E7817" w:rsidRPr="002E7817" w14:paraId="3DDFC326" w14:textId="77777777" w:rsidTr="00B71572">
        <w:trPr>
          <w:trHeight w:val="801"/>
        </w:trPr>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26A49" w14:textId="77777777" w:rsidR="002E7817" w:rsidRPr="002E7817" w:rsidRDefault="002E7817" w:rsidP="002E7817">
            <w:pPr>
              <w:spacing w:after="0" w:line="240" w:lineRule="auto"/>
              <w:rPr>
                <w:rFonts w:ascii="Arial" w:hAnsi="Arial" w:cs="Arial"/>
                <w:b/>
                <w:bCs/>
                <w:color w:val="000000"/>
                <w:szCs w:val="22"/>
                <w:lang w:val="en-IN" w:eastAsia="en-IN" w:bidi="ar-SA"/>
              </w:rPr>
            </w:pPr>
            <w:r w:rsidRPr="002E7817">
              <w:rPr>
                <w:rFonts w:ascii="Arial" w:hAnsi="Arial" w:cs="Arial"/>
                <w:b/>
                <w:bCs/>
                <w:color w:val="000000"/>
                <w:szCs w:val="22"/>
                <w:lang w:val="en-IN" w:eastAsia="en-IN" w:bidi="ar-SA"/>
              </w:rPr>
              <w:t>Upload</w:t>
            </w:r>
            <w:r w:rsidRPr="002E7817">
              <w:rPr>
                <w:rFonts w:ascii="Arial" w:hAnsi="Arial" w:cs="Arial"/>
                <w:b/>
                <w:bCs/>
                <w:color w:val="000000"/>
                <w:szCs w:val="22"/>
                <w:lang w:val="en-IN" w:eastAsia="en-IN" w:bidi="ar-SA"/>
              </w:rPr>
              <w:br/>
              <w:t>(A)</w:t>
            </w:r>
          </w:p>
        </w:tc>
        <w:tc>
          <w:tcPr>
            <w:tcW w:w="1668" w:type="dxa"/>
            <w:tcBorders>
              <w:top w:val="single" w:sz="4" w:space="0" w:color="auto"/>
              <w:left w:val="nil"/>
              <w:bottom w:val="single" w:sz="4" w:space="0" w:color="auto"/>
              <w:right w:val="single" w:sz="4" w:space="0" w:color="auto"/>
            </w:tcBorders>
            <w:shd w:val="clear" w:color="auto" w:fill="auto"/>
            <w:vAlign w:val="bottom"/>
            <w:hideMark/>
          </w:tcPr>
          <w:p w14:paraId="5C14732C" w14:textId="77777777" w:rsidR="002E7817" w:rsidRPr="002E7817" w:rsidRDefault="002E7817" w:rsidP="002E7817">
            <w:pPr>
              <w:spacing w:after="0" w:line="240" w:lineRule="auto"/>
              <w:rPr>
                <w:rFonts w:ascii="Arial" w:hAnsi="Arial" w:cs="Arial"/>
                <w:b/>
                <w:bCs/>
                <w:color w:val="000000"/>
                <w:szCs w:val="22"/>
                <w:lang w:val="en-IN" w:eastAsia="en-IN" w:bidi="ar-SA"/>
              </w:rPr>
            </w:pPr>
            <w:r w:rsidRPr="002E7817">
              <w:rPr>
                <w:rFonts w:ascii="Arial" w:hAnsi="Arial" w:cs="Arial"/>
                <w:b/>
                <w:bCs/>
                <w:color w:val="000000"/>
                <w:szCs w:val="22"/>
                <w:lang w:val="en-IN" w:eastAsia="en-IN" w:bidi="ar-SA"/>
              </w:rPr>
              <w:t>Download</w:t>
            </w:r>
            <w:r w:rsidRPr="002E7817">
              <w:rPr>
                <w:rFonts w:ascii="Arial" w:hAnsi="Arial" w:cs="Arial"/>
                <w:b/>
                <w:bCs/>
                <w:color w:val="000000"/>
                <w:szCs w:val="22"/>
                <w:lang w:val="en-IN" w:eastAsia="en-IN" w:bidi="ar-SA"/>
              </w:rPr>
              <w:br/>
              <w:t>(B)</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793342E" w14:textId="77777777" w:rsidR="002E7817" w:rsidRPr="002E7817" w:rsidRDefault="002E7817" w:rsidP="002E7817">
            <w:pPr>
              <w:spacing w:after="0" w:line="240" w:lineRule="auto"/>
              <w:rPr>
                <w:rFonts w:ascii="Arial" w:hAnsi="Arial" w:cs="Arial"/>
                <w:b/>
                <w:bCs/>
                <w:color w:val="000000"/>
                <w:szCs w:val="22"/>
                <w:lang w:val="en-IN" w:eastAsia="en-IN" w:bidi="ar-SA"/>
              </w:rPr>
            </w:pPr>
            <w:r w:rsidRPr="002E7817">
              <w:rPr>
                <w:rFonts w:ascii="Arial" w:hAnsi="Arial" w:cs="Arial"/>
                <w:b/>
                <w:bCs/>
                <w:color w:val="000000"/>
                <w:szCs w:val="22"/>
                <w:lang w:val="en-IN" w:eastAsia="en-IN" w:bidi="ar-SA"/>
              </w:rPr>
              <w:t>Update</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05459059" w14:textId="77777777" w:rsidR="002E7817" w:rsidRPr="002E7817" w:rsidRDefault="002E7817" w:rsidP="002E7817">
            <w:pPr>
              <w:spacing w:after="0" w:line="240" w:lineRule="auto"/>
              <w:rPr>
                <w:rFonts w:ascii="Arial" w:hAnsi="Arial" w:cs="Arial"/>
                <w:b/>
                <w:bCs/>
                <w:color w:val="000000"/>
                <w:szCs w:val="22"/>
                <w:lang w:val="en-IN" w:eastAsia="en-IN" w:bidi="ar-SA"/>
              </w:rPr>
            </w:pPr>
            <w:r w:rsidRPr="002E7817">
              <w:rPr>
                <w:rFonts w:ascii="Arial" w:hAnsi="Arial" w:cs="Arial"/>
                <w:b/>
                <w:bCs/>
                <w:color w:val="000000"/>
                <w:szCs w:val="22"/>
                <w:lang w:val="en-IN" w:eastAsia="en-IN" w:bidi="ar-SA"/>
              </w:rPr>
              <w:t>(A+B)</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58BF4C52" w14:textId="77777777" w:rsidR="002E7817" w:rsidRPr="002E7817" w:rsidRDefault="002E7817" w:rsidP="002E7817">
            <w:pPr>
              <w:spacing w:after="0" w:line="240" w:lineRule="auto"/>
              <w:rPr>
                <w:rFonts w:ascii="Arial" w:hAnsi="Arial" w:cs="Arial"/>
                <w:b/>
                <w:bCs/>
                <w:color w:val="000000"/>
                <w:szCs w:val="22"/>
                <w:lang w:val="en-IN" w:eastAsia="en-IN" w:bidi="ar-SA"/>
              </w:rPr>
            </w:pPr>
            <w:r w:rsidRPr="002E7817">
              <w:rPr>
                <w:rFonts w:ascii="Arial" w:hAnsi="Arial" w:cs="Arial"/>
                <w:b/>
                <w:bCs/>
                <w:color w:val="000000"/>
                <w:szCs w:val="22"/>
                <w:lang w:val="en-IN" w:eastAsia="en-IN" w:bidi="ar-SA"/>
              </w:rPr>
              <w:t>B as % of (A+B)(Use of CKYCRR for customer onboarding)</w:t>
            </w:r>
          </w:p>
        </w:tc>
      </w:tr>
      <w:tr w:rsidR="002E7817" w:rsidRPr="002E7817" w14:paraId="14C94E74" w14:textId="77777777" w:rsidTr="00B71572">
        <w:trPr>
          <w:trHeight w:val="801"/>
        </w:trPr>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B4ED010" w14:textId="32C2D249" w:rsidR="002E7817" w:rsidRPr="002E7817" w:rsidRDefault="002E7817" w:rsidP="002E7817">
            <w:pPr>
              <w:spacing w:after="0" w:line="240" w:lineRule="auto"/>
              <w:rPr>
                <w:rFonts w:ascii="Arial" w:hAnsi="Arial" w:cs="Arial"/>
                <w:b/>
                <w:bCs/>
                <w:color w:val="000000"/>
                <w:szCs w:val="22"/>
                <w:lang w:val="en-IN" w:eastAsia="en-IN" w:bidi="ar-SA"/>
              </w:rPr>
            </w:pPr>
            <w:r>
              <w:rPr>
                <w:rFonts w:ascii="Arial" w:hAnsi="Arial" w:cs="Arial"/>
                <w:b/>
                <w:bCs/>
                <w:color w:val="000000"/>
                <w:szCs w:val="22"/>
              </w:rPr>
              <w:t>637155</w:t>
            </w:r>
          </w:p>
        </w:tc>
        <w:tc>
          <w:tcPr>
            <w:tcW w:w="1668" w:type="dxa"/>
            <w:tcBorders>
              <w:top w:val="single" w:sz="4" w:space="0" w:color="auto"/>
              <w:left w:val="nil"/>
              <w:bottom w:val="single" w:sz="4" w:space="0" w:color="auto"/>
              <w:right w:val="single" w:sz="4" w:space="0" w:color="auto"/>
            </w:tcBorders>
            <w:shd w:val="clear" w:color="auto" w:fill="auto"/>
            <w:vAlign w:val="bottom"/>
          </w:tcPr>
          <w:p w14:paraId="4990D75E" w14:textId="770A13C2" w:rsidR="002E7817" w:rsidRPr="002E7817" w:rsidRDefault="002E7817" w:rsidP="002E7817">
            <w:pPr>
              <w:spacing w:after="0" w:line="240" w:lineRule="auto"/>
              <w:rPr>
                <w:rFonts w:ascii="Arial" w:hAnsi="Arial" w:cs="Arial"/>
                <w:b/>
                <w:bCs/>
                <w:color w:val="000000"/>
                <w:szCs w:val="22"/>
                <w:lang w:val="en-IN" w:eastAsia="en-IN" w:bidi="ar-SA"/>
              </w:rPr>
            </w:pPr>
            <w:r>
              <w:rPr>
                <w:rFonts w:ascii="Arial" w:hAnsi="Arial" w:cs="Arial"/>
                <w:b/>
                <w:bCs/>
                <w:color w:val="000000"/>
                <w:szCs w:val="22"/>
              </w:rPr>
              <w:t>952905</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54A31E2B" w14:textId="58A4E021" w:rsidR="002E7817" w:rsidRPr="002E7817" w:rsidRDefault="002E7817" w:rsidP="002E7817">
            <w:pPr>
              <w:spacing w:after="0" w:line="240" w:lineRule="auto"/>
              <w:rPr>
                <w:rFonts w:ascii="Arial" w:hAnsi="Arial" w:cs="Arial"/>
                <w:b/>
                <w:bCs/>
                <w:color w:val="000000"/>
                <w:szCs w:val="22"/>
                <w:lang w:val="en-IN" w:eastAsia="en-IN" w:bidi="ar-SA"/>
              </w:rPr>
            </w:pPr>
            <w:r>
              <w:rPr>
                <w:rFonts w:ascii="Arial" w:hAnsi="Arial" w:cs="Arial"/>
                <w:b/>
                <w:bCs/>
                <w:color w:val="000000"/>
                <w:szCs w:val="22"/>
              </w:rPr>
              <w:t>400623</w:t>
            </w:r>
          </w:p>
        </w:tc>
        <w:tc>
          <w:tcPr>
            <w:tcW w:w="2179" w:type="dxa"/>
            <w:tcBorders>
              <w:top w:val="single" w:sz="4" w:space="0" w:color="auto"/>
              <w:left w:val="nil"/>
              <w:bottom w:val="single" w:sz="4" w:space="0" w:color="auto"/>
              <w:right w:val="single" w:sz="4" w:space="0" w:color="auto"/>
            </w:tcBorders>
            <w:shd w:val="clear" w:color="auto" w:fill="auto"/>
            <w:noWrap/>
            <w:vAlign w:val="bottom"/>
          </w:tcPr>
          <w:p w14:paraId="10C93C7A" w14:textId="48372622" w:rsidR="002E7817" w:rsidRPr="002E7817" w:rsidRDefault="002E7817" w:rsidP="002E7817">
            <w:pPr>
              <w:spacing w:after="0" w:line="240" w:lineRule="auto"/>
              <w:rPr>
                <w:rFonts w:ascii="Arial" w:hAnsi="Arial" w:cs="Arial"/>
                <w:b/>
                <w:bCs/>
                <w:color w:val="000000"/>
                <w:szCs w:val="22"/>
                <w:lang w:val="en-IN" w:eastAsia="en-IN" w:bidi="ar-SA"/>
              </w:rPr>
            </w:pPr>
            <w:r>
              <w:rPr>
                <w:rFonts w:ascii="Arial" w:hAnsi="Arial" w:cs="Arial"/>
                <w:b/>
                <w:bCs/>
                <w:color w:val="000000"/>
                <w:szCs w:val="22"/>
              </w:rPr>
              <w:t>1590060</w:t>
            </w:r>
          </w:p>
        </w:tc>
        <w:tc>
          <w:tcPr>
            <w:tcW w:w="3159" w:type="dxa"/>
            <w:tcBorders>
              <w:top w:val="single" w:sz="4" w:space="0" w:color="auto"/>
              <w:left w:val="nil"/>
              <w:bottom w:val="single" w:sz="4" w:space="0" w:color="auto"/>
              <w:right w:val="single" w:sz="4" w:space="0" w:color="auto"/>
            </w:tcBorders>
            <w:shd w:val="clear" w:color="auto" w:fill="auto"/>
            <w:vAlign w:val="bottom"/>
          </w:tcPr>
          <w:p w14:paraId="1321DA88" w14:textId="06BEBF85" w:rsidR="002E7817" w:rsidRPr="002E7817" w:rsidRDefault="002E7817" w:rsidP="002E7817">
            <w:pPr>
              <w:spacing w:after="0" w:line="240" w:lineRule="auto"/>
              <w:rPr>
                <w:rFonts w:ascii="Arial" w:hAnsi="Arial" w:cs="Arial"/>
                <w:b/>
                <w:bCs/>
                <w:color w:val="000000"/>
                <w:szCs w:val="22"/>
                <w:lang w:val="en-IN" w:eastAsia="en-IN" w:bidi="ar-SA"/>
              </w:rPr>
            </w:pPr>
            <w:r>
              <w:rPr>
                <w:rFonts w:ascii="Arial" w:hAnsi="Arial" w:cs="Arial"/>
                <w:b/>
                <w:bCs/>
                <w:color w:val="000000"/>
                <w:szCs w:val="22"/>
              </w:rPr>
              <w:t>60%</w:t>
            </w:r>
          </w:p>
        </w:tc>
      </w:tr>
    </w:tbl>
    <w:p w14:paraId="79F1D28F" w14:textId="77777777" w:rsidR="00B71572" w:rsidRDefault="00B71572" w:rsidP="00755F83">
      <w:pPr>
        <w:rPr>
          <w:rFonts w:ascii="Tahoma" w:hAnsi="Tahoma" w:cs="Tahoma"/>
          <w:b/>
        </w:rPr>
      </w:pPr>
    </w:p>
    <w:p w14:paraId="3C0166D2" w14:textId="022EE4AB" w:rsidR="009C535F" w:rsidRDefault="009C535F" w:rsidP="00755F83">
      <w:pPr>
        <w:rPr>
          <w:rFonts w:ascii="Tahoma" w:hAnsi="Tahoma" w:cs="Tahoma"/>
          <w:b/>
          <w:bCs/>
        </w:rPr>
      </w:pPr>
      <w:r w:rsidRPr="00A9372E">
        <w:rPr>
          <w:rFonts w:ascii="Tahoma" w:hAnsi="Tahoma" w:cs="Tahoma"/>
          <w:b/>
        </w:rPr>
        <w:t xml:space="preserve">                                           </w:t>
      </w:r>
      <w:r w:rsidR="00755F83">
        <w:rPr>
          <w:rFonts w:ascii="Tahoma" w:hAnsi="Tahoma" w:cs="Tahoma"/>
          <w:b/>
        </w:rPr>
        <w:t xml:space="preserve">                             </w:t>
      </w:r>
      <w:r w:rsidRPr="00A9372E">
        <w:rPr>
          <w:rFonts w:ascii="Tahoma" w:hAnsi="Tahoma" w:cs="Tahoma"/>
          <w:b/>
        </w:rPr>
        <w:t xml:space="preserve"> </w:t>
      </w:r>
      <w:r w:rsidR="00B71572">
        <w:rPr>
          <w:rFonts w:ascii="Tahoma" w:hAnsi="Tahoma" w:cs="Tahoma"/>
          <w:b/>
        </w:rPr>
        <w:t xml:space="preserve">                   </w:t>
      </w:r>
      <w:r w:rsidRPr="00A9372E">
        <w:rPr>
          <w:rFonts w:ascii="Tahoma" w:hAnsi="Tahoma" w:cs="Tahoma"/>
          <w:b/>
        </w:rPr>
        <w:t xml:space="preserve">  (Detailed </w:t>
      </w:r>
      <w:r w:rsidRPr="00A9372E">
        <w:rPr>
          <w:rFonts w:ascii="Tahoma" w:hAnsi="Tahoma" w:cs="Tahoma"/>
          <w:b/>
          <w:bCs/>
        </w:rPr>
        <w:t>Annexure-</w:t>
      </w:r>
      <w:r w:rsidR="00024DF2">
        <w:rPr>
          <w:rFonts w:ascii="Tahoma" w:hAnsi="Tahoma" w:cs="Tahoma"/>
          <w:b/>
          <w:bCs/>
        </w:rPr>
        <w:t>26,26</w:t>
      </w:r>
      <w:r w:rsidR="00DB7324">
        <w:rPr>
          <w:rFonts w:ascii="Tahoma" w:hAnsi="Tahoma" w:cs="Tahoma"/>
          <w:b/>
          <w:bCs/>
        </w:rPr>
        <w:t>.1)</w:t>
      </w:r>
    </w:p>
    <w:p w14:paraId="5C071A68" w14:textId="77777777" w:rsidR="00B71572" w:rsidRPr="00755F83" w:rsidRDefault="00B71572" w:rsidP="00755F83">
      <w:pPr>
        <w:rPr>
          <w:rFonts w:ascii="Arial" w:hAnsi="Arial" w:cs="Arial"/>
          <w:sz w:val="24"/>
          <w:szCs w:val="24"/>
        </w:rPr>
      </w:pPr>
    </w:p>
    <w:p w14:paraId="14A3AC91" w14:textId="77777777" w:rsidR="00800A2B" w:rsidRPr="00A9372E" w:rsidRDefault="00800A2B" w:rsidP="00B05C80">
      <w:pPr>
        <w:pStyle w:val="PlainText"/>
        <w:rPr>
          <w:rFonts w:ascii="Arial" w:hAnsi="Arial" w:cs="Arial"/>
          <w:color w:val="auto"/>
          <w:sz w:val="24"/>
          <w:szCs w:val="24"/>
          <w:lang w:bidi="hi-IN"/>
        </w:rPr>
      </w:pPr>
    </w:p>
    <w:tbl>
      <w:tblPr>
        <w:tblW w:w="9777" w:type="dxa"/>
        <w:tblLook w:val="0000" w:firstRow="0" w:lastRow="0" w:firstColumn="0" w:lastColumn="0" w:noHBand="0" w:noVBand="0"/>
      </w:tblPr>
      <w:tblGrid>
        <w:gridCol w:w="9591"/>
        <w:gridCol w:w="222"/>
      </w:tblGrid>
      <w:tr w:rsidR="00083700" w:rsidRPr="00A9372E" w14:paraId="2F7B7F10" w14:textId="77777777" w:rsidTr="00023C0A">
        <w:trPr>
          <w:trHeight w:val="891"/>
        </w:trPr>
        <w:tc>
          <w:tcPr>
            <w:tcW w:w="9555" w:type="dxa"/>
          </w:tcPr>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7383"/>
            </w:tblGrid>
            <w:tr w:rsidR="00083700" w:rsidRPr="00A9372E" w14:paraId="492039C2" w14:textId="77777777" w:rsidTr="00755F83">
              <w:trPr>
                <w:trHeight w:val="651"/>
              </w:trPr>
              <w:tc>
                <w:tcPr>
                  <w:tcW w:w="1982" w:type="dxa"/>
                </w:tcPr>
                <w:p w14:paraId="6F440ED9" w14:textId="4F4B5434" w:rsidR="00083700" w:rsidRPr="00A9372E" w:rsidRDefault="00083700" w:rsidP="00023C0A">
                  <w:pPr>
                    <w:pStyle w:val="PlainText"/>
                    <w:spacing w:after="120"/>
                    <w:ind w:right="-18"/>
                    <w:rPr>
                      <w:b/>
                      <w:color w:val="auto"/>
                    </w:rPr>
                  </w:pPr>
                  <w:r w:rsidRPr="00A9372E">
                    <w:rPr>
                      <w:b/>
                      <w:color w:val="auto"/>
                    </w:rPr>
                    <w:t>Item No.</w:t>
                  </w:r>
                  <w:r w:rsidR="00174543">
                    <w:rPr>
                      <w:b/>
                      <w:color w:val="auto"/>
                    </w:rPr>
                    <w:t>29</w:t>
                  </w:r>
                </w:p>
              </w:tc>
              <w:tc>
                <w:tcPr>
                  <w:tcW w:w="7383" w:type="dxa"/>
                </w:tcPr>
                <w:p w14:paraId="20FA9B30" w14:textId="77777777" w:rsidR="00083700" w:rsidRPr="00A9372E" w:rsidRDefault="00083700" w:rsidP="00023C0A">
                  <w:pPr>
                    <w:pStyle w:val="PlainText"/>
                    <w:spacing w:after="120"/>
                    <w:ind w:right="-18"/>
                    <w:rPr>
                      <w:b/>
                      <w:color w:val="auto"/>
                    </w:rPr>
                  </w:pPr>
                  <w:r w:rsidRPr="00A9372E">
                    <w:rPr>
                      <w:b/>
                      <w:color w:val="auto"/>
                    </w:rPr>
                    <w:t>National Rural Livelihood Mission (NRLM)-Implementation in the State of Punjab</w:t>
                  </w:r>
                </w:p>
              </w:tc>
            </w:tr>
          </w:tbl>
          <w:p w14:paraId="74549F97" w14:textId="77777777" w:rsidR="00083700" w:rsidRPr="00A9372E" w:rsidRDefault="00083700" w:rsidP="00023C0A">
            <w:pPr>
              <w:pStyle w:val="PlainText"/>
              <w:spacing w:after="120"/>
              <w:ind w:right="-18"/>
              <w:rPr>
                <w:b/>
                <w:color w:val="auto"/>
              </w:rPr>
            </w:pPr>
          </w:p>
        </w:tc>
        <w:tc>
          <w:tcPr>
            <w:tcW w:w="222" w:type="dxa"/>
          </w:tcPr>
          <w:p w14:paraId="6D7B5512" w14:textId="77777777" w:rsidR="00083700" w:rsidRPr="00A9372E" w:rsidRDefault="00083700" w:rsidP="00023C0A">
            <w:pPr>
              <w:pStyle w:val="PlainText"/>
              <w:spacing w:after="120"/>
              <w:rPr>
                <w:b/>
                <w:color w:val="auto"/>
              </w:rPr>
            </w:pPr>
          </w:p>
        </w:tc>
      </w:tr>
    </w:tbl>
    <w:p w14:paraId="336894DC" w14:textId="178D0105" w:rsidR="00755F83" w:rsidRDefault="00755F83" w:rsidP="00083700">
      <w:pPr>
        <w:pStyle w:val="PlainText"/>
        <w:rPr>
          <w:color w:val="auto"/>
        </w:rPr>
      </w:pPr>
    </w:p>
    <w:p w14:paraId="2FC65577" w14:textId="42117955" w:rsidR="00083700" w:rsidRPr="00A9372E" w:rsidRDefault="00083700" w:rsidP="00083700">
      <w:pPr>
        <w:pStyle w:val="PlainText"/>
        <w:rPr>
          <w:color w:val="auto"/>
        </w:rPr>
      </w:pPr>
      <w:r w:rsidRPr="00A9372E">
        <w:rPr>
          <w:color w:val="auto"/>
        </w:rPr>
        <w:t>Rural Development Department, Govt. of Punjab informed that the NRLM scheme is implemented in 98 blocks in 23 Districts and Department proposed to extend it to 115 Blocks.</w:t>
      </w:r>
    </w:p>
    <w:p w14:paraId="66C98919" w14:textId="4756DE33" w:rsidR="00083700" w:rsidRDefault="00083700" w:rsidP="00083700">
      <w:pPr>
        <w:pStyle w:val="PlainText"/>
        <w:rPr>
          <w:color w:val="auto"/>
        </w:rPr>
      </w:pPr>
    </w:p>
    <w:p w14:paraId="6A971D19" w14:textId="77777777" w:rsidR="00B71572" w:rsidRPr="00A9372E" w:rsidRDefault="00B71572" w:rsidP="00083700">
      <w:pPr>
        <w:pStyle w:val="PlainText"/>
        <w:rPr>
          <w:color w:val="auto"/>
        </w:rPr>
      </w:pPr>
    </w:p>
    <w:p w14:paraId="5C9D803D" w14:textId="4C78B716" w:rsidR="00083700" w:rsidRPr="00A9372E" w:rsidRDefault="00083700" w:rsidP="00083700">
      <w:pPr>
        <w:pStyle w:val="PlainText"/>
        <w:rPr>
          <w:color w:val="auto"/>
        </w:rPr>
      </w:pPr>
      <w:r w:rsidRPr="00A9372E">
        <w:rPr>
          <w:color w:val="auto"/>
        </w:rPr>
        <w:t>Punjab State Rural Livelihoods Mission submitted progress as at 30.06.2024 as under: -</w:t>
      </w:r>
    </w:p>
    <w:p w14:paraId="4E14A82C" w14:textId="4244285D" w:rsidR="002D40F5" w:rsidRDefault="002D40F5" w:rsidP="00083700">
      <w:pPr>
        <w:pStyle w:val="PlainText"/>
        <w:rPr>
          <w:color w:val="auto"/>
        </w:rPr>
      </w:pPr>
    </w:p>
    <w:p w14:paraId="4BCD6149" w14:textId="77777777" w:rsidR="00B71572" w:rsidRPr="00A9372E" w:rsidRDefault="00B71572" w:rsidP="00083700">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083700" w:rsidRPr="00A9372E" w14:paraId="34C7F918" w14:textId="77777777" w:rsidTr="00023C0A">
        <w:trPr>
          <w:jc w:val="center"/>
        </w:trPr>
        <w:tc>
          <w:tcPr>
            <w:tcW w:w="9155" w:type="dxa"/>
            <w:gridSpan w:val="3"/>
            <w:shd w:val="clear" w:color="auto" w:fill="FFFFFF"/>
            <w:tcMar>
              <w:top w:w="0" w:type="dxa"/>
              <w:left w:w="108" w:type="dxa"/>
              <w:bottom w:w="0" w:type="dxa"/>
              <w:right w:w="108" w:type="dxa"/>
            </w:tcMar>
            <w:hideMark/>
          </w:tcPr>
          <w:p w14:paraId="214D7D2D" w14:textId="77777777" w:rsidR="00083700" w:rsidRPr="00A9372E" w:rsidRDefault="00083700" w:rsidP="00023C0A">
            <w:pPr>
              <w:ind w:left="180"/>
              <w:jc w:val="center"/>
              <w:rPr>
                <w:rFonts w:ascii="Tahoma" w:hAnsi="Tahoma" w:cs="Tahoma"/>
                <w:szCs w:val="22"/>
              </w:rPr>
            </w:pPr>
            <w:r w:rsidRPr="00A9372E">
              <w:rPr>
                <w:rFonts w:ascii="Tahoma" w:hAnsi="Tahoma" w:cs="Tahoma"/>
                <w:b/>
                <w:bCs/>
                <w:szCs w:val="22"/>
              </w:rPr>
              <w:t>Cumulative Position of Self Help Group under NRLM</w:t>
            </w:r>
          </w:p>
        </w:tc>
      </w:tr>
      <w:tr w:rsidR="00083700" w:rsidRPr="00A9372E" w14:paraId="223F9AE8" w14:textId="77777777" w:rsidTr="00023C0A">
        <w:trPr>
          <w:jc w:val="center"/>
        </w:trPr>
        <w:tc>
          <w:tcPr>
            <w:tcW w:w="3241" w:type="dxa"/>
            <w:shd w:val="clear" w:color="auto" w:fill="FFFFFF"/>
            <w:tcMar>
              <w:top w:w="0" w:type="dxa"/>
              <w:left w:w="108" w:type="dxa"/>
              <w:bottom w:w="0" w:type="dxa"/>
              <w:right w:w="108" w:type="dxa"/>
            </w:tcMar>
            <w:hideMark/>
          </w:tcPr>
          <w:p w14:paraId="76ABEE13" w14:textId="77777777" w:rsidR="00083700" w:rsidRPr="00A9372E" w:rsidRDefault="00083700" w:rsidP="00023C0A">
            <w:pPr>
              <w:ind w:left="180"/>
              <w:jc w:val="center"/>
              <w:rPr>
                <w:rFonts w:ascii="Tahoma" w:hAnsi="Tahoma" w:cs="Tahoma"/>
                <w:szCs w:val="22"/>
              </w:rPr>
            </w:pPr>
            <w:r w:rsidRPr="00A9372E">
              <w:rPr>
                <w:rFonts w:ascii="Tahoma" w:hAnsi="Tahoma" w:cs="Tahoma"/>
                <w:b/>
                <w:bCs/>
                <w:szCs w:val="22"/>
              </w:rPr>
              <w:t>Targets for 2024-25(New + Revived) SHGs</w:t>
            </w:r>
          </w:p>
        </w:tc>
        <w:tc>
          <w:tcPr>
            <w:tcW w:w="2874" w:type="dxa"/>
            <w:shd w:val="clear" w:color="auto" w:fill="FFFFFF"/>
            <w:tcMar>
              <w:top w:w="0" w:type="dxa"/>
              <w:left w:w="108" w:type="dxa"/>
              <w:bottom w:w="0" w:type="dxa"/>
              <w:right w:w="108" w:type="dxa"/>
            </w:tcMar>
            <w:hideMark/>
          </w:tcPr>
          <w:p w14:paraId="3CD93F5F" w14:textId="31F82699" w:rsidR="00083700" w:rsidRPr="00A9372E" w:rsidRDefault="00083700" w:rsidP="00023C0A">
            <w:pPr>
              <w:ind w:left="180"/>
              <w:jc w:val="center"/>
              <w:rPr>
                <w:rFonts w:ascii="Tahoma" w:hAnsi="Tahoma" w:cs="Tahoma"/>
                <w:szCs w:val="22"/>
              </w:rPr>
            </w:pPr>
            <w:r w:rsidRPr="00A9372E">
              <w:rPr>
                <w:rFonts w:ascii="Tahoma" w:hAnsi="Tahoma" w:cs="Tahoma"/>
                <w:b/>
                <w:bCs/>
                <w:szCs w:val="22"/>
              </w:rPr>
              <w:t>No. Of SHGs Formed (01.04.24 to 3</w:t>
            </w:r>
            <w:r w:rsidR="00417089" w:rsidRPr="00A9372E">
              <w:rPr>
                <w:rFonts w:ascii="Tahoma" w:hAnsi="Tahoma" w:cs="Tahoma"/>
                <w:b/>
                <w:bCs/>
                <w:szCs w:val="22"/>
              </w:rPr>
              <w:t>0</w:t>
            </w:r>
            <w:r w:rsidRPr="00A9372E">
              <w:rPr>
                <w:rFonts w:ascii="Tahoma" w:hAnsi="Tahoma" w:cs="Tahoma"/>
                <w:b/>
                <w:bCs/>
                <w:szCs w:val="22"/>
              </w:rPr>
              <w:t>.</w:t>
            </w:r>
            <w:r w:rsidR="00417089" w:rsidRPr="00A9372E">
              <w:rPr>
                <w:rFonts w:ascii="Tahoma" w:hAnsi="Tahoma" w:cs="Tahoma"/>
                <w:b/>
                <w:bCs/>
                <w:szCs w:val="22"/>
              </w:rPr>
              <w:t>06</w:t>
            </w:r>
            <w:r w:rsidRPr="00A9372E">
              <w:rPr>
                <w:rFonts w:ascii="Tahoma" w:hAnsi="Tahoma" w:cs="Tahoma"/>
                <w:b/>
                <w:bCs/>
                <w:szCs w:val="22"/>
              </w:rPr>
              <w:t>.2</w:t>
            </w:r>
            <w:r w:rsidR="00417089" w:rsidRPr="00A9372E">
              <w:rPr>
                <w:rFonts w:ascii="Tahoma" w:hAnsi="Tahoma" w:cs="Tahoma"/>
                <w:b/>
                <w:bCs/>
                <w:szCs w:val="22"/>
              </w:rPr>
              <w:t>4</w:t>
            </w:r>
            <w:r w:rsidRPr="00A9372E">
              <w:rPr>
                <w:rFonts w:ascii="Tahoma" w:hAnsi="Tahoma" w:cs="Tahoma"/>
                <w:b/>
                <w:bCs/>
                <w:szCs w:val="22"/>
              </w:rPr>
              <w:t>)</w:t>
            </w:r>
          </w:p>
        </w:tc>
        <w:tc>
          <w:tcPr>
            <w:tcW w:w="3040" w:type="dxa"/>
            <w:shd w:val="clear" w:color="auto" w:fill="FFFFFF"/>
            <w:tcMar>
              <w:top w:w="0" w:type="dxa"/>
              <w:left w:w="108" w:type="dxa"/>
              <w:bottom w:w="0" w:type="dxa"/>
              <w:right w:w="108" w:type="dxa"/>
            </w:tcMar>
            <w:hideMark/>
          </w:tcPr>
          <w:p w14:paraId="7560EBB6" w14:textId="77777777" w:rsidR="00083700" w:rsidRPr="00A9372E" w:rsidRDefault="00083700" w:rsidP="00023C0A">
            <w:pPr>
              <w:ind w:left="180"/>
              <w:jc w:val="center"/>
              <w:rPr>
                <w:rFonts w:ascii="Tahoma" w:hAnsi="Tahoma" w:cs="Tahoma"/>
                <w:szCs w:val="22"/>
              </w:rPr>
            </w:pPr>
            <w:r w:rsidRPr="00A9372E">
              <w:rPr>
                <w:rFonts w:ascii="Tahoma" w:hAnsi="Tahoma" w:cs="Tahoma"/>
                <w:b/>
                <w:bCs/>
                <w:szCs w:val="22"/>
              </w:rPr>
              <w:t>Cumulative position as at 30.06.2024</w:t>
            </w:r>
          </w:p>
        </w:tc>
      </w:tr>
      <w:tr w:rsidR="00083700" w:rsidRPr="00A9372E" w14:paraId="1BBF1419" w14:textId="77777777" w:rsidTr="00023C0A">
        <w:trPr>
          <w:jc w:val="center"/>
        </w:trPr>
        <w:tc>
          <w:tcPr>
            <w:tcW w:w="3241" w:type="dxa"/>
            <w:shd w:val="clear" w:color="auto" w:fill="FFFFFF"/>
            <w:tcMar>
              <w:top w:w="0" w:type="dxa"/>
              <w:left w:w="108" w:type="dxa"/>
              <w:bottom w:w="0" w:type="dxa"/>
              <w:right w:w="108" w:type="dxa"/>
            </w:tcMar>
          </w:tcPr>
          <w:p w14:paraId="7D267E6F" w14:textId="77777777" w:rsidR="00083700" w:rsidRPr="00A9372E" w:rsidRDefault="00083700" w:rsidP="00023C0A">
            <w:pPr>
              <w:rPr>
                <w:rFonts w:ascii="Tahoma" w:hAnsi="Tahoma" w:cs="Tahoma"/>
                <w:b/>
                <w:bCs/>
                <w:color w:val="0D0D0D"/>
                <w:szCs w:val="22"/>
              </w:rPr>
            </w:pPr>
            <w:r w:rsidRPr="00A9372E">
              <w:rPr>
                <w:rFonts w:ascii="Tahoma" w:hAnsi="Tahoma" w:cs="Tahoma"/>
                <w:b/>
                <w:bCs/>
                <w:color w:val="0D0D0D"/>
                <w:szCs w:val="22"/>
              </w:rPr>
              <w:t xml:space="preserve">                 0</w:t>
            </w:r>
          </w:p>
        </w:tc>
        <w:tc>
          <w:tcPr>
            <w:tcW w:w="2874" w:type="dxa"/>
            <w:shd w:val="clear" w:color="auto" w:fill="FFFFFF"/>
            <w:tcMar>
              <w:top w:w="0" w:type="dxa"/>
              <w:left w:w="108" w:type="dxa"/>
              <w:bottom w:w="0" w:type="dxa"/>
              <w:right w:w="108" w:type="dxa"/>
            </w:tcMar>
          </w:tcPr>
          <w:p w14:paraId="48CD6574" w14:textId="77777777" w:rsidR="00083700" w:rsidRPr="00A9372E" w:rsidRDefault="00083700" w:rsidP="00023C0A">
            <w:pPr>
              <w:jc w:val="center"/>
              <w:rPr>
                <w:rFonts w:ascii="Tahoma" w:hAnsi="Tahoma" w:cs="Tahoma"/>
                <w:b/>
                <w:bCs/>
                <w:color w:val="0D0D0D"/>
                <w:szCs w:val="22"/>
              </w:rPr>
            </w:pPr>
            <w:r w:rsidRPr="00A9372E">
              <w:rPr>
                <w:rFonts w:ascii="Century Gothic" w:hAnsi="Century Gothic"/>
                <w:b/>
                <w:bCs/>
                <w:color w:val="0D0D0D"/>
                <w:szCs w:val="22"/>
              </w:rPr>
              <w:t>902</w:t>
            </w:r>
          </w:p>
        </w:tc>
        <w:tc>
          <w:tcPr>
            <w:tcW w:w="3040" w:type="dxa"/>
            <w:shd w:val="clear" w:color="auto" w:fill="FFFFFF"/>
            <w:tcMar>
              <w:top w:w="0" w:type="dxa"/>
              <w:left w:w="108" w:type="dxa"/>
              <w:bottom w:w="0" w:type="dxa"/>
              <w:right w:w="108" w:type="dxa"/>
            </w:tcMar>
          </w:tcPr>
          <w:p w14:paraId="0AB9FA2C" w14:textId="77777777" w:rsidR="00083700" w:rsidRPr="00A9372E" w:rsidRDefault="00083700" w:rsidP="00023C0A">
            <w:pPr>
              <w:jc w:val="center"/>
              <w:rPr>
                <w:rFonts w:ascii="Tahoma" w:hAnsi="Tahoma" w:cs="Tahoma"/>
                <w:b/>
                <w:bCs/>
                <w:color w:val="0D0D0D"/>
                <w:szCs w:val="22"/>
              </w:rPr>
            </w:pPr>
            <w:r w:rsidRPr="00A9372E">
              <w:rPr>
                <w:rFonts w:ascii="Tahoma" w:hAnsi="Tahoma" w:cs="Tahoma"/>
                <w:b/>
                <w:bCs/>
                <w:color w:val="0D0D0D"/>
                <w:szCs w:val="22"/>
              </w:rPr>
              <w:t>53466</w:t>
            </w:r>
          </w:p>
        </w:tc>
      </w:tr>
    </w:tbl>
    <w:p w14:paraId="49A7B433" w14:textId="28C2EBF4" w:rsidR="002D40F5" w:rsidRDefault="002D40F5" w:rsidP="004A68DC">
      <w:pPr>
        <w:rPr>
          <w:rFonts w:ascii="Tahoma" w:hAnsi="Tahoma" w:cs="Tahoma"/>
          <w:b/>
          <w:bCs/>
          <w:sz w:val="18"/>
          <w:szCs w:val="18"/>
        </w:rPr>
      </w:pPr>
    </w:p>
    <w:p w14:paraId="58E2C595" w14:textId="0EC2CC15" w:rsidR="00B71572" w:rsidRDefault="00B71572" w:rsidP="004A68DC">
      <w:pPr>
        <w:rPr>
          <w:rFonts w:ascii="Tahoma" w:hAnsi="Tahoma" w:cs="Tahoma"/>
          <w:b/>
          <w:bCs/>
          <w:sz w:val="18"/>
          <w:szCs w:val="18"/>
        </w:rPr>
      </w:pPr>
    </w:p>
    <w:p w14:paraId="621C0B22" w14:textId="68E3F875" w:rsidR="00B71572" w:rsidRDefault="00B71572" w:rsidP="004A68DC">
      <w:pPr>
        <w:rPr>
          <w:rFonts w:ascii="Tahoma" w:hAnsi="Tahoma" w:cs="Tahoma"/>
          <w:b/>
          <w:bCs/>
          <w:sz w:val="18"/>
          <w:szCs w:val="18"/>
        </w:rPr>
      </w:pPr>
    </w:p>
    <w:p w14:paraId="0CBF89EE" w14:textId="2B1B38BE" w:rsidR="00B71572" w:rsidRDefault="00B71572" w:rsidP="004A68DC">
      <w:pPr>
        <w:rPr>
          <w:rFonts w:ascii="Tahoma" w:hAnsi="Tahoma" w:cs="Tahoma"/>
          <w:b/>
          <w:bCs/>
          <w:sz w:val="18"/>
          <w:szCs w:val="18"/>
        </w:rPr>
      </w:pPr>
    </w:p>
    <w:p w14:paraId="4E5C9D3A" w14:textId="5208897E" w:rsidR="00B71572" w:rsidRDefault="00B71572" w:rsidP="004A68DC">
      <w:pPr>
        <w:rPr>
          <w:rFonts w:ascii="Tahoma" w:hAnsi="Tahoma" w:cs="Tahoma"/>
          <w:b/>
          <w:bCs/>
          <w:sz w:val="18"/>
          <w:szCs w:val="18"/>
        </w:rPr>
      </w:pPr>
    </w:p>
    <w:p w14:paraId="0C72B9B5" w14:textId="2119FDC5" w:rsidR="00083700" w:rsidRPr="00A9372E" w:rsidRDefault="00083700" w:rsidP="00083700">
      <w:pPr>
        <w:jc w:val="right"/>
        <w:rPr>
          <w:rFonts w:ascii="Tahoma" w:hAnsi="Tahoma" w:cs="Tahoma"/>
          <w:b/>
          <w:bCs/>
          <w:sz w:val="18"/>
          <w:szCs w:val="18"/>
        </w:rPr>
      </w:pPr>
      <w:r w:rsidRPr="00A9372E">
        <w:rPr>
          <w:rFonts w:ascii="Tahoma" w:hAnsi="Tahoma" w:cs="Tahoma"/>
          <w:b/>
          <w:bCs/>
          <w:sz w:val="18"/>
          <w:szCs w:val="18"/>
        </w:rPr>
        <w:lastRenderedPageBreak/>
        <w:t>              (</w:t>
      </w:r>
      <w:r w:rsidRPr="00A9372E">
        <w:rPr>
          <w:rFonts w:ascii="Tahoma" w:hAnsi="Tahoma" w:cs="Tahoma"/>
          <w:b/>
          <w:bCs/>
          <w:sz w:val="24"/>
          <w:szCs w:val="24"/>
        </w:rPr>
        <w:t>Amt.in lacs)</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59"/>
        <w:gridCol w:w="1253"/>
        <w:gridCol w:w="1074"/>
        <w:gridCol w:w="1207"/>
        <w:gridCol w:w="1127"/>
        <w:gridCol w:w="1155"/>
        <w:gridCol w:w="1241"/>
        <w:gridCol w:w="906"/>
        <w:gridCol w:w="1163"/>
      </w:tblGrid>
      <w:tr w:rsidR="00083700" w:rsidRPr="00A9372E" w14:paraId="5AFAEC77" w14:textId="77777777" w:rsidTr="00B71572">
        <w:trPr>
          <w:trHeight w:val="690"/>
          <w:jc w:val="center"/>
        </w:trPr>
        <w:tc>
          <w:tcPr>
            <w:tcW w:w="1659" w:type="dxa"/>
            <w:vMerge w:val="restart"/>
            <w:shd w:val="clear" w:color="auto" w:fill="FFFFFF"/>
            <w:tcMar>
              <w:top w:w="0" w:type="dxa"/>
              <w:left w:w="108" w:type="dxa"/>
              <w:bottom w:w="0" w:type="dxa"/>
              <w:right w:w="108" w:type="dxa"/>
            </w:tcMar>
            <w:hideMark/>
          </w:tcPr>
          <w:p w14:paraId="284B1831"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 </w:t>
            </w:r>
          </w:p>
          <w:p w14:paraId="63EBD58F"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 </w:t>
            </w:r>
          </w:p>
          <w:p w14:paraId="696CACE8"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Period</w:t>
            </w:r>
          </w:p>
        </w:tc>
        <w:tc>
          <w:tcPr>
            <w:tcW w:w="2327" w:type="dxa"/>
            <w:gridSpan w:val="2"/>
            <w:shd w:val="clear" w:color="auto" w:fill="FFFFFF"/>
            <w:tcMar>
              <w:top w:w="0" w:type="dxa"/>
              <w:left w:w="108" w:type="dxa"/>
              <w:bottom w:w="0" w:type="dxa"/>
              <w:right w:w="108" w:type="dxa"/>
            </w:tcMar>
            <w:hideMark/>
          </w:tcPr>
          <w:p w14:paraId="093237F2"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Targets Credit Linkage of SHG’s (2024-25)</w:t>
            </w:r>
          </w:p>
        </w:tc>
        <w:tc>
          <w:tcPr>
            <w:tcW w:w="1207" w:type="dxa"/>
            <w:shd w:val="clear" w:color="auto" w:fill="FFFFFF"/>
            <w:tcMar>
              <w:top w:w="0" w:type="dxa"/>
              <w:left w:w="108" w:type="dxa"/>
              <w:bottom w:w="0" w:type="dxa"/>
              <w:right w:w="108" w:type="dxa"/>
            </w:tcMar>
            <w:hideMark/>
          </w:tcPr>
          <w:p w14:paraId="6698F576"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Application Received</w:t>
            </w:r>
          </w:p>
        </w:tc>
        <w:tc>
          <w:tcPr>
            <w:tcW w:w="1127" w:type="dxa"/>
            <w:shd w:val="clear" w:color="auto" w:fill="FFFFFF"/>
            <w:tcMar>
              <w:top w:w="0" w:type="dxa"/>
              <w:left w:w="108" w:type="dxa"/>
              <w:bottom w:w="0" w:type="dxa"/>
              <w:right w:w="108" w:type="dxa"/>
            </w:tcMar>
            <w:hideMark/>
          </w:tcPr>
          <w:p w14:paraId="150D92B3"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Applications rejected</w:t>
            </w:r>
          </w:p>
        </w:tc>
        <w:tc>
          <w:tcPr>
            <w:tcW w:w="2396" w:type="dxa"/>
            <w:gridSpan w:val="2"/>
            <w:shd w:val="clear" w:color="auto" w:fill="FFFFFF"/>
            <w:tcMar>
              <w:top w:w="0" w:type="dxa"/>
              <w:left w:w="108" w:type="dxa"/>
              <w:bottom w:w="0" w:type="dxa"/>
              <w:right w:w="108" w:type="dxa"/>
            </w:tcMar>
            <w:hideMark/>
          </w:tcPr>
          <w:p w14:paraId="44C1A6E8"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Applications sanctioned (01.04.23 to 31.03.24)</w:t>
            </w:r>
          </w:p>
        </w:tc>
        <w:tc>
          <w:tcPr>
            <w:tcW w:w="2069" w:type="dxa"/>
            <w:gridSpan w:val="2"/>
            <w:shd w:val="clear" w:color="auto" w:fill="FFFFFF"/>
            <w:tcMar>
              <w:top w:w="0" w:type="dxa"/>
              <w:left w:w="108" w:type="dxa"/>
              <w:bottom w:w="0" w:type="dxa"/>
              <w:right w:w="108" w:type="dxa"/>
            </w:tcMar>
            <w:hideMark/>
          </w:tcPr>
          <w:p w14:paraId="542CEFDE" w14:textId="77777777" w:rsidR="00083700" w:rsidRPr="00A9372E" w:rsidRDefault="00083700" w:rsidP="00023C0A">
            <w:pPr>
              <w:spacing w:after="0" w:line="240" w:lineRule="auto"/>
              <w:jc w:val="center"/>
              <w:rPr>
                <w:rFonts w:ascii="Tahoma" w:hAnsi="Tahoma" w:cs="Tahoma"/>
                <w:sz w:val="20"/>
              </w:rPr>
            </w:pPr>
            <w:r w:rsidRPr="00A9372E">
              <w:rPr>
                <w:rFonts w:ascii="Tahoma" w:hAnsi="Tahoma" w:cs="Tahoma"/>
                <w:b/>
                <w:bCs/>
                <w:sz w:val="20"/>
              </w:rPr>
              <w:t>Amount disbursed</w:t>
            </w:r>
          </w:p>
        </w:tc>
      </w:tr>
      <w:tr w:rsidR="00083700" w:rsidRPr="00A9372E" w14:paraId="5B91B2B1" w14:textId="77777777" w:rsidTr="00B71572">
        <w:trPr>
          <w:trHeight w:val="651"/>
          <w:jc w:val="center"/>
        </w:trPr>
        <w:tc>
          <w:tcPr>
            <w:tcW w:w="1659" w:type="dxa"/>
            <w:vMerge/>
            <w:shd w:val="clear" w:color="auto" w:fill="FFFFFF"/>
            <w:vAlign w:val="center"/>
            <w:hideMark/>
          </w:tcPr>
          <w:p w14:paraId="674E82BF" w14:textId="77777777" w:rsidR="00083700" w:rsidRPr="00A9372E" w:rsidRDefault="00083700" w:rsidP="00023C0A">
            <w:pPr>
              <w:spacing w:line="240" w:lineRule="auto"/>
              <w:rPr>
                <w:rFonts w:ascii="Tahoma" w:hAnsi="Tahoma" w:cs="Tahoma"/>
                <w:sz w:val="20"/>
              </w:rPr>
            </w:pPr>
          </w:p>
        </w:tc>
        <w:tc>
          <w:tcPr>
            <w:tcW w:w="1253" w:type="dxa"/>
            <w:shd w:val="clear" w:color="auto" w:fill="FFFFFF"/>
            <w:tcMar>
              <w:top w:w="0" w:type="dxa"/>
              <w:left w:w="108" w:type="dxa"/>
              <w:bottom w:w="0" w:type="dxa"/>
              <w:right w:w="108" w:type="dxa"/>
            </w:tcMar>
            <w:hideMark/>
          </w:tcPr>
          <w:p w14:paraId="49FABA58" w14:textId="77777777" w:rsidR="00083700" w:rsidRPr="00A9372E" w:rsidRDefault="00083700" w:rsidP="00023C0A">
            <w:pPr>
              <w:spacing w:line="240" w:lineRule="auto"/>
              <w:ind w:left="-169" w:right="-206"/>
              <w:jc w:val="center"/>
              <w:rPr>
                <w:rFonts w:ascii="Tahoma" w:hAnsi="Tahoma" w:cs="Tahoma"/>
                <w:sz w:val="20"/>
              </w:rPr>
            </w:pPr>
            <w:r w:rsidRPr="00A9372E">
              <w:rPr>
                <w:rFonts w:ascii="Tahoma" w:hAnsi="Tahoma" w:cs="Tahoma"/>
                <w:b/>
                <w:bCs/>
                <w:sz w:val="20"/>
              </w:rPr>
              <w:t>No. of Applications</w:t>
            </w:r>
          </w:p>
        </w:tc>
        <w:tc>
          <w:tcPr>
            <w:tcW w:w="1074" w:type="dxa"/>
            <w:shd w:val="clear" w:color="auto" w:fill="FFFFFF"/>
            <w:tcMar>
              <w:top w:w="0" w:type="dxa"/>
              <w:left w:w="108" w:type="dxa"/>
              <w:bottom w:w="0" w:type="dxa"/>
              <w:right w:w="108" w:type="dxa"/>
            </w:tcMar>
            <w:hideMark/>
          </w:tcPr>
          <w:p w14:paraId="32CB9D75" w14:textId="77777777" w:rsidR="00083700" w:rsidRPr="00A9372E" w:rsidRDefault="00083700" w:rsidP="00023C0A">
            <w:pPr>
              <w:spacing w:line="240" w:lineRule="auto"/>
              <w:jc w:val="center"/>
              <w:rPr>
                <w:rFonts w:ascii="Tahoma" w:hAnsi="Tahoma" w:cs="Tahoma"/>
                <w:sz w:val="20"/>
              </w:rPr>
            </w:pPr>
            <w:r w:rsidRPr="00A9372E">
              <w:rPr>
                <w:rFonts w:ascii="Tahoma" w:hAnsi="Tahoma" w:cs="Tahoma"/>
                <w:b/>
                <w:bCs/>
                <w:sz w:val="20"/>
              </w:rPr>
              <w:t>Amount</w:t>
            </w:r>
          </w:p>
        </w:tc>
        <w:tc>
          <w:tcPr>
            <w:tcW w:w="1207" w:type="dxa"/>
            <w:shd w:val="clear" w:color="auto" w:fill="FFFFFF"/>
            <w:tcMar>
              <w:top w:w="0" w:type="dxa"/>
              <w:left w:w="108" w:type="dxa"/>
              <w:bottom w:w="0" w:type="dxa"/>
              <w:right w:w="108" w:type="dxa"/>
            </w:tcMar>
            <w:hideMark/>
          </w:tcPr>
          <w:p w14:paraId="48646307" w14:textId="4D1138A8" w:rsidR="00083700" w:rsidRPr="00B71572" w:rsidRDefault="00083700" w:rsidP="00417089">
            <w:pPr>
              <w:spacing w:line="240" w:lineRule="auto"/>
              <w:jc w:val="center"/>
              <w:rPr>
                <w:rFonts w:ascii="Tahoma" w:hAnsi="Tahoma" w:cs="Tahoma"/>
                <w:b/>
                <w:sz w:val="20"/>
              </w:rPr>
            </w:pPr>
            <w:r w:rsidRPr="00B71572">
              <w:rPr>
                <w:rFonts w:ascii="Tahoma" w:hAnsi="Tahoma" w:cs="Tahoma"/>
                <w:b/>
                <w:bCs/>
                <w:sz w:val="20"/>
              </w:rPr>
              <w:t xml:space="preserve">01.04.24 to </w:t>
            </w:r>
            <w:r w:rsidR="00417089" w:rsidRPr="00B71572">
              <w:rPr>
                <w:rFonts w:ascii="Tahoma" w:hAnsi="Tahoma" w:cs="Tahoma"/>
                <w:b/>
                <w:bCs/>
                <w:sz w:val="20"/>
              </w:rPr>
              <w:t>30.06.2</w:t>
            </w:r>
            <w:r w:rsidR="00B71572">
              <w:rPr>
                <w:rFonts w:ascii="Tahoma" w:hAnsi="Tahoma" w:cs="Tahoma"/>
                <w:b/>
                <w:bCs/>
                <w:sz w:val="20"/>
              </w:rPr>
              <w:t>4</w:t>
            </w:r>
          </w:p>
        </w:tc>
        <w:tc>
          <w:tcPr>
            <w:tcW w:w="1127" w:type="dxa"/>
            <w:shd w:val="clear" w:color="auto" w:fill="FFFFFF"/>
            <w:tcMar>
              <w:top w:w="0" w:type="dxa"/>
              <w:left w:w="108" w:type="dxa"/>
              <w:bottom w:w="0" w:type="dxa"/>
              <w:right w:w="108" w:type="dxa"/>
            </w:tcMar>
            <w:hideMark/>
          </w:tcPr>
          <w:p w14:paraId="4E37CEFF" w14:textId="6BDD76F1" w:rsidR="00083700" w:rsidRPr="00B71572" w:rsidRDefault="00417089" w:rsidP="00023C0A">
            <w:pPr>
              <w:spacing w:line="240" w:lineRule="auto"/>
              <w:ind w:left="-110" w:hanging="110"/>
              <w:jc w:val="center"/>
              <w:rPr>
                <w:rFonts w:ascii="Tahoma" w:hAnsi="Tahoma" w:cs="Tahoma"/>
                <w:b/>
                <w:sz w:val="20"/>
              </w:rPr>
            </w:pPr>
            <w:r w:rsidRPr="00B71572">
              <w:rPr>
                <w:rFonts w:ascii="Tahoma" w:hAnsi="Tahoma" w:cs="Tahoma"/>
                <w:b/>
                <w:bCs/>
                <w:sz w:val="20"/>
              </w:rPr>
              <w:t>01.04.24 to 30.06.2024</w:t>
            </w:r>
          </w:p>
        </w:tc>
        <w:tc>
          <w:tcPr>
            <w:tcW w:w="1155" w:type="dxa"/>
            <w:shd w:val="clear" w:color="auto" w:fill="FFFFFF"/>
            <w:tcMar>
              <w:top w:w="0" w:type="dxa"/>
              <w:left w:w="108" w:type="dxa"/>
              <w:bottom w:w="0" w:type="dxa"/>
              <w:right w:w="108" w:type="dxa"/>
            </w:tcMar>
            <w:hideMark/>
          </w:tcPr>
          <w:p w14:paraId="4E0CE31A" w14:textId="77777777" w:rsidR="00083700" w:rsidRPr="00A9372E" w:rsidRDefault="00083700" w:rsidP="00023C0A">
            <w:pPr>
              <w:spacing w:line="240" w:lineRule="auto"/>
              <w:jc w:val="center"/>
              <w:rPr>
                <w:rFonts w:ascii="Tahoma" w:hAnsi="Tahoma" w:cs="Tahoma"/>
                <w:sz w:val="20"/>
              </w:rPr>
            </w:pPr>
            <w:r w:rsidRPr="00A9372E">
              <w:rPr>
                <w:rFonts w:ascii="Tahoma" w:hAnsi="Tahoma" w:cs="Tahoma"/>
                <w:b/>
                <w:bCs/>
                <w:sz w:val="20"/>
              </w:rPr>
              <w:t>No. of Applications</w:t>
            </w:r>
          </w:p>
        </w:tc>
        <w:tc>
          <w:tcPr>
            <w:tcW w:w="1241" w:type="dxa"/>
            <w:shd w:val="clear" w:color="auto" w:fill="FFFFFF"/>
            <w:tcMar>
              <w:top w:w="0" w:type="dxa"/>
              <w:left w:w="108" w:type="dxa"/>
              <w:bottom w:w="0" w:type="dxa"/>
              <w:right w:w="108" w:type="dxa"/>
            </w:tcMar>
            <w:hideMark/>
          </w:tcPr>
          <w:p w14:paraId="5F714DCF" w14:textId="77777777" w:rsidR="00083700" w:rsidRPr="00A9372E" w:rsidRDefault="00083700" w:rsidP="00023C0A">
            <w:pPr>
              <w:spacing w:line="240" w:lineRule="auto"/>
              <w:jc w:val="center"/>
              <w:rPr>
                <w:rFonts w:ascii="Tahoma" w:hAnsi="Tahoma" w:cs="Tahoma"/>
                <w:sz w:val="20"/>
              </w:rPr>
            </w:pPr>
            <w:r w:rsidRPr="00A9372E">
              <w:rPr>
                <w:rFonts w:ascii="Tahoma" w:hAnsi="Tahoma" w:cs="Tahoma"/>
                <w:b/>
                <w:bCs/>
                <w:sz w:val="20"/>
              </w:rPr>
              <w:t>Amount</w:t>
            </w:r>
          </w:p>
        </w:tc>
        <w:tc>
          <w:tcPr>
            <w:tcW w:w="906" w:type="dxa"/>
            <w:shd w:val="clear" w:color="auto" w:fill="FFFFFF"/>
            <w:tcMar>
              <w:top w:w="0" w:type="dxa"/>
              <w:left w:w="108" w:type="dxa"/>
              <w:bottom w:w="0" w:type="dxa"/>
              <w:right w:w="108" w:type="dxa"/>
            </w:tcMar>
            <w:hideMark/>
          </w:tcPr>
          <w:p w14:paraId="18C2F796" w14:textId="77777777" w:rsidR="00083700" w:rsidRPr="00A9372E" w:rsidRDefault="00083700" w:rsidP="00023C0A">
            <w:pPr>
              <w:spacing w:line="240" w:lineRule="auto"/>
              <w:jc w:val="center"/>
              <w:rPr>
                <w:rFonts w:ascii="Tahoma" w:hAnsi="Tahoma" w:cs="Tahoma"/>
                <w:sz w:val="20"/>
              </w:rPr>
            </w:pPr>
            <w:r w:rsidRPr="00A9372E">
              <w:rPr>
                <w:rFonts w:ascii="Tahoma" w:hAnsi="Tahoma" w:cs="Tahoma"/>
                <w:b/>
                <w:bCs/>
                <w:sz w:val="20"/>
              </w:rPr>
              <w:t>No. of Applications</w:t>
            </w:r>
          </w:p>
        </w:tc>
        <w:tc>
          <w:tcPr>
            <w:tcW w:w="1162" w:type="dxa"/>
            <w:shd w:val="clear" w:color="auto" w:fill="FFFFFF"/>
            <w:tcMar>
              <w:top w:w="0" w:type="dxa"/>
              <w:left w:w="108" w:type="dxa"/>
              <w:bottom w:w="0" w:type="dxa"/>
              <w:right w:w="108" w:type="dxa"/>
            </w:tcMar>
            <w:hideMark/>
          </w:tcPr>
          <w:p w14:paraId="0AA0F2DD" w14:textId="77777777" w:rsidR="00083700" w:rsidRPr="00A9372E" w:rsidRDefault="00083700" w:rsidP="00023C0A">
            <w:pPr>
              <w:spacing w:line="240" w:lineRule="auto"/>
              <w:jc w:val="center"/>
              <w:rPr>
                <w:rFonts w:ascii="Tahoma" w:hAnsi="Tahoma" w:cs="Tahoma"/>
                <w:sz w:val="20"/>
              </w:rPr>
            </w:pPr>
            <w:r w:rsidRPr="00A9372E">
              <w:rPr>
                <w:rFonts w:ascii="Tahoma" w:hAnsi="Tahoma" w:cs="Tahoma"/>
                <w:b/>
                <w:bCs/>
                <w:sz w:val="20"/>
              </w:rPr>
              <w:t>Amount</w:t>
            </w:r>
          </w:p>
        </w:tc>
      </w:tr>
      <w:tr w:rsidR="00083700" w:rsidRPr="00A9372E" w14:paraId="0A315850" w14:textId="77777777" w:rsidTr="00B71572">
        <w:trPr>
          <w:trHeight w:val="560"/>
          <w:jc w:val="center"/>
        </w:trPr>
        <w:tc>
          <w:tcPr>
            <w:tcW w:w="1659" w:type="dxa"/>
            <w:shd w:val="clear" w:color="auto" w:fill="FFFFFF"/>
            <w:tcMar>
              <w:top w:w="0" w:type="dxa"/>
              <w:left w:w="108" w:type="dxa"/>
              <w:bottom w:w="0" w:type="dxa"/>
              <w:right w:w="108" w:type="dxa"/>
            </w:tcMar>
            <w:hideMark/>
          </w:tcPr>
          <w:p w14:paraId="7F812928" w14:textId="77777777" w:rsidR="00083700" w:rsidRPr="00A9372E" w:rsidRDefault="00083700" w:rsidP="00023C0A">
            <w:pPr>
              <w:spacing w:line="240" w:lineRule="auto"/>
              <w:jc w:val="center"/>
              <w:rPr>
                <w:rFonts w:ascii="Tahoma" w:hAnsi="Tahoma" w:cs="Tahoma"/>
              </w:rPr>
            </w:pPr>
            <w:r w:rsidRPr="00A9372E">
              <w:rPr>
                <w:rFonts w:ascii="Tahoma" w:hAnsi="Tahoma" w:cs="Tahoma"/>
                <w:b/>
                <w:bCs/>
                <w:sz w:val="24"/>
                <w:szCs w:val="24"/>
              </w:rPr>
              <w:t>Q.E June 2024</w:t>
            </w:r>
          </w:p>
        </w:tc>
        <w:tc>
          <w:tcPr>
            <w:tcW w:w="1253" w:type="dxa"/>
            <w:shd w:val="clear" w:color="auto" w:fill="FFFFFF"/>
            <w:tcMar>
              <w:top w:w="0" w:type="dxa"/>
              <w:left w:w="108" w:type="dxa"/>
              <w:bottom w:w="0" w:type="dxa"/>
              <w:right w:w="108" w:type="dxa"/>
            </w:tcMar>
          </w:tcPr>
          <w:p w14:paraId="1914E336"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19000</w:t>
            </w:r>
          </w:p>
        </w:tc>
        <w:tc>
          <w:tcPr>
            <w:tcW w:w="1074" w:type="dxa"/>
            <w:shd w:val="clear" w:color="auto" w:fill="FFFFFF"/>
            <w:tcMar>
              <w:top w:w="0" w:type="dxa"/>
              <w:left w:w="108" w:type="dxa"/>
              <w:bottom w:w="0" w:type="dxa"/>
              <w:right w:w="108" w:type="dxa"/>
            </w:tcMar>
          </w:tcPr>
          <w:p w14:paraId="515D55E0"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20000</w:t>
            </w:r>
          </w:p>
        </w:tc>
        <w:tc>
          <w:tcPr>
            <w:tcW w:w="1207" w:type="dxa"/>
            <w:shd w:val="clear" w:color="auto" w:fill="FFFFFF"/>
            <w:tcMar>
              <w:top w:w="0" w:type="dxa"/>
              <w:left w:w="108" w:type="dxa"/>
              <w:bottom w:w="0" w:type="dxa"/>
              <w:right w:w="108" w:type="dxa"/>
            </w:tcMar>
          </w:tcPr>
          <w:p w14:paraId="04B44241"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12059</w:t>
            </w:r>
          </w:p>
        </w:tc>
        <w:tc>
          <w:tcPr>
            <w:tcW w:w="1127" w:type="dxa"/>
            <w:shd w:val="clear" w:color="auto" w:fill="FFFFFF"/>
            <w:tcMar>
              <w:top w:w="0" w:type="dxa"/>
              <w:left w:w="108" w:type="dxa"/>
              <w:bottom w:w="0" w:type="dxa"/>
              <w:right w:w="108" w:type="dxa"/>
            </w:tcMar>
          </w:tcPr>
          <w:p w14:paraId="125E5CDB"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5</w:t>
            </w:r>
          </w:p>
        </w:tc>
        <w:tc>
          <w:tcPr>
            <w:tcW w:w="1155" w:type="dxa"/>
            <w:shd w:val="clear" w:color="auto" w:fill="FFFFFF"/>
            <w:tcMar>
              <w:top w:w="0" w:type="dxa"/>
              <w:left w:w="108" w:type="dxa"/>
              <w:bottom w:w="0" w:type="dxa"/>
              <w:right w:w="108" w:type="dxa"/>
            </w:tcMar>
          </w:tcPr>
          <w:p w14:paraId="491CFB99"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3630</w:t>
            </w:r>
          </w:p>
        </w:tc>
        <w:tc>
          <w:tcPr>
            <w:tcW w:w="1241" w:type="dxa"/>
            <w:shd w:val="clear" w:color="auto" w:fill="FFFFFF"/>
            <w:tcMar>
              <w:top w:w="0" w:type="dxa"/>
              <w:left w:w="108" w:type="dxa"/>
              <w:bottom w:w="0" w:type="dxa"/>
              <w:right w:w="108" w:type="dxa"/>
            </w:tcMar>
          </w:tcPr>
          <w:p w14:paraId="77ED05B4"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3067.51</w:t>
            </w:r>
          </w:p>
          <w:p w14:paraId="5B00C486" w14:textId="77777777" w:rsidR="00083700" w:rsidRPr="00A9372E" w:rsidRDefault="00083700" w:rsidP="00023C0A">
            <w:pPr>
              <w:rPr>
                <w:rFonts w:ascii="Tahoma" w:hAnsi="Tahoma" w:cs="Tahoma"/>
                <w:b/>
                <w:bCs/>
                <w:color w:val="0D0D0D"/>
                <w:sz w:val="24"/>
                <w:szCs w:val="24"/>
              </w:rPr>
            </w:pPr>
          </w:p>
        </w:tc>
        <w:tc>
          <w:tcPr>
            <w:tcW w:w="906" w:type="dxa"/>
            <w:shd w:val="clear" w:color="auto" w:fill="FFFFFF"/>
            <w:tcMar>
              <w:top w:w="0" w:type="dxa"/>
              <w:left w:w="108" w:type="dxa"/>
              <w:bottom w:w="0" w:type="dxa"/>
              <w:right w:w="108" w:type="dxa"/>
            </w:tcMar>
          </w:tcPr>
          <w:p w14:paraId="47802584" w14:textId="77777777"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3630</w:t>
            </w:r>
          </w:p>
        </w:tc>
        <w:tc>
          <w:tcPr>
            <w:tcW w:w="1162" w:type="dxa"/>
            <w:shd w:val="clear" w:color="auto" w:fill="FFFFFF"/>
            <w:tcMar>
              <w:top w:w="0" w:type="dxa"/>
              <w:left w:w="108" w:type="dxa"/>
              <w:bottom w:w="0" w:type="dxa"/>
              <w:right w:w="108" w:type="dxa"/>
            </w:tcMar>
          </w:tcPr>
          <w:p w14:paraId="1A2C14D1" w14:textId="0C1B2685" w:rsidR="00083700" w:rsidRPr="00A9372E" w:rsidRDefault="00083700" w:rsidP="00023C0A">
            <w:pPr>
              <w:rPr>
                <w:rFonts w:ascii="Tahoma" w:hAnsi="Tahoma" w:cs="Tahoma"/>
                <w:b/>
                <w:bCs/>
                <w:color w:val="0D0D0D"/>
                <w:sz w:val="24"/>
                <w:szCs w:val="24"/>
              </w:rPr>
            </w:pPr>
            <w:r w:rsidRPr="00A9372E">
              <w:rPr>
                <w:rFonts w:ascii="Tahoma" w:hAnsi="Tahoma" w:cs="Tahoma"/>
                <w:b/>
                <w:bCs/>
                <w:color w:val="0D0D0D"/>
                <w:sz w:val="24"/>
                <w:szCs w:val="24"/>
              </w:rPr>
              <w:t>3067</w:t>
            </w:r>
          </w:p>
          <w:p w14:paraId="282763EE" w14:textId="77777777" w:rsidR="00083700" w:rsidRPr="00A9372E" w:rsidRDefault="00083700" w:rsidP="00023C0A">
            <w:pPr>
              <w:rPr>
                <w:rFonts w:ascii="Tahoma" w:hAnsi="Tahoma" w:cs="Tahoma"/>
                <w:b/>
                <w:bCs/>
                <w:color w:val="0D0D0D"/>
                <w:sz w:val="24"/>
                <w:szCs w:val="24"/>
              </w:rPr>
            </w:pPr>
          </w:p>
        </w:tc>
      </w:tr>
    </w:tbl>
    <w:p w14:paraId="713CEEDA" w14:textId="16670460" w:rsidR="004A68DC" w:rsidRPr="00A9372E" w:rsidRDefault="004A68DC" w:rsidP="004A68DC">
      <w:pPr>
        <w:jc w:val="both"/>
        <w:rPr>
          <w:rFonts w:ascii="Tahoma" w:hAnsi="Tahoma" w:cs="Tahoma"/>
          <w:b/>
        </w:rPr>
      </w:pPr>
      <w:r>
        <w:rPr>
          <w:rFonts w:ascii="Tahoma" w:hAnsi="Tahoma" w:cs="Tahoma"/>
          <w:b/>
        </w:rPr>
        <w:t xml:space="preserve">                        </w:t>
      </w:r>
      <w:r w:rsidRPr="00A9372E">
        <w:rPr>
          <w:rFonts w:ascii="Tahoma" w:hAnsi="Tahoma" w:cs="Tahoma"/>
          <w:b/>
        </w:rPr>
        <w:t xml:space="preserve">  (Bank wise &amp; District wise detail is annexed as per </w:t>
      </w:r>
      <w:r w:rsidRPr="00A9372E">
        <w:rPr>
          <w:rFonts w:ascii="Tahoma" w:hAnsi="Tahoma" w:cs="Tahoma"/>
          <w:b/>
          <w:bCs/>
        </w:rPr>
        <w:t>Annexure-</w:t>
      </w:r>
      <w:r w:rsidR="00024DF2">
        <w:rPr>
          <w:rFonts w:ascii="Tahoma" w:hAnsi="Tahoma" w:cs="Tahoma"/>
          <w:b/>
          <w:bCs/>
        </w:rPr>
        <w:t>27,27</w:t>
      </w:r>
      <w:r>
        <w:rPr>
          <w:rFonts w:ascii="Tahoma" w:hAnsi="Tahoma" w:cs="Tahoma"/>
          <w:b/>
          <w:bCs/>
        </w:rPr>
        <w:t>.1</w:t>
      </w:r>
      <w:r w:rsidRPr="00A9372E">
        <w:rPr>
          <w:rFonts w:ascii="Tahoma" w:hAnsi="Tahoma" w:cs="Tahoma"/>
          <w:b/>
        </w:rPr>
        <w:t>)</w:t>
      </w:r>
    </w:p>
    <w:p w14:paraId="55D48F7B" w14:textId="281C0FF8" w:rsidR="002246F8" w:rsidRPr="00B71572" w:rsidRDefault="00083700" w:rsidP="00800A2B">
      <w:pPr>
        <w:jc w:val="both"/>
        <w:rPr>
          <w:rFonts w:ascii="Tahoma" w:hAnsi="Tahoma" w:cs="Tahoma"/>
          <w:b/>
          <w:sz w:val="24"/>
          <w:szCs w:val="26"/>
        </w:rPr>
      </w:pPr>
      <w:r w:rsidRPr="00B71572">
        <w:rPr>
          <w:rFonts w:ascii="Tahoma" w:hAnsi="Tahoma" w:cs="Tahoma"/>
          <w:sz w:val="24"/>
          <w:szCs w:val="26"/>
        </w:rPr>
        <w:t xml:space="preserve">Banks have sanctioned and disbursed </w:t>
      </w:r>
      <w:r w:rsidRPr="00B71572">
        <w:rPr>
          <w:rFonts w:ascii="Tahoma" w:hAnsi="Tahoma" w:cs="Tahoma"/>
          <w:b/>
          <w:sz w:val="24"/>
          <w:szCs w:val="26"/>
        </w:rPr>
        <w:t>3630</w:t>
      </w:r>
      <w:r w:rsidRPr="00B71572">
        <w:rPr>
          <w:rFonts w:ascii="Tahoma" w:hAnsi="Tahoma" w:cs="Tahoma"/>
          <w:sz w:val="24"/>
          <w:szCs w:val="26"/>
        </w:rPr>
        <w:t xml:space="preserve"> Loan Applications up to </w:t>
      </w:r>
      <w:r w:rsidRPr="00B71572">
        <w:rPr>
          <w:rFonts w:ascii="Tahoma" w:hAnsi="Tahoma" w:cs="Tahoma"/>
          <w:b/>
          <w:sz w:val="24"/>
          <w:szCs w:val="26"/>
        </w:rPr>
        <w:t>Q.E Jun 2024</w:t>
      </w:r>
      <w:r w:rsidRPr="00B71572">
        <w:rPr>
          <w:rFonts w:ascii="Tahoma" w:hAnsi="Tahoma" w:cs="Tahoma"/>
          <w:sz w:val="24"/>
          <w:szCs w:val="26"/>
        </w:rPr>
        <w:t xml:space="preserve">.                  </w:t>
      </w:r>
      <w:r w:rsidR="00800A2B" w:rsidRPr="00B71572">
        <w:rPr>
          <w:rFonts w:ascii="Tahoma" w:hAnsi="Tahoma" w:cs="Tahoma"/>
          <w:sz w:val="24"/>
          <w:szCs w:val="26"/>
        </w:rPr>
        <w:t xml:space="preserve">                       </w:t>
      </w:r>
      <w:r w:rsidR="00B05C80" w:rsidRPr="00B71572">
        <w:rPr>
          <w:rFonts w:ascii="Tahoma" w:hAnsi="Tahoma" w:cs="Tahoma"/>
          <w:b/>
          <w:sz w:val="24"/>
          <w:szCs w:val="26"/>
        </w:rPr>
        <w:t xml:space="preserve">  </w:t>
      </w:r>
      <w:r w:rsidR="002246F8" w:rsidRPr="00B71572">
        <w:rPr>
          <w:rFonts w:ascii="Tahoma" w:hAnsi="Tahoma" w:cs="Tahoma"/>
          <w:b/>
          <w:sz w:val="24"/>
          <w:szCs w:val="26"/>
        </w:rPr>
        <w:t xml:space="preserve">    </w:t>
      </w:r>
    </w:p>
    <w:p w14:paraId="190EE4FD" w14:textId="77777777" w:rsidR="00EE1397" w:rsidRPr="00A9372E" w:rsidRDefault="00EE1397" w:rsidP="00B05C80">
      <w:pPr>
        <w:jc w:val="both"/>
        <w:rPr>
          <w:rFonts w:ascii="Tahoma" w:hAnsi="Tahoma" w:cs="Tahoma"/>
          <w:sz w:val="25"/>
          <w:szCs w:val="25"/>
        </w:rPr>
      </w:pPr>
    </w:p>
    <w:tbl>
      <w:tblPr>
        <w:tblpPr w:leftFromText="180" w:rightFromText="180" w:vertAnchor="text" w:horzAnchor="margin" w:tblpX="-147" w:tblpY="-245"/>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061"/>
      </w:tblGrid>
      <w:tr w:rsidR="00B05C80" w:rsidRPr="00A9372E" w14:paraId="2917AA0F" w14:textId="77777777" w:rsidTr="00247250">
        <w:trPr>
          <w:trHeight w:val="324"/>
        </w:trPr>
        <w:tc>
          <w:tcPr>
            <w:tcW w:w="2215" w:type="dxa"/>
          </w:tcPr>
          <w:p w14:paraId="624A57C1" w14:textId="76095772" w:rsidR="00B05C80" w:rsidRPr="00A9372E" w:rsidRDefault="00BE15A6" w:rsidP="005145F4">
            <w:pPr>
              <w:pStyle w:val="PlainText"/>
              <w:spacing w:after="120"/>
              <w:ind w:right="-18"/>
              <w:rPr>
                <w:b/>
                <w:color w:val="auto"/>
              </w:rPr>
            </w:pPr>
            <w:r>
              <w:rPr>
                <w:b/>
                <w:color w:val="auto"/>
              </w:rPr>
              <w:t xml:space="preserve">Item No. </w:t>
            </w:r>
            <w:r w:rsidR="00174543">
              <w:rPr>
                <w:b/>
                <w:color w:val="auto"/>
              </w:rPr>
              <w:t>30</w:t>
            </w:r>
          </w:p>
        </w:tc>
        <w:tc>
          <w:tcPr>
            <w:tcW w:w="8061" w:type="dxa"/>
          </w:tcPr>
          <w:p w14:paraId="5915818B" w14:textId="77777777" w:rsidR="00B05C80" w:rsidRPr="00A9372E" w:rsidRDefault="00B05C80" w:rsidP="005145F4">
            <w:pPr>
              <w:pStyle w:val="PlainText"/>
              <w:spacing w:after="120"/>
              <w:ind w:right="-18"/>
              <w:rPr>
                <w:b/>
                <w:color w:val="auto"/>
              </w:rPr>
            </w:pPr>
            <w:r w:rsidRPr="00A9372E">
              <w:rPr>
                <w:b/>
                <w:color w:val="auto"/>
              </w:rPr>
              <w:t>Position of Women Self Help Groups under NRLM</w:t>
            </w:r>
          </w:p>
        </w:tc>
      </w:tr>
    </w:tbl>
    <w:p w14:paraId="38DCD0A2" w14:textId="77777777" w:rsidR="00800A2B" w:rsidRPr="00A9372E" w:rsidRDefault="00800A2B" w:rsidP="00B05C80">
      <w:pPr>
        <w:pStyle w:val="PlainText"/>
        <w:rPr>
          <w:color w:val="auto"/>
          <w:sz w:val="25"/>
          <w:szCs w:val="25"/>
          <w:lang w:bidi="hi-IN"/>
        </w:rPr>
      </w:pPr>
    </w:p>
    <w:p w14:paraId="57CF9460" w14:textId="77777777" w:rsidR="00083700" w:rsidRPr="00A9372E" w:rsidRDefault="00083700" w:rsidP="00083700">
      <w:pPr>
        <w:pStyle w:val="PlainText"/>
        <w:rPr>
          <w:color w:val="auto"/>
        </w:rPr>
      </w:pPr>
      <w:r w:rsidRPr="00A9372E">
        <w:rPr>
          <w:color w:val="auto"/>
        </w:rPr>
        <w:t xml:space="preserve">A major thrust of the Mission in the </w:t>
      </w:r>
      <w:proofErr w:type="spellStart"/>
      <w:r w:rsidRPr="00A9372E">
        <w:rPr>
          <w:color w:val="auto"/>
        </w:rPr>
        <w:t>Deendayal</w:t>
      </w:r>
      <w:proofErr w:type="spellEnd"/>
      <w:r w:rsidRPr="00A9372E">
        <w:rPr>
          <w:color w:val="auto"/>
        </w:rPr>
        <w:t xml:space="preserve"> </w:t>
      </w:r>
      <w:proofErr w:type="spellStart"/>
      <w:r w:rsidRPr="00A9372E">
        <w:rPr>
          <w:color w:val="auto"/>
        </w:rPr>
        <w:t>Antyodaya</w:t>
      </w:r>
      <w:proofErr w:type="spellEnd"/>
      <w:r w:rsidRPr="00A9372E">
        <w:rPr>
          <w:color w:val="auto"/>
        </w:rPr>
        <w:t xml:space="preserve"> </w:t>
      </w:r>
      <w:proofErr w:type="spellStart"/>
      <w:r w:rsidRPr="00A9372E">
        <w:rPr>
          <w:color w:val="auto"/>
        </w:rPr>
        <w:t>Yojana</w:t>
      </w:r>
      <w:proofErr w:type="spellEnd"/>
      <w:r w:rsidRPr="00A9372E">
        <w:rPr>
          <w:color w:val="auto"/>
        </w:rPr>
        <w:t xml:space="preserve">-National Rural Livelihoods (DAY-NRLM) is to develop and diversify livelihoods of poor women through access to Bank credit. </w:t>
      </w:r>
      <w:proofErr w:type="spellStart"/>
      <w:r w:rsidRPr="00A9372E">
        <w:rPr>
          <w:color w:val="auto"/>
        </w:rPr>
        <w:t>Programmes</w:t>
      </w:r>
      <w:proofErr w:type="spellEnd"/>
      <w:r w:rsidRPr="00A9372E">
        <w:rPr>
          <w:color w:val="auto"/>
        </w:rPr>
        <w:t xml:space="preserve"> for Skill Development of women and support for individual beneficiary schemes for livelihoods are undertaken to enable a larger demand for economic activity through Bank credit.</w:t>
      </w:r>
    </w:p>
    <w:p w14:paraId="1E3412A5" w14:textId="276D7519" w:rsidR="00083700" w:rsidRPr="00A9372E" w:rsidRDefault="00083700" w:rsidP="00083700">
      <w:pPr>
        <w:pStyle w:val="PlainText"/>
        <w:rPr>
          <w:b/>
          <w:color w:val="auto"/>
        </w:rPr>
      </w:pPr>
      <w:r w:rsidRPr="00A9372E">
        <w:rPr>
          <w:b/>
          <w:color w:val="auto"/>
        </w:rPr>
        <w:t>The progress as on 30.06.2024 is as under: -</w:t>
      </w:r>
    </w:p>
    <w:p w14:paraId="4EBC07D3" w14:textId="3E62B816" w:rsidR="00083700" w:rsidRPr="00A9372E" w:rsidRDefault="00083700" w:rsidP="00083700">
      <w:pPr>
        <w:jc w:val="right"/>
        <w:rPr>
          <w:rFonts w:ascii="Tahoma" w:hAnsi="Tahoma" w:cs="Tahoma"/>
          <w:sz w:val="24"/>
          <w:szCs w:val="24"/>
        </w:rPr>
      </w:pPr>
      <w:r w:rsidRPr="00A9372E">
        <w:rPr>
          <w:rFonts w:ascii="Tahoma" w:hAnsi="Tahoma" w:cs="Tahoma"/>
          <w:b/>
          <w:bCs/>
          <w:sz w:val="18"/>
          <w:szCs w:val="18"/>
        </w:rPr>
        <w:t> </w:t>
      </w:r>
      <w:r w:rsidRPr="00A9372E">
        <w:rPr>
          <w:rFonts w:ascii="Tahoma" w:hAnsi="Tahoma" w:cs="Tahoma"/>
          <w:b/>
          <w:bCs/>
          <w:sz w:val="24"/>
          <w:szCs w:val="24"/>
        </w:rPr>
        <w:t>(Amt.in lacs)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43"/>
        <w:gridCol w:w="891"/>
        <w:gridCol w:w="1372"/>
        <w:gridCol w:w="1011"/>
        <w:gridCol w:w="958"/>
        <w:gridCol w:w="1083"/>
        <w:gridCol w:w="938"/>
        <w:gridCol w:w="901"/>
        <w:gridCol w:w="1153"/>
      </w:tblGrid>
      <w:tr w:rsidR="00083700" w:rsidRPr="00A9372E" w14:paraId="732564F0" w14:textId="77777777" w:rsidTr="00023C0A">
        <w:trPr>
          <w:trHeight w:val="287"/>
        </w:trPr>
        <w:tc>
          <w:tcPr>
            <w:tcW w:w="5000" w:type="pct"/>
            <w:gridSpan w:val="9"/>
            <w:shd w:val="clear" w:color="auto" w:fill="FFFFFF"/>
            <w:tcMar>
              <w:top w:w="0" w:type="dxa"/>
              <w:left w:w="108" w:type="dxa"/>
              <w:bottom w:w="0" w:type="dxa"/>
              <w:right w:w="108" w:type="dxa"/>
            </w:tcMar>
            <w:hideMark/>
          </w:tcPr>
          <w:p w14:paraId="1E851939" w14:textId="77777777" w:rsidR="00083700" w:rsidRPr="00A9372E" w:rsidRDefault="00083700" w:rsidP="00023C0A">
            <w:pPr>
              <w:spacing w:line="230" w:lineRule="atLeast"/>
              <w:ind w:left="180"/>
              <w:jc w:val="center"/>
              <w:rPr>
                <w:rFonts w:ascii="Tahoma" w:hAnsi="Tahoma" w:cs="Tahoma"/>
                <w:sz w:val="24"/>
                <w:szCs w:val="24"/>
              </w:rPr>
            </w:pPr>
            <w:r w:rsidRPr="00A9372E">
              <w:rPr>
                <w:rFonts w:ascii="Tahoma" w:hAnsi="Tahoma" w:cs="Tahoma"/>
                <w:b/>
                <w:bCs/>
                <w:sz w:val="24"/>
                <w:szCs w:val="24"/>
              </w:rPr>
              <w:t>Cumulative Position of Women Self Help Groups.</w:t>
            </w:r>
          </w:p>
        </w:tc>
      </w:tr>
      <w:tr w:rsidR="00083700" w:rsidRPr="00A9372E" w14:paraId="1CD5CD49" w14:textId="77777777" w:rsidTr="00023C0A">
        <w:trPr>
          <w:trHeight w:val="966"/>
        </w:trPr>
        <w:tc>
          <w:tcPr>
            <w:tcW w:w="1691" w:type="pct"/>
            <w:gridSpan w:val="3"/>
            <w:shd w:val="clear" w:color="auto" w:fill="FFFFFF"/>
            <w:tcMar>
              <w:top w:w="0" w:type="dxa"/>
              <w:left w:w="108" w:type="dxa"/>
              <w:bottom w:w="0" w:type="dxa"/>
              <w:right w:w="108" w:type="dxa"/>
            </w:tcMar>
            <w:hideMark/>
          </w:tcPr>
          <w:p w14:paraId="7C9E4518" w14:textId="77777777" w:rsidR="00083700" w:rsidRPr="00A9372E" w:rsidRDefault="00083700" w:rsidP="00023C0A">
            <w:pPr>
              <w:spacing w:line="230" w:lineRule="atLeast"/>
              <w:ind w:left="180"/>
              <w:jc w:val="center"/>
              <w:rPr>
                <w:rFonts w:ascii="Tahoma" w:hAnsi="Tahoma" w:cs="Tahoma"/>
                <w:sz w:val="24"/>
                <w:szCs w:val="24"/>
              </w:rPr>
            </w:pPr>
            <w:r w:rsidRPr="00A9372E">
              <w:rPr>
                <w:rFonts w:ascii="Tahoma" w:hAnsi="Tahoma" w:cs="Tahoma"/>
                <w:b/>
                <w:bCs/>
                <w:sz w:val="24"/>
                <w:szCs w:val="24"/>
              </w:rPr>
              <w:t>No of Women SHG as on 30.06.24</w:t>
            </w:r>
          </w:p>
        </w:tc>
        <w:tc>
          <w:tcPr>
            <w:tcW w:w="1692" w:type="pct"/>
            <w:gridSpan w:val="3"/>
            <w:shd w:val="clear" w:color="auto" w:fill="FFFFFF"/>
            <w:tcMar>
              <w:top w:w="0" w:type="dxa"/>
              <w:left w:w="108" w:type="dxa"/>
              <w:bottom w:w="0" w:type="dxa"/>
              <w:right w:w="108" w:type="dxa"/>
            </w:tcMar>
            <w:hideMark/>
          </w:tcPr>
          <w:p w14:paraId="5ECD97F0" w14:textId="77777777" w:rsidR="00083700" w:rsidRPr="00A9372E" w:rsidRDefault="00083700" w:rsidP="00023C0A">
            <w:pPr>
              <w:spacing w:line="230" w:lineRule="atLeast"/>
              <w:jc w:val="center"/>
              <w:rPr>
                <w:rFonts w:ascii="Tahoma" w:hAnsi="Tahoma" w:cs="Tahoma"/>
                <w:sz w:val="24"/>
                <w:szCs w:val="24"/>
              </w:rPr>
            </w:pPr>
            <w:r w:rsidRPr="00A9372E">
              <w:rPr>
                <w:rFonts w:ascii="Tahoma" w:hAnsi="Tahoma" w:cs="Tahoma"/>
                <w:b/>
                <w:bCs/>
                <w:sz w:val="24"/>
                <w:szCs w:val="24"/>
              </w:rPr>
              <w:t>Progress of women SHGs during the current quarter (01.04.24 to 30.06.24)</w:t>
            </w:r>
          </w:p>
        </w:tc>
        <w:tc>
          <w:tcPr>
            <w:tcW w:w="1617" w:type="pct"/>
            <w:gridSpan w:val="3"/>
            <w:shd w:val="clear" w:color="auto" w:fill="FFFFFF"/>
            <w:tcMar>
              <w:top w:w="0" w:type="dxa"/>
              <w:left w:w="108" w:type="dxa"/>
              <w:bottom w:w="0" w:type="dxa"/>
              <w:right w:w="108" w:type="dxa"/>
            </w:tcMar>
            <w:hideMark/>
          </w:tcPr>
          <w:p w14:paraId="104AB386" w14:textId="77777777" w:rsidR="00083700" w:rsidRPr="00A9372E" w:rsidRDefault="00083700" w:rsidP="00023C0A">
            <w:pPr>
              <w:spacing w:line="230" w:lineRule="atLeast"/>
              <w:jc w:val="center"/>
              <w:rPr>
                <w:rFonts w:ascii="Tahoma" w:hAnsi="Tahoma" w:cs="Tahoma"/>
                <w:sz w:val="24"/>
                <w:szCs w:val="24"/>
              </w:rPr>
            </w:pPr>
            <w:r w:rsidRPr="00A9372E">
              <w:rPr>
                <w:rFonts w:ascii="Tahoma" w:hAnsi="Tahoma" w:cs="Tahoma"/>
                <w:b/>
                <w:bCs/>
                <w:sz w:val="24"/>
                <w:szCs w:val="24"/>
              </w:rPr>
              <w:t>Cumulative achievement as on 30.06.24</w:t>
            </w:r>
          </w:p>
        </w:tc>
      </w:tr>
      <w:tr w:rsidR="00083700" w:rsidRPr="00A9372E" w14:paraId="773D6095" w14:textId="77777777" w:rsidTr="00023C0A">
        <w:trPr>
          <w:trHeight w:val="697"/>
        </w:trPr>
        <w:tc>
          <w:tcPr>
            <w:tcW w:w="582" w:type="pct"/>
            <w:shd w:val="clear" w:color="auto" w:fill="FFFFFF"/>
            <w:tcMar>
              <w:top w:w="0" w:type="dxa"/>
              <w:left w:w="108" w:type="dxa"/>
              <w:bottom w:w="0" w:type="dxa"/>
              <w:right w:w="108" w:type="dxa"/>
            </w:tcMar>
            <w:hideMark/>
          </w:tcPr>
          <w:p w14:paraId="5131266F"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Saving Linked</w:t>
            </w:r>
          </w:p>
          <w:p w14:paraId="659C6403"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500" w:type="pct"/>
            <w:shd w:val="clear" w:color="auto" w:fill="FFFFFF"/>
            <w:tcMar>
              <w:top w:w="0" w:type="dxa"/>
              <w:left w:w="108" w:type="dxa"/>
              <w:bottom w:w="0" w:type="dxa"/>
              <w:right w:w="108" w:type="dxa"/>
            </w:tcMar>
            <w:hideMark/>
          </w:tcPr>
          <w:p w14:paraId="3BB5B250"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Credit Linked</w:t>
            </w:r>
          </w:p>
          <w:p w14:paraId="44867E21"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609" w:type="pct"/>
            <w:shd w:val="clear" w:color="auto" w:fill="FFFFFF"/>
            <w:tcMar>
              <w:top w:w="0" w:type="dxa"/>
              <w:left w:w="108" w:type="dxa"/>
              <w:bottom w:w="0" w:type="dxa"/>
              <w:right w:w="108" w:type="dxa"/>
            </w:tcMar>
            <w:hideMark/>
          </w:tcPr>
          <w:p w14:paraId="76A1945F"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Amount Disbursed(In Lacs)</w:t>
            </w:r>
          </w:p>
        </w:tc>
        <w:tc>
          <w:tcPr>
            <w:tcW w:w="564" w:type="pct"/>
            <w:shd w:val="clear" w:color="auto" w:fill="FFFFFF"/>
            <w:tcMar>
              <w:top w:w="0" w:type="dxa"/>
              <w:left w:w="108" w:type="dxa"/>
              <w:bottom w:w="0" w:type="dxa"/>
              <w:right w:w="108" w:type="dxa"/>
            </w:tcMar>
            <w:hideMark/>
          </w:tcPr>
          <w:p w14:paraId="2FC5FF4B"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Saving Linked</w:t>
            </w:r>
          </w:p>
          <w:p w14:paraId="59DFA09C"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536" w:type="pct"/>
            <w:shd w:val="clear" w:color="auto" w:fill="FFFFFF"/>
            <w:tcMar>
              <w:top w:w="0" w:type="dxa"/>
              <w:left w:w="108" w:type="dxa"/>
              <w:bottom w:w="0" w:type="dxa"/>
              <w:right w:w="108" w:type="dxa"/>
            </w:tcMar>
            <w:hideMark/>
          </w:tcPr>
          <w:p w14:paraId="73215BA2"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Credit Linked</w:t>
            </w:r>
          </w:p>
          <w:p w14:paraId="61C54352"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591" w:type="pct"/>
            <w:shd w:val="clear" w:color="auto" w:fill="FFFFFF"/>
            <w:tcMar>
              <w:top w:w="0" w:type="dxa"/>
              <w:left w:w="108" w:type="dxa"/>
              <w:bottom w:w="0" w:type="dxa"/>
              <w:right w:w="108" w:type="dxa"/>
            </w:tcMar>
            <w:hideMark/>
          </w:tcPr>
          <w:p w14:paraId="67B48929"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Amount Disbursed</w:t>
            </w:r>
          </w:p>
          <w:p w14:paraId="13FEEB13"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(In Lacs)</w:t>
            </w:r>
          </w:p>
        </w:tc>
        <w:tc>
          <w:tcPr>
            <w:tcW w:w="533" w:type="pct"/>
            <w:shd w:val="clear" w:color="auto" w:fill="FFFFFF"/>
            <w:tcMar>
              <w:top w:w="0" w:type="dxa"/>
              <w:left w:w="108" w:type="dxa"/>
              <w:bottom w:w="0" w:type="dxa"/>
              <w:right w:w="108" w:type="dxa"/>
            </w:tcMar>
            <w:hideMark/>
          </w:tcPr>
          <w:p w14:paraId="358CF113"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Saving Linked</w:t>
            </w:r>
          </w:p>
          <w:p w14:paraId="7B093014"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488" w:type="pct"/>
            <w:shd w:val="clear" w:color="auto" w:fill="FFFFFF"/>
            <w:tcMar>
              <w:top w:w="0" w:type="dxa"/>
              <w:left w:w="108" w:type="dxa"/>
              <w:bottom w:w="0" w:type="dxa"/>
              <w:right w:w="108" w:type="dxa"/>
            </w:tcMar>
            <w:hideMark/>
          </w:tcPr>
          <w:p w14:paraId="2A8668BA"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Credit Linked</w:t>
            </w:r>
          </w:p>
          <w:p w14:paraId="016C6BFC"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(Nos.)</w:t>
            </w:r>
          </w:p>
        </w:tc>
        <w:tc>
          <w:tcPr>
            <w:tcW w:w="596" w:type="pct"/>
            <w:shd w:val="clear" w:color="auto" w:fill="FFFFFF"/>
            <w:tcMar>
              <w:top w:w="0" w:type="dxa"/>
              <w:left w:w="108" w:type="dxa"/>
              <w:bottom w:w="0" w:type="dxa"/>
              <w:right w:w="108" w:type="dxa"/>
            </w:tcMar>
            <w:hideMark/>
          </w:tcPr>
          <w:p w14:paraId="37774FCE" w14:textId="77777777" w:rsidR="00083700" w:rsidRPr="00A9372E" w:rsidRDefault="00083700" w:rsidP="00023C0A">
            <w:pPr>
              <w:spacing w:line="230" w:lineRule="atLeast"/>
              <w:ind w:left="-90" w:firstLine="90"/>
              <w:jc w:val="center"/>
              <w:rPr>
                <w:rFonts w:ascii="Tahoma" w:hAnsi="Tahoma" w:cs="Tahoma"/>
              </w:rPr>
            </w:pPr>
            <w:r w:rsidRPr="00A9372E">
              <w:rPr>
                <w:rFonts w:ascii="Tahoma" w:hAnsi="Tahoma" w:cs="Tahoma"/>
              </w:rPr>
              <w:t>Amount Disbursed   (In Lacs)</w:t>
            </w:r>
          </w:p>
        </w:tc>
      </w:tr>
      <w:tr w:rsidR="00083700" w:rsidRPr="00A9372E" w14:paraId="7BAE97B3" w14:textId="77777777" w:rsidTr="00023C0A">
        <w:trPr>
          <w:trHeight w:val="679"/>
        </w:trPr>
        <w:tc>
          <w:tcPr>
            <w:tcW w:w="582" w:type="pct"/>
            <w:shd w:val="clear" w:color="auto" w:fill="FFFFFF"/>
            <w:tcMar>
              <w:top w:w="0" w:type="dxa"/>
              <w:left w:w="108" w:type="dxa"/>
              <w:bottom w:w="0" w:type="dxa"/>
              <w:right w:w="108" w:type="dxa"/>
            </w:tcMar>
          </w:tcPr>
          <w:p w14:paraId="08AF3C21" w14:textId="77777777" w:rsidR="00083700" w:rsidRPr="00A9372E" w:rsidRDefault="00083700" w:rsidP="00023C0A">
            <w:pPr>
              <w:pStyle w:val="PlainText"/>
              <w:spacing w:line="276" w:lineRule="auto"/>
              <w:rPr>
                <w:b/>
                <w:bCs/>
                <w:color w:val="0D0D0D"/>
                <w:sz w:val="20"/>
                <w:szCs w:val="20"/>
              </w:rPr>
            </w:pPr>
            <w:r w:rsidRPr="00A9372E">
              <w:rPr>
                <w:b/>
                <w:bCs/>
                <w:color w:val="0D0D0D"/>
                <w:sz w:val="20"/>
                <w:szCs w:val="20"/>
              </w:rPr>
              <w:t xml:space="preserve"> </w:t>
            </w:r>
            <w:r w:rsidRPr="00A9372E">
              <w:rPr>
                <w:rFonts w:ascii="Century Gothic" w:hAnsi="Century Gothic"/>
                <w:b/>
                <w:bCs/>
                <w:color w:val="0D0D0D"/>
                <w:sz w:val="18"/>
                <w:szCs w:val="18"/>
              </w:rPr>
              <w:t>52564</w:t>
            </w:r>
          </w:p>
        </w:tc>
        <w:tc>
          <w:tcPr>
            <w:tcW w:w="500" w:type="pct"/>
            <w:shd w:val="clear" w:color="auto" w:fill="FFFFFF"/>
            <w:tcMar>
              <w:top w:w="0" w:type="dxa"/>
              <w:left w:w="108" w:type="dxa"/>
              <w:bottom w:w="0" w:type="dxa"/>
              <w:right w:w="108" w:type="dxa"/>
            </w:tcMar>
          </w:tcPr>
          <w:p w14:paraId="45A2652D" w14:textId="77777777" w:rsidR="00083700" w:rsidRPr="00A9372E" w:rsidRDefault="00083700" w:rsidP="00023C0A">
            <w:pPr>
              <w:pStyle w:val="PlainText"/>
              <w:spacing w:line="276" w:lineRule="auto"/>
              <w:rPr>
                <w:b/>
                <w:bCs/>
                <w:color w:val="0D0D0D"/>
                <w:sz w:val="20"/>
                <w:szCs w:val="20"/>
              </w:rPr>
            </w:pPr>
            <w:r w:rsidRPr="00A9372E">
              <w:rPr>
                <w:b/>
                <w:bCs/>
                <w:color w:val="0D0D0D"/>
                <w:sz w:val="20"/>
                <w:szCs w:val="20"/>
              </w:rPr>
              <w:t xml:space="preserve"> </w:t>
            </w:r>
            <w:r w:rsidRPr="00A9372E">
              <w:rPr>
                <w:rFonts w:ascii="Century Gothic" w:hAnsi="Century Gothic"/>
                <w:b/>
                <w:bCs/>
                <w:color w:val="0D0D0D"/>
                <w:sz w:val="18"/>
                <w:szCs w:val="18"/>
              </w:rPr>
              <w:t>19883</w:t>
            </w:r>
          </w:p>
        </w:tc>
        <w:tc>
          <w:tcPr>
            <w:tcW w:w="609" w:type="pct"/>
            <w:shd w:val="clear" w:color="auto" w:fill="FFFFFF"/>
            <w:tcMar>
              <w:top w:w="0" w:type="dxa"/>
              <w:left w:w="108" w:type="dxa"/>
              <w:bottom w:w="0" w:type="dxa"/>
              <w:right w:w="108" w:type="dxa"/>
            </w:tcMar>
          </w:tcPr>
          <w:p w14:paraId="0210491E" w14:textId="77777777" w:rsidR="00083700" w:rsidRPr="00A9372E" w:rsidRDefault="00083700" w:rsidP="00023C0A">
            <w:pPr>
              <w:pStyle w:val="PlainText"/>
              <w:spacing w:line="276" w:lineRule="auto"/>
              <w:rPr>
                <w:b/>
                <w:bCs/>
                <w:color w:val="0D0D0D"/>
                <w:sz w:val="20"/>
                <w:szCs w:val="20"/>
              </w:rPr>
            </w:pPr>
            <w:r w:rsidRPr="00A9372E">
              <w:rPr>
                <w:b/>
                <w:bCs/>
                <w:color w:val="0D0D0D"/>
                <w:sz w:val="20"/>
                <w:szCs w:val="20"/>
              </w:rPr>
              <w:t xml:space="preserve">    </w:t>
            </w:r>
            <w:r w:rsidRPr="00A9372E">
              <w:rPr>
                <w:rFonts w:ascii="Century Gothic" w:hAnsi="Century Gothic"/>
                <w:b/>
                <w:bCs/>
                <w:color w:val="0D0D0D"/>
                <w:sz w:val="18"/>
                <w:szCs w:val="18"/>
              </w:rPr>
              <w:t>21738.88</w:t>
            </w:r>
          </w:p>
        </w:tc>
        <w:tc>
          <w:tcPr>
            <w:tcW w:w="564" w:type="pct"/>
            <w:shd w:val="clear" w:color="auto" w:fill="FFFFFF"/>
            <w:tcMar>
              <w:top w:w="0" w:type="dxa"/>
              <w:left w:w="108" w:type="dxa"/>
              <w:bottom w:w="0" w:type="dxa"/>
              <w:right w:w="108" w:type="dxa"/>
            </w:tcMar>
          </w:tcPr>
          <w:p w14:paraId="45D1A83D"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b/>
                <w:bCs/>
                <w:color w:val="0D0D0D"/>
                <w:sz w:val="18"/>
                <w:szCs w:val="18"/>
              </w:rPr>
              <w:t>902</w:t>
            </w:r>
          </w:p>
        </w:tc>
        <w:tc>
          <w:tcPr>
            <w:tcW w:w="536" w:type="pct"/>
            <w:shd w:val="clear" w:color="auto" w:fill="FFFFFF"/>
            <w:tcMar>
              <w:top w:w="0" w:type="dxa"/>
              <w:left w:w="108" w:type="dxa"/>
              <w:bottom w:w="0" w:type="dxa"/>
              <w:right w:w="108" w:type="dxa"/>
            </w:tcMar>
          </w:tcPr>
          <w:p w14:paraId="173009AD"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b/>
                <w:bCs/>
                <w:color w:val="0D0D0D"/>
                <w:sz w:val="18"/>
                <w:szCs w:val="18"/>
              </w:rPr>
              <w:t>3630</w:t>
            </w:r>
          </w:p>
        </w:tc>
        <w:tc>
          <w:tcPr>
            <w:tcW w:w="591" w:type="pct"/>
            <w:shd w:val="clear" w:color="auto" w:fill="FFFFFF"/>
            <w:tcMar>
              <w:top w:w="0" w:type="dxa"/>
              <w:left w:w="108" w:type="dxa"/>
              <w:bottom w:w="0" w:type="dxa"/>
              <w:right w:w="108" w:type="dxa"/>
            </w:tcMar>
          </w:tcPr>
          <w:p w14:paraId="28EFF057"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cstheme="minorBidi"/>
                <w:b/>
                <w:bCs/>
                <w:color w:val="0D0D0D"/>
                <w:sz w:val="18"/>
                <w:szCs w:val="18"/>
                <w:lang w:bidi="pa-IN"/>
              </w:rPr>
              <w:t>3067.51</w:t>
            </w:r>
          </w:p>
        </w:tc>
        <w:tc>
          <w:tcPr>
            <w:tcW w:w="533" w:type="pct"/>
            <w:shd w:val="clear" w:color="auto" w:fill="FFFFFF"/>
            <w:tcMar>
              <w:top w:w="0" w:type="dxa"/>
              <w:left w:w="108" w:type="dxa"/>
              <w:bottom w:w="0" w:type="dxa"/>
              <w:right w:w="108" w:type="dxa"/>
            </w:tcMar>
          </w:tcPr>
          <w:p w14:paraId="17E3FFD1"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b/>
                <w:bCs/>
                <w:color w:val="0D0D0D"/>
                <w:sz w:val="18"/>
                <w:szCs w:val="18"/>
              </w:rPr>
              <w:t>53466</w:t>
            </w:r>
          </w:p>
        </w:tc>
        <w:tc>
          <w:tcPr>
            <w:tcW w:w="488" w:type="pct"/>
            <w:shd w:val="clear" w:color="auto" w:fill="FFFFFF"/>
            <w:tcMar>
              <w:top w:w="0" w:type="dxa"/>
              <w:left w:w="108" w:type="dxa"/>
              <w:bottom w:w="0" w:type="dxa"/>
              <w:right w:w="108" w:type="dxa"/>
            </w:tcMar>
          </w:tcPr>
          <w:p w14:paraId="20D9AFF9"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b/>
                <w:bCs/>
                <w:color w:val="0D0D0D"/>
                <w:sz w:val="18"/>
                <w:szCs w:val="18"/>
              </w:rPr>
              <w:t>23513</w:t>
            </w:r>
          </w:p>
        </w:tc>
        <w:tc>
          <w:tcPr>
            <w:tcW w:w="596" w:type="pct"/>
            <w:shd w:val="clear" w:color="auto" w:fill="FFFFFF"/>
            <w:tcMar>
              <w:top w:w="0" w:type="dxa"/>
              <w:left w:w="108" w:type="dxa"/>
              <w:bottom w:w="0" w:type="dxa"/>
              <w:right w:w="108" w:type="dxa"/>
            </w:tcMar>
          </w:tcPr>
          <w:p w14:paraId="5A409C07" w14:textId="77777777" w:rsidR="00083700" w:rsidRPr="00A9372E" w:rsidRDefault="00083700" w:rsidP="00023C0A">
            <w:pPr>
              <w:pStyle w:val="PlainText"/>
              <w:spacing w:line="276" w:lineRule="auto"/>
              <w:ind w:left="180"/>
              <w:rPr>
                <w:b/>
                <w:bCs/>
                <w:color w:val="0D0D0D"/>
                <w:sz w:val="20"/>
                <w:szCs w:val="20"/>
              </w:rPr>
            </w:pPr>
            <w:r w:rsidRPr="00A9372E">
              <w:rPr>
                <w:rFonts w:ascii="Century Gothic" w:hAnsi="Century Gothic"/>
                <w:b/>
                <w:bCs/>
                <w:color w:val="0D0D0D"/>
                <w:sz w:val="18"/>
                <w:szCs w:val="18"/>
              </w:rPr>
              <w:t>24806.39</w:t>
            </w:r>
          </w:p>
        </w:tc>
      </w:tr>
    </w:tbl>
    <w:p w14:paraId="1BC94D6A" w14:textId="285041DC" w:rsidR="005416A5" w:rsidRDefault="005416A5" w:rsidP="005416A5">
      <w:pPr>
        <w:spacing w:after="0" w:line="240" w:lineRule="auto"/>
        <w:rPr>
          <w:rFonts w:ascii="Tahoma" w:hAnsi="Tahoma" w:cs="Tahoma"/>
          <w:b/>
          <w:color w:val="000000" w:themeColor="text1"/>
          <w:sz w:val="26"/>
          <w:szCs w:val="26"/>
        </w:rPr>
      </w:pPr>
    </w:p>
    <w:p w14:paraId="29FB67CB" w14:textId="2CC9AC8A" w:rsidR="00D220F6" w:rsidRDefault="00D220F6" w:rsidP="005416A5">
      <w:pPr>
        <w:spacing w:after="0" w:line="240" w:lineRule="auto"/>
        <w:rPr>
          <w:rFonts w:ascii="Tahoma" w:hAnsi="Tahoma" w:cs="Tahoma"/>
          <w:b/>
          <w:color w:val="000000" w:themeColor="text1"/>
          <w:sz w:val="26"/>
          <w:szCs w:val="26"/>
        </w:rPr>
      </w:pPr>
    </w:p>
    <w:tbl>
      <w:tblPr>
        <w:tblW w:w="987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7181"/>
      </w:tblGrid>
      <w:tr w:rsidR="00EC36FD" w:rsidRPr="00FF5FD5" w14:paraId="03B56613" w14:textId="77777777" w:rsidTr="00EC36FD">
        <w:trPr>
          <w:trHeight w:val="450"/>
        </w:trPr>
        <w:tc>
          <w:tcPr>
            <w:tcW w:w="2695" w:type="dxa"/>
          </w:tcPr>
          <w:p w14:paraId="33A30B03" w14:textId="2ADFD61A" w:rsidR="00EC36FD" w:rsidRPr="00FF5FD5" w:rsidRDefault="00EC36FD" w:rsidP="000F776E">
            <w:pPr>
              <w:pStyle w:val="PlainText"/>
              <w:ind w:left="180"/>
              <w:rPr>
                <w:b/>
                <w:bCs/>
                <w:color w:val="000000" w:themeColor="text1"/>
                <w:sz w:val="24"/>
                <w:szCs w:val="24"/>
                <w:lang w:val="en-IN" w:eastAsia="en-IN"/>
              </w:rPr>
            </w:pPr>
            <w:r w:rsidRPr="00FF5FD5">
              <w:rPr>
                <w:color w:val="000000" w:themeColor="text1"/>
                <w:sz w:val="24"/>
                <w:szCs w:val="24"/>
              </w:rPr>
              <w:lastRenderedPageBreak/>
              <w:br w:type="page"/>
            </w:r>
            <w:r w:rsidRPr="00EC36FD">
              <w:rPr>
                <w:b/>
                <w:bCs/>
                <w:color w:val="000000" w:themeColor="text1"/>
                <w:sz w:val="24"/>
                <w:szCs w:val="24"/>
                <w:lang w:val="en-IN" w:eastAsia="en-IN"/>
              </w:rPr>
              <w:t>Item No. 3</w:t>
            </w:r>
            <w:r w:rsidR="00174543">
              <w:rPr>
                <w:b/>
                <w:bCs/>
                <w:color w:val="000000" w:themeColor="text1"/>
                <w:sz w:val="24"/>
                <w:szCs w:val="24"/>
                <w:lang w:val="en-IN" w:eastAsia="en-IN"/>
              </w:rPr>
              <w:t>1</w:t>
            </w:r>
          </w:p>
        </w:tc>
        <w:tc>
          <w:tcPr>
            <w:tcW w:w="7181" w:type="dxa"/>
          </w:tcPr>
          <w:p w14:paraId="10EA330E" w14:textId="77777777" w:rsidR="00EC36FD" w:rsidRPr="00A33AC8" w:rsidRDefault="00EC36FD" w:rsidP="000F776E">
            <w:pPr>
              <w:jc w:val="both"/>
              <w:rPr>
                <w:rFonts w:ascii="Arial" w:hAnsi="Arial" w:cs="Arial"/>
                <w:b/>
                <w:sz w:val="32"/>
                <w:szCs w:val="32"/>
              </w:rPr>
            </w:pPr>
            <w:r w:rsidRPr="00C84E5B">
              <w:rPr>
                <w:rFonts w:ascii="Arial" w:hAnsi="Arial" w:cs="Arial"/>
                <w:b/>
                <w:sz w:val="32"/>
                <w:szCs w:val="32"/>
              </w:rPr>
              <w:t xml:space="preserve">Annual credit plan (ACP) </w:t>
            </w:r>
            <w:r>
              <w:rPr>
                <w:rFonts w:ascii="Arial" w:hAnsi="Arial" w:cs="Arial"/>
                <w:b/>
                <w:sz w:val="32"/>
                <w:szCs w:val="32"/>
              </w:rPr>
              <w:t>–</w:t>
            </w:r>
            <w:r w:rsidRPr="00C84E5B">
              <w:rPr>
                <w:rFonts w:ascii="Arial" w:hAnsi="Arial" w:cs="Arial"/>
                <w:b/>
                <w:sz w:val="32"/>
                <w:szCs w:val="32"/>
              </w:rPr>
              <w:t xml:space="preserve"> Sector</w:t>
            </w:r>
            <w:r>
              <w:rPr>
                <w:rFonts w:ascii="Arial" w:hAnsi="Arial" w:cs="Arial"/>
                <w:b/>
                <w:sz w:val="32"/>
                <w:szCs w:val="32"/>
              </w:rPr>
              <w:t>-</w:t>
            </w:r>
            <w:r w:rsidRPr="00C84E5B">
              <w:rPr>
                <w:rFonts w:ascii="Arial" w:hAnsi="Arial" w:cs="Arial"/>
                <w:b/>
                <w:sz w:val="32"/>
                <w:szCs w:val="32"/>
              </w:rPr>
              <w:t>wise Targets for Financial Year 202</w:t>
            </w:r>
            <w:r>
              <w:rPr>
                <w:rFonts w:ascii="Arial" w:hAnsi="Arial" w:cs="Arial"/>
                <w:b/>
                <w:sz w:val="32"/>
                <w:szCs w:val="32"/>
              </w:rPr>
              <w:t>4-25 – District wise and Bank wise.</w:t>
            </w:r>
          </w:p>
        </w:tc>
      </w:tr>
    </w:tbl>
    <w:p w14:paraId="61198D0A" w14:textId="77777777" w:rsidR="00EC36FD" w:rsidRDefault="00EC36FD" w:rsidP="00EC36FD">
      <w:pPr>
        <w:pStyle w:val="PlainText"/>
        <w:rPr>
          <w:b/>
          <w:bCs/>
          <w:color w:val="000000" w:themeColor="text1"/>
          <w:sz w:val="24"/>
          <w:szCs w:val="24"/>
        </w:rPr>
      </w:pPr>
    </w:p>
    <w:p w14:paraId="2C44A3EF" w14:textId="46318A20" w:rsidR="00EC36FD" w:rsidRPr="00247250" w:rsidRDefault="00EC36FD" w:rsidP="00EC36FD">
      <w:pPr>
        <w:jc w:val="both"/>
        <w:rPr>
          <w:rFonts w:ascii="Tahoma" w:hAnsi="Tahoma" w:cs="Tahoma"/>
          <w:color w:val="000000" w:themeColor="text1"/>
          <w:sz w:val="26"/>
          <w:szCs w:val="26"/>
          <w:lang w:bidi="ar-SA"/>
        </w:rPr>
      </w:pPr>
      <w:r w:rsidRPr="00247250">
        <w:rPr>
          <w:rFonts w:ascii="Tahoma" w:hAnsi="Tahoma" w:cs="Tahoma"/>
          <w:color w:val="000000" w:themeColor="text1"/>
          <w:sz w:val="26"/>
          <w:szCs w:val="26"/>
          <w:lang w:bidi="ar-SA"/>
        </w:rPr>
        <w:t xml:space="preserve">Annual Credit Plan (ACP) – Sector wise targets for Financial Year 2024-25 both District wise and Bank wise have been allocated as per </w:t>
      </w:r>
      <w:r w:rsidRPr="00247250">
        <w:rPr>
          <w:rFonts w:ascii="Tahoma" w:hAnsi="Tahoma" w:cs="Tahoma"/>
          <w:b/>
          <w:color w:val="000000" w:themeColor="text1"/>
          <w:sz w:val="26"/>
          <w:szCs w:val="26"/>
          <w:lang w:bidi="ar-SA"/>
        </w:rPr>
        <w:t>Annexure 28 &amp; 28.1.</w:t>
      </w:r>
    </w:p>
    <w:p w14:paraId="4FED0326" w14:textId="529E9A8D" w:rsidR="00D220F6" w:rsidRDefault="00D220F6" w:rsidP="005416A5">
      <w:pPr>
        <w:spacing w:after="0" w:line="240" w:lineRule="auto"/>
        <w:rPr>
          <w:rFonts w:ascii="Tahoma" w:hAnsi="Tahoma" w:cs="Tahoma"/>
          <w:b/>
          <w:color w:val="000000" w:themeColor="text1"/>
          <w:sz w:val="26"/>
          <w:szCs w:val="26"/>
        </w:rPr>
      </w:pPr>
    </w:p>
    <w:p w14:paraId="299BF395" w14:textId="77777777" w:rsidR="00D220F6" w:rsidRPr="00A9372E" w:rsidRDefault="00D220F6" w:rsidP="005416A5">
      <w:pPr>
        <w:spacing w:after="0" w:line="240" w:lineRule="auto"/>
        <w:rPr>
          <w:rFonts w:ascii="Tahoma" w:hAnsi="Tahoma" w:cs="Tahoma"/>
          <w:b/>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7020"/>
      </w:tblGrid>
      <w:tr w:rsidR="009356C8" w:rsidRPr="00A9372E" w14:paraId="479B3356" w14:textId="77777777" w:rsidTr="00417089">
        <w:trPr>
          <w:jc w:val="center"/>
        </w:trPr>
        <w:tc>
          <w:tcPr>
            <w:tcW w:w="3234" w:type="dxa"/>
          </w:tcPr>
          <w:p w14:paraId="4EF2097F" w14:textId="58F9B2FC" w:rsidR="009356C8" w:rsidRPr="00A9372E" w:rsidRDefault="007D7B0E" w:rsidP="00BF077C">
            <w:pPr>
              <w:pStyle w:val="PlainText"/>
              <w:ind w:left="180"/>
              <w:rPr>
                <w:b/>
                <w:bCs/>
                <w:color w:val="auto"/>
                <w:sz w:val="26"/>
                <w:szCs w:val="26"/>
              </w:rPr>
            </w:pPr>
            <w:r w:rsidRPr="00A9372E">
              <w:rPr>
                <w:b/>
                <w:bCs/>
                <w:color w:val="auto"/>
                <w:sz w:val="26"/>
                <w:szCs w:val="26"/>
              </w:rPr>
              <w:t>Item</w:t>
            </w:r>
            <w:r w:rsidR="00BE15A6">
              <w:rPr>
                <w:b/>
                <w:bCs/>
                <w:color w:val="auto"/>
                <w:sz w:val="26"/>
                <w:szCs w:val="26"/>
              </w:rPr>
              <w:t xml:space="preserve"> No. 3</w:t>
            </w:r>
            <w:r w:rsidR="00174543">
              <w:rPr>
                <w:b/>
                <w:bCs/>
                <w:color w:val="auto"/>
                <w:sz w:val="26"/>
                <w:szCs w:val="26"/>
              </w:rPr>
              <w:t>2</w:t>
            </w:r>
          </w:p>
        </w:tc>
        <w:tc>
          <w:tcPr>
            <w:tcW w:w="7020" w:type="dxa"/>
          </w:tcPr>
          <w:p w14:paraId="36632999" w14:textId="14DECC65" w:rsidR="009356C8" w:rsidRPr="00A9372E" w:rsidRDefault="009356C8" w:rsidP="000117C9">
            <w:pPr>
              <w:pStyle w:val="PlainText"/>
              <w:ind w:left="180"/>
              <w:rPr>
                <w:b/>
                <w:bCs/>
                <w:color w:val="auto"/>
                <w:sz w:val="26"/>
                <w:szCs w:val="26"/>
              </w:rPr>
            </w:pPr>
            <w:r w:rsidRPr="00A9372E">
              <w:rPr>
                <w:b/>
                <w:bCs/>
                <w:color w:val="auto"/>
                <w:sz w:val="26"/>
                <w:szCs w:val="26"/>
              </w:rPr>
              <w:t>Calendar for the SLBC Meetings –F.Y. 202</w:t>
            </w:r>
            <w:r w:rsidR="00F42099" w:rsidRPr="00A9372E">
              <w:rPr>
                <w:b/>
                <w:bCs/>
                <w:color w:val="auto"/>
                <w:sz w:val="26"/>
                <w:szCs w:val="26"/>
              </w:rPr>
              <w:t>4</w:t>
            </w:r>
            <w:r w:rsidRPr="00A9372E">
              <w:rPr>
                <w:b/>
                <w:bCs/>
                <w:color w:val="auto"/>
                <w:sz w:val="26"/>
                <w:szCs w:val="26"/>
              </w:rPr>
              <w:t>-2</w:t>
            </w:r>
            <w:r w:rsidR="00F42099" w:rsidRPr="00A9372E">
              <w:rPr>
                <w:b/>
                <w:bCs/>
                <w:color w:val="auto"/>
                <w:sz w:val="26"/>
                <w:szCs w:val="26"/>
              </w:rPr>
              <w:t>5</w:t>
            </w:r>
          </w:p>
          <w:p w14:paraId="153FB1F8" w14:textId="77777777" w:rsidR="009356C8" w:rsidRPr="00A9372E" w:rsidRDefault="009356C8" w:rsidP="000117C9">
            <w:pPr>
              <w:pStyle w:val="PlainText"/>
              <w:ind w:left="180"/>
              <w:rPr>
                <w:b/>
                <w:bCs/>
                <w:color w:val="auto"/>
                <w:sz w:val="26"/>
                <w:szCs w:val="26"/>
              </w:rPr>
            </w:pPr>
          </w:p>
        </w:tc>
      </w:tr>
    </w:tbl>
    <w:p w14:paraId="4DA027EC" w14:textId="77777777" w:rsidR="00800A2B" w:rsidRPr="00A9372E" w:rsidRDefault="00800A2B" w:rsidP="00390D37">
      <w:pPr>
        <w:pStyle w:val="PlainText"/>
        <w:rPr>
          <w:rFonts w:ascii="Arial" w:hAnsi="Arial" w:cs="Arial"/>
          <w:color w:val="auto"/>
          <w:sz w:val="24"/>
          <w:szCs w:val="24"/>
          <w:lang w:bidi="hi-IN"/>
        </w:rPr>
      </w:pPr>
    </w:p>
    <w:p w14:paraId="186D0CED" w14:textId="6063A8E2" w:rsidR="00390D37" w:rsidRPr="00247250" w:rsidRDefault="00CA1AC6" w:rsidP="00390D37">
      <w:pPr>
        <w:pStyle w:val="PlainText"/>
        <w:rPr>
          <w:color w:val="auto"/>
          <w:sz w:val="26"/>
          <w:szCs w:val="26"/>
          <w:lang w:bidi="hi-IN"/>
        </w:rPr>
      </w:pPr>
      <w:r w:rsidRPr="00247250">
        <w:rPr>
          <w:color w:val="auto"/>
          <w:sz w:val="26"/>
          <w:szCs w:val="26"/>
          <w:lang w:bidi="hi-IN"/>
        </w:rPr>
        <w:t>The next SLBC Meeting</w:t>
      </w:r>
      <w:r w:rsidR="00AE6AE3" w:rsidRPr="00247250">
        <w:rPr>
          <w:color w:val="auto"/>
          <w:sz w:val="26"/>
          <w:szCs w:val="26"/>
          <w:lang w:bidi="hi-IN"/>
        </w:rPr>
        <w:t xml:space="preserve"> for the Financial Year 202</w:t>
      </w:r>
      <w:r w:rsidR="00F42099" w:rsidRPr="00247250">
        <w:rPr>
          <w:color w:val="auto"/>
          <w:sz w:val="26"/>
          <w:szCs w:val="26"/>
          <w:lang w:bidi="hi-IN"/>
        </w:rPr>
        <w:t>4</w:t>
      </w:r>
      <w:r w:rsidR="00AE6AE3" w:rsidRPr="00247250">
        <w:rPr>
          <w:color w:val="auto"/>
          <w:sz w:val="26"/>
          <w:szCs w:val="26"/>
          <w:lang w:bidi="hi-IN"/>
        </w:rPr>
        <w:t>-2</w:t>
      </w:r>
      <w:r w:rsidR="00F42099" w:rsidRPr="00247250">
        <w:rPr>
          <w:color w:val="auto"/>
          <w:sz w:val="26"/>
          <w:szCs w:val="26"/>
          <w:lang w:bidi="hi-IN"/>
        </w:rPr>
        <w:t>5</w:t>
      </w:r>
      <w:r w:rsidR="00390D37" w:rsidRPr="00247250">
        <w:rPr>
          <w:color w:val="auto"/>
          <w:sz w:val="26"/>
          <w:szCs w:val="26"/>
          <w:lang w:bidi="hi-IN"/>
        </w:rPr>
        <w:t xml:space="preserve"> has been scheduled to be held as per Calendar given </w:t>
      </w:r>
      <w:r w:rsidR="00281A49" w:rsidRPr="00247250">
        <w:rPr>
          <w:color w:val="auto"/>
          <w:sz w:val="26"/>
          <w:szCs w:val="26"/>
          <w:lang w:bidi="hi-IN"/>
        </w:rPr>
        <w:t>below: -</w:t>
      </w:r>
    </w:p>
    <w:p w14:paraId="7002F4F7" w14:textId="4E97F6F6" w:rsidR="00800A2B" w:rsidRPr="00A9372E" w:rsidRDefault="00800A2B" w:rsidP="00390D37">
      <w:pPr>
        <w:pStyle w:val="PlainText"/>
        <w:rPr>
          <w:rFonts w:ascii="Arial" w:hAnsi="Arial" w:cs="Arial"/>
          <w:color w:val="auto"/>
          <w:sz w:val="24"/>
          <w:szCs w:val="24"/>
          <w:lang w:bidi="hi-IN"/>
        </w:rPr>
      </w:pPr>
    </w:p>
    <w:p w14:paraId="36EA10DC" w14:textId="4D373403" w:rsidR="00417089" w:rsidRPr="00A9372E" w:rsidRDefault="00417089" w:rsidP="00390D37">
      <w:pPr>
        <w:pStyle w:val="PlainText"/>
        <w:rPr>
          <w:rFonts w:ascii="Arial" w:hAnsi="Arial" w:cs="Arial"/>
          <w:color w:val="auto"/>
          <w:sz w:val="24"/>
          <w:szCs w:val="24"/>
          <w:lang w:bidi="hi-IN"/>
        </w:rPr>
      </w:pPr>
    </w:p>
    <w:p w14:paraId="59D34289" w14:textId="77777777" w:rsidR="00417089" w:rsidRPr="00A9372E" w:rsidRDefault="00417089" w:rsidP="00390D37">
      <w:pPr>
        <w:pStyle w:val="PlainText"/>
        <w:rPr>
          <w:rFonts w:ascii="Arial" w:hAnsi="Arial" w:cs="Arial"/>
          <w:color w:val="auto"/>
          <w:sz w:val="24"/>
          <w:szCs w:val="24"/>
          <w:lang w:bidi="hi-I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7"/>
        <w:gridCol w:w="3913"/>
        <w:gridCol w:w="2815"/>
      </w:tblGrid>
      <w:tr w:rsidR="00390D37" w:rsidRPr="00A9372E" w14:paraId="02A804DE" w14:textId="77777777" w:rsidTr="004B5F9D">
        <w:trPr>
          <w:trHeight w:val="228"/>
        </w:trPr>
        <w:tc>
          <w:tcPr>
            <w:tcW w:w="2737" w:type="dxa"/>
            <w:tcMar>
              <w:top w:w="0" w:type="dxa"/>
              <w:left w:w="108" w:type="dxa"/>
              <w:bottom w:w="0" w:type="dxa"/>
              <w:right w:w="108" w:type="dxa"/>
            </w:tcMar>
            <w:hideMark/>
          </w:tcPr>
          <w:p w14:paraId="2A95935A" w14:textId="77777777" w:rsidR="00390D37" w:rsidRPr="00A9372E" w:rsidRDefault="00390D37" w:rsidP="000117C9">
            <w:pPr>
              <w:spacing w:after="0" w:line="240" w:lineRule="auto"/>
              <w:jc w:val="center"/>
              <w:rPr>
                <w:rFonts w:ascii="Tahoma" w:hAnsi="Tahoma" w:cs="Tahoma"/>
                <w:b/>
                <w:bCs/>
                <w:sz w:val="26"/>
                <w:szCs w:val="26"/>
                <w:lang w:bidi="ar-SA"/>
              </w:rPr>
            </w:pPr>
            <w:r w:rsidRPr="00A9372E">
              <w:rPr>
                <w:rFonts w:ascii="Tahoma" w:hAnsi="Tahoma" w:cs="Tahoma"/>
                <w:b/>
                <w:bCs/>
                <w:sz w:val="26"/>
                <w:szCs w:val="26"/>
                <w:lang w:bidi="ar-SA"/>
              </w:rPr>
              <w:t>SLBC Meeting</w:t>
            </w:r>
          </w:p>
        </w:tc>
        <w:tc>
          <w:tcPr>
            <w:tcW w:w="3913" w:type="dxa"/>
            <w:tcMar>
              <w:top w:w="0" w:type="dxa"/>
              <w:left w:w="108" w:type="dxa"/>
              <w:bottom w:w="0" w:type="dxa"/>
              <w:right w:w="108" w:type="dxa"/>
            </w:tcMar>
            <w:hideMark/>
          </w:tcPr>
          <w:p w14:paraId="4742A076" w14:textId="77777777" w:rsidR="00390D37" w:rsidRPr="00A9372E" w:rsidRDefault="00390D37" w:rsidP="000117C9">
            <w:pPr>
              <w:spacing w:after="0" w:line="240" w:lineRule="auto"/>
              <w:jc w:val="both"/>
              <w:rPr>
                <w:rFonts w:ascii="Tahoma" w:hAnsi="Tahoma" w:cs="Tahoma"/>
                <w:b/>
                <w:bCs/>
                <w:sz w:val="26"/>
                <w:szCs w:val="26"/>
                <w:lang w:bidi="ar-SA"/>
              </w:rPr>
            </w:pPr>
            <w:r w:rsidRPr="00A9372E">
              <w:rPr>
                <w:rFonts w:ascii="Tahoma" w:hAnsi="Tahoma" w:cs="Tahoma"/>
                <w:b/>
                <w:bCs/>
                <w:sz w:val="26"/>
                <w:szCs w:val="26"/>
                <w:lang w:bidi="ar-SA"/>
              </w:rPr>
              <w:t>Quarter which is to be reviewed</w:t>
            </w:r>
          </w:p>
        </w:tc>
        <w:tc>
          <w:tcPr>
            <w:tcW w:w="2815" w:type="dxa"/>
            <w:tcMar>
              <w:top w:w="0" w:type="dxa"/>
              <w:left w:w="108" w:type="dxa"/>
              <w:bottom w:w="0" w:type="dxa"/>
              <w:right w:w="108" w:type="dxa"/>
            </w:tcMar>
            <w:hideMark/>
          </w:tcPr>
          <w:p w14:paraId="6212B49E" w14:textId="77777777" w:rsidR="00390D37" w:rsidRPr="00A9372E" w:rsidRDefault="00390D37" w:rsidP="000117C9">
            <w:pPr>
              <w:spacing w:after="0" w:line="240" w:lineRule="auto"/>
              <w:jc w:val="both"/>
              <w:rPr>
                <w:rFonts w:ascii="Tahoma" w:hAnsi="Tahoma" w:cs="Tahoma"/>
                <w:b/>
                <w:bCs/>
                <w:sz w:val="26"/>
                <w:szCs w:val="26"/>
                <w:lang w:bidi="ar-SA"/>
              </w:rPr>
            </w:pPr>
            <w:r w:rsidRPr="00A9372E">
              <w:rPr>
                <w:rFonts w:ascii="Tahoma" w:hAnsi="Tahoma" w:cs="Tahoma"/>
                <w:b/>
                <w:bCs/>
                <w:sz w:val="26"/>
                <w:szCs w:val="26"/>
                <w:lang w:bidi="ar-SA"/>
              </w:rPr>
              <w:t>Date of Meeting</w:t>
            </w:r>
          </w:p>
        </w:tc>
      </w:tr>
      <w:tr w:rsidR="00F42099" w:rsidRPr="00A9372E" w14:paraId="7A1061C3" w14:textId="77777777" w:rsidTr="004B5F9D">
        <w:trPr>
          <w:trHeight w:val="363"/>
        </w:trPr>
        <w:tc>
          <w:tcPr>
            <w:tcW w:w="2737" w:type="dxa"/>
            <w:tcMar>
              <w:top w:w="0" w:type="dxa"/>
              <w:left w:w="108" w:type="dxa"/>
              <w:bottom w:w="0" w:type="dxa"/>
              <w:right w:w="108" w:type="dxa"/>
            </w:tcMar>
            <w:vAlign w:val="center"/>
          </w:tcPr>
          <w:p w14:paraId="19EAFBE5" w14:textId="32EC317D" w:rsidR="00F42099" w:rsidRPr="00A9372E" w:rsidRDefault="00F42099" w:rsidP="00F42099">
            <w:pPr>
              <w:spacing w:line="240" w:lineRule="auto"/>
              <w:jc w:val="center"/>
              <w:rPr>
                <w:rFonts w:ascii="Tahoma" w:hAnsi="Tahoma" w:cs="Tahoma"/>
                <w:sz w:val="24"/>
                <w:szCs w:val="24"/>
              </w:rPr>
            </w:pPr>
            <w:r w:rsidRPr="00A9372E">
              <w:rPr>
                <w:rFonts w:ascii="Tahoma" w:hAnsi="Tahoma" w:cs="Tahoma"/>
                <w:sz w:val="24"/>
                <w:szCs w:val="24"/>
              </w:rPr>
              <w:t>169th</w:t>
            </w:r>
          </w:p>
        </w:tc>
        <w:tc>
          <w:tcPr>
            <w:tcW w:w="3913" w:type="dxa"/>
            <w:tcMar>
              <w:top w:w="0" w:type="dxa"/>
              <w:left w:w="108" w:type="dxa"/>
              <w:bottom w:w="0" w:type="dxa"/>
              <w:right w:w="108" w:type="dxa"/>
            </w:tcMar>
          </w:tcPr>
          <w:p w14:paraId="66CE3B75" w14:textId="48AD0019" w:rsidR="00F42099" w:rsidRPr="00A9372E" w:rsidRDefault="00F42099" w:rsidP="00AA5A54">
            <w:pPr>
              <w:spacing w:line="240" w:lineRule="auto"/>
              <w:jc w:val="center"/>
              <w:rPr>
                <w:rFonts w:ascii="Tahoma" w:hAnsi="Tahoma" w:cs="Tahoma"/>
                <w:sz w:val="24"/>
                <w:szCs w:val="24"/>
              </w:rPr>
            </w:pPr>
            <w:r w:rsidRPr="00A9372E">
              <w:rPr>
                <w:rFonts w:ascii="Tahoma" w:hAnsi="Tahoma" w:cs="Tahoma"/>
                <w:sz w:val="24"/>
                <w:szCs w:val="24"/>
              </w:rPr>
              <w:t>June 2024</w:t>
            </w:r>
          </w:p>
        </w:tc>
        <w:tc>
          <w:tcPr>
            <w:tcW w:w="2815" w:type="dxa"/>
            <w:tcMar>
              <w:top w:w="0" w:type="dxa"/>
              <w:left w:w="108" w:type="dxa"/>
              <w:bottom w:w="0" w:type="dxa"/>
              <w:right w:w="108" w:type="dxa"/>
            </w:tcMar>
            <w:vAlign w:val="center"/>
          </w:tcPr>
          <w:p w14:paraId="10CBEB59" w14:textId="0619610A" w:rsidR="00F42099" w:rsidRPr="00A9372E" w:rsidRDefault="009876F5" w:rsidP="00F42099">
            <w:pPr>
              <w:rPr>
                <w:rFonts w:ascii="Tahoma" w:hAnsi="Tahoma" w:cs="Tahoma"/>
                <w:sz w:val="24"/>
                <w:szCs w:val="24"/>
              </w:rPr>
            </w:pPr>
            <w:r w:rsidRPr="00A9372E">
              <w:rPr>
                <w:rFonts w:ascii="Tahoma" w:hAnsi="Tahoma" w:cs="Tahoma"/>
                <w:sz w:val="24"/>
                <w:szCs w:val="24"/>
              </w:rPr>
              <w:t>27</w:t>
            </w:r>
            <w:r w:rsidR="009C535F" w:rsidRPr="00A9372E">
              <w:rPr>
                <w:rFonts w:ascii="Tahoma" w:hAnsi="Tahoma" w:cs="Tahoma"/>
                <w:sz w:val="24"/>
                <w:szCs w:val="24"/>
              </w:rPr>
              <w:t>.08.2024(Tuesday</w:t>
            </w:r>
            <w:r w:rsidR="00F42099" w:rsidRPr="00A9372E">
              <w:rPr>
                <w:rFonts w:ascii="Tahoma" w:hAnsi="Tahoma" w:cs="Tahoma"/>
                <w:sz w:val="24"/>
                <w:szCs w:val="24"/>
              </w:rPr>
              <w:t>)</w:t>
            </w:r>
          </w:p>
        </w:tc>
      </w:tr>
      <w:tr w:rsidR="00F42099" w:rsidRPr="00A9372E" w14:paraId="02108C29" w14:textId="77777777" w:rsidTr="004B5F9D">
        <w:trPr>
          <w:trHeight w:val="363"/>
        </w:trPr>
        <w:tc>
          <w:tcPr>
            <w:tcW w:w="2737" w:type="dxa"/>
            <w:tcMar>
              <w:top w:w="0" w:type="dxa"/>
              <w:left w:w="108" w:type="dxa"/>
              <w:bottom w:w="0" w:type="dxa"/>
              <w:right w:w="108" w:type="dxa"/>
            </w:tcMar>
            <w:vAlign w:val="center"/>
          </w:tcPr>
          <w:p w14:paraId="6D1DA58B" w14:textId="2A3357D6" w:rsidR="00F42099" w:rsidRPr="00A9372E" w:rsidRDefault="00F42099" w:rsidP="00F42099">
            <w:pPr>
              <w:spacing w:line="240" w:lineRule="auto"/>
              <w:jc w:val="center"/>
              <w:rPr>
                <w:rFonts w:ascii="Tahoma" w:hAnsi="Tahoma" w:cs="Tahoma"/>
                <w:sz w:val="24"/>
                <w:szCs w:val="24"/>
              </w:rPr>
            </w:pPr>
            <w:r w:rsidRPr="00A9372E">
              <w:rPr>
                <w:rFonts w:ascii="Tahoma" w:hAnsi="Tahoma" w:cs="Tahoma"/>
                <w:sz w:val="24"/>
                <w:szCs w:val="24"/>
              </w:rPr>
              <w:t>170th</w:t>
            </w:r>
          </w:p>
        </w:tc>
        <w:tc>
          <w:tcPr>
            <w:tcW w:w="3913" w:type="dxa"/>
            <w:tcMar>
              <w:top w:w="0" w:type="dxa"/>
              <w:left w:w="108" w:type="dxa"/>
              <w:bottom w:w="0" w:type="dxa"/>
              <w:right w:w="108" w:type="dxa"/>
            </w:tcMar>
          </w:tcPr>
          <w:p w14:paraId="2564BB83" w14:textId="2FE9A450" w:rsidR="00F42099" w:rsidRPr="00A9372E" w:rsidRDefault="00F42099" w:rsidP="00AA5A54">
            <w:pPr>
              <w:spacing w:line="240" w:lineRule="auto"/>
              <w:jc w:val="center"/>
              <w:rPr>
                <w:rFonts w:ascii="Tahoma" w:hAnsi="Tahoma" w:cs="Tahoma"/>
                <w:sz w:val="24"/>
                <w:szCs w:val="24"/>
              </w:rPr>
            </w:pPr>
            <w:r w:rsidRPr="00A9372E">
              <w:rPr>
                <w:rFonts w:ascii="Tahoma" w:hAnsi="Tahoma" w:cs="Tahoma"/>
                <w:sz w:val="24"/>
                <w:szCs w:val="24"/>
              </w:rPr>
              <w:t>September 2024</w:t>
            </w:r>
          </w:p>
        </w:tc>
        <w:tc>
          <w:tcPr>
            <w:tcW w:w="2815" w:type="dxa"/>
            <w:tcMar>
              <w:top w:w="0" w:type="dxa"/>
              <w:left w:w="108" w:type="dxa"/>
              <w:bottom w:w="0" w:type="dxa"/>
              <w:right w:w="108" w:type="dxa"/>
            </w:tcMar>
            <w:vAlign w:val="center"/>
          </w:tcPr>
          <w:p w14:paraId="247A475D" w14:textId="56B579A2" w:rsidR="00F42099" w:rsidRPr="00A9372E" w:rsidRDefault="00F42099" w:rsidP="00F42099">
            <w:pPr>
              <w:rPr>
                <w:rFonts w:ascii="Tahoma" w:hAnsi="Tahoma" w:cs="Tahoma"/>
                <w:sz w:val="24"/>
                <w:szCs w:val="24"/>
              </w:rPr>
            </w:pPr>
            <w:r w:rsidRPr="00A9372E">
              <w:rPr>
                <w:rFonts w:ascii="Tahoma" w:hAnsi="Tahoma" w:cs="Tahoma"/>
                <w:sz w:val="24"/>
                <w:szCs w:val="24"/>
              </w:rPr>
              <w:t>14.11.2024(Thursday)</w:t>
            </w:r>
          </w:p>
        </w:tc>
      </w:tr>
      <w:tr w:rsidR="00F42099" w:rsidRPr="00A9372E" w14:paraId="7D1B5645" w14:textId="77777777" w:rsidTr="004B5F9D">
        <w:trPr>
          <w:trHeight w:val="363"/>
        </w:trPr>
        <w:tc>
          <w:tcPr>
            <w:tcW w:w="2737" w:type="dxa"/>
            <w:tcMar>
              <w:top w:w="0" w:type="dxa"/>
              <w:left w:w="108" w:type="dxa"/>
              <w:bottom w:w="0" w:type="dxa"/>
              <w:right w:w="108" w:type="dxa"/>
            </w:tcMar>
            <w:vAlign w:val="center"/>
          </w:tcPr>
          <w:p w14:paraId="241DD53B" w14:textId="0EBD74E7" w:rsidR="00F42099" w:rsidRPr="00A9372E" w:rsidRDefault="00F42099" w:rsidP="00F42099">
            <w:pPr>
              <w:spacing w:line="240" w:lineRule="auto"/>
              <w:jc w:val="center"/>
              <w:rPr>
                <w:rFonts w:ascii="Tahoma" w:hAnsi="Tahoma" w:cs="Tahoma"/>
                <w:sz w:val="24"/>
                <w:szCs w:val="24"/>
              </w:rPr>
            </w:pPr>
            <w:r w:rsidRPr="00A9372E">
              <w:rPr>
                <w:rFonts w:ascii="Tahoma" w:hAnsi="Tahoma" w:cs="Tahoma"/>
                <w:sz w:val="24"/>
                <w:szCs w:val="24"/>
              </w:rPr>
              <w:t>171th</w:t>
            </w:r>
          </w:p>
        </w:tc>
        <w:tc>
          <w:tcPr>
            <w:tcW w:w="3913" w:type="dxa"/>
            <w:tcMar>
              <w:top w:w="0" w:type="dxa"/>
              <w:left w:w="108" w:type="dxa"/>
              <w:bottom w:w="0" w:type="dxa"/>
              <w:right w:w="108" w:type="dxa"/>
            </w:tcMar>
          </w:tcPr>
          <w:p w14:paraId="2789F115" w14:textId="315153C0" w:rsidR="00F42099" w:rsidRPr="00A9372E" w:rsidRDefault="00F42099" w:rsidP="00AA5A54">
            <w:pPr>
              <w:spacing w:line="240" w:lineRule="auto"/>
              <w:jc w:val="center"/>
              <w:rPr>
                <w:rFonts w:ascii="Tahoma" w:hAnsi="Tahoma" w:cs="Tahoma"/>
                <w:sz w:val="24"/>
                <w:szCs w:val="24"/>
              </w:rPr>
            </w:pPr>
            <w:r w:rsidRPr="00A9372E">
              <w:rPr>
                <w:rFonts w:ascii="Tahoma" w:hAnsi="Tahoma" w:cs="Tahoma"/>
                <w:sz w:val="24"/>
                <w:szCs w:val="24"/>
              </w:rPr>
              <w:t>December 2024</w:t>
            </w:r>
          </w:p>
        </w:tc>
        <w:tc>
          <w:tcPr>
            <w:tcW w:w="2815" w:type="dxa"/>
            <w:tcMar>
              <w:top w:w="0" w:type="dxa"/>
              <w:left w:w="108" w:type="dxa"/>
              <w:bottom w:w="0" w:type="dxa"/>
              <w:right w:w="108" w:type="dxa"/>
            </w:tcMar>
            <w:vAlign w:val="center"/>
          </w:tcPr>
          <w:p w14:paraId="71F27264" w14:textId="26AA817A" w:rsidR="00F42099" w:rsidRPr="00A9372E" w:rsidRDefault="00F42099" w:rsidP="00F42099">
            <w:pPr>
              <w:rPr>
                <w:rFonts w:ascii="Tahoma" w:hAnsi="Tahoma" w:cs="Tahoma"/>
                <w:sz w:val="24"/>
                <w:szCs w:val="24"/>
              </w:rPr>
            </w:pPr>
            <w:r w:rsidRPr="00A9372E">
              <w:rPr>
                <w:rFonts w:ascii="Tahoma" w:hAnsi="Tahoma" w:cs="Tahoma"/>
                <w:sz w:val="24"/>
                <w:szCs w:val="24"/>
              </w:rPr>
              <w:t>13.02.2025(Thursday)</w:t>
            </w:r>
          </w:p>
        </w:tc>
      </w:tr>
    </w:tbl>
    <w:p w14:paraId="5F3D61EA" w14:textId="49379273" w:rsidR="00A836E7" w:rsidRPr="00A9372E" w:rsidRDefault="00A836E7" w:rsidP="009356C8">
      <w:pPr>
        <w:pStyle w:val="PlainText"/>
        <w:rPr>
          <w:b/>
          <w:bCs/>
          <w:color w:val="auto"/>
          <w:sz w:val="26"/>
          <w:szCs w:val="26"/>
        </w:rPr>
      </w:pPr>
    </w:p>
    <w:p w14:paraId="722A632B" w14:textId="77777777" w:rsidR="00F85C0B" w:rsidRPr="00A9372E" w:rsidRDefault="00F85C0B" w:rsidP="00F85C0B">
      <w:pPr>
        <w:spacing w:after="0" w:line="240" w:lineRule="auto"/>
        <w:rPr>
          <w:rFonts w:ascii="Tahoma" w:hAnsi="Tahoma" w:cs="Tahoma"/>
          <w:b/>
          <w:color w:val="000000" w:themeColor="text1"/>
          <w:sz w:val="26"/>
          <w:szCs w:val="26"/>
        </w:rPr>
      </w:pPr>
    </w:p>
    <w:tbl>
      <w:tblPr>
        <w:tblStyle w:val="TableGrid"/>
        <w:tblW w:w="0" w:type="auto"/>
        <w:tblLook w:val="04A0" w:firstRow="1" w:lastRow="0" w:firstColumn="1" w:lastColumn="0" w:noHBand="0" w:noVBand="1"/>
      </w:tblPr>
      <w:tblGrid>
        <w:gridCol w:w="9350"/>
      </w:tblGrid>
      <w:tr w:rsidR="00F85C0B" w:rsidRPr="00A9372E" w14:paraId="5E9F7CD6" w14:textId="77777777" w:rsidTr="00417089">
        <w:tc>
          <w:tcPr>
            <w:tcW w:w="10910" w:type="dxa"/>
          </w:tcPr>
          <w:p w14:paraId="5F2B508C" w14:textId="77777777" w:rsidR="00F85C0B" w:rsidRPr="00A9372E" w:rsidRDefault="00F85C0B" w:rsidP="00C340FF">
            <w:pPr>
              <w:pStyle w:val="NoSpacing"/>
              <w:jc w:val="center"/>
              <w:rPr>
                <w:rFonts w:ascii="Tahoma" w:hAnsi="Tahoma" w:cs="Tahoma"/>
                <w:b/>
                <w:bCs/>
                <w:sz w:val="26"/>
                <w:szCs w:val="26"/>
              </w:rPr>
            </w:pPr>
            <w:r w:rsidRPr="00A9372E">
              <w:rPr>
                <w:rFonts w:ascii="Tahoma" w:hAnsi="Tahoma" w:cs="Tahoma"/>
                <w:b/>
                <w:bCs/>
                <w:sz w:val="26"/>
                <w:szCs w:val="26"/>
              </w:rPr>
              <w:br w:type="page"/>
              <w:t xml:space="preserve"> MISC ITEMS FOR INFORMATION OF THE HOUSE</w:t>
            </w:r>
          </w:p>
          <w:p w14:paraId="1BBDE24E" w14:textId="77777777" w:rsidR="00F85C0B" w:rsidRPr="00A9372E" w:rsidRDefault="00F85C0B" w:rsidP="00C340FF">
            <w:pPr>
              <w:pStyle w:val="NoSpacing"/>
              <w:jc w:val="center"/>
              <w:rPr>
                <w:rFonts w:ascii="Tahoma" w:hAnsi="Tahoma" w:cs="Tahoma"/>
                <w:b/>
                <w:bCs/>
                <w:sz w:val="26"/>
                <w:szCs w:val="26"/>
              </w:rPr>
            </w:pPr>
          </w:p>
        </w:tc>
      </w:tr>
    </w:tbl>
    <w:p w14:paraId="21E3710E" w14:textId="77777777" w:rsidR="00F85C0B" w:rsidRPr="00A9372E" w:rsidRDefault="00F85C0B" w:rsidP="00F85C0B">
      <w:pPr>
        <w:jc w:val="both"/>
        <w:rPr>
          <w:rFonts w:ascii="Tahoma" w:hAnsi="Tahoma" w:cs="Tahoma"/>
          <w:bCs/>
          <w:sz w:val="24"/>
          <w:szCs w:val="24"/>
        </w:rPr>
      </w:pPr>
    </w:p>
    <w:p w14:paraId="340DC628" w14:textId="77777777" w:rsidR="00F85C0B" w:rsidRPr="00A9372E" w:rsidRDefault="00F85C0B"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A9372E" w14:paraId="5B9EA307" w14:textId="77777777" w:rsidTr="000117C9">
        <w:trPr>
          <w:jc w:val="center"/>
        </w:trPr>
        <w:tc>
          <w:tcPr>
            <w:tcW w:w="2430" w:type="dxa"/>
          </w:tcPr>
          <w:p w14:paraId="3C1046AF" w14:textId="01CAB813" w:rsidR="009356C8" w:rsidRPr="00A9372E" w:rsidRDefault="007976DA" w:rsidP="00407C41">
            <w:pPr>
              <w:pStyle w:val="PlainText"/>
              <w:ind w:left="180"/>
              <w:rPr>
                <w:b/>
                <w:bCs/>
                <w:color w:val="auto"/>
                <w:sz w:val="26"/>
                <w:szCs w:val="26"/>
              </w:rPr>
            </w:pPr>
            <w:r w:rsidRPr="00A9372E">
              <w:rPr>
                <w:b/>
                <w:bCs/>
                <w:color w:val="auto"/>
                <w:sz w:val="26"/>
                <w:szCs w:val="26"/>
              </w:rPr>
              <w:t xml:space="preserve">Item No. </w:t>
            </w:r>
            <w:r w:rsidR="00BE15A6">
              <w:rPr>
                <w:b/>
                <w:bCs/>
                <w:color w:val="auto"/>
                <w:sz w:val="26"/>
                <w:szCs w:val="26"/>
              </w:rPr>
              <w:t>3</w:t>
            </w:r>
            <w:r w:rsidR="00174543">
              <w:rPr>
                <w:b/>
                <w:bCs/>
                <w:color w:val="auto"/>
                <w:sz w:val="26"/>
                <w:szCs w:val="26"/>
              </w:rPr>
              <w:t>3</w:t>
            </w:r>
          </w:p>
        </w:tc>
        <w:tc>
          <w:tcPr>
            <w:tcW w:w="7020" w:type="dxa"/>
          </w:tcPr>
          <w:p w14:paraId="57746B88" w14:textId="77777777" w:rsidR="009356C8" w:rsidRPr="00A9372E" w:rsidRDefault="009356C8" w:rsidP="000117C9">
            <w:pPr>
              <w:pStyle w:val="PlainText"/>
              <w:ind w:left="180"/>
              <w:rPr>
                <w:b/>
                <w:color w:val="auto"/>
                <w:sz w:val="26"/>
                <w:szCs w:val="26"/>
              </w:rPr>
            </w:pPr>
            <w:r w:rsidRPr="00A9372E">
              <w:rPr>
                <w:b/>
                <w:color w:val="auto"/>
                <w:sz w:val="26"/>
                <w:szCs w:val="26"/>
              </w:rPr>
              <w:t>Any other issue with the permission of the Chair</w:t>
            </w:r>
          </w:p>
          <w:p w14:paraId="284E36F2" w14:textId="77777777" w:rsidR="009356C8" w:rsidRPr="00A9372E" w:rsidRDefault="009356C8" w:rsidP="000117C9">
            <w:pPr>
              <w:pStyle w:val="PlainText"/>
              <w:ind w:left="180"/>
              <w:rPr>
                <w:b/>
                <w:bCs/>
                <w:color w:val="auto"/>
                <w:sz w:val="26"/>
                <w:szCs w:val="26"/>
              </w:rPr>
            </w:pPr>
          </w:p>
        </w:tc>
      </w:tr>
    </w:tbl>
    <w:p w14:paraId="6FE11776" w14:textId="77777777" w:rsidR="009356C8" w:rsidRPr="00A9372E" w:rsidRDefault="009356C8" w:rsidP="009356C8">
      <w:pPr>
        <w:pStyle w:val="PlainText"/>
        <w:rPr>
          <w:b/>
          <w:bCs/>
          <w:color w:val="auto"/>
        </w:rPr>
      </w:pPr>
    </w:p>
    <w:p w14:paraId="294DF47E" w14:textId="3B074DE7" w:rsidR="009356C8" w:rsidRPr="00A9372E" w:rsidRDefault="009356C8" w:rsidP="009356C8">
      <w:pPr>
        <w:pStyle w:val="PlainText"/>
        <w:rPr>
          <w:b/>
          <w:bCs/>
          <w:color w:val="auto"/>
        </w:rPr>
      </w:pPr>
    </w:p>
    <w:p w14:paraId="22447B40" w14:textId="77777777" w:rsidR="002246F8" w:rsidRPr="00A9372E" w:rsidRDefault="002246F8" w:rsidP="009356C8">
      <w:pPr>
        <w:pStyle w:val="PlainText"/>
        <w:rPr>
          <w:b/>
          <w:bCs/>
          <w:color w:val="auto"/>
        </w:rPr>
      </w:pPr>
    </w:p>
    <w:p w14:paraId="652A090E" w14:textId="53F43C42" w:rsidR="00417089" w:rsidRPr="00A9372E" w:rsidRDefault="00F11115" w:rsidP="0048198A">
      <w:pPr>
        <w:spacing w:line="240" w:lineRule="auto"/>
        <w:jc w:val="center"/>
        <w:rPr>
          <w:rFonts w:ascii="Tahoma" w:hAnsi="Tahoma" w:cs="Tahoma"/>
          <w:b/>
          <w:bCs/>
          <w:smallCaps/>
          <w:spacing w:val="5"/>
          <w:sz w:val="24"/>
          <w:szCs w:val="24"/>
          <w:lang w:val="en-IN"/>
        </w:rPr>
      </w:pPr>
      <w:r w:rsidRPr="00A9372E">
        <w:rPr>
          <w:b/>
          <w:bCs/>
          <w:sz w:val="28"/>
          <w:szCs w:val="28"/>
        </w:rPr>
        <w:t>*********</w:t>
      </w:r>
      <w:r w:rsidR="002302A1" w:rsidRPr="00A9372E">
        <w:rPr>
          <w:rStyle w:val="BookTitle"/>
          <w:rFonts w:ascii="Tahoma" w:hAnsi="Tahoma" w:cs="Tahoma"/>
          <w:sz w:val="24"/>
          <w:szCs w:val="24"/>
          <w:lang w:val="en-IN"/>
        </w:rPr>
        <w:t xml:space="preserve">       </w:t>
      </w:r>
      <w:r w:rsidR="0048198A" w:rsidRPr="00A9372E">
        <w:rPr>
          <w:rStyle w:val="BookTitle"/>
          <w:rFonts w:ascii="Tahoma" w:hAnsi="Tahoma" w:cs="Tahoma"/>
          <w:sz w:val="24"/>
          <w:szCs w:val="24"/>
          <w:lang w:val="en-IN"/>
        </w:rPr>
        <w:t xml:space="preserve">       </w:t>
      </w:r>
    </w:p>
    <w:p w14:paraId="16942201" w14:textId="4FE101BB" w:rsidR="00417089" w:rsidRPr="00A9372E" w:rsidRDefault="00417089" w:rsidP="00C32DE5">
      <w:pPr>
        <w:spacing w:after="0" w:line="240" w:lineRule="auto"/>
        <w:jc w:val="right"/>
        <w:rPr>
          <w:rFonts w:ascii="Tahoma" w:hAnsi="Tahoma" w:cs="Tahoma"/>
          <w:sz w:val="28"/>
          <w:szCs w:val="24"/>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475"/>
      </w:tblGrid>
      <w:tr w:rsidR="00A80BEA" w:rsidRPr="00A9372E" w14:paraId="55AE4D59" w14:textId="77777777" w:rsidTr="00D371F4">
        <w:trPr>
          <w:jc w:val="center"/>
        </w:trPr>
        <w:tc>
          <w:tcPr>
            <w:tcW w:w="2694" w:type="dxa"/>
          </w:tcPr>
          <w:p w14:paraId="6351F278" w14:textId="15ABD006" w:rsidR="00A80BEA" w:rsidRPr="00A9372E" w:rsidRDefault="00653205" w:rsidP="00D31057">
            <w:pPr>
              <w:pStyle w:val="PlainText"/>
              <w:ind w:left="180"/>
              <w:rPr>
                <w:b/>
                <w:bCs/>
                <w:color w:val="auto"/>
                <w:szCs w:val="26"/>
              </w:rPr>
            </w:pPr>
            <w:r w:rsidRPr="00A9372E">
              <w:rPr>
                <w:b/>
                <w:bCs/>
                <w:color w:val="auto"/>
                <w:szCs w:val="26"/>
              </w:rPr>
              <w:lastRenderedPageBreak/>
              <w:t xml:space="preserve">Item No. </w:t>
            </w:r>
            <w:r w:rsidR="00BE15A6">
              <w:rPr>
                <w:b/>
                <w:bCs/>
                <w:color w:val="auto"/>
                <w:szCs w:val="26"/>
              </w:rPr>
              <w:t>3</w:t>
            </w:r>
            <w:r w:rsidR="00174543">
              <w:rPr>
                <w:b/>
                <w:bCs/>
                <w:color w:val="auto"/>
                <w:szCs w:val="26"/>
              </w:rPr>
              <w:t>4</w:t>
            </w:r>
          </w:p>
        </w:tc>
        <w:tc>
          <w:tcPr>
            <w:tcW w:w="7475" w:type="dxa"/>
          </w:tcPr>
          <w:p w14:paraId="1622F218" w14:textId="0113C3A6" w:rsidR="00A80BEA" w:rsidRPr="00A9372E" w:rsidRDefault="00A80BEA" w:rsidP="0054250D">
            <w:pPr>
              <w:spacing w:after="0" w:line="240" w:lineRule="auto"/>
              <w:jc w:val="both"/>
              <w:rPr>
                <w:rFonts w:ascii="Tahoma" w:hAnsi="Tahoma" w:cs="Tahoma"/>
                <w:b/>
                <w:bCs/>
                <w:sz w:val="28"/>
                <w:szCs w:val="24"/>
                <w:lang w:val="en-IN"/>
              </w:rPr>
            </w:pPr>
            <w:r w:rsidRPr="00A9372E">
              <w:rPr>
                <w:rStyle w:val="BookTitle"/>
                <w:rFonts w:ascii="Tahoma" w:hAnsi="Tahoma" w:cs="Tahoma"/>
                <w:sz w:val="28"/>
                <w:szCs w:val="24"/>
                <w:lang w:val="en-IN"/>
              </w:rPr>
              <w:t xml:space="preserve">MINUTES </w:t>
            </w:r>
            <w:r w:rsidR="00B27354" w:rsidRPr="00A9372E">
              <w:rPr>
                <w:rFonts w:ascii="Tahoma" w:hAnsi="Tahoma" w:cs="Tahoma"/>
                <w:b/>
                <w:bCs/>
                <w:sz w:val="28"/>
                <w:szCs w:val="24"/>
                <w:lang w:val="en-IN"/>
              </w:rPr>
              <w:t>OF 16</w:t>
            </w:r>
            <w:r w:rsidR="00A1371D" w:rsidRPr="00A9372E">
              <w:rPr>
                <w:rFonts w:ascii="Tahoma" w:hAnsi="Tahoma" w:cs="Tahoma"/>
                <w:b/>
                <w:bCs/>
                <w:sz w:val="28"/>
                <w:szCs w:val="24"/>
                <w:lang w:val="en-IN"/>
              </w:rPr>
              <w:t>8</w:t>
            </w:r>
            <w:r w:rsidR="00B27354" w:rsidRPr="00A9372E">
              <w:rPr>
                <w:rFonts w:ascii="Tahoma" w:hAnsi="Tahoma" w:cs="Tahoma"/>
                <w:b/>
                <w:bCs/>
                <w:sz w:val="28"/>
                <w:szCs w:val="24"/>
                <w:vertAlign w:val="superscript"/>
                <w:lang w:val="en-IN"/>
              </w:rPr>
              <w:t>th</w:t>
            </w:r>
            <w:r w:rsidR="00B27354" w:rsidRPr="00A9372E">
              <w:rPr>
                <w:rFonts w:ascii="Tahoma" w:hAnsi="Tahoma" w:cs="Tahoma"/>
                <w:b/>
                <w:bCs/>
                <w:sz w:val="28"/>
                <w:szCs w:val="24"/>
                <w:lang w:val="en-IN"/>
              </w:rPr>
              <w:t xml:space="preserve"> </w:t>
            </w:r>
            <w:r w:rsidR="00080107" w:rsidRPr="00A9372E">
              <w:rPr>
                <w:rFonts w:ascii="Tahoma" w:hAnsi="Tahoma" w:cs="Tahoma"/>
                <w:b/>
                <w:bCs/>
                <w:sz w:val="28"/>
                <w:szCs w:val="24"/>
                <w:lang w:val="en-IN"/>
              </w:rPr>
              <w:t>M</w:t>
            </w:r>
            <w:r w:rsidRPr="00A9372E">
              <w:rPr>
                <w:rFonts w:ascii="Tahoma" w:hAnsi="Tahoma" w:cs="Tahoma"/>
                <w:b/>
                <w:bCs/>
                <w:sz w:val="28"/>
                <w:szCs w:val="24"/>
                <w:lang w:val="en-IN"/>
              </w:rPr>
              <w:t>EETING OF STATE LEVEL BANKERS’</w:t>
            </w:r>
            <w:r w:rsidR="00080107" w:rsidRPr="00A9372E">
              <w:rPr>
                <w:rFonts w:ascii="Tahoma" w:hAnsi="Tahoma" w:cs="Tahoma"/>
                <w:b/>
                <w:bCs/>
                <w:sz w:val="28"/>
                <w:szCs w:val="24"/>
                <w:lang w:val="en-IN"/>
              </w:rPr>
              <w:t xml:space="preserve"> COMMITTEE, PUNJAB Held on </w:t>
            </w:r>
            <w:r w:rsidR="0048198A" w:rsidRPr="00A9372E">
              <w:rPr>
                <w:rFonts w:ascii="Tahoma" w:hAnsi="Tahoma" w:cs="Tahoma"/>
                <w:b/>
                <w:bCs/>
                <w:sz w:val="28"/>
                <w:szCs w:val="24"/>
                <w:lang w:val="en-IN"/>
              </w:rPr>
              <w:t>12.05</w:t>
            </w:r>
            <w:r w:rsidR="0054250D" w:rsidRPr="00A9372E">
              <w:rPr>
                <w:rFonts w:ascii="Tahoma" w:hAnsi="Tahoma" w:cs="Tahoma"/>
                <w:b/>
                <w:bCs/>
                <w:sz w:val="28"/>
                <w:szCs w:val="24"/>
                <w:lang w:val="en-IN"/>
              </w:rPr>
              <w:t>.2024</w:t>
            </w:r>
            <w:r w:rsidRPr="00A9372E">
              <w:rPr>
                <w:rFonts w:ascii="Tahoma" w:hAnsi="Tahoma" w:cs="Tahoma"/>
                <w:b/>
                <w:bCs/>
                <w:sz w:val="28"/>
                <w:szCs w:val="24"/>
                <w:lang w:val="en-IN"/>
              </w:rPr>
              <w:t>.</w:t>
            </w:r>
          </w:p>
        </w:tc>
      </w:tr>
    </w:tbl>
    <w:p w14:paraId="0510751A" w14:textId="77777777" w:rsidR="0048198A" w:rsidRPr="00A9372E" w:rsidRDefault="0048198A" w:rsidP="0048198A">
      <w:pPr>
        <w:pStyle w:val="Heading1"/>
        <w:spacing w:before="76"/>
        <w:ind w:right="215"/>
        <w:jc w:val="center"/>
        <w:rPr>
          <w:rFonts w:ascii="Tahoma" w:hAnsi="Tahoma" w:cs="Tahoma"/>
          <w:szCs w:val="24"/>
        </w:rPr>
      </w:pPr>
    </w:p>
    <w:p w14:paraId="5C03F41A" w14:textId="47FB9D09" w:rsidR="0048198A" w:rsidRPr="00A9372E" w:rsidRDefault="0048198A" w:rsidP="0048198A">
      <w:pPr>
        <w:pStyle w:val="Heading1"/>
        <w:spacing w:before="76"/>
        <w:ind w:right="215"/>
        <w:jc w:val="center"/>
        <w:rPr>
          <w:rFonts w:ascii="Tahoma" w:hAnsi="Tahoma" w:cs="Tahoma"/>
          <w:spacing w:val="-2"/>
          <w:szCs w:val="24"/>
        </w:rPr>
      </w:pPr>
      <w:r w:rsidRPr="00A9372E">
        <w:rPr>
          <w:rFonts w:ascii="Tahoma" w:hAnsi="Tahoma" w:cs="Tahoma"/>
          <w:szCs w:val="24"/>
        </w:rPr>
        <w:t xml:space="preserve">   MINUTES OF 168th MEETING OF STATE LEVEL BANKERS’ COMMITTEE, PUNJAB Held on </w:t>
      </w:r>
      <w:r w:rsidRPr="00A9372E">
        <w:rPr>
          <w:rFonts w:ascii="Tahoma" w:hAnsi="Tahoma" w:cs="Tahoma"/>
          <w:spacing w:val="-2"/>
          <w:szCs w:val="24"/>
        </w:rPr>
        <w:t>22.05.2024.</w:t>
      </w:r>
    </w:p>
    <w:p w14:paraId="26830521" w14:textId="77777777" w:rsidR="0048198A" w:rsidRPr="00A9372E" w:rsidRDefault="0048198A" w:rsidP="0048198A">
      <w:pPr>
        <w:pStyle w:val="BodyText"/>
        <w:rPr>
          <w:rFonts w:ascii="Tahoma" w:hAnsi="Tahoma" w:cs="Tahoma"/>
          <w:b/>
          <w:szCs w:val="24"/>
        </w:rPr>
      </w:pPr>
    </w:p>
    <w:p w14:paraId="0B689C15" w14:textId="77777777" w:rsidR="0048198A" w:rsidRPr="00A9372E" w:rsidRDefault="0048198A" w:rsidP="0048198A">
      <w:pPr>
        <w:spacing w:before="1"/>
        <w:ind w:left="320"/>
        <w:jc w:val="both"/>
        <w:rPr>
          <w:rFonts w:ascii="Tahoma" w:hAnsi="Tahoma" w:cs="Tahoma"/>
          <w:b/>
          <w:sz w:val="24"/>
          <w:szCs w:val="24"/>
        </w:rPr>
      </w:pPr>
      <w:r w:rsidRPr="00A9372E">
        <w:rPr>
          <w:rFonts w:ascii="Tahoma" w:hAnsi="Tahoma" w:cs="Tahoma"/>
          <w:b/>
          <w:sz w:val="24"/>
          <w:szCs w:val="24"/>
        </w:rPr>
        <w:t>CONVENER:</w:t>
      </w:r>
      <w:r w:rsidRPr="00A9372E">
        <w:rPr>
          <w:rFonts w:ascii="Tahoma" w:hAnsi="Tahoma" w:cs="Tahoma"/>
          <w:b/>
          <w:spacing w:val="-13"/>
          <w:sz w:val="24"/>
          <w:szCs w:val="24"/>
        </w:rPr>
        <w:t xml:space="preserve"> </w:t>
      </w:r>
      <w:r w:rsidRPr="00A9372E">
        <w:rPr>
          <w:rFonts w:ascii="Tahoma" w:hAnsi="Tahoma" w:cs="Tahoma"/>
          <w:b/>
          <w:sz w:val="24"/>
          <w:szCs w:val="24"/>
        </w:rPr>
        <w:t>PUNJAB</w:t>
      </w:r>
      <w:r w:rsidRPr="00A9372E">
        <w:rPr>
          <w:rFonts w:ascii="Tahoma" w:hAnsi="Tahoma" w:cs="Tahoma"/>
          <w:b/>
          <w:spacing w:val="-13"/>
          <w:sz w:val="24"/>
          <w:szCs w:val="24"/>
        </w:rPr>
        <w:t xml:space="preserve"> </w:t>
      </w:r>
      <w:r w:rsidRPr="00A9372E">
        <w:rPr>
          <w:rFonts w:ascii="Tahoma" w:hAnsi="Tahoma" w:cs="Tahoma"/>
          <w:b/>
          <w:sz w:val="24"/>
          <w:szCs w:val="24"/>
        </w:rPr>
        <w:t>NATIONAL</w:t>
      </w:r>
      <w:r w:rsidRPr="00A9372E">
        <w:rPr>
          <w:rFonts w:ascii="Tahoma" w:hAnsi="Tahoma" w:cs="Tahoma"/>
          <w:b/>
          <w:spacing w:val="-12"/>
          <w:sz w:val="24"/>
          <w:szCs w:val="24"/>
        </w:rPr>
        <w:t xml:space="preserve"> </w:t>
      </w:r>
      <w:r w:rsidRPr="00A9372E">
        <w:rPr>
          <w:rFonts w:ascii="Tahoma" w:hAnsi="Tahoma" w:cs="Tahoma"/>
          <w:b/>
          <w:spacing w:val="-4"/>
          <w:sz w:val="24"/>
          <w:szCs w:val="24"/>
        </w:rPr>
        <w:t>BANK</w:t>
      </w:r>
    </w:p>
    <w:p w14:paraId="5E2C106B" w14:textId="77777777" w:rsidR="0048198A" w:rsidRPr="00A9372E" w:rsidRDefault="0048198A" w:rsidP="0048198A">
      <w:pPr>
        <w:pStyle w:val="BodyText"/>
        <w:ind w:left="320" w:right="214"/>
        <w:rPr>
          <w:rFonts w:ascii="Tahoma" w:hAnsi="Tahoma" w:cs="Tahoma"/>
          <w:szCs w:val="24"/>
        </w:rPr>
      </w:pPr>
      <w:r w:rsidRPr="00A9372E">
        <w:rPr>
          <w:rFonts w:ascii="Tahoma" w:hAnsi="Tahoma" w:cs="Tahoma"/>
          <w:szCs w:val="24"/>
        </w:rPr>
        <w:t>The 168</w:t>
      </w:r>
      <w:proofErr w:type="spellStart"/>
      <w:r w:rsidRPr="00A9372E">
        <w:rPr>
          <w:rFonts w:ascii="Tahoma" w:hAnsi="Tahoma" w:cs="Tahoma"/>
          <w:position w:val="8"/>
          <w:szCs w:val="24"/>
        </w:rPr>
        <w:t>th</w:t>
      </w:r>
      <w:proofErr w:type="spellEnd"/>
      <w:r w:rsidRPr="00A9372E">
        <w:rPr>
          <w:rFonts w:ascii="Tahoma" w:hAnsi="Tahoma" w:cs="Tahoma"/>
          <w:position w:val="8"/>
          <w:szCs w:val="24"/>
        </w:rPr>
        <w:t xml:space="preserve"> </w:t>
      </w:r>
      <w:r w:rsidRPr="00A9372E">
        <w:rPr>
          <w:rFonts w:ascii="Tahoma" w:hAnsi="Tahoma" w:cs="Tahoma"/>
          <w:szCs w:val="24"/>
        </w:rPr>
        <w:t>Meeting of the State Level Bankers’ Committee, Punjab to review the performance of banking system in the State of Punjab for the quarter ended March 2024 was held on 22.05.2024 at Hotel Hyatt Centric, Chandigarh from 11:00 A.M onwards. The meeting was Chaired by Sh. Bibhu Prasad Mahapatra, Chairman SLBC &amp; Executive Director, PNB along with the presence of Chief Guest Shri</w:t>
      </w:r>
      <w:r w:rsidRPr="00A9372E">
        <w:rPr>
          <w:rFonts w:ascii="Tahoma" w:hAnsi="Tahoma" w:cs="Tahoma"/>
          <w:spacing w:val="-3"/>
          <w:szCs w:val="24"/>
        </w:rPr>
        <w:t xml:space="preserve"> </w:t>
      </w:r>
      <w:proofErr w:type="spellStart"/>
      <w:r w:rsidRPr="00A9372E">
        <w:rPr>
          <w:rFonts w:ascii="Tahoma" w:hAnsi="Tahoma" w:cs="Tahoma"/>
          <w:szCs w:val="24"/>
        </w:rPr>
        <w:t>Ajoy</w:t>
      </w:r>
      <w:proofErr w:type="spellEnd"/>
      <w:r w:rsidRPr="00A9372E">
        <w:rPr>
          <w:rFonts w:ascii="Tahoma" w:hAnsi="Tahoma" w:cs="Tahoma"/>
          <w:spacing w:val="-3"/>
          <w:szCs w:val="24"/>
        </w:rPr>
        <w:t xml:space="preserve"> </w:t>
      </w:r>
      <w:r w:rsidRPr="00A9372E">
        <w:rPr>
          <w:rFonts w:ascii="Tahoma" w:hAnsi="Tahoma" w:cs="Tahoma"/>
          <w:szCs w:val="24"/>
        </w:rPr>
        <w:t>Kumar</w:t>
      </w:r>
      <w:r w:rsidRPr="00A9372E">
        <w:rPr>
          <w:rFonts w:ascii="Tahoma" w:hAnsi="Tahoma" w:cs="Tahoma"/>
          <w:spacing w:val="-5"/>
          <w:szCs w:val="24"/>
        </w:rPr>
        <w:t xml:space="preserve"> </w:t>
      </w:r>
      <w:r w:rsidRPr="00A9372E">
        <w:rPr>
          <w:rFonts w:ascii="Tahoma" w:hAnsi="Tahoma" w:cs="Tahoma"/>
          <w:szCs w:val="24"/>
        </w:rPr>
        <w:t>Sinha,</w:t>
      </w:r>
      <w:r w:rsidRPr="00A9372E">
        <w:rPr>
          <w:rFonts w:ascii="Tahoma" w:hAnsi="Tahoma" w:cs="Tahoma"/>
          <w:spacing w:val="-3"/>
          <w:szCs w:val="24"/>
        </w:rPr>
        <w:t xml:space="preserve"> </w:t>
      </w:r>
      <w:r w:rsidRPr="00A9372E">
        <w:rPr>
          <w:rFonts w:ascii="Tahoma" w:hAnsi="Tahoma" w:cs="Tahoma"/>
          <w:szCs w:val="24"/>
        </w:rPr>
        <w:t>IAS,</w:t>
      </w:r>
      <w:r w:rsidRPr="00A9372E">
        <w:rPr>
          <w:rFonts w:ascii="Tahoma" w:hAnsi="Tahoma" w:cs="Tahoma"/>
          <w:spacing w:val="-3"/>
          <w:szCs w:val="24"/>
        </w:rPr>
        <w:t xml:space="preserve"> </w:t>
      </w:r>
      <w:r w:rsidRPr="00A9372E">
        <w:rPr>
          <w:rFonts w:ascii="Tahoma" w:hAnsi="Tahoma" w:cs="Tahoma"/>
          <w:szCs w:val="24"/>
        </w:rPr>
        <w:t>Principal</w:t>
      </w:r>
      <w:r w:rsidRPr="00A9372E">
        <w:rPr>
          <w:rFonts w:ascii="Tahoma" w:hAnsi="Tahoma" w:cs="Tahoma"/>
          <w:spacing w:val="-4"/>
          <w:szCs w:val="24"/>
        </w:rPr>
        <w:t xml:space="preserve"> </w:t>
      </w:r>
      <w:r w:rsidRPr="00A9372E">
        <w:rPr>
          <w:rFonts w:ascii="Tahoma" w:hAnsi="Tahoma" w:cs="Tahoma"/>
          <w:szCs w:val="24"/>
        </w:rPr>
        <w:t>Secretary</w:t>
      </w:r>
      <w:r w:rsidRPr="00A9372E">
        <w:rPr>
          <w:rFonts w:ascii="Tahoma" w:hAnsi="Tahoma" w:cs="Tahoma"/>
          <w:spacing w:val="-5"/>
          <w:szCs w:val="24"/>
        </w:rPr>
        <w:t xml:space="preserve"> </w:t>
      </w:r>
      <w:r w:rsidRPr="00A9372E">
        <w:rPr>
          <w:rFonts w:ascii="Tahoma" w:hAnsi="Tahoma" w:cs="Tahoma"/>
          <w:szCs w:val="24"/>
        </w:rPr>
        <w:t>Finance,</w:t>
      </w:r>
      <w:r w:rsidRPr="00A9372E">
        <w:rPr>
          <w:rFonts w:ascii="Tahoma" w:hAnsi="Tahoma" w:cs="Tahoma"/>
          <w:spacing w:val="-3"/>
          <w:szCs w:val="24"/>
        </w:rPr>
        <w:t xml:space="preserve"> </w:t>
      </w:r>
      <w:r w:rsidRPr="00A9372E">
        <w:rPr>
          <w:rFonts w:ascii="Tahoma" w:hAnsi="Tahoma" w:cs="Tahoma"/>
          <w:szCs w:val="24"/>
        </w:rPr>
        <w:t>Government</w:t>
      </w:r>
      <w:r w:rsidRPr="00A9372E">
        <w:rPr>
          <w:rFonts w:ascii="Tahoma" w:hAnsi="Tahoma" w:cs="Tahoma"/>
          <w:spacing w:val="-1"/>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zCs w:val="24"/>
        </w:rPr>
        <w:t>Punjab</w:t>
      </w:r>
      <w:r w:rsidRPr="00A9372E">
        <w:rPr>
          <w:rFonts w:ascii="Tahoma" w:hAnsi="Tahoma" w:cs="Tahoma"/>
          <w:spacing w:val="-2"/>
          <w:szCs w:val="24"/>
        </w:rPr>
        <w:t xml:space="preserve"> </w:t>
      </w:r>
      <w:r w:rsidRPr="00A9372E">
        <w:rPr>
          <w:rFonts w:ascii="Tahoma" w:hAnsi="Tahoma" w:cs="Tahoma"/>
          <w:szCs w:val="24"/>
        </w:rPr>
        <w:t>and Sh.</w:t>
      </w:r>
      <w:r w:rsidRPr="00A9372E">
        <w:rPr>
          <w:rFonts w:ascii="Tahoma" w:hAnsi="Tahoma" w:cs="Tahoma"/>
          <w:spacing w:val="-3"/>
          <w:szCs w:val="24"/>
        </w:rPr>
        <w:t xml:space="preserve"> </w:t>
      </w:r>
      <w:r w:rsidRPr="00A9372E">
        <w:rPr>
          <w:rFonts w:ascii="Tahoma" w:hAnsi="Tahoma" w:cs="Tahoma"/>
          <w:szCs w:val="24"/>
        </w:rPr>
        <w:t>Vivek Srivastava, Regional Director, Reserve Bank of India, Chandigarh.</w:t>
      </w:r>
    </w:p>
    <w:p w14:paraId="2A0D3A16" w14:textId="77777777" w:rsidR="0048198A" w:rsidRPr="00A9372E" w:rsidRDefault="0048198A" w:rsidP="0048198A">
      <w:pPr>
        <w:pStyle w:val="BodyText"/>
        <w:spacing w:before="160"/>
        <w:ind w:left="320"/>
        <w:rPr>
          <w:rFonts w:ascii="Tahoma" w:hAnsi="Tahoma" w:cs="Tahoma"/>
          <w:szCs w:val="24"/>
        </w:rPr>
      </w:pPr>
      <w:r w:rsidRPr="00A9372E">
        <w:rPr>
          <w:rFonts w:ascii="Tahoma" w:hAnsi="Tahoma" w:cs="Tahoma"/>
          <w:szCs w:val="24"/>
        </w:rPr>
        <w:t>Besides,</w:t>
      </w:r>
      <w:r w:rsidRPr="00A9372E">
        <w:rPr>
          <w:rFonts w:ascii="Tahoma" w:hAnsi="Tahoma" w:cs="Tahoma"/>
          <w:spacing w:val="-6"/>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meeting</w:t>
      </w:r>
      <w:r w:rsidRPr="00A9372E">
        <w:rPr>
          <w:rFonts w:ascii="Tahoma" w:hAnsi="Tahoma" w:cs="Tahoma"/>
          <w:spacing w:val="-3"/>
          <w:szCs w:val="24"/>
        </w:rPr>
        <w:t xml:space="preserve"> </w:t>
      </w:r>
      <w:r w:rsidRPr="00A9372E">
        <w:rPr>
          <w:rFonts w:ascii="Tahoma" w:hAnsi="Tahoma" w:cs="Tahoma"/>
          <w:szCs w:val="24"/>
        </w:rPr>
        <w:t>was</w:t>
      </w:r>
      <w:r w:rsidRPr="00A9372E">
        <w:rPr>
          <w:rFonts w:ascii="Tahoma" w:hAnsi="Tahoma" w:cs="Tahoma"/>
          <w:spacing w:val="-1"/>
          <w:szCs w:val="24"/>
        </w:rPr>
        <w:t xml:space="preserve"> </w:t>
      </w:r>
      <w:r w:rsidRPr="00A9372E">
        <w:rPr>
          <w:rFonts w:ascii="Tahoma" w:hAnsi="Tahoma" w:cs="Tahoma"/>
          <w:szCs w:val="24"/>
        </w:rPr>
        <w:t>attended</w:t>
      </w:r>
      <w:r w:rsidRPr="00A9372E">
        <w:rPr>
          <w:rFonts w:ascii="Tahoma" w:hAnsi="Tahoma" w:cs="Tahoma"/>
          <w:spacing w:val="-4"/>
          <w:szCs w:val="24"/>
        </w:rPr>
        <w:t xml:space="preserve"> </w:t>
      </w:r>
      <w:r w:rsidRPr="00A9372E">
        <w:rPr>
          <w:rFonts w:ascii="Tahoma" w:hAnsi="Tahoma" w:cs="Tahoma"/>
          <w:szCs w:val="24"/>
        </w:rPr>
        <w:t>by the</w:t>
      </w:r>
      <w:r w:rsidRPr="00A9372E">
        <w:rPr>
          <w:rFonts w:ascii="Tahoma" w:hAnsi="Tahoma" w:cs="Tahoma"/>
          <w:spacing w:val="-2"/>
          <w:szCs w:val="24"/>
        </w:rPr>
        <w:t xml:space="preserve"> </w:t>
      </w:r>
      <w:r w:rsidRPr="00A9372E">
        <w:rPr>
          <w:rFonts w:ascii="Tahoma" w:hAnsi="Tahoma" w:cs="Tahoma"/>
          <w:szCs w:val="24"/>
        </w:rPr>
        <w:t>following</w:t>
      </w:r>
      <w:r w:rsidRPr="00A9372E">
        <w:rPr>
          <w:rFonts w:ascii="Tahoma" w:hAnsi="Tahoma" w:cs="Tahoma"/>
          <w:spacing w:val="-2"/>
          <w:szCs w:val="24"/>
        </w:rPr>
        <w:t xml:space="preserve"> dignitaries-</w:t>
      </w:r>
    </w:p>
    <w:p w14:paraId="587A3834" w14:textId="77777777" w:rsidR="0048198A" w:rsidRPr="00A9372E" w:rsidRDefault="0048198A" w:rsidP="0048198A">
      <w:pPr>
        <w:pStyle w:val="ListParagraph0"/>
        <w:widowControl w:val="0"/>
        <w:numPr>
          <w:ilvl w:val="0"/>
          <w:numId w:val="44"/>
        </w:numPr>
        <w:tabs>
          <w:tab w:val="left" w:pos="1400"/>
          <w:tab w:val="left" w:pos="1401"/>
        </w:tabs>
        <w:autoSpaceDE w:val="0"/>
        <w:autoSpaceDN w:val="0"/>
        <w:spacing w:before="181" w:line="293" w:lineRule="exact"/>
        <w:ind w:hanging="361"/>
        <w:rPr>
          <w:rFonts w:ascii="Tahoma" w:hAnsi="Tahoma" w:cs="Tahoma"/>
        </w:rPr>
      </w:pPr>
      <w:r w:rsidRPr="00A9372E">
        <w:rPr>
          <w:rFonts w:ascii="Tahoma" w:hAnsi="Tahoma" w:cs="Tahoma"/>
        </w:rPr>
        <w:t>Shri</w:t>
      </w:r>
      <w:r w:rsidRPr="00A9372E">
        <w:rPr>
          <w:rFonts w:ascii="Tahoma" w:hAnsi="Tahoma" w:cs="Tahoma"/>
          <w:spacing w:val="-4"/>
        </w:rPr>
        <w:t xml:space="preserve"> </w:t>
      </w:r>
      <w:proofErr w:type="spellStart"/>
      <w:r w:rsidRPr="00A9372E">
        <w:rPr>
          <w:rFonts w:ascii="Tahoma" w:hAnsi="Tahoma" w:cs="Tahoma"/>
        </w:rPr>
        <w:t>Diprava</w:t>
      </w:r>
      <w:proofErr w:type="spellEnd"/>
      <w:r w:rsidRPr="00A9372E">
        <w:rPr>
          <w:rFonts w:ascii="Tahoma" w:hAnsi="Tahoma" w:cs="Tahoma"/>
          <w:spacing w:val="-2"/>
        </w:rPr>
        <w:t xml:space="preserve"> </w:t>
      </w:r>
      <w:proofErr w:type="spellStart"/>
      <w:r w:rsidRPr="00A9372E">
        <w:rPr>
          <w:rFonts w:ascii="Tahoma" w:hAnsi="Tahoma" w:cs="Tahoma"/>
        </w:rPr>
        <w:t>Lakra</w:t>
      </w:r>
      <w:proofErr w:type="spellEnd"/>
      <w:r w:rsidRPr="00A9372E">
        <w:rPr>
          <w:rFonts w:ascii="Tahoma" w:hAnsi="Tahoma" w:cs="Tahoma"/>
        </w:rPr>
        <w:t>,</w:t>
      </w:r>
      <w:r w:rsidRPr="00A9372E">
        <w:rPr>
          <w:rFonts w:ascii="Tahoma" w:hAnsi="Tahoma" w:cs="Tahoma"/>
          <w:spacing w:val="-1"/>
        </w:rPr>
        <w:t xml:space="preserve"> </w:t>
      </w:r>
      <w:r w:rsidRPr="00A9372E">
        <w:rPr>
          <w:rFonts w:ascii="Tahoma" w:hAnsi="Tahoma" w:cs="Tahoma"/>
        </w:rPr>
        <w:t>IAS,</w:t>
      </w:r>
      <w:r w:rsidRPr="00A9372E">
        <w:rPr>
          <w:rFonts w:ascii="Tahoma" w:hAnsi="Tahoma" w:cs="Tahoma"/>
          <w:spacing w:val="-2"/>
        </w:rPr>
        <w:t xml:space="preserve"> </w:t>
      </w:r>
      <w:r w:rsidRPr="00A9372E">
        <w:rPr>
          <w:rFonts w:ascii="Tahoma" w:hAnsi="Tahoma" w:cs="Tahoma"/>
        </w:rPr>
        <w:t>Secretary</w:t>
      </w:r>
      <w:r w:rsidRPr="00A9372E">
        <w:rPr>
          <w:rFonts w:ascii="Tahoma" w:hAnsi="Tahoma" w:cs="Tahoma"/>
          <w:spacing w:val="-5"/>
        </w:rPr>
        <w:t xml:space="preserve"> </w:t>
      </w:r>
      <w:r w:rsidRPr="00A9372E">
        <w:rPr>
          <w:rFonts w:ascii="Tahoma" w:hAnsi="Tahoma" w:cs="Tahoma"/>
        </w:rPr>
        <w:t>Finance,</w:t>
      </w:r>
      <w:r w:rsidRPr="00A9372E">
        <w:rPr>
          <w:rFonts w:ascii="Tahoma" w:hAnsi="Tahoma" w:cs="Tahoma"/>
          <w:spacing w:val="-4"/>
        </w:rPr>
        <w:t xml:space="preserve"> </w:t>
      </w:r>
      <w:r w:rsidRPr="00A9372E">
        <w:rPr>
          <w:rFonts w:ascii="Tahoma" w:hAnsi="Tahoma" w:cs="Tahoma"/>
        </w:rPr>
        <w:t>Institutional</w:t>
      </w:r>
      <w:r w:rsidRPr="00A9372E">
        <w:rPr>
          <w:rFonts w:ascii="Tahoma" w:hAnsi="Tahoma" w:cs="Tahoma"/>
          <w:spacing w:val="-2"/>
        </w:rPr>
        <w:t xml:space="preserve"> </w:t>
      </w:r>
      <w:r w:rsidRPr="00A9372E">
        <w:rPr>
          <w:rFonts w:ascii="Tahoma" w:hAnsi="Tahoma" w:cs="Tahoma"/>
        </w:rPr>
        <w:t>Finance</w:t>
      </w:r>
      <w:r w:rsidRPr="00A9372E">
        <w:rPr>
          <w:rFonts w:ascii="Tahoma" w:hAnsi="Tahoma" w:cs="Tahoma"/>
          <w:spacing w:val="-4"/>
        </w:rPr>
        <w:t xml:space="preserve"> </w:t>
      </w:r>
      <w:r w:rsidRPr="00A9372E">
        <w:rPr>
          <w:rFonts w:ascii="Tahoma" w:hAnsi="Tahoma" w:cs="Tahoma"/>
        </w:rPr>
        <w:t>&amp;</w:t>
      </w:r>
      <w:r w:rsidRPr="00A9372E">
        <w:rPr>
          <w:rFonts w:ascii="Tahoma" w:hAnsi="Tahoma" w:cs="Tahoma"/>
          <w:spacing w:val="-2"/>
        </w:rPr>
        <w:t xml:space="preserve"> </w:t>
      </w:r>
      <w:r w:rsidRPr="00A9372E">
        <w:rPr>
          <w:rFonts w:ascii="Tahoma" w:hAnsi="Tahoma" w:cs="Tahoma"/>
        </w:rPr>
        <w:t>Banking,</w:t>
      </w:r>
      <w:r w:rsidRPr="00A9372E">
        <w:rPr>
          <w:rFonts w:ascii="Tahoma" w:hAnsi="Tahoma" w:cs="Tahoma"/>
          <w:spacing w:val="-2"/>
        </w:rPr>
        <w:t xml:space="preserve"> Punjab</w:t>
      </w:r>
    </w:p>
    <w:p w14:paraId="63CB1767" w14:textId="77777777" w:rsidR="0048198A" w:rsidRPr="00A9372E" w:rsidRDefault="0048198A" w:rsidP="0048198A">
      <w:pPr>
        <w:pStyle w:val="ListParagraph0"/>
        <w:widowControl w:val="0"/>
        <w:numPr>
          <w:ilvl w:val="0"/>
          <w:numId w:val="44"/>
        </w:numPr>
        <w:tabs>
          <w:tab w:val="left" w:pos="1400"/>
          <w:tab w:val="left" w:pos="1401"/>
        </w:tabs>
        <w:autoSpaceDE w:val="0"/>
        <w:autoSpaceDN w:val="0"/>
        <w:spacing w:line="293" w:lineRule="exact"/>
        <w:ind w:hanging="361"/>
        <w:rPr>
          <w:rFonts w:ascii="Tahoma" w:hAnsi="Tahoma" w:cs="Tahoma"/>
        </w:rPr>
      </w:pPr>
      <w:r w:rsidRPr="00A9372E">
        <w:rPr>
          <w:rFonts w:ascii="Tahoma" w:hAnsi="Tahoma" w:cs="Tahoma"/>
        </w:rPr>
        <w:t>Shri</w:t>
      </w:r>
      <w:r w:rsidRPr="00A9372E">
        <w:rPr>
          <w:rFonts w:ascii="Tahoma" w:hAnsi="Tahoma" w:cs="Tahoma"/>
          <w:spacing w:val="-7"/>
        </w:rPr>
        <w:t xml:space="preserve"> </w:t>
      </w:r>
      <w:r w:rsidRPr="00A9372E">
        <w:rPr>
          <w:rFonts w:ascii="Tahoma" w:hAnsi="Tahoma" w:cs="Tahoma"/>
        </w:rPr>
        <w:t>Raghunath</w:t>
      </w:r>
      <w:r w:rsidRPr="00A9372E">
        <w:rPr>
          <w:rFonts w:ascii="Tahoma" w:hAnsi="Tahoma" w:cs="Tahoma"/>
          <w:spacing w:val="-5"/>
        </w:rPr>
        <w:t xml:space="preserve"> </w:t>
      </w:r>
      <w:r w:rsidRPr="00A9372E">
        <w:rPr>
          <w:rFonts w:ascii="Tahoma" w:hAnsi="Tahoma" w:cs="Tahoma"/>
        </w:rPr>
        <w:t>B,</w:t>
      </w:r>
      <w:r w:rsidRPr="00A9372E">
        <w:rPr>
          <w:rFonts w:ascii="Tahoma" w:hAnsi="Tahoma" w:cs="Tahoma"/>
          <w:spacing w:val="-5"/>
        </w:rPr>
        <w:t xml:space="preserve"> </w:t>
      </w:r>
      <w:r w:rsidRPr="00A9372E">
        <w:rPr>
          <w:rFonts w:ascii="Tahoma" w:hAnsi="Tahoma" w:cs="Tahoma"/>
        </w:rPr>
        <w:t>Chief</w:t>
      </w:r>
      <w:r w:rsidRPr="00A9372E">
        <w:rPr>
          <w:rFonts w:ascii="Tahoma" w:hAnsi="Tahoma" w:cs="Tahoma"/>
          <w:spacing w:val="-2"/>
        </w:rPr>
        <w:t xml:space="preserve"> </w:t>
      </w:r>
      <w:r w:rsidRPr="00A9372E">
        <w:rPr>
          <w:rFonts w:ascii="Tahoma" w:hAnsi="Tahoma" w:cs="Tahoma"/>
        </w:rPr>
        <w:t>General</w:t>
      </w:r>
      <w:r w:rsidRPr="00A9372E">
        <w:rPr>
          <w:rFonts w:ascii="Tahoma" w:hAnsi="Tahoma" w:cs="Tahoma"/>
          <w:spacing w:val="-5"/>
        </w:rPr>
        <w:t xml:space="preserve"> </w:t>
      </w:r>
      <w:r w:rsidRPr="00A9372E">
        <w:rPr>
          <w:rFonts w:ascii="Tahoma" w:hAnsi="Tahoma" w:cs="Tahoma"/>
        </w:rPr>
        <w:t>Manager,</w:t>
      </w:r>
      <w:r w:rsidRPr="00A9372E">
        <w:rPr>
          <w:rFonts w:ascii="Tahoma" w:hAnsi="Tahoma" w:cs="Tahoma"/>
          <w:spacing w:val="-4"/>
        </w:rPr>
        <w:t xml:space="preserve"> </w:t>
      </w:r>
      <w:r w:rsidRPr="00A9372E">
        <w:rPr>
          <w:rFonts w:ascii="Tahoma" w:hAnsi="Tahoma" w:cs="Tahoma"/>
        </w:rPr>
        <w:t>NABARD,</w:t>
      </w:r>
      <w:r w:rsidRPr="00A9372E">
        <w:rPr>
          <w:rFonts w:ascii="Tahoma" w:hAnsi="Tahoma" w:cs="Tahoma"/>
          <w:spacing w:val="-4"/>
        </w:rPr>
        <w:t xml:space="preserve"> </w:t>
      </w:r>
      <w:r w:rsidRPr="00A9372E">
        <w:rPr>
          <w:rFonts w:ascii="Tahoma" w:hAnsi="Tahoma" w:cs="Tahoma"/>
          <w:spacing w:val="-2"/>
        </w:rPr>
        <w:t>Chandigarh</w:t>
      </w:r>
    </w:p>
    <w:p w14:paraId="014DB592" w14:textId="77777777" w:rsidR="0048198A" w:rsidRPr="00A9372E" w:rsidRDefault="0048198A" w:rsidP="0048198A">
      <w:pPr>
        <w:pStyle w:val="ListParagraph0"/>
        <w:widowControl w:val="0"/>
        <w:numPr>
          <w:ilvl w:val="0"/>
          <w:numId w:val="44"/>
        </w:numPr>
        <w:tabs>
          <w:tab w:val="left" w:pos="1400"/>
          <w:tab w:val="left" w:pos="1401"/>
        </w:tabs>
        <w:autoSpaceDE w:val="0"/>
        <w:autoSpaceDN w:val="0"/>
        <w:spacing w:line="293" w:lineRule="exact"/>
        <w:ind w:hanging="361"/>
        <w:rPr>
          <w:rFonts w:ascii="Tahoma" w:hAnsi="Tahoma" w:cs="Tahoma"/>
        </w:rPr>
      </w:pPr>
      <w:r w:rsidRPr="00A9372E">
        <w:rPr>
          <w:rFonts w:ascii="Tahoma" w:hAnsi="Tahoma" w:cs="Tahoma"/>
        </w:rPr>
        <w:t>Shri</w:t>
      </w:r>
      <w:r w:rsidRPr="00A9372E">
        <w:rPr>
          <w:rFonts w:ascii="Tahoma" w:hAnsi="Tahoma" w:cs="Tahoma"/>
          <w:spacing w:val="-3"/>
        </w:rPr>
        <w:t xml:space="preserve"> </w:t>
      </w:r>
      <w:r w:rsidRPr="00A9372E">
        <w:rPr>
          <w:rFonts w:ascii="Tahoma" w:hAnsi="Tahoma" w:cs="Tahoma"/>
        </w:rPr>
        <w:t>Parmesh</w:t>
      </w:r>
      <w:r w:rsidRPr="00A9372E">
        <w:rPr>
          <w:rFonts w:ascii="Tahoma" w:hAnsi="Tahoma" w:cs="Tahoma"/>
          <w:spacing w:val="-4"/>
        </w:rPr>
        <w:t xml:space="preserve"> </w:t>
      </w:r>
      <w:r w:rsidRPr="00A9372E">
        <w:rPr>
          <w:rFonts w:ascii="Tahoma" w:hAnsi="Tahoma" w:cs="Tahoma"/>
        </w:rPr>
        <w:t>Kumar,</w:t>
      </w:r>
      <w:r w:rsidRPr="00A9372E">
        <w:rPr>
          <w:rFonts w:ascii="Tahoma" w:hAnsi="Tahoma" w:cs="Tahoma"/>
          <w:spacing w:val="-4"/>
        </w:rPr>
        <w:t xml:space="preserve"> </w:t>
      </w:r>
      <w:r w:rsidRPr="00A9372E">
        <w:rPr>
          <w:rFonts w:ascii="Tahoma" w:hAnsi="Tahoma" w:cs="Tahoma"/>
        </w:rPr>
        <w:t>General</w:t>
      </w:r>
      <w:r w:rsidRPr="00A9372E">
        <w:rPr>
          <w:rFonts w:ascii="Tahoma" w:hAnsi="Tahoma" w:cs="Tahoma"/>
          <w:spacing w:val="-2"/>
        </w:rPr>
        <w:t xml:space="preserve"> </w:t>
      </w:r>
      <w:r w:rsidRPr="00A9372E">
        <w:rPr>
          <w:rFonts w:ascii="Tahoma" w:hAnsi="Tahoma" w:cs="Tahoma"/>
        </w:rPr>
        <w:t>Manager,</w:t>
      </w:r>
      <w:r w:rsidRPr="00A9372E">
        <w:rPr>
          <w:rFonts w:ascii="Tahoma" w:hAnsi="Tahoma" w:cs="Tahoma"/>
          <w:spacing w:val="-2"/>
        </w:rPr>
        <w:t xml:space="preserve"> </w:t>
      </w:r>
      <w:r w:rsidRPr="00A9372E">
        <w:rPr>
          <w:rFonts w:ascii="Tahoma" w:hAnsi="Tahoma" w:cs="Tahoma"/>
        </w:rPr>
        <w:t>PNB</w:t>
      </w:r>
      <w:r w:rsidRPr="00A9372E">
        <w:rPr>
          <w:rFonts w:ascii="Tahoma" w:hAnsi="Tahoma" w:cs="Tahoma"/>
          <w:spacing w:val="-2"/>
        </w:rPr>
        <w:t xml:space="preserve"> </w:t>
      </w:r>
      <w:r w:rsidRPr="00A9372E">
        <w:rPr>
          <w:rFonts w:ascii="Tahoma" w:hAnsi="Tahoma" w:cs="Tahoma"/>
        </w:rPr>
        <w:t>&amp;</w:t>
      </w:r>
      <w:r w:rsidRPr="00A9372E">
        <w:rPr>
          <w:rFonts w:ascii="Tahoma" w:hAnsi="Tahoma" w:cs="Tahoma"/>
          <w:spacing w:val="-1"/>
        </w:rPr>
        <w:t xml:space="preserve"> </w:t>
      </w:r>
      <w:r w:rsidRPr="00A9372E">
        <w:rPr>
          <w:rFonts w:ascii="Tahoma" w:hAnsi="Tahoma" w:cs="Tahoma"/>
        </w:rPr>
        <w:t>Convener-</w:t>
      </w:r>
      <w:r w:rsidRPr="00A9372E">
        <w:rPr>
          <w:rFonts w:ascii="Tahoma" w:hAnsi="Tahoma" w:cs="Tahoma"/>
          <w:spacing w:val="-3"/>
        </w:rPr>
        <w:t xml:space="preserve"> </w:t>
      </w:r>
      <w:r w:rsidRPr="00A9372E">
        <w:rPr>
          <w:rFonts w:ascii="Tahoma" w:hAnsi="Tahoma" w:cs="Tahoma"/>
          <w:spacing w:val="-4"/>
        </w:rPr>
        <w:t>SLBC</w:t>
      </w:r>
    </w:p>
    <w:p w14:paraId="06D6CB71" w14:textId="77777777" w:rsidR="0048198A" w:rsidRPr="00A9372E" w:rsidRDefault="0048198A" w:rsidP="0048198A">
      <w:pPr>
        <w:pStyle w:val="BodyText"/>
        <w:spacing w:before="250"/>
        <w:ind w:left="320" w:right="215"/>
        <w:rPr>
          <w:rFonts w:ascii="Tahoma" w:hAnsi="Tahoma" w:cs="Tahoma"/>
          <w:szCs w:val="24"/>
        </w:rPr>
      </w:pPr>
      <w:r w:rsidRPr="00A9372E">
        <w:rPr>
          <w:rFonts w:ascii="Tahoma" w:hAnsi="Tahoma" w:cs="Tahoma"/>
          <w:szCs w:val="24"/>
        </w:rPr>
        <w:t>Also, the Senior Officers from RBI, State Government, Banks, Financial Institutions and various Corporations participated in the meeting.</w:t>
      </w:r>
    </w:p>
    <w:p w14:paraId="79476B3A" w14:textId="77777777" w:rsidR="0048198A" w:rsidRPr="00A9372E" w:rsidRDefault="0048198A" w:rsidP="0048198A">
      <w:pPr>
        <w:pStyle w:val="BodyText"/>
        <w:spacing w:before="6"/>
        <w:rPr>
          <w:rFonts w:ascii="Tahoma" w:hAnsi="Tahoma" w:cs="Tahoma"/>
          <w:szCs w:val="24"/>
        </w:rPr>
      </w:pPr>
    </w:p>
    <w:p w14:paraId="43E988F8" w14:textId="77777777" w:rsidR="0048198A" w:rsidRPr="00A9372E" w:rsidRDefault="0048198A" w:rsidP="0048198A">
      <w:pPr>
        <w:ind w:left="320"/>
        <w:jc w:val="both"/>
        <w:rPr>
          <w:rFonts w:ascii="Tahoma" w:hAnsi="Tahoma" w:cs="Tahoma"/>
          <w:b/>
          <w:sz w:val="24"/>
          <w:szCs w:val="24"/>
        </w:rPr>
      </w:pPr>
      <w:r w:rsidRPr="00A9372E">
        <w:rPr>
          <w:rFonts w:ascii="Tahoma" w:hAnsi="Tahoma" w:cs="Tahoma"/>
          <w:sz w:val="24"/>
          <w:szCs w:val="24"/>
        </w:rPr>
        <w:t>The</w:t>
      </w:r>
      <w:r w:rsidRPr="00A9372E">
        <w:rPr>
          <w:rFonts w:ascii="Tahoma" w:hAnsi="Tahoma" w:cs="Tahoma"/>
          <w:spacing w:val="-3"/>
          <w:sz w:val="24"/>
          <w:szCs w:val="24"/>
        </w:rPr>
        <w:t xml:space="preserve"> </w:t>
      </w:r>
      <w:r w:rsidRPr="00A9372E">
        <w:rPr>
          <w:rFonts w:ascii="Tahoma" w:hAnsi="Tahoma" w:cs="Tahoma"/>
          <w:sz w:val="24"/>
          <w:szCs w:val="24"/>
        </w:rPr>
        <w:t>list</w:t>
      </w:r>
      <w:r w:rsidRPr="00A9372E">
        <w:rPr>
          <w:rFonts w:ascii="Tahoma" w:hAnsi="Tahoma" w:cs="Tahoma"/>
          <w:spacing w:val="-4"/>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w:t>
      </w:r>
      <w:r w:rsidRPr="00A9372E">
        <w:rPr>
          <w:rFonts w:ascii="Tahoma" w:hAnsi="Tahoma" w:cs="Tahoma"/>
          <w:sz w:val="24"/>
          <w:szCs w:val="24"/>
        </w:rPr>
        <w:t>participants</w:t>
      </w:r>
      <w:r w:rsidRPr="00A9372E">
        <w:rPr>
          <w:rFonts w:ascii="Tahoma" w:hAnsi="Tahoma" w:cs="Tahoma"/>
          <w:spacing w:val="-3"/>
          <w:sz w:val="24"/>
          <w:szCs w:val="24"/>
        </w:rPr>
        <w:t xml:space="preserve"> </w:t>
      </w:r>
      <w:r w:rsidRPr="00A9372E">
        <w:rPr>
          <w:rFonts w:ascii="Tahoma" w:hAnsi="Tahoma" w:cs="Tahoma"/>
          <w:sz w:val="24"/>
          <w:szCs w:val="24"/>
        </w:rPr>
        <w:t>is</w:t>
      </w:r>
      <w:r w:rsidRPr="00A9372E">
        <w:rPr>
          <w:rFonts w:ascii="Tahoma" w:hAnsi="Tahoma" w:cs="Tahoma"/>
          <w:spacing w:val="-3"/>
          <w:sz w:val="24"/>
          <w:szCs w:val="24"/>
        </w:rPr>
        <w:t xml:space="preserve"> </w:t>
      </w:r>
      <w:r w:rsidRPr="00A9372E">
        <w:rPr>
          <w:rFonts w:ascii="Tahoma" w:hAnsi="Tahoma" w:cs="Tahoma"/>
          <w:sz w:val="24"/>
          <w:szCs w:val="24"/>
        </w:rPr>
        <w:t>as</w:t>
      </w:r>
      <w:r w:rsidRPr="00A9372E">
        <w:rPr>
          <w:rFonts w:ascii="Tahoma" w:hAnsi="Tahoma" w:cs="Tahoma"/>
          <w:spacing w:val="-2"/>
          <w:sz w:val="24"/>
          <w:szCs w:val="24"/>
        </w:rPr>
        <w:t xml:space="preserve"> </w:t>
      </w:r>
      <w:r w:rsidRPr="00A9372E">
        <w:rPr>
          <w:rFonts w:ascii="Tahoma" w:hAnsi="Tahoma" w:cs="Tahoma"/>
          <w:sz w:val="24"/>
          <w:szCs w:val="24"/>
        </w:rPr>
        <w:t>per</w:t>
      </w:r>
      <w:r w:rsidRPr="00A9372E">
        <w:rPr>
          <w:rFonts w:ascii="Tahoma" w:hAnsi="Tahoma" w:cs="Tahoma"/>
          <w:spacing w:val="2"/>
          <w:sz w:val="24"/>
          <w:szCs w:val="24"/>
        </w:rPr>
        <w:t xml:space="preserve"> </w:t>
      </w:r>
      <w:r w:rsidRPr="00A9372E">
        <w:rPr>
          <w:rFonts w:ascii="Tahoma" w:hAnsi="Tahoma" w:cs="Tahoma"/>
          <w:b/>
          <w:sz w:val="24"/>
          <w:szCs w:val="24"/>
        </w:rPr>
        <w:t>Annexure-</w:t>
      </w:r>
      <w:r w:rsidRPr="00A9372E">
        <w:rPr>
          <w:rFonts w:ascii="Tahoma" w:hAnsi="Tahoma" w:cs="Tahoma"/>
          <w:b/>
          <w:spacing w:val="-7"/>
          <w:sz w:val="24"/>
          <w:szCs w:val="24"/>
        </w:rPr>
        <w:t>I.</w:t>
      </w:r>
    </w:p>
    <w:p w14:paraId="09B8664C" w14:textId="77777777" w:rsidR="0048198A" w:rsidRPr="00A9372E" w:rsidRDefault="0048198A" w:rsidP="0048198A">
      <w:pPr>
        <w:pStyle w:val="BodyText"/>
        <w:spacing w:line="276" w:lineRule="auto"/>
        <w:ind w:left="320" w:right="214"/>
        <w:rPr>
          <w:rFonts w:ascii="Tahoma" w:hAnsi="Tahoma" w:cs="Tahoma"/>
          <w:szCs w:val="24"/>
        </w:rPr>
      </w:pPr>
      <w:r w:rsidRPr="00A9372E">
        <w:rPr>
          <w:rFonts w:ascii="Tahoma" w:hAnsi="Tahoma" w:cs="Tahoma"/>
          <w:szCs w:val="24"/>
        </w:rPr>
        <w:t xml:space="preserve">At the outset, Shri </w:t>
      </w:r>
      <w:proofErr w:type="spellStart"/>
      <w:r w:rsidRPr="00A9372E">
        <w:rPr>
          <w:rFonts w:ascii="Tahoma" w:hAnsi="Tahoma" w:cs="Tahoma"/>
          <w:szCs w:val="24"/>
        </w:rPr>
        <w:t>Parmesh</w:t>
      </w:r>
      <w:proofErr w:type="spellEnd"/>
      <w:r w:rsidRPr="00A9372E">
        <w:rPr>
          <w:rFonts w:ascii="Tahoma" w:hAnsi="Tahoma" w:cs="Tahoma"/>
          <w:szCs w:val="24"/>
        </w:rPr>
        <w:t xml:space="preserve"> Kumar, </w:t>
      </w:r>
      <w:proofErr w:type="spellStart"/>
      <w:r w:rsidRPr="00A9372E">
        <w:rPr>
          <w:rFonts w:ascii="Tahoma" w:hAnsi="Tahoma" w:cs="Tahoma"/>
          <w:szCs w:val="24"/>
        </w:rPr>
        <w:t>Convenor</w:t>
      </w:r>
      <w:proofErr w:type="spellEnd"/>
      <w:r w:rsidRPr="00A9372E">
        <w:rPr>
          <w:rFonts w:ascii="Tahoma" w:hAnsi="Tahoma" w:cs="Tahoma"/>
          <w:szCs w:val="24"/>
        </w:rPr>
        <w:t>-SLBC Punjab &amp; General Manager, Punjab National Bank in his welcome address extended a warm &amp; hearty</w:t>
      </w:r>
      <w:r w:rsidRPr="00A9372E">
        <w:rPr>
          <w:rFonts w:ascii="Tahoma" w:hAnsi="Tahoma" w:cs="Tahoma"/>
          <w:spacing w:val="-1"/>
          <w:szCs w:val="24"/>
        </w:rPr>
        <w:t xml:space="preserve"> </w:t>
      </w:r>
      <w:r w:rsidRPr="00A9372E">
        <w:rPr>
          <w:rFonts w:ascii="Tahoma" w:hAnsi="Tahoma" w:cs="Tahoma"/>
          <w:szCs w:val="24"/>
        </w:rPr>
        <w:t>welcome to the distinguished guests, LDMs, Senior Officers from RBI, State Government, Banks and various Corporations.</w:t>
      </w:r>
    </w:p>
    <w:p w14:paraId="02392337" w14:textId="77777777" w:rsidR="0048198A" w:rsidRPr="00A9372E" w:rsidRDefault="0048198A" w:rsidP="0048198A">
      <w:pPr>
        <w:pStyle w:val="BodyText"/>
        <w:spacing w:before="7"/>
        <w:rPr>
          <w:rFonts w:ascii="Tahoma" w:hAnsi="Tahoma" w:cs="Tahoma"/>
          <w:szCs w:val="24"/>
        </w:rPr>
      </w:pPr>
    </w:p>
    <w:p w14:paraId="6508B1E5" w14:textId="77777777" w:rsidR="0048198A" w:rsidRPr="00A9372E" w:rsidRDefault="0048198A" w:rsidP="0048198A">
      <w:pPr>
        <w:pStyle w:val="BodyText"/>
        <w:spacing w:before="1"/>
        <w:ind w:left="320" w:right="212"/>
        <w:rPr>
          <w:rFonts w:ascii="Tahoma" w:hAnsi="Tahoma" w:cs="Tahoma"/>
          <w:szCs w:val="24"/>
        </w:rPr>
      </w:pPr>
      <w:r w:rsidRPr="00A9372E">
        <w:rPr>
          <w:rFonts w:ascii="Tahoma" w:hAnsi="Tahoma" w:cs="Tahoma"/>
          <w:szCs w:val="24"/>
        </w:rPr>
        <w:t>He said that SLBC will deliberate &amp; review the progress of Banks for the quarter ended March, 2024 along with the policy, financial &amp; other issues related to progress &amp; economic conditions of state of Punjab. As guided by RBI’s Revamped Lead Bank Scheme, SLBC-Punjab conducted five meetings</w:t>
      </w:r>
      <w:r w:rsidRPr="00A9372E">
        <w:rPr>
          <w:rFonts w:ascii="Tahoma" w:hAnsi="Tahoma" w:cs="Tahoma"/>
          <w:spacing w:val="80"/>
          <w:szCs w:val="24"/>
        </w:rPr>
        <w:t xml:space="preserve"> </w:t>
      </w:r>
      <w:r w:rsidRPr="00A9372E">
        <w:rPr>
          <w:rFonts w:ascii="Tahoma" w:hAnsi="Tahoma" w:cs="Tahoma"/>
          <w:szCs w:val="24"/>
        </w:rPr>
        <w:t>of Sub-committees to SLBC on 09</w:t>
      </w:r>
      <w:proofErr w:type="spellStart"/>
      <w:r w:rsidRPr="00A9372E">
        <w:rPr>
          <w:rFonts w:ascii="Tahoma" w:hAnsi="Tahoma" w:cs="Tahoma"/>
          <w:position w:val="8"/>
          <w:szCs w:val="24"/>
        </w:rPr>
        <w:t>th</w:t>
      </w:r>
      <w:proofErr w:type="spellEnd"/>
      <w:r w:rsidRPr="00A9372E">
        <w:rPr>
          <w:rFonts w:ascii="Tahoma" w:hAnsi="Tahoma" w:cs="Tahoma"/>
          <w:spacing w:val="31"/>
          <w:position w:val="8"/>
          <w:szCs w:val="24"/>
        </w:rPr>
        <w:t xml:space="preserve"> </w:t>
      </w:r>
      <w:r w:rsidRPr="00A9372E">
        <w:rPr>
          <w:rFonts w:ascii="Tahoma" w:hAnsi="Tahoma" w:cs="Tahoma"/>
          <w:szCs w:val="24"/>
        </w:rPr>
        <w:t>May, 2024 to deliberate statistical data and other routine issues. Action points emerged during the meetings were placed in the steering sub-committee meeting to finalize the agenda for the SLBC meeting. He requested all member banks to ensure data sanctity and timely submission of SLBC data for meaningful analysis.</w:t>
      </w:r>
    </w:p>
    <w:p w14:paraId="199D91E3" w14:textId="77777777" w:rsidR="0048198A" w:rsidRPr="00A9372E" w:rsidRDefault="0048198A" w:rsidP="0048198A">
      <w:pPr>
        <w:pStyle w:val="BodyText"/>
        <w:spacing w:before="5"/>
        <w:rPr>
          <w:rFonts w:ascii="Tahoma" w:hAnsi="Tahoma" w:cs="Tahoma"/>
          <w:szCs w:val="24"/>
        </w:rPr>
      </w:pPr>
    </w:p>
    <w:p w14:paraId="4CF266F7" w14:textId="77777777" w:rsidR="0048198A" w:rsidRPr="00A9372E" w:rsidRDefault="0048198A" w:rsidP="0048198A">
      <w:pPr>
        <w:pStyle w:val="BodyText"/>
        <w:spacing w:line="276" w:lineRule="auto"/>
        <w:ind w:left="320" w:right="215"/>
        <w:rPr>
          <w:rFonts w:ascii="Tahoma" w:hAnsi="Tahoma" w:cs="Tahoma"/>
          <w:szCs w:val="24"/>
        </w:rPr>
      </w:pPr>
      <w:r w:rsidRPr="00A9372E">
        <w:rPr>
          <w:rFonts w:ascii="Tahoma" w:hAnsi="Tahoma" w:cs="Tahoma"/>
          <w:szCs w:val="24"/>
        </w:rPr>
        <w:lastRenderedPageBreak/>
        <w:t>He spoke about the progress of Banks in the Punjab state for the period ended March 2024, which included the YOY deposit growth of 9.67% with major banks being SBI, PNB and HDFC, YOY credit growth of 15.65% with major</w:t>
      </w:r>
      <w:r w:rsidRPr="00A9372E">
        <w:rPr>
          <w:rFonts w:ascii="Tahoma" w:hAnsi="Tahoma" w:cs="Tahoma"/>
          <w:spacing w:val="-1"/>
          <w:szCs w:val="24"/>
        </w:rPr>
        <w:t xml:space="preserve"> </w:t>
      </w:r>
      <w:r w:rsidRPr="00A9372E">
        <w:rPr>
          <w:rFonts w:ascii="Tahoma" w:hAnsi="Tahoma" w:cs="Tahoma"/>
          <w:szCs w:val="24"/>
        </w:rPr>
        <w:t>banks</w:t>
      </w:r>
      <w:r w:rsidRPr="00A9372E">
        <w:rPr>
          <w:rFonts w:ascii="Tahoma" w:hAnsi="Tahoma" w:cs="Tahoma"/>
          <w:spacing w:val="-1"/>
          <w:szCs w:val="24"/>
        </w:rPr>
        <w:t xml:space="preserve"> </w:t>
      </w:r>
      <w:r w:rsidRPr="00A9372E">
        <w:rPr>
          <w:rFonts w:ascii="Tahoma" w:hAnsi="Tahoma" w:cs="Tahoma"/>
          <w:szCs w:val="24"/>
        </w:rPr>
        <w:t>being HDFC, SBI and PNB and</w:t>
      </w:r>
      <w:r w:rsidRPr="00A9372E">
        <w:rPr>
          <w:rFonts w:ascii="Tahoma" w:hAnsi="Tahoma" w:cs="Tahoma"/>
          <w:spacing w:val="-1"/>
          <w:szCs w:val="24"/>
        </w:rPr>
        <w:t xml:space="preserve"> </w:t>
      </w:r>
      <w:r w:rsidRPr="00A9372E">
        <w:rPr>
          <w:rFonts w:ascii="Tahoma" w:hAnsi="Tahoma" w:cs="Tahoma"/>
          <w:szCs w:val="24"/>
        </w:rPr>
        <w:t>Agriculture growth at 10.97%. He expressed concern over the term loan component under agriculture being only 33% and said that there is a need for Infrastructure financing or Capital formation in rural area which will ultimately increase agriculture/ rural income of farmers in the state.</w:t>
      </w:r>
    </w:p>
    <w:p w14:paraId="5AE7E625" w14:textId="77777777" w:rsidR="0048198A" w:rsidRPr="00A9372E" w:rsidRDefault="0048198A" w:rsidP="0048198A">
      <w:pPr>
        <w:pStyle w:val="BodyText"/>
        <w:spacing w:before="80" w:line="360" w:lineRule="auto"/>
        <w:ind w:left="320" w:right="224"/>
        <w:rPr>
          <w:rFonts w:ascii="Tahoma" w:hAnsi="Tahoma" w:cs="Tahoma"/>
          <w:szCs w:val="24"/>
        </w:rPr>
      </w:pPr>
      <w:r w:rsidRPr="00A9372E">
        <w:rPr>
          <w:rFonts w:ascii="Tahoma" w:hAnsi="Tahoma" w:cs="Tahoma"/>
          <w:szCs w:val="24"/>
        </w:rPr>
        <w:t>While deliberating</w:t>
      </w:r>
      <w:r w:rsidRPr="00A9372E">
        <w:rPr>
          <w:rFonts w:ascii="Tahoma" w:hAnsi="Tahoma" w:cs="Tahoma"/>
          <w:spacing w:val="-1"/>
          <w:szCs w:val="24"/>
        </w:rPr>
        <w:t xml:space="preserve"> </w:t>
      </w:r>
      <w:r w:rsidRPr="00A9372E">
        <w:rPr>
          <w:rFonts w:ascii="Tahoma" w:hAnsi="Tahoma" w:cs="Tahoma"/>
          <w:szCs w:val="24"/>
        </w:rPr>
        <w:t>on the progress of Banks</w:t>
      </w:r>
      <w:r w:rsidRPr="00A9372E">
        <w:rPr>
          <w:rFonts w:ascii="Tahoma" w:hAnsi="Tahoma" w:cs="Tahoma"/>
          <w:spacing w:val="-2"/>
          <w:szCs w:val="24"/>
        </w:rPr>
        <w:t xml:space="preserve"> </w:t>
      </w:r>
      <w:r w:rsidRPr="00A9372E">
        <w:rPr>
          <w:rFonts w:ascii="Tahoma" w:hAnsi="Tahoma" w:cs="Tahoma"/>
          <w:szCs w:val="24"/>
        </w:rPr>
        <w:t>under National Goals he apprised the house the share of Priority Sector Advances, Agriculture Advances, Weaker Sector Advances, Advances to Small and Marginal Farmers and Share of Micro Advances to Total Advances.</w:t>
      </w:r>
    </w:p>
    <w:p w14:paraId="7073F7D2" w14:textId="77777777" w:rsidR="00247250" w:rsidRDefault="00247250" w:rsidP="0048198A">
      <w:pPr>
        <w:pStyle w:val="BodyText"/>
        <w:spacing w:line="360" w:lineRule="auto"/>
        <w:ind w:left="320" w:right="214"/>
        <w:rPr>
          <w:rFonts w:ascii="Tahoma" w:hAnsi="Tahoma" w:cs="Tahoma"/>
          <w:szCs w:val="24"/>
        </w:rPr>
      </w:pPr>
    </w:p>
    <w:p w14:paraId="0B7B7298" w14:textId="16D47AB4" w:rsidR="0048198A" w:rsidRPr="00A9372E" w:rsidRDefault="0048198A" w:rsidP="0048198A">
      <w:pPr>
        <w:pStyle w:val="BodyText"/>
        <w:spacing w:line="360" w:lineRule="auto"/>
        <w:ind w:left="320" w:right="214"/>
        <w:rPr>
          <w:rFonts w:ascii="Tahoma" w:hAnsi="Tahoma" w:cs="Tahoma"/>
          <w:szCs w:val="24"/>
        </w:rPr>
      </w:pPr>
      <w:r w:rsidRPr="00A9372E">
        <w:rPr>
          <w:rFonts w:ascii="Tahoma" w:hAnsi="Tahoma" w:cs="Tahoma"/>
          <w:szCs w:val="24"/>
        </w:rPr>
        <w:t>He urged the banks to focus on increasing the share of digital transactions vis-à-vis the total transactions through adoption of new age technologies and on-boarding of more and more customers/merchants on digital platforms.</w:t>
      </w:r>
    </w:p>
    <w:p w14:paraId="19E7F7F4" w14:textId="77777777" w:rsidR="0048198A" w:rsidRPr="00A9372E" w:rsidRDefault="0048198A" w:rsidP="0048198A">
      <w:pPr>
        <w:pStyle w:val="BodyText"/>
        <w:rPr>
          <w:rFonts w:ascii="Tahoma" w:hAnsi="Tahoma" w:cs="Tahoma"/>
          <w:szCs w:val="24"/>
        </w:rPr>
      </w:pPr>
    </w:p>
    <w:p w14:paraId="73201119" w14:textId="77777777" w:rsidR="0048198A" w:rsidRPr="00A9372E" w:rsidRDefault="0048198A" w:rsidP="0048198A">
      <w:pPr>
        <w:pStyle w:val="BodyText"/>
        <w:spacing w:line="360" w:lineRule="auto"/>
        <w:ind w:left="320" w:right="216"/>
        <w:rPr>
          <w:rFonts w:ascii="Tahoma" w:hAnsi="Tahoma" w:cs="Tahoma"/>
          <w:szCs w:val="24"/>
        </w:rPr>
      </w:pPr>
      <w:r w:rsidRPr="00A9372E">
        <w:rPr>
          <w:rFonts w:ascii="Tahoma" w:hAnsi="Tahoma" w:cs="Tahoma"/>
          <w:szCs w:val="24"/>
        </w:rPr>
        <w:t xml:space="preserve">He further requested all the member banks to strive hard and make concerted effort for achievement of targets in the Financial Year 2024-25 and on behalf of bankers, he assured full cooperation from banking fraternity towards strengthening and uplifting the socio-economic conditions of the people of the State and extend best wishes for fruitful &amp; conclusive deliberations on all agenda issues of the </w:t>
      </w:r>
      <w:r w:rsidRPr="00A9372E">
        <w:rPr>
          <w:rFonts w:ascii="Tahoma" w:hAnsi="Tahoma" w:cs="Tahoma"/>
          <w:spacing w:val="-2"/>
          <w:szCs w:val="24"/>
        </w:rPr>
        <w:t>meeting.</w:t>
      </w:r>
    </w:p>
    <w:p w14:paraId="303CD489" w14:textId="77777777" w:rsidR="0048198A" w:rsidRPr="00A9372E" w:rsidRDefault="0048198A" w:rsidP="0048198A">
      <w:pPr>
        <w:pStyle w:val="BodyText"/>
        <w:spacing w:before="1"/>
        <w:rPr>
          <w:rFonts w:ascii="Tahoma" w:hAnsi="Tahoma" w:cs="Tahoma"/>
          <w:szCs w:val="24"/>
        </w:rPr>
      </w:pPr>
    </w:p>
    <w:p w14:paraId="28B24757" w14:textId="77777777" w:rsidR="0048198A" w:rsidRPr="00A9372E" w:rsidRDefault="0048198A" w:rsidP="0048198A">
      <w:pPr>
        <w:pStyle w:val="BodyText"/>
        <w:spacing w:line="276" w:lineRule="auto"/>
        <w:ind w:left="320" w:right="214"/>
        <w:rPr>
          <w:rFonts w:ascii="Tahoma" w:hAnsi="Tahoma" w:cs="Tahoma"/>
          <w:szCs w:val="24"/>
        </w:rPr>
      </w:pPr>
      <w:r w:rsidRPr="00A9372E">
        <w:rPr>
          <w:rFonts w:ascii="Tahoma" w:hAnsi="Tahoma" w:cs="Tahoma"/>
          <w:szCs w:val="24"/>
        </w:rPr>
        <w:t>Sh. Bibhu Prasad Mahapatra, Chairman SLBC &amp; Executive Director, PNB in his Keynote address expressed his pleasure to extended a warm and hearty welcome to distinguished guests</w:t>
      </w:r>
      <w:r w:rsidRPr="00A9372E">
        <w:rPr>
          <w:rFonts w:ascii="Tahoma" w:hAnsi="Tahoma" w:cs="Tahoma"/>
          <w:b/>
          <w:szCs w:val="24"/>
        </w:rPr>
        <w:t xml:space="preserve">, </w:t>
      </w:r>
      <w:r w:rsidRPr="00A9372E">
        <w:rPr>
          <w:rFonts w:ascii="Tahoma" w:hAnsi="Tahoma" w:cs="Tahoma"/>
          <w:szCs w:val="24"/>
        </w:rPr>
        <w:t>LDMs, Senior Officers from RBI, State Government, Banks and Press on behalf of SLBC Punjab.</w:t>
      </w:r>
    </w:p>
    <w:p w14:paraId="532F6488" w14:textId="77777777" w:rsidR="0048198A" w:rsidRPr="00A9372E" w:rsidRDefault="0048198A" w:rsidP="0048198A">
      <w:pPr>
        <w:pStyle w:val="BodyText"/>
        <w:spacing w:before="217" w:line="276" w:lineRule="auto"/>
        <w:ind w:left="320" w:right="214"/>
        <w:rPr>
          <w:rFonts w:ascii="Tahoma" w:hAnsi="Tahoma" w:cs="Tahoma"/>
          <w:szCs w:val="24"/>
        </w:rPr>
      </w:pPr>
      <w:r w:rsidRPr="00A9372E">
        <w:rPr>
          <w:rFonts w:ascii="Tahoma" w:hAnsi="Tahoma" w:cs="Tahoma"/>
          <w:szCs w:val="24"/>
        </w:rPr>
        <w:t>As a proud banker he mentioned that name of State of Punjab is the first to be mentioned in our National Anthem. He said that Banks hold the largest amount of customer base compared to any of the service industry of the</w:t>
      </w:r>
      <w:r w:rsidRPr="00A9372E">
        <w:rPr>
          <w:rFonts w:ascii="Tahoma" w:hAnsi="Tahoma" w:cs="Tahoma"/>
          <w:spacing w:val="-1"/>
          <w:szCs w:val="24"/>
        </w:rPr>
        <w:t xml:space="preserve"> </w:t>
      </w:r>
      <w:r w:rsidRPr="00A9372E">
        <w:rPr>
          <w:rFonts w:ascii="Tahoma" w:hAnsi="Tahoma" w:cs="Tahoma"/>
          <w:szCs w:val="24"/>
        </w:rPr>
        <w:t>World, thus being the most important profession of the World. He said that all kinds of people whether rich or poor and industries, all are customers of Banks. Bankers are the people responsible for socio-economic development of the country and he urged all bankers to</w:t>
      </w:r>
      <w:r w:rsidRPr="00A9372E">
        <w:rPr>
          <w:rFonts w:ascii="Tahoma" w:hAnsi="Tahoma" w:cs="Tahoma"/>
          <w:spacing w:val="40"/>
          <w:szCs w:val="24"/>
        </w:rPr>
        <w:t xml:space="preserve"> </w:t>
      </w:r>
      <w:r w:rsidRPr="00A9372E">
        <w:rPr>
          <w:rFonts w:ascii="Tahoma" w:hAnsi="Tahoma" w:cs="Tahoma"/>
          <w:szCs w:val="24"/>
        </w:rPr>
        <w:t>accept this responsibility.</w:t>
      </w:r>
    </w:p>
    <w:p w14:paraId="5C3085BA" w14:textId="77777777" w:rsidR="0048198A" w:rsidRPr="00A9372E" w:rsidRDefault="0048198A" w:rsidP="0048198A">
      <w:pPr>
        <w:pStyle w:val="BodyText"/>
        <w:rPr>
          <w:rFonts w:ascii="Tahoma" w:hAnsi="Tahoma" w:cs="Tahoma"/>
          <w:szCs w:val="24"/>
        </w:rPr>
      </w:pPr>
    </w:p>
    <w:p w14:paraId="40B54F92" w14:textId="2BF7287A" w:rsidR="00755F83" w:rsidRPr="00A9372E" w:rsidRDefault="0048198A" w:rsidP="00755F83">
      <w:pPr>
        <w:pStyle w:val="BodyText"/>
        <w:spacing w:line="276" w:lineRule="auto"/>
        <w:ind w:left="320" w:right="214"/>
        <w:rPr>
          <w:rFonts w:ascii="Tahoma" w:hAnsi="Tahoma" w:cs="Tahoma"/>
          <w:szCs w:val="24"/>
        </w:rPr>
      </w:pPr>
      <w:r w:rsidRPr="00A9372E">
        <w:rPr>
          <w:rFonts w:ascii="Tahoma" w:hAnsi="Tahoma" w:cs="Tahoma"/>
          <w:szCs w:val="24"/>
        </w:rPr>
        <w:lastRenderedPageBreak/>
        <w:t>He</w:t>
      </w:r>
      <w:r w:rsidRPr="00A9372E">
        <w:rPr>
          <w:rFonts w:ascii="Tahoma" w:hAnsi="Tahoma" w:cs="Tahoma"/>
          <w:spacing w:val="-2"/>
          <w:szCs w:val="24"/>
        </w:rPr>
        <w:t xml:space="preserve"> </w:t>
      </w:r>
      <w:r w:rsidRPr="00A9372E">
        <w:rPr>
          <w:rFonts w:ascii="Tahoma" w:hAnsi="Tahoma" w:cs="Tahoma"/>
          <w:szCs w:val="24"/>
        </w:rPr>
        <w:t>apprised</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house</w:t>
      </w:r>
      <w:r w:rsidRPr="00A9372E">
        <w:rPr>
          <w:rFonts w:ascii="Tahoma" w:hAnsi="Tahoma" w:cs="Tahoma"/>
          <w:spacing w:val="-4"/>
          <w:szCs w:val="24"/>
        </w:rPr>
        <w:t xml:space="preserve"> </w:t>
      </w:r>
      <w:r w:rsidRPr="00A9372E">
        <w:rPr>
          <w:rFonts w:ascii="Tahoma" w:hAnsi="Tahoma" w:cs="Tahoma"/>
          <w:szCs w:val="24"/>
        </w:rPr>
        <w:t>that in</w:t>
      </w:r>
      <w:r w:rsidRPr="00A9372E">
        <w:rPr>
          <w:rFonts w:ascii="Tahoma" w:hAnsi="Tahoma" w:cs="Tahoma"/>
          <w:spacing w:val="-2"/>
          <w:szCs w:val="24"/>
        </w:rPr>
        <w:t xml:space="preserve"> </w:t>
      </w:r>
      <w:r w:rsidRPr="00A9372E">
        <w:rPr>
          <w:rFonts w:ascii="Tahoma" w:hAnsi="Tahoma" w:cs="Tahoma"/>
          <w:szCs w:val="24"/>
        </w:rPr>
        <w:t>Rs1.24/day</w:t>
      </w:r>
      <w:r w:rsidRPr="00A9372E">
        <w:rPr>
          <w:rFonts w:ascii="Tahoma" w:hAnsi="Tahoma" w:cs="Tahoma"/>
          <w:spacing w:val="-2"/>
          <w:szCs w:val="24"/>
        </w:rPr>
        <w:t xml:space="preserve"> </w:t>
      </w:r>
      <w:r w:rsidRPr="00A9372E">
        <w:rPr>
          <w:rFonts w:ascii="Tahoma" w:hAnsi="Tahoma" w:cs="Tahoma"/>
          <w:szCs w:val="24"/>
        </w:rPr>
        <w:t>we are</w:t>
      </w:r>
      <w:r w:rsidRPr="00A9372E">
        <w:rPr>
          <w:rFonts w:ascii="Tahoma" w:hAnsi="Tahoma" w:cs="Tahoma"/>
          <w:spacing w:val="-2"/>
          <w:szCs w:val="24"/>
        </w:rPr>
        <w:t xml:space="preserve"> </w:t>
      </w:r>
      <w:r w:rsidRPr="00A9372E">
        <w:rPr>
          <w:rFonts w:ascii="Tahoma" w:hAnsi="Tahoma" w:cs="Tahoma"/>
          <w:szCs w:val="24"/>
        </w:rPr>
        <w:t>giving</w:t>
      </w:r>
      <w:r w:rsidRPr="00A9372E">
        <w:rPr>
          <w:rFonts w:ascii="Tahoma" w:hAnsi="Tahoma" w:cs="Tahoma"/>
          <w:spacing w:val="-1"/>
          <w:szCs w:val="24"/>
        </w:rPr>
        <w:t xml:space="preserve"> </w:t>
      </w:r>
      <w:r w:rsidRPr="00A9372E">
        <w:rPr>
          <w:rFonts w:ascii="Tahoma" w:hAnsi="Tahoma" w:cs="Tahoma"/>
          <w:szCs w:val="24"/>
        </w:rPr>
        <w:t>insurance</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Rs.400000/-</w:t>
      </w:r>
      <w:r w:rsidRPr="00A9372E">
        <w:rPr>
          <w:rFonts w:ascii="Tahoma" w:hAnsi="Tahoma" w:cs="Tahoma"/>
          <w:spacing w:val="-3"/>
          <w:szCs w:val="24"/>
        </w:rPr>
        <w:t xml:space="preserve"> </w:t>
      </w:r>
      <w:r w:rsidRPr="00A9372E">
        <w:rPr>
          <w:rFonts w:ascii="Tahoma" w:hAnsi="Tahoma" w:cs="Tahoma"/>
          <w:szCs w:val="24"/>
        </w:rPr>
        <w:t>to</w:t>
      </w:r>
      <w:r w:rsidRPr="00A9372E">
        <w:rPr>
          <w:rFonts w:ascii="Tahoma" w:hAnsi="Tahoma" w:cs="Tahoma"/>
          <w:spacing w:val="-1"/>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people</w:t>
      </w:r>
      <w:r w:rsidRPr="00A9372E">
        <w:rPr>
          <w:rFonts w:ascii="Tahoma" w:hAnsi="Tahoma" w:cs="Tahoma"/>
          <w:spacing w:val="-2"/>
          <w:szCs w:val="24"/>
        </w:rPr>
        <w:t xml:space="preserve"> </w:t>
      </w:r>
      <w:r w:rsidRPr="00A9372E">
        <w:rPr>
          <w:rFonts w:ascii="Tahoma" w:hAnsi="Tahoma" w:cs="Tahoma"/>
          <w:szCs w:val="24"/>
        </w:rPr>
        <w:t xml:space="preserve">of our country, thus, Bankers are the people responsible for social security as well. He also stated that our achievement is 97% in ACP which is good however this is still not 100% for which we need to strive for. He appreciated that we have done extremely well in MSME, but expressed concern for not doing well in </w:t>
      </w:r>
      <w:r w:rsidR="00755F83" w:rsidRPr="00A9372E">
        <w:rPr>
          <w:rFonts w:ascii="Tahoma" w:hAnsi="Tahoma" w:cs="Tahoma"/>
          <w:szCs w:val="24"/>
        </w:rPr>
        <w:t>agriculture segment and social security schemes. He also said that we need improvement in other Priority Sector as well.</w:t>
      </w:r>
    </w:p>
    <w:p w14:paraId="06BA68C9" w14:textId="77777777" w:rsidR="00755F83" w:rsidRPr="00A9372E" w:rsidRDefault="00755F83" w:rsidP="00755F83">
      <w:pPr>
        <w:pStyle w:val="BodyText"/>
        <w:spacing w:before="8"/>
        <w:rPr>
          <w:rFonts w:ascii="Tahoma" w:hAnsi="Tahoma" w:cs="Tahoma"/>
          <w:szCs w:val="24"/>
        </w:rPr>
      </w:pPr>
    </w:p>
    <w:p w14:paraId="3852AB34" w14:textId="77777777" w:rsidR="00755F83" w:rsidRPr="00A9372E" w:rsidRDefault="00755F83" w:rsidP="00247250">
      <w:pPr>
        <w:pStyle w:val="BodyText"/>
        <w:spacing w:before="1" w:line="276" w:lineRule="auto"/>
        <w:ind w:left="320" w:right="216"/>
        <w:rPr>
          <w:rFonts w:ascii="Tahoma" w:hAnsi="Tahoma" w:cs="Tahoma"/>
          <w:szCs w:val="24"/>
        </w:rPr>
      </w:pPr>
      <w:r w:rsidRPr="00A9372E">
        <w:rPr>
          <w:rFonts w:ascii="Tahoma" w:hAnsi="Tahoma" w:cs="Tahoma"/>
          <w:szCs w:val="24"/>
        </w:rPr>
        <w:t>He said that Punjab is one of the richest State, so we have to be at No. 1 position in all the parameters and we can achieve the same with positive approach.</w:t>
      </w:r>
    </w:p>
    <w:p w14:paraId="1778EE3A" w14:textId="77777777" w:rsidR="00755F83" w:rsidRPr="00A9372E" w:rsidRDefault="00755F83" w:rsidP="00247250">
      <w:pPr>
        <w:pStyle w:val="BodyText"/>
        <w:spacing w:line="276" w:lineRule="auto"/>
        <w:ind w:right="212"/>
        <w:rPr>
          <w:rFonts w:ascii="Tahoma" w:hAnsi="Tahoma" w:cs="Tahoma"/>
          <w:szCs w:val="24"/>
        </w:rPr>
      </w:pPr>
      <w:r w:rsidRPr="00A9372E">
        <w:rPr>
          <w:rFonts w:ascii="Tahoma" w:hAnsi="Tahoma" w:cs="Tahoma"/>
          <w:szCs w:val="24"/>
        </w:rPr>
        <w:t>He concluded that SLBC is the most important committee in Develo</w:t>
      </w:r>
      <w:r>
        <w:rPr>
          <w:rFonts w:ascii="Tahoma" w:hAnsi="Tahoma" w:cs="Tahoma"/>
          <w:szCs w:val="24"/>
        </w:rPr>
        <w:t xml:space="preserve">pment of State and assured the </w:t>
      </w:r>
      <w:r w:rsidRPr="00A9372E">
        <w:rPr>
          <w:rFonts w:ascii="Tahoma" w:hAnsi="Tahoma" w:cs="Tahoma"/>
          <w:szCs w:val="24"/>
        </w:rPr>
        <w:t>house on behalf of the Banking Fraternity that in the coming year all parameters will be achieved in the State of Punjab.</w:t>
      </w:r>
    </w:p>
    <w:p w14:paraId="1557DB39" w14:textId="77777777" w:rsidR="00755F83" w:rsidRPr="00A9372E" w:rsidRDefault="00755F83" w:rsidP="00755F83">
      <w:pPr>
        <w:pStyle w:val="BodyText"/>
        <w:spacing w:line="276" w:lineRule="auto"/>
        <w:ind w:left="320" w:right="212"/>
        <w:rPr>
          <w:rFonts w:ascii="Tahoma" w:hAnsi="Tahoma" w:cs="Tahoma"/>
          <w:szCs w:val="24"/>
        </w:rPr>
      </w:pPr>
    </w:p>
    <w:p w14:paraId="6681DD5E" w14:textId="77777777" w:rsidR="00755F83" w:rsidRPr="00A9372E" w:rsidRDefault="00755F83" w:rsidP="00755F83">
      <w:pPr>
        <w:pStyle w:val="BodyText"/>
        <w:spacing w:before="74" w:line="276" w:lineRule="auto"/>
        <w:ind w:left="320" w:right="214"/>
        <w:rPr>
          <w:rFonts w:ascii="Tahoma" w:hAnsi="Tahoma" w:cs="Tahoma"/>
          <w:szCs w:val="24"/>
        </w:rPr>
      </w:pPr>
      <w:r w:rsidRPr="00A9372E">
        <w:rPr>
          <w:rFonts w:ascii="Tahoma" w:hAnsi="Tahoma" w:cs="Tahoma"/>
          <w:szCs w:val="24"/>
        </w:rPr>
        <w:t>Sh. Vivek Srivastava, Regional Director, Reserve Bank of India, Chandigarh in his address to the house welcomed the dignitaries and all participants. He apprised the house that CFLs have been made operational and there are 51 CFLs covering all over Punjab. He urged all to co-operate for discharging the functions thereof.</w:t>
      </w:r>
    </w:p>
    <w:p w14:paraId="1F1639D0" w14:textId="77777777" w:rsidR="00755F83" w:rsidRPr="00A9372E" w:rsidRDefault="00755F83" w:rsidP="00755F83">
      <w:pPr>
        <w:pStyle w:val="BodyText"/>
        <w:spacing w:before="202" w:line="360" w:lineRule="auto"/>
        <w:ind w:left="320" w:right="215"/>
        <w:rPr>
          <w:rFonts w:ascii="Tahoma" w:hAnsi="Tahoma" w:cs="Tahoma"/>
          <w:szCs w:val="24"/>
        </w:rPr>
      </w:pPr>
      <w:r w:rsidRPr="00A9372E">
        <w:rPr>
          <w:rFonts w:ascii="Tahoma" w:hAnsi="Tahoma" w:cs="Tahoma"/>
          <w:szCs w:val="24"/>
        </w:rPr>
        <w:t>He informed the house that detailed study of KCCs have been done and as per the findings around 55% of KCCs have over-financing. He pointed out that recovery may be very difficult if such KCCs become NPA, thus we need to address the issue of over-financing.</w:t>
      </w:r>
    </w:p>
    <w:p w14:paraId="32B4B229" w14:textId="77777777" w:rsidR="00755F83" w:rsidRPr="00A9372E" w:rsidRDefault="00755F83" w:rsidP="00755F83">
      <w:pPr>
        <w:pStyle w:val="BodyText"/>
        <w:spacing w:line="276" w:lineRule="auto"/>
        <w:ind w:left="320" w:right="185"/>
        <w:rPr>
          <w:rFonts w:ascii="Tahoma" w:hAnsi="Tahoma" w:cs="Tahoma"/>
          <w:szCs w:val="24"/>
        </w:rPr>
      </w:pPr>
      <w:r w:rsidRPr="00A9372E">
        <w:rPr>
          <w:rFonts w:ascii="Tahoma" w:hAnsi="Tahoma" w:cs="Tahoma"/>
          <w:szCs w:val="24"/>
        </w:rPr>
        <w:t>Expressing concern over working of BCs, he said that they have conducted field study and found that 50% of BCs selected for the survey conducted, were inactive; for which insufficient renumeration emerged as one of the major reasons. He requested to review BCs’ renumeration, performance and work on their capacity building.</w:t>
      </w:r>
    </w:p>
    <w:p w14:paraId="5923A150" w14:textId="77777777" w:rsidR="00755F83" w:rsidRPr="00A9372E" w:rsidRDefault="00755F83" w:rsidP="00755F83">
      <w:pPr>
        <w:pStyle w:val="BodyText"/>
        <w:spacing w:before="201" w:line="276" w:lineRule="auto"/>
        <w:ind w:left="320" w:right="187"/>
        <w:rPr>
          <w:rFonts w:ascii="Tahoma" w:hAnsi="Tahoma" w:cs="Tahoma"/>
          <w:szCs w:val="24"/>
        </w:rPr>
      </w:pPr>
      <w:r w:rsidRPr="00A9372E">
        <w:rPr>
          <w:rFonts w:ascii="Tahoma" w:hAnsi="Tahoma" w:cs="Tahoma"/>
          <w:szCs w:val="24"/>
        </w:rPr>
        <w:t>He apprised the house regarding survey of MSME’s done by RBI wherein 28% of the respondents confirmed that they did not avail any formal credit and urged to target extending credit to them.</w:t>
      </w:r>
    </w:p>
    <w:p w14:paraId="46F072C6" w14:textId="77777777" w:rsidR="00755F83" w:rsidRPr="00A9372E" w:rsidRDefault="00755F83" w:rsidP="00755F83">
      <w:pPr>
        <w:pStyle w:val="BodyText"/>
        <w:rPr>
          <w:rFonts w:ascii="Tahoma" w:hAnsi="Tahoma" w:cs="Tahoma"/>
          <w:szCs w:val="24"/>
        </w:rPr>
      </w:pPr>
    </w:p>
    <w:p w14:paraId="116FE150" w14:textId="77777777" w:rsidR="00755F83" w:rsidRPr="00A9372E" w:rsidRDefault="00755F83" w:rsidP="00755F83">
      <w:pPr>
        <w:pStyle w:val="BodyText"/>
        <w:rPr>
          <w:rFonts w:ascii="Tahoma" w:hAnsi="Tahoma" w:cs="Tahoma"/>
          <w:szCs w:val="24"/>
        </w:rPr>
      </w:pPr>
    </w:p>
    <w:p w14:paraId="0C236334" w14:textId="77777777" w:rsidR="00755F83" w:rsidRPr="00A9372E" w:rsidRDefault="00755F83" w:rsidP="00755F83">
      <w:pPr>
        <w:pStyle w:val="BodyText"/>
        <w:spacing w:before="3"/>
        <w:rPr>
          <w:rFonts w:ascii="Tahoma" w:hAnsi="Tahoma" w:cs="Tahoma"/>
          <w:szCs w:val="24"/>
        </w:rPr>
      </w:pPr>
    </w:p>
    <w:p w14:paraId="44A16AA7" w14:textId="77777777" w:rsidR="00755F83" w:rsidRPr="00A9372E" w:rsidRDefault="00755F83" w:rsidP="00755F83">
      <w:pPr>
        <w:pStyle w:val="BodyText"/>
        <w:spacing w:line="360" w:lineRule="auto"/>
        <w:ind w:left="320" w:right="214" w:firstLine="67"/>
        <w:rPr>
          <w:rFonts w:ascii="Tahoma" w:hAnsi="Tahoma" w:cs="Tahoma"/>
          <w:szCs w:val="24"/>
        </w:rPr>
      </w:pPr>
      <w:r w:rsidRPr="00A9372E">
        <w:rPr>
          <w:rFonts w:ascii="Tahoma" w:hAnsi="Tahoma" w:cs="Tahoma"/>
          <w:szCs w:val="24"/>
        </w:rPr>
        <w:t>Reviewing</w:t>
      </w:r>
      <w:r w:rsidRPr="00A9372E">
        <w:rPr>
          <w:rFonts w:ascii="Tahoma" w:hAnsi="Tahoma" w:cs="Tahoma"/>
          <w:spacing w:val="-2"/>
          <w:szCs w:val="24"/>
        </w:rPr>
        <w:t xml:space="preserve"> </w:t>
      </w:r>
      <w:r w:rsidRPr="00A9372E">
        <w:rPr>
          <w:rFonts w:ascii="Tahoma" w:hAnsi="Tahoma" w:cs="Tahoma"/>
          <w:szCs w:val="24"/>
        </w:rPr>
        <w:t>the performance of the banks</w:t>
      </w:r>
      <w:r w:rsidRPr="00A9372E">
        <w:rPr>
          <w:rFonts w:ascii="Tahoma" w:hAnsi="Tahoma" w:cs="Tahoma"/>
          <w:spacing w:val="-3"/>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the Q.E. March</w:t>
      </w:r>
      <w:r w:rsidRPr="00A9372E">
        <w:rPr>
          <w:rFonts w:ascii="Tahoma" w:hAnsi="Tahoma" w:cs="Tahoma"/>
          <w:spacing w:val="-2"/>
          <w:szCs w:val="24"/>
        </w:rPr>
        <w:t xml:space="preserve"> </w:t>
      </w:r>
      <w:r w:rsidRPr="00A9372E">
        <w:rPr>
          <w:rFonts w:ascii="Tahoma" w:hAnsi="Tahoma" w:cs="Tahoma"/>
          <w:szCs w:val="24"/>
        </w:rPr>
        <w:t>2024,</w:t>
      </w:r>
      <w:r w:rsidRPr="00A9372E">
        <w:rPr>
          <w:rFonts w:ascii="Tahoma" w:hAnsi="Tahoma" w:cs="Tahoma"/>
          <w:spacing w:val="-1"/>
          <w:szCs w:val="24"/>
        </w:rPr>
        <w:t xml:space="preserve"> </w:t>
      </w:r>
      <w:r w:rsidRPr="00A9372E">
        <w:rPr>
          <w:rFonts w:ascii="Tahoma" w:hAnsi="Tahoma" w:cs="Tahoma"/>
          <w:szCs w:val="24"/>
        </w:rPr>
        <w:t>he said</w:t>
      </w:r>
      <w:r w:rsidRPr="00A9372E">
        <w:rPr>
          <w:rFonts w:ascii="Tahoma" w:hAnsi="Tahoma" w:cs="Tahoma"/>
          <w:spacing w:val="-1"/>
          <w:szCs w:val="24"/>
        </w:rPr>
        <w:t xml:space="preserve"> </w:t>
      </w:r>
      <w:r w:rsidRPr="00A9372E">
        <w:rPr>
          <w:rFonts w:ascii="Tahoma" w:hAnsi="Tahoma" w:cs="Tahoma"/>
          <w:szCs w:val="24"/>
        </w:rPr>
        <w:t>that 97% growth in ACP is fairly good, also the CD ratio of the state has improved by 3.28% on YoY basis but is much below the National</w:t>
      </w:r>
      <w:r w:rsidRPr="00A9372E">
        <w:rPr>
          <w:rFonts w:ascii="Tahoma" w:hAnsi="Tahoma" w:cs="Tahoma"/>
          <w:spacing w:val="-1"/>
          <w:szCs w:val="24"/>
        </w:rPr>
        <w:t xml:space="preserve"> </w:t>
      </w:r>
      <w:r w:rsidRPr="00A9372E">
        <w:rPr>
          <w:rFonts w:ascii="Tahoma" w:hAnsi="Tahoma" w:cs="Tahoma"/>
          <w:szCs w:val="24"/>
        </w:rPr>
        <w:t>average. The</w:t>
      </w:r>
      <w:r w:rsidRPr="00A9372E">
        <w:rPr>
          <w:rFonts w:ascii="Tahoma" w:hAnsi="Tahoma" w:cs="Tahoma"/>
          <w:spacing w:val="-2"/>
          <w:szCs w:val="24"/>
        </w:rPr>
        <w:t xml:space="preserve"> </w:t>
      </w:r>
      <w:r w:rsidRPr="00A9372E">
        <w:rPr>
          <w:rFonts w:ascii="Tahoma" w:hAnsi="Tahoma" w:cs="Tahoma"/>
          <w:szCs w:val="24"/>
        </w:rPr>
        <w:t xml:space="preserve">Lead District Managers </w:t>
      </w:r>
      <w:r w:rsidRPr="00A9372E">
        <w:rPr>
          <w:rFonts w:ascii="Tahoma" w:hAnsi="Tahoma" w:cs="Tahoma"/>
          <w:szCs w:val="24"/>
        </w:rPr>
        <w:lastRenderedPageBreak/>
        <w:t>of Rupnagar and Pathankot were appreciated and of 4 districts i.e. Hoshiarpur, Jalandhar, Kapurthala &amp; SBS Nagar were requested to monitor and improve as their CD ratio is below the prescribed limit of 40%. He said that although target of Agriculture Finance is achieved but we have seen a decline.</w:t>
      </w:r>
    </w:p>
    <w:p w14:paraId="7F855B4F" w14:textId="77777777" w:rsidR="00755F83" w:rsidRPr="00A9372E" w:rsidRDefault="00755F83" w:rsidP="00755F83">
      <w:pPr>
        <w:pStyle w:val="BodyText"/>
        <w:spacing w:before="1"/>
        <w:rPr>
          <w:rFonts w:ascii="Tahoma" w:hAnsi="Tahoma" w:cs="Tahoma"/>
          <w:szCs w:val="24"/>
        </w:rPr>
      </w:pPr>
    </w:p>
    <w:p w14:paraId="1885F736" w14:textId="77777777" w:rsidR="003E79BD" w:rsidRPr="00A9372E" w:rsidRDefault="00755F83" w:rsidP="003E79BD">
      <w:pPr>
        <w:pStyle w:val="BodyText"/>
        <w:spacing w:line="360" w:lineRule="auto"/>
        <w:ind w:left="320" w:right="215"/>
        <w:rPr>
          <w:rFonts w:ascii="Tahoma" w:hAnsi="Tahoma" w:cs="Tahoma"/>
          <w:szCs w:val="24"/>
        </w:rPr>
      </w:pPr>
      <w:r w:rsidRPr="00A9372E">
        <w:rPr>
          <w:rFonts w:ascii="Tahoma" w:hAnsi="Tahoma" w:cs="Tahoma"/>
          <w:szCs w:val="24"/>
        </w:rPr>
        <w:t>Further for the expansion of Digital Payment Infrastructure, initially 5 districts i.e. Kapurthala, SAS Nagar,</w:t>
      </w:r>
      <w:r w:rsidRPr="00A9372E">
        <w:rPr>
          <w:rFonts w:ascii="Tahoma" w:hAnsi="Tahoma" w:cs="Tahoma"/>
          <w:spacing w:val="-2"/>
          <w:szCs w:val="24"/>
        </w:rPr>
        <w:t xml:space="preserve"> </w:t>
      </w:r>
      <w:r w:rsidRPr="00A9372E">
        <w:rPr>
          <w:rFonts w:ascii="Tahoma" w:hAnsi="Tahoma" w:cs="Tahoma"/>
          <w:szCs w:val="24"/>
        </w:rPr>
        <w:t>Malerkotla,</w:t>
      </w:r>
      <w:r w:rsidRPr="00A9372E">
        <w:rPr>
          <w:rFonts w:ascii="Tahoma" w:hAnsi="Tahoma" w:cs="Tahoma"/>
          <w:spacing w:val="-2"/>
          <w:szCs w:val="24"/>
        </w:rPr>
        <w:t xml:space="preserve"> </w:t>
      </w:r>
      <w:r w:rsidRPr="00A9372E">
        <w:rPr>
          <w:rFonts w:ascii="Tahoma" w:hAnsi="Tahoma" w:cs="Tahoma"/>
          <w:szCs w:val="24"/>
        </w:rPr>
        <w:t>Fazilka</w:t>
      </w:r>
      <w:r w:rsidRPr="00A9372E">
        <w:rPr>
          <w:rFonts w:ascii="Tahoma" w:hAnsi="Tahoma" w:cs="Tahoma"/>
          <w:spacing w:val="-2"/>
          <w:szCs w:val="24"/>
        </w:rPr>
        <w:t xml:space="preserve"> </w:t>
      </w:r>
      <w:r w:rsidRPr="00A9372E">
        <w:rPr>
          <w:rFonts w:ascii="Tahoma" w:hAnsi="Tahoma" w:cs="Tahoma"/>
          <w:szCs w:val="24"/>
        </w:rPr>
        <w:t>&amp;</w:t>
      </w:r>
      <w:r w:rsidRPr="00A9372E">
        <w:rPr>
          <w:rFonts w:ascii="Tahoma" w:hAnsi="Tahoma" w:cs="Tahoma"/>
          <w:spacing w:val="-1"/>
          <w:szCs w:val="24"/>
        </w:rPr>
        <w:t xml:space="preserve"> </w:t>
      </w:r>
      <w:r w:rsidRPr="00A9372E">
        <w:rPr>
          <w:rFonts w:ascii="Tahoma" w:hAnsi="Tahoma" w:cs="Tahoma"/>
          <w:szCs w:val="24"/>
        </w:rPr>
        <w:t>Faridkot</w:t>
      </w:r>
      <w:r w:rsidRPr="00A9372E">
        <w:rPr>
          <w:rFonts w:ascii="Tahoma" w:hAnsi="Tahoma" w:cs="Tahoma"/>
          <w:spacing w:val="-2"/>
          <w:szCs w:val="24"/>
        </w:rPr>
        <w:t xml:space="preserve"> </w:t>
      </w:r>
      <w:r w:rsidRPr="00A9372E">
        <w:rPr>
          <w:rFonts w:ascii="Tahoma" w:hAnsi="Tahoma" w:cs="Tahoma"/>
          <w:szCs w:val="24"/>
        </w:rPr>
        <w:t>were</w:t>
      </w:r>
      <w:r w:rsidRPr="00A9372E">
        <w:rPr>
          <w:rFonts w:ascii="Tahoma" w:hAnsi="Tahoma" w:cs="Tahoma"/>
          <w:spacing w:val="-2"/>
          <w:szCs w:val="24"/>
        </w:rPr>
        <w:t xml:space="preserve"> </w:t>
      </w:r>
      <w:r w:rsidRPr="00A9372E">
        <w:rPr>
          <w:rFonts w:ascii="Tahoma" w:hAnsi="Tahoma" w:cs="Tahoma"/>
          <w:szCs w:val="24"/>
        </w:rPr>
        <w:t>identified</w:t>
      </w:r>
      <w:r w:rsidRPr="00A9372E">
        <w:rPr>
          <w:rFonts w:ascii="Tahoma" w:hAnsi="Tahoma" w:cs="Tahoma"/>
          <w:spacing w:val="-2"/>
          <w:szCs w:val="24"/>
        </w:rPr>
        <w:t xml:space="preserve"> </w:t>
      </w:r>
      <w:r w:rsidRPr="00A9372E">
        <w:rPr>
          <w:rFonts w:ascii="Tahoma" w:hAnsi="Tahoma" w:cs="Tahoma"/>
          <w:szCs w:val="24"/>
        </w:rPr>
        <w:t>by</w:t>
      </w:r>
      <w:r w:rsidRPr="00A9372E">
        <w:rPr>
          <w:rFonts w:ascii="Tahoma" w:hAnsi="Tahoma" w:cs="Tahoma"/>
          <w:spacing w:val="-5"/>
          <w:szCs w:val="24"/>
        </w:rPr>
        <w:t xml:space="preserve"> </w:t>
      </w:r>
      <w:r w:rsidRPr="00A9372E">
        <w:rPr>
          <w:rFonts w:ascii="Tahoma" w:hAnsi="Tahoma" w:cs="Tahoma"/>
          <w:szCs w:val="24"/>
        </w:rPr>
        <w:t>Reserve</w:t>
      </w:r>
      <w:r w:rsidRPr="00A9372E">
        <w:rPr>
          <w:rFonts w:ascii="Tahoma" w:hAnsi="Tahoma" w:cs="Tahoma"/>
          <w:spacing w:val="-2"/>
          <w:szCs w:val="24"/>
        </w:rPr>
        <w:t xml:space="preserve"> </w:t>
      </w:r>
      <w:r w:rsidRPr="00A9372E">
        <w:rPr>
          <w:rFonts w:ascii="Tahoma" w:hAnsi="Tahoma" w:cs="Tahoma"/>
          <w:szCs w:val="24"/>
        </w:rPr>
        <w:t>Bank</w:t>
      </w:r>
      <w:r w:rsidRPr="00A9372E">
        <w:rPr>
          <w:rFonts w:ascii="Tahoma" w:hAnsi="Tahoma" w:cs="Tahoma"/>
          <w:spacing w:val="-2"/>
          <w:szCs w:val="24"/>
        </w:rPr>
        <w:t xml:space="preserve"> </w:t>
      </w:r>
      <w:r w:rsidRPr="00A9372E">
        <w:rPr>
          <w:rFonts w:ascii="Tahoma" w:hAnsi="Tahoma" w:cs="Tahoma"/>
          <w:szCs w:val="24"/>
        </w:rPr>
        <w:t>of India</w:t>
      </w:r>
      <w:r w:rsidRPr="00A9372E">
        <w:rPr>
          <w:rFonts w:ascii="Tahoma" w:hAnsi="Tahoma" w:cs="Tahoma"/>
          <w:spacing w:val="-4"/>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100%</w:t>
      </w:r>
      <w:r w:rsidRPr="00A9372E">
        <w:rPr>
          <w:rFonts w:ascii="Tahoma" w:hAnsi="Tahoma" w:cs="Tahoma"/>
          <w:spacing w:val="-2"/>
          <w:szCs w:val="24"/>
        </w:rPr>
        <w:t xml:space="preserve"> </w:t>
      </w:r>
      <w:r w:rsidRPr="00A9372E">
        <w:rPr>
          <w:rFonts w:ascii="Tahoma" w:hAnsi="Tahoma" w:cs="Tahoma"/>
          <w:szCs w:val="24"/>
        </w:rPr>
        <w:t xml:space="preserve">digitalization. Hoshiarpur </w:t>
      </w:r>
      <w:proofErr w:type="spellStart"/>
      <w:r w:rsidRPr="00A9372E">
        <w:rPr>
          <w:rFonts w:ascii="Tahoma" w:hAnsi="Tahoma" w:cs="Tahoma"/>
          <w:szCs w:val="24"/>
        </w:rPr>
        <w:t>Moga</w:t>
      </w:r>
      <w:proofErr w:type="spellEnd"/>
      <w:r w:rsidRPr="00A9372E">
        <w:rPr>
          <w:rFonts w:ascii="Tahoma" w:hAnsi="Tahoma" w:cs="Tahoma"/>
          <w:szCs w:val="24"/>
        </w:rPr>
        <w:t xml:space="preserve"> and SBS Nagar have</w:t>
      </w:r>
      <w:r>
        <w:rPr>
          <w:rFonts w:ascii="Tahoma" w:hAnsi="Tahoma" w:cs="Tahoma"/>
          <w:szCs w:val="24"/>
        </w:rPr>
        <w:t xml:space="preserve"> </w:t>
      </w:r>
      <w:r w:rsidR="003E79BD" w:rsidRPr="00A9372E">
        <w:rPr>
          <w:rFonts w:ascii="Tahoma" w:hAnsi="Tahoma" w:cs="Tahoma"/>
          <w:noProof/>
          <w:szCs w:val="24"/>
          <w:lang w:val="en-IN" w:eastAsia="en-IN"/>
        </w:rPr>
        <mc:AlternateContent>
          <mc:Choice Requires="wps">
            <w:drawing>
              <wp:anchor distT="0" distB="0" distL="114300" distR="114300" simplePos="0" relativeHeight="251668480" behindDoc="1" locked="0" layoutInCell="1" allowOverlap="1" wp14:anchorId="052F83C8" wp14:editId="0ADF5352">
                <wp:simplePos x="0" y="0"/>
                <wp:positionH relativeFrom="page">
                  <wp:posOffset>438785</wp:posOffset>
                </wp:positionH>
                <wp:positionV relativeFrom="paragraph">
                  <wp:posOffset>789305</wp:posOffset>
                </wp:positionV>
                <wp:extent cx="6896100" cy="26225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24DF24" id="Rectangle 9" o:spid="_x0000_s1026" style="position:absolute;margin-left:34.55pt;margin-top:62.15pt;width:543pt;height:2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pegIAAPs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" stroked="f">
                <w10:wrap anchorx="page"/>
              </v:rect>
            </w:pict>
          </mc:Fallback>
        </mc:AlternateContent>
      </w:r>
      <w:r w:rsidR="003E79BD" w:rsidRPr="00A9372E">
        <w:rPr>
          <w:rFonts w:ascii="Tahoma" w:hAnsi="Tahoma" w:cs="Tahoma"/>
          <w:szCs w:val="24"/>
        </w:rPr>
        <w:t>Speaking about Reserve Bank of India’s initiative of</w:t>
      </w:r>
      <w:r w:rsidR="003E79BD" w:rsidRPr="00A9372E">
        <w:rPr>
          <w:rFonts w:ascii="Tahoma" w:hAnsi="Tahoma" w:cs="Tahoma"/>
          <w:spacing w:val="34"/>
          <w:szCs w:val="24"/>
        </w:rPr>
        <w:t xml:space="preserve"> </w:t>
      </w:r>
      <w:r w:rsidR="003E79BD" w:rsidRPr="00A9372E">
        <w:rPr>
          <w:rFonts w:ascii="Tahoma" w:hAnsi="Tahoma" w:cs="Tahoma"/>
          <w:szCs w:val="24"/>
        </w:rPr>
        <w:t>Opening Financial Literacy Centers, he raised</w:t>
      </w:r>
      <w:r w:rsidR="003E79BD" w:rsidRPr="00A9372E">
        <w:rPr>
          <w:rFonts w:ascii="Tahoma" w:hAnsi="Tahoma" w:cs="Tahoma"/>
          <w:spacing w:val="40"/>
          <w:szCs w:val="24"/>
        </w:rPr>
        <w:t xml:space="preserve"> </w:t>
      </w:r>
      <w:r w:rsidR="003E79BD" w:rsidRPr="00A9372E">
        <w:rPr>
          <w:rFonts w:ascii="Tahoma" w:hAnsi="Tahoma" w:cs="Tahoma"/>
          <w:szCs w:val="24"/>
        </w:rPr>
        <w:t>the concern that more than 55% FLCs are vacant, and requested SLBC to deliberate. Even for the FLCs in operational state, they are functioning with capacity of 1200 instead of 1800. He requested the</w:t>
      </w:r>
      <w:r w:rsidR="003E79BD" w:rsidRPr="00A9372E">
        <w:rPr>
          <w:rFonts w:ascii="Tahoma" w:hAnsi="Tahoma" w:cs="Tahoma"/>
          <w:spacing w:val="2"/>
          <w:szCs w:val="24"/>
        </w:rPr>
        <w:t xml:space="preserve"> </w:t>
      </w:r>
      <w:r w:rsidR="003E79BD" w:rsidRPr="00A9372E">
        <w:rPr>
          <w:rFonts w:ascii="Tahoma" w:hAnsi="Tahoma" w:cs="Tahoma"/>
          <w:szCs w:val="24"/>
        </w:rPr>
        <w:t>member banks</w:t>
      </w:r>
      <w:r w:rsidR="003E79BD" w:rsidRPr="00A9372E">
        <w:rPr>
          <w:rFonts w:ascii="Tahoma" w:hAnsi="Tahoma" w:cs="Tahoma"/>
          <w:spacing w:val="2"/>
          <w:szCs w:val="24"/>
        </w:rPr>
        <w:t xml:space="preserve"> </w:t>
      </w:r>
      <w:r w:rsidR="003E79BD" w:rsidRPr="00A9372E">
        <w:rPr>
          <w:rFonts w:ascii="Tahoma" w:hAnsi="Tahoma" w:cs="Tahoma"/>
          <w:szCs w:val="24"/>
        </w:rPr>
        <w:t>to</w:t>
      </w:r>
      <w:r w:rsidR="003E79BD" w:rsidRPr="00A9372E">
        <w:rPr>
          <w:rFonts w:ascii="Tahoma" w:hAnsi="Tahoma" w:cs="Tahoma"/>
          <w:spacing w:val="2"/>
          <w:szCs w:val="24"/>
        </w:rPr>
        <w:t xml:space="preserve"> </w:t>
      </w:r>
      <w:r w:rsidR="003E79BD" w:rsidRPr="00A9372E">
        <w:rPr>
          <w:rFonts w:ascii="Tahoma" w:hAnsi="Tahoma" w:cs="Tahoma"/>
          <w:szCs w:val="24"/>
        </w:rPr>
        <w:t>work</w:t>
      </w:r>
      <w:r w:rsidR="003E79BD" w:rsidRPr="00A9372E">
        <w:rPr>
          <w:rFonts w:ascii="Tahoma" w:hAnsi="Tahoma" w:cs="Tahoma"/>
          <w:spacing w:val="4"/>
          <w:szCs w:val="24"/>
        </w:rPr>
        <w:t xml:space="preserve"> </w:t>
      </w:r>
      <w:r w:rsidR="003E79BD" w:rsidRPr="00A9372E">
        <w:rPr>
          <w:rFonts w:ascii="Tahoma" w:hAnsi="Tahoma" w:cs="Tahoma"/>
          <w:szCs w:val="24"/>
        </w:rPr>
        <w:t>towards</w:t>
      </w:r>
      <w:r w:rsidR="003E79BD" w:rsidRPr="00A9372E">
        <w:rPr>
          <w:rFonts w:ascii="Tahoma" w:hAnsi="Tahoma" w:cs="Tahoma"/>
          <w:spacing w:val="5"/>
          <w:szCs w:val="24"/>
        </w:rPr>
        <w:t xml:space="preserve"> </w:t>
      </w:r>
      <w:r w:rsidR="003E79BD" w:rsidRPr="00A9372E">
        <w:rPr>
          <w:rFonts w:ascii="Tahoma" w:hAnsi="Tahoma" w:cs="Tahoma"/>
          <w:szCs w:val="24"/>
        </w:rPr>
        <w:t>making</w:t>
      </w:r>
      <w:r w:rsidR="003E79BD" w:rsidRPr="00A9372E">
        <w:rPr>
          <w:rFonts w:ascii="Tahoma" w:hAnsi="Tahoma" w:cs="Tahoma"/>
          <w:spacing w:val="3"/>
          <w:szCs w:val="24"/>
        </w:rPr>
        <w:t xml:space="preserve"> </w:t>
      </w:r>
      <w:r w:rsidR="003E79BD" w:rsidRPr="00A9372E">
        <w:rPr>
          <w:rFonts w:ascii="Tahoma" w:hAnsi="Tahoma" w:cs="Tahoma"/>
          <w:szCs w:val="24"/>
        </w:rPr>
        <w:t>the</w:t>
      </w:r>
      <w:r w:rsidR="003E79BD" w:rsidRPr="00A9372E">
        <w:rPr>
          <w:rFonts w:ascii="Tahoma" w:hAnsi="Tahoma" w:cs="Tahoma"/>
          <w:spacing w:val="5"/>
          <w:szCs w:val="24"/>
        </w:rPr>
        <w:t xml:space="preserve"> </w:t>
      </w:r>
      <w:r w:rsidR="003E79BD" w:rsidRPr="00A9372E">
        <w:rPr>
          <w:rFonts w:ascii="Tahoma" w:hAnsi="Tahoma" w:cs="Tahoma"/>
          <w:szCs w:val="24"/>
        </w:rPr>
        <w:t>Financial</w:t>
      </w:r>
      <w:r w:rsidR="003E79BD" w:rsidRPr="00A9372E">
        <w:rPr>
          <w:rFonts w:ascii="Tahoma" w:hAnsi="Tahoma" w:cs="Tahoma"/>
          <w:spacing w:val="4"/>
          <w:szCs w:val="24"/>
        </w:rPr>
        <w:t xml:space="preserve"> </w:t>
      </w:r>
      <w:r w:rsidR="003E79BD" w:rsidRPr="00A9372E">
        <w:rPr>
          <w:rFonts w:ascii="Tahoma" w:hAnsi="Tahoma" w:cs="Tahoma"/>
          <w:szCs w:val="24"/>
        </w:rPr>
        <w:t>Literacy</w:t>
      </w:r>
      <w:r w:rsidR="003E79BD" w:rsidRPr="00A9372E">
        <w:rPr>
          <w:rFonts w:ascii="Tahoma" w:hAnsi="Tahoma" w:cs="Tahoma"/>
          <w:spacing w:val="2"/>
          <w:szCs w:val="24"/>
        </w:rPr>
        <w:t xml:space="preserve"> </w:t>
      </w:r>
      <w:r w:rsidR="003E79BD" w:rsidRPr="00A9372E">
        <w:rPr>
          <w:rFonts w:ascii="Tahoma" w:hAnsi="Tahoma" w:cs="Tahoma"/>
          <w:szCs w:val="24"/>
        </w:rPr>
        <w:t>Centers</w:t>
      </w:r>
      <w:r w:rsidR="003E79BD" w:rsidRPr="00A9372E">
        <w:rPr>
          <w:rFonts w:ascii="Tahoma" w:hAnsi="Tahoma" w:cs="Tahoma"/>
          <w:spacing w:val="3"/>
          <w:szCs w:val="24"/>
        </w:rPr>
        <w:t xml:space="preserve"> </w:t>
      </w:r>
      <w:r w:rsidR="003E79BD" w:rsidRPr="00A9372E">
        <w:rPr>
          <w:rFonts w:ascii="Tahoma" w:hAnsi="Tahoma" w:cs="Tahoma"/>
          <w:szCs w:val="24"/>
        </w:rPr>
        <w:t>operational</w:t>
      </w:r>
      <w:r w:rsidR="003E79BD" w:rsidRPr="00A9372E">
        <w:rPr>
          <w:rFonts w:ascii="Tahoma" w:hAnsi="Tahoma" w:cs="Tahoma"/>
          <w:spacing w:val="8"/>
          <w:szCs w:val="24"/>
        </w:rPr>
        <w:t xml:space="preserve"> </w:t>
      </w:r>
      <w:r w:rsidR="003E79BD" w:rsidRPr="00A9372E">
        <w:rPr>
          <w:rFonts w:ascii="Tahoma" w:hAnsi="Tahoma" w:cs="Tahoma"/>
          <w:szCs w:val="24"/>
        </w:rPr>
        <w:t>since</w:t>
      </w:r>
      <w:r w:rsidR="003E79BD" w:rsidRPr="00A9372E">
        <w:rPr>
          <w:rFonts w:ascii="Tahoma" w:hAnsi="Tahoma" w:cs="Tahoma"/>
          <w:spacing w:val="5"/>
          <w:szCs w:val="24"/>
        </w:rPr>
        <w:t xml:space="preserve"> </w:t>
      </w:r>
      <w:r w:rsidR="003E79BD" w:rsidRPr="00A9372E">
        <w:rPr>
          <w:rFonts w:ascii="Tahoma" w:hAnsi="Tahoma" w:cs="Tahoma"/>
          <w:szCs w:val="24"/>
        </w:rPr>
        <w:t>they</w:t>
      </w:r>
      <w:r w:rsidR="003E79BD" w:rsidRPr="00A9372E">
        <w:rPr>
          <w:rFonts w:ascii="Tahoma" w:hAnsi="Tahoma" w:cs="Tahoma"/>
          <w:spacing w:val="1"/>
          <w:szCs w:val="24"/>
        </w:rPr>
        <w:t xml:space="preserve"> </w:t>
      </w:r>
      <w:r w:rsidR="003E79BD" w:rsidRPr="00A9372E">
        <w:rPr>
          <w:rFonts w:ascii="Tahoma" w:hAnsi="Tahoma" w:cs="Tahoma"/>
          <w:spacing w:val="-4"/>
          <w:szCs w:val="24"/>
        </w:rPr>
        <w:t>play</w:t>
      </w:r>
      <w:r w:rsidR="003E79BD" w:rsidRPr="00A9372E">
        <w:rPr>
          <w:rFonts w:ascii="Tahoma" w:hAnsi="Tahoma" w:cs="Tahoma"/>
          <w:szCs w:val="24"/>
        </w:rPr>
        <w:t xml:space="preserve"> a very important role in spreading awareness among public. It was also pointed out that many Rural Branches are not even holding one camp per month. So there is a need to provide training &amp; monitor these camps, thus improving not only the CD ratio but the performance under Key Govt. schemes </w:t>
      </w:r>
      <w:r w:rsidR="003E79BD" w:rsidRPr="00A9372E">
        <w:rPr>
          <w:rFonts w:ascii="Tahoma" w:hAnsi="Tahoma" w:cs="Tahoma"/>
          <w:spacing w:val="-2"/>
          <w:szCs w:val="24"/>
        </w:rPr>
        <w:t>also.</w:t>
      </w:r>
    </w:p>
    <w:p w14:paraId="666993E1" w14:textId="77777777" w:rsidR="003E79BD" w:rsidRPr="00A9372E" w:rsidRDefault="003E79BD" w:rsidP="003E79BD">
      <w:pPr>
        <w:pStyle w:val="BodyText"/>
        <w:spacing w:before="11"/>
        <w:rPr>
          <w:rFonts w:ascii="Tahoma" w:hAnsi="Tahoma" w:cs="Tahoma"/>
          <w:szCs w:val="24"/>
        </w:rPr>
      </w:pPr>
    </w:p>
    <w:p w14:paraId="7B5B0097" w14:textId="77777777" w:rsidR="003E79BD" w:rsidRPr="00A9372E" w:rsidRDefault="003E79BD" w:rsidP="003E79BD">
      <w:pPr>
        <w:pStyle w:val="BodyText"/>
        <w:spacing w:line="360" w:lineRule="auto"/>
        <w:ind w:left="320" w:right="214"/>
        <w:rPr>
          <w:rFonts w:ascii="Tahoma" w:hAnsi="Tahoma" w:cs="Tahoma"/>
          <w:szCs w:val="24"/>
        </w:rPr>
      </w:pPr>
      <w:r w:rsidRPr="00A9372E">
        <w:rPr>
          <w:rFonts w:ascii="Tahoma" w:hAnsi="Tahoma" w:cs="Tahoma"/>
          <w:szCs w:val="24"/>
        </w:rPr>
        <w:t xml:space="preserve">Chief Guest Shri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Government of Punjab in his address welcomed all the Dignitaries, Senior Officers of Banks.</w:t>
      </w:r>
    </w:p>
    <w:p w14:paraId="6D32A999" w14:textId="77777777" w:rsidR="003E79BD" w:rsidRPr="00A9372E" w:rsidRDefault="003E79BD" w:rsidP="003E79BD">
      <w:pPr>
        <w:pStyle w:val="BodyText"/>
        <w:spacing w:line="360" w:lineRule="auto"/>
        <w:ind w:left="320" w:right="214"/>
        <w:rPr>
          <w:rFonts w:ascii="Tahoma" w:hAnsi="Tahoma" w:cs="Tahoma"/>
          <w:szCs w:val="24"/>
        </w:rPr>
      </w:pPr>
      <w:r w:rsidRPr="00A9372E">
        <w:rPr>
          <w:rFonts w:ascii="Tahoma" w:hAnsi="Tahoma" w:cs="Tahoma"/>
          <w:szCs w:val="24"/>
        </w:rPr>
        <w:t>He congratulated the bankers for increase in ACP to 97% compared to 83% last year. However, he expressed concern on the fact that certain Banks are exceeding the targets whereas certain others are lacking on their part. Priority Sector Advances can also be improved.</w:t>
      </w:r>
    </w:p>
    <w:p w14:paraId="4BA13F74" w14:textId="77777777" w:rsidR="003E79BD" w:rsidRPr="00A9372E" w:rsidRDefault="003E79BD" w:rsidP="003E79BD">
      <w:pPr>
        <w:pStyle w:val="BodyText"/>
        <w:spacing w:before="2" w:line="360" w:lineRule="auto"/>
        <w:ind w:left="320" w:right="217"/>
        <w:rPr>
          <w:rFonts w:ascii="Tahoma" w:hAnsi="Tahoma" w:cs="Tahoma"/>
          <w:szCs w:val="24"/>
        </w:rPr>
      </w:pPr>
      <w:r w:rsidRPr="00A9372E">
        <w:rPr>
          <w:rFonts w:ascii="Tahoma" w:hAnsi="Tahoma" w:cs="Tahoma"/>
          <w:szCs w:val="24"/>
        </w:rPr>
        <w:t>Regarding CD ratio, he appreciated the good figures but said that some banks stand at 40% only which is an area of concern. He congratulated Pvt. Sector Banks and specially HDFC and SBI for priority sector lending achievement.</w:t>
      </w:r>
    </w:p>
    <w:p w14:paraId="040C1C23" w14:textId="77777777" w:rsidR="003E79BD" w:rsidRPr="00A9372E" w:rsidRDefault="003E79BD" w:rsidP="003E79BD">
      <w:pPr>
        <w:pStyle w:val="BodyText"/>
        <w:rPr>
          <w:rFonts w:ascii="Tahoma" w:hAnsi="Tahoma" w:cs="Tahoma"/>
          <w:szCs w:val="24"/>
        </w:rPr>
      </w:pPr>
    </w:p>
    <w:p w14:paraId="5FA019C5" w14:textId="77777777" w:rsidR="003E79BD" w:rsidRPr="00A9372E" w:rsidRDefault="003E79BD" w:rsidP="003E79BD">
      <w:pPr>
        <w:pStyle w:val="BodyText"/>
        <w:spacing w:line="276" w:lineRule="auto"/>
        <w:ind w:left="320" w:right="217"/>
        <w:rPr>
          <w:rFonts w:ascii="Tahoma" w:hAnsi="Tahoma" w:cs="Tahoma"/>
          <w:szCs w:val="24"/>
        </w:rPr>
      </w:pPr>
      <w:r w:rsidRPr="00A9372E">
        <w:rPr>
          <w:rFonts w:ascii="Tahoma" w:hAnsi="Tahoma" w:cs="Tahoma"/>
          <w:szCs w:val="24"/>
        </w:rPr>
        <w:t>He brought</w:t>
      </w:r>
      <w:r w:rsidRPr="00A9372E">
        <w:rPr>
          <w:rFonts w:ascii="Tahoma" w:hAnsi="Tahoma" w:cs="Tahoma"/>
          <w:spacing w:val="-2"/>
          <w:szCs w:val="24"/>
        </w:rPr>
        <w:t xml:space="preserve"> </w:t>
      </w:r>
      <w:r w:rsidRPr="00A9372E">
        <w:rPr>
          <w:rFonts w:ascii="Tahoma" w:hAnsi="Tahoma" w:cs="Tahoma"/>
          <w:szCs w:val="24"/>
        </w:rPr>
        <w:t>to the</w:t>
      </w:r>
      <w:r w:rsidRPr="00A9372E">
        <w:rPr>
          <w:rFonts w:ascii="Tahoma" w:hAnsi="Tahoma" w:cs="Tahoma"/>
          <w:spacing w:val="-2"/>
          <w:szCs w:val="24"/>
        </w:rPr>
        <w:t xml:space="preserve"> </w:t>
      </w:r>
      <w:r w:rsidRPr="00A9372E">
        <w:rPr>
          <w:rFonts w:ascii="Tahoma" w:hAnsi="Tahoma" w:cs="Tahoma"/>
          <w:szCs w:val="24"/>
        </w:rPr>
        <w:t>notice of the</w:t>
      </w:r>
      <w:r w:rsidRPr="00A9372E">
        <w:rPr>
          <w:rFonts w:ascii="Tahoma" w:hAnsi="Tahoma" w:cs="Tahoma"/>
          <w:spacing w:val="-2"/>
          <w:szCs w:val="24"/>
        </w:rPr>
        <w:t xml:space="preserve"> </w:t>
      </w:r>
      <w:r w:rsidRPr="00A9372E">
        <w:rPr>
          <w:rFonts w:ascii="Tahoma" w:hAnsi="Tahoma" w:cs="Tahoma"/>
          <w:szCs w:val="24"/>
        </w:rPr>
        <w:t>house</w:t>
      </w:r>
      <w:r w:rsidRPr="00A9372E">
        <w:rPr>
          <w:rFonts w:ascii="Tahoma" w:hAnsi="Tahoma" w:cs="Tahoma"/>
          <w:spacing w:val="-2"/>
          <w:szCs w:val="24"/>
        </w:rPr>
        <w:t xml:space="preserve"> </w:t>
      </w:r>
      <w:r w:rsidRPr="00A9372E">
        <w:rPr>
          <w:rFonts w:ascii="Tahoma" w:hAnsi="Tahoma" w:cs="Tahoma"/>
          <w:szCs w:val="24"/>
        </w:rPr>
        <w:t>that comparted</w:t>
      </w:r>
      <w:r w:rsidRPr="00A9372E">
        <w:rPr>
          <w:rFonts w:ascii="Tahoma" w:hAnsi="Tahoma" w:cs="Tahoma"/>
          <w:spacing w:val="-1"/>
          <w:szCs w:val="24"/>
        </w:rPr>
        <w:t xml:space="preserve"> </w:t>
      </w:r>
      <w:r w:rsidRPr="00A9372E">
        <w:rPr>
          <w:rFonts w:ascii="Tahoma" w:hAnsi="Tahoma" w:cs="Tahoma"/>
          <w:szCs w:val="24"/>
        </w:rPr>
        <w:t>to</w:t>
      </w:r>
      <w:r w:rsidRPr="00A9372E">
        <w:rPr>
          <w:rFonts w:ascii="Tahoma" w:hAnsi="Tahoma" w:cs="Tahoma"/>
          <w:spacing w:val="-1"/>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absolute</w:t>
      </w:r>
      <w:r w:rsidRPr="00A9372E">
        <w:rPr>
          <w:rFonts w:ascii="Tahoma" w:hAnsi="Tahoma" w:cs="Tahoma"/>
          <w:spacing w:val="-2"/>
          <w:szCs w:val="24"/>
        </w:rPr>
        <w:t xml:space="preserve"> </w:t>
      </w:r>
      <w:r w:rsidRPr="00A9372E">
        <w:rPr>
          <w:rFonts w:ascii="Tahoma" w:hAnsi="Tahoma" w:cs="Tahoma"/>
          <w:szCs w:val="24"/>
        </w:rPr>
        <w:t>figures</w:t>
      </w:r>
      <w:r w:rsidRPr="00A9372E">
        <w:rPr>
          <w:rFonts w:ascii="Tahoma" w:hAnsi="Tahoma" w:cs="Tahoma"/>
          <w:spacing w:val="-2"/>
          <w:szCs w:val="24"/>
        </w:rPr>
        <w:t xml:space="preserve"> </w:t>
      </w:r>
      <w:r w:rsidRPr="00A9372E">
        <w:rPr>
          <w:rFonts w:ascii="Tahoma" w:hAnsi="Tahoma" w:cs="Tahoma"/>
          <w:szCs w:val="24"/>
        </w:rPr>
        <w:t>of last 3</w:t>
      </w:r>
      <w:r w:rsidRPr="00A9372E">
        <w:rPr>
          <w:rFonts w:ascii="Tahoma" w:hAnsi="Tahoma" w:cs="Tahoma"/>
          <w:spacing w:val="-1"/>
          <w:szCs w:val="24"/>
        </w:rPr>
        <w:t xml:space="preserve"> </w:t>
      </w:r>
      <w:r w:rsidRPr="00A9372E">
        <w:rPr>
          <w:rFonts w:ascii="Tahoma" w:hAnsi="Tahoma" w:cs="Tahoma"/>
          <w:szCs w:val="24"/>
        </w:rPr>
        <w:t xml:space="preserve">years, in various parameters we stand at a lower pedestrian currently, thus have declined in absolute numbers. He emphasized the importance of mechanization for </w:t>
      </w:r>
      <w:r w:rsidRPr="00A9372E">
        <w:rPr>
          <w:rFonts w:ascii="Tahoma" w:hAnsi="Tahoma" w:cs="Tahoma"/>
          <w:szCs w:val="24"/>
        </w:rPr>
        <w:lastRenderedPageBreak/>
        <w:t xml:space="preserve">agriculture for development. He further added that we should contribute to the social security schemes as discussed by Sh. Bibhu Prasad Mahapatra, </w:t>
      </w:r>
      <w:r w:rsidRPr="00A9372E">
        <w:rPr>
          <w:rFonts w:ascii="Tahoma" w:hAnsi="Tahoma" w:cs="Tahoma"/>
          <w:spacing w:val="-2"/>
          <w:szCs w:val="24"/>
        </w:rPr>
        <w:t>Chairman-SLBC.</w:t>
      </w:r>
    </w:p>
    <w:p w14:paraId="1C09771B" w14:textId="77777777" w:rsidR="003E79BD" w:rsidRPr="00A9372E" w:rsidRDefault="003E79BD" w:rsidP="003E79BD">
      <w:pPr>
        <w:pStyle w:val="BodyText"/>
        <w:spacing w:before="199"/>
        <w:ind w:left="320"/>
        <w:rPr>
          <w:rFonts w:ascii="Tahoma" w:hAnsi="Tahoma" w:cs="Tahoma"/>
          <w:szCs w:val="24"/>
        </w:rPr>
      </w:pPr>
      <w:r w:rsidRPr="00A9372E">
        <w:rPr>
          <w:rFonts w:ascii="Tahoma" w:hAnsi="Tahoma" w:cs="Tahoma"/>
          <w:szCs w:val="24"/>
        </w:rPr>
        <w:t>He</w:t>
      </w:r>
      <w:r w:rsidRPr="00A9372E">
        <w:rPr>
          <w:rFonts w:ascii="Tahoma" w:hAnsi="Tahoma" w:cs="Tahoma"/>
          <w:spacing w:val="-3"/>
          <w:szCs w:val="24"/>
        </w:rPr>
        <w:t xml:space="preserve"> </w:t>
      </w:r>
      <w:r w:rsidRPr="00A9372E">
        <w:rPr>
          <w:rFonts w:ascii="Tahoma" w:hAnsi="Tahoma" w:cs="Tahoma"/>
          <w:szCs w:val="24"/>
        </w:rPr>
        <w:t>concluded</w:t>
      </w:r>
      <w:r w:rsidRPr="00A9372E">
        <w:rPr>
          <w:rFonts w:ascii="Tahoma" w:hAnsi="Tahoma" w:cs="Tahoma"/>
          <w:spacing w:val="-5"/>
          <w:szCs w:val="24"/>
        </w:rPr>
        <w:t xml:space="preserve"> </w:t>
      </w:r>
      <w:r w:rsidRPr="00A9372E">
        <w:rPr>
          <w:rFonts w:ascii="Tahoma" w:hAnsi="Tahoma" w:cs="Tahoma"/>
          <w:szCs w:val="24"/>
        </w:rPr>
        <w:t>with</w:t>
      </w:r>
      <w:r w:rsidRPr="00A9372E">
        <w:rPr>
          <w:rFonts w:ascii="Tahoma" w:hAnsi="Tahoma" w:cs="Tahoma"/>
          <w:spacing w:val="-3"/>
          <w:szCs w:val="24"/>
        </w:rPr>
        <w:t xml:space="preserve"> </w:t>
      </w:r>
      <w:r w:rsidRPr="00A9372E">
        <w:rPr>
          <w:rFonts w:ascii="Tahoma" w:hAnsi="Tahoma" w:cs="Tahoma"/>
          <w:szCs w:val="24"/>
        </w:rPr>
        <w:t>thanks</w:t>
      </w:r>
      <w:r w:rsidRPr="00A9372E">
        <w:rPr>
          <w:rFonts w:ascii="Tahoma" w:hAnsi="Tahoma" w:cs="Tahoma"/>
          <w:spacing w:val="-3"/>
          <w:szCs w:val="24"/>
        </w:rPr>
        <w:t xml:space="preserve"> </w:t>
      </w:r>
      <w:r w:rsidRPr="00A9372E">
        <w:rPr>
          <w:rFonts w:ascii="Tahoma" w:hAnsi="Tahoma" w:cs="Tahoma"/>
          <w:szCs w:val="24"/>
        </w:rPr>
        <w:t>to</w:t>
      </w:r>
      <w:r w:rsidRPr="00A9372E">
        <w:rPr>
          <w:rFonts w:ascii="Tahoma" w:hAnsi="Tahoma" w:cs="Tahoma"/>
          <w:spacing w:val="-5"/>
          <w:szCs w:val="24"/>
        </w:rPr>
        <w:t xml:space="preserve"> </w:t>
      </w:r>
      <w:r w:rsidRPr="00A9372E">
        <w:rPr>
          <w:rFonts w:ascii="Tahoma" w:hAnsi="Tahoma" w:cs="Tahoma"/>
          <w:szCs w:val="24"/>
        </w:rPr>
        <w:t>all</w:t>
      </w:r>
      <w:r w:rsidRPr="00A9372E">
        <w:rPr>
          <w:rFonts w:ascii="Tahoma" w:hAnsi="Tahoma" w:cs="Tahoma"/>
          <w:spacing w:val="-4"/>
          <w:szCs w:val="24"/>
        </w:rPr>
        <w:t xml:space="preserve"> </w:t>
      </w:r>
      <w:r w:rsidRPr="00A9372E">
        <w:rPr>
          <w:rFonts w:ascii="Tahoma" w:hAnsi="Tahoma" w:cs="Tahoma"/>
          <w:szCs w:val="24"/>
        </w:rPr>
        <w:t>Banks</w:t>
      </w:r>
      <w:r w:rsidRPr="00A9372E">
        <w:rPr>
          <w:rFonts w:ascii="Tahoma" w:hAnsi="Tahoma" w:cs="Tahoma"/>
          <w:spacing w:val="-4"/>
          <w:szCs w:val="24"/>
        </w:rPr>
        <w:t xml:space="preserve"> </w:t>
      </w:r>
      <w:r w:rsidRPr="00A9372E">
        <w:rPr>
          <w:rFonts w:ascii="Tahoma" w:hAnsi="Tahoma" w:cs="Tahoma"/>
          <w:szCs w:val="24"/>
        </w:rPr>
        <w:t>for</w:t>
      </w:r>
      <w:r w:rsidRPr="00A9372E">
        <w:rPr>
          <w:rFonts w:ascii="Tahoma" w:hAnsi="Tahoma" w:cs="Tahoma"/>
          <w:spacing w:val="-3"/>
          <w:szCs w:val="24"/>
        </w:rPr>
        <w:t xml:space="preserve"> </w:t>
      </w:r>
      <w:r w:rsidRPr="00A9372E">
        <w:rPr>
          <w:rFonts w:ascii="Tahoma" w:hAnsi="Tahoma" w:cs="Tahoma"/>
          <w:szCs w:val="24"/>
        </w:rPr>
        <w:t>good</w:t>
      </w:r>
      <w:r w:rsidRPr="00A9372E">
        <w:rPr>
          <w:rFonts w:ascii="Tahoma" w:hAnsi="Tahoma" w:cs="Tahoma"/>
          <w:spacing w:val="-3"/>
          <w:szCs w:val="24"/>
        </w:rPr>
        <w:t xml:space="preserve"> </w:t>
      </w:r>
      <w:r w:rsidRPr="00A9372E">
        <w:rPr>
          <w:rFonts w:ascii="Tahoma" w:hAnsi="Tahoma" w:cs="Tahoma"/>
          <w:szCs w:val="24"/>
        </w:rPr>
        <w:t>contribution</w:t>
      </w:r>
      <w:r w:rsidRPr="00A9372E">
        <w:rPr>
          <w:rFonts w:ascii="Tahoma" w:hAnsi="Tahoma" w:cs="Tahoma"/>
          <w:spacing w:val="-3"/>
          <w:szCs w:val="24"/>
        </w:rPr>
        <w:t xml:space="preserve"> </w:t>
      </w:r>
      <w:r w:rsidRPr="00A9372E">
        <w:rPr>
          <w:rFonts w:ascii="Tahoma" w:hAnsi="Tahoma" w:cs="Tahoma"/>
          <w:szCs w:val="24"/>
        </w:rPr>
        <w:t>towards</w:t>
      </w:r>
      <w:r w:rsidRPr="00A9372E">
        <w:rPr>
          <w:rFonts w:ascii="Tahoma" w:hAnsi="Tahoma" w:cs="Tahoma"/>
          <w:spacing w:val="-3"/>
          <w:szCs w:val="24"/>
        </w:rPr>
        <w:t xml:space="preserve"> </w:t>
      </w:r>
      <w:r w:rsidRPr="00A9372E">
        <w:rPr>
          <w:rFonts w:ascii="Tahoma" w:hAnsi="Tahoma" w:cs="Tahoma"/>
          <w:szCs w:val="24"/>
        </w:rPr>
        <w:t>development</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3"/>
          <w:szCs w:val="24"/>
        </w:rPr>
        <w:t xml:space="preserve"> </w:t>
      </w:r>
      <w:r w:rsidRPr="00A9372E">
        <w:rPr>
          <w:rFonts w:ascii="Tahoma" w:hAnsi="Tahoma" w:cs="Tahoma"/>
          <w:szCs w:val="24"/>
        </w:rPr>
        <w:t>Punjab</w:t>
      </w:r>
      <w:r w:rsidRPr="00A9372E">
        <w:rPr>
          <w:rFonts w:ascii="Tahoma" w:hAnsi="Tahoma" w:cs="Tahoma"/>
          <w:spacing w:val="-2"/>
          <w:szCs w:val="24"/>
        </w:rPr>
        <w:t xml:space="preserve"> State.</w:t>
      </w:r>
    </w:p>
    <w:p w14:paraId="0DC108EF" w14:textId="77777777" w:rsidR="003E79BD" w:rsidRPr="00A9372E" w:rsidRDefault="003E79BD" w:rsidP="003E79BD">
      <w:pPr>
        <w:pStyle w:val="BodyText"/>
        <w:spacing w:before="161" w:line="360" w:lineRule="auto"/>
        <w:ind w:left="320" w:right="214"/>
        <w:rPr>
          <w:rFonts w:ascii="Tahoma" w:hAnsi="Tahoma" w:cs="Tahoma"/>
          <w:szCs w:val="24"/>
        </w:rPr>
      </w:pPr>
      <w:r w:rsidRPr="00A9372E">
        <w:rPr>
          <w:rFonts w:ascii="Tahoma" w:hAnsi="Tahoma" w:cs="Tahoma"/>
          <w:szCs w:val="24"/>
        </w:rPr>
        <w:t>Shri Raghunath B, Chief General Manager, NABARD in his address expressed greetings to all the dignitaries and other participants. He said that their main agenda is review of achievement against</w:t>
      </w:r>
      <w:r w:rsidRPr="00A9372E">
        <w:rPr>
          <w:rFonts w:ascii="Tahoma" w:hAnsi="Tahoma" w:cs="Tahoma"/>
          <w:spacing w:val="40"/>
          <w:szCs w:val="24"/>
        </w:rPr>
        <w:t xml:space="preserve"> </w:t>
      </w:r>
      <w:r w:rsidRPr="00A9372E">
        <w:rPr>
          <w:rFonts w:ascii="Tahoma" w:hAnsi="Tahoma" w:cs="Tahoma"/>
          <w:szCs w:val="24"/>
        </w:rPr>
        <w:t>the Annual</w:t>
      </w:r>
      <w:r w:rsidRPr="00A9372E">
        <w:rPr>
          <w:rFonts w:ascii="Tahoma" w:hAnsi="Tahoma" w:cs="Tahoma"/>
          <w:spacing w:val="-1"/>
          <w:szCs w:val="24"/>
        </w:rPr>
        <w:t xml:space="preserve"> </w:t>
      </w:r>
      <w:r w:rsidRPr="00A9372E">
        <w:rPr>
          <w:rFonts w:ascii="Tahoma" w:hAnsi="Tahoma" w:cs="Tahoma"/>
          <w:szCs w:val="24"/>
        </w:rPr>
        <w:t>credit</w:t>
      </w:r>
      <w:r w:rsidRPr="00A9372E">
        <w:rPr>
          <w:rFonts w:ascii="Tahoma" w:hAnsi="Tahoma" w:cs="Tahoma"/>
          <w:spacing w:val="-1"/>
          <w:szCs w:val="24"/>
        </w:rPr>
        <w:t xml:space="preserve"> </w:t>
      </w:r>
      <w:r w:rsidRPr="00A9372E">
        <w:rPr>
          <w:rFonts w:ascii="Tahoma" w:hAnsi="Tahoma" w:cs="Tahoma"/>
          <w:szCs w:val="24"/>
        </w:rPr>
        <w:t>Plan</w:t>
      </w:r>
      <w:r w:rsidRPr="00A9372E">
        <w:rPr>
          <w:rFonts w:ascii="Tahoma" w:hAnsi="Tahoma" w:cs="Tahoma"/>
          <w:spacing w:val="-2"/>
          <w:szCs w:val="24"/>
        </w:rPr>
        <w:t xml:space="preserve"> </w:t>
      </w:r>
      <w:r w:rsidRPr="00A9372E">
        <w:rPr>
          <w:rFonts w:ascii="Tahoma" w:hAnsi="Tahoma" w:cs="Tahoma"/>
          <w:szCs w:val="24"/>
        </w:rPr>
        <w:t>2023-24.</w:t>
      </w:r>
      <w:r w:rsidRPr="00A9372E">
        <w:rPr>
          <w:rFonts w:ascii="Tahoma" w:hAnsi="Tahoma" w:cs="Tahoma"/>
          <w:spacing w:val="-2"/>
          <w:szCs w:val="24"/>
        </w:rPr>
        <w:t xml:space="preserve"> </w:t>
      </w:r>
      <w:r w:rsidRPr="00A9372E">
        <w:rPr>
          <w:rFonts w:ascii="Tahoma" w:hAnsi="Tahoma" w:cs="Tahoma"/>
          <w:szCs w:val="24"/>
        </w:rPr>
        <w:t>Though he</w:t>
      </w:r>
      <w:r w:rsidRPr="00A9372E">
        <w:rPr>
          <w:rFonts w:ascii="Tahoma" w:hAnsi="Tahoma" w:cs="Tahoma"/>
          <w:spacing w:val="-2"/>
          <w:szCs w:val="24"/>
        </w:rPr>
        <w:t xml:space="preserve"> </w:t>
      </w:r>
      <w:r w:rsidRPr="00A9372E">
        <w:rPr>
          <w:rFonts w:ascii="Tahoma" w:hAnsi="Tahoma" w:cs="Tahoma"/>
          <w:szCs w:val="24"/>
        </w:rPr>
        <w:t xml:space="preserve">appreciated the achievement of 97%, he showed concern for the reduction in GLC &amp; OPS in comparison to previous year. He also requested the bankers to give suggestions for achievement of Targets so that the same can be reviewed and imbibed into the Eco-system by the help of Senior Officials. He apprised the house that NABARD will convene a meeting shortly for finalizing the Unit cost for various Agriculture investments and invited banks for </w:t>
      </w:r>
      <w:proofErr w:type="gramStart"/>
      <w:r w:rsidRPr="00A9372E">
        <w:rPr>
          <w:rFonts w:ascii="Tahoma" w:hAnsi="Tahoma" w:cs="Tahoma"/>
          <w:szCs w:val="24"/>
        </w:rPr>
        <w:t>their</w:t>
      </w:r>
      <w:proofErr w:type="gramEnd"/>
      <w:r w:rsidRPr="00A9372E">
        <w:rPr>
          <w:rFonts w:ascii="Tahoma" w:hAnsi="Tahoma" w:cs="Tahoma"/>
          <w:szCs w:val="24"/>
        </w:rPr>
        <w:t xml:space="preserve"> </w:t>
      </w:r>
    </w:p>
    <w:p w14:paraId="418078E3" w14:textId="77777777" w:rsidR="003E79BD" w:rsidRPr="00A9372E" w:rsidRDefault="003E79BD" w:rsidP="003E79BD">
      <w:pPr>
        <w:pStyle w:val="BodyText"/>
        <w:spacing w:before="161" w:line="360" w:lineRule="auto"/>
        <w:ind w:left="320" w:right="214"/>
        <w:rPr>
          <w:rFonts w:ascii="Tahoma" w:hAnsi="Tahoma" w:cs="Tahoma"/>
          <w:szCs w:val="24"/>
        </w:rPr>
      </w:pPr>
      <w:r w:rsidRPr="00A9372E">
        <w:rPr>
          <w:rFonts w:ascii="Tahoma" w:hAnsi="Tahoma" w:cs="Tahoma"/>
          <w:szCs w:val="24"/>
        </w:rPr>
        <w:t>active participation. A meeting with the state government will also be organized for finalizing the scale of Finance.</w:t>
      </w:r>
    </w:p>
    <w:p w14:paraId="78AA81EA" w14:textId="77777777" w:rsidR="003E79BD" w:rsidRPr="00A9372E" w:rsidRDefault="003E79BD" w:rsidP="003E79BD">
      <w:pPr>
        <w:pStyle w:val="BodyText"/>
        <w:spacing w:before="2" w:line="360" w:lineRule="auto"/>
        <w:ind w:left="320" w:right="215"/>
        <w:rPr>
          <w:rFonts w:ascii="Tahoma" w:hAnsi="Tahoma" w:cs="Tahoma"/>
          <w:szCs w:val="24"/>
        </w:rPr>
      </w:pPr>
      <w:r w:rsidRPr="00A9372E">
        <w:rPr>
          <w:rFonts w:ascii="Tahoma" w:hAnsi="Tahoma" w:cs="Tahoma"/>
          <w:szCs w:val="24"/>
        </w:rPr>
        <w:t>Further he asked all the Bankers whether Scale of Finance has been a restrictive factor in expanding their Agriculture credit portfolio. He acknowledged this fact that there are many issues with data on Land Holding etc. but now the state Government along with central government is coming up with the Agri Stat i.e. the Digital Infrastructure which is especially for empowering farmers through Digital credentials. He stated that there are five building blocks which are getting ready and just started at various levels in other states. The first building block is Farmers and farmland Plot registry &amp; unique identity</w:t>
      </w:r>
      <w:r w:rsidRPr="00A9372E">
        <w:rPr>
          <w:rFonts w:ascii="Tahoma" w:hAnsi="Tahoma" w:cs="Tahoma"/>
          <w:spacing w:val="-2"/>
          <w:szCs w:val="24"/>
        </w:rPr>
        <w:t xml:space="preserve"> </w:t>
      </w:r>
      <w:r w:rsidRPr="00A9372E">
        <w:rPr>
          <w:rFonts w:ascii="Tahoma" w:hAnsi="Tahoma" w:cs="Tahoma"/>
          <w:szCs w:val="24"/>
        </w:rPr>
        <w:t>for</w:t>
      </w:r>
      <w:r w:rsidRPr="00A9372E">
        <w:rPr>
          <w:rFonts w:ascii="Tahoma" w:hAnsi="Tahoma" w:cs="Tahoma"/>
          <w:spacing w:val="-1"/>
          <w:szCs w:val="24"/>
        </w:rPr>
        <w:t xml:space="preserve"> </w:t>
      </w:r>
      <w:r w:rsidRPr="00A9372E">
        <w:rPr>
          <w:rFonts w:ascii="Tahoma" w:hAnsi="Tahoma" w:cs="Tahoma"/>
          <w:szCs w:val="24"/>
        </w:rPr>
        <w:t>each</w:t>
      </w:r>
      <w:r w:rsidRPr="00A9372E">
        <w:rPr>
          <w:rFonts w:ascii="Tahoma" w:hAnsi="Tahoma" w:cs="Tahoma"/>
          <w:spacing w:val="-2"/>
          <w:szCs w:val="24"/>
        </w:rPr>
        <w:t xml:space="preserve"> </w:t>
      </w:r>
      <w:r w:rsidRPr="00A9372E">
        <w:rPr>
          <w:rFonts w:ascii="Tahoma" w:hAnsi="Tahoma" w:cs="Tahoma"/>
          <w:szCs w:val="24"/>
        </w:rPr>
        <w:t>farmer. The other building</w:t>
      </w:r>
      <w:r w:rsidRPr="00A9372E">
        <w:rPr>
          <w:rFonts w:ascii="Tahoma" w:hAnsi="Tahoma" w:cs="Tahoma"/>
          <w:spacing w:val="-1"/>
          <w:szCs w:val="24"/>
        </w:rPr>
        <w:t xml:space="preserve"> </w:t>
      </w:r>
      <w:r w:rsidRPr="00A9372E">
        <w:rPr>
          <w:rFonts w:ascii="Tahoma" w:hAnsi="Tahoma" w:cs="Tahoma"/>
          <w:szCs w:val="24"/>
        </w:rPr>
        <w:t>block is Crops owned registry. Once these are</w:t>
      </w:r>
      <w:r w:rsidRPr="00A9372E">
        <w:rPr>
          <w:rFonts w:ascii="Tahoma" w:hAnsi="Tahoma" w:cs="Tahoma"/>
          <w:spacing w:val="-2"/>
          <w:szCs w:val="24"/>
        </w:rPr>
        <w:t xml:space="preserve"> </w:t>
      </w:r>
      <w:r w:rsidRPr="00A9372E">
        <w:rPr>
          <w:rFonts w:ascii="Tahoma" w:hAnsi="Tahoma" w:cs="Tahoma"/>
          <w:szCs w:val="24"/>
        </w:rPr>
        <w:t>in place we will be in good position for meaningful discussion on Scale of Finance &amp; Financing for farmers.</w:t>
      </w:r>
    </w:p>
    <w:p w14:paraId="6A8332E0" w14:textId="77777777" w:rsidR="00247250" w:rsidRDefault="00247250" w:rsidP="003E79BD">
      <w:pPr>
        <w:pStyle w:val="BodyText"/>
        <w:spacing w:line="360" w:lineRule="auto"/>
        <w:ind w:left="320" w:right="215"/>
        <w:rPr>
          <w:rFonts w:ascii="Tahoma" w:hAnsi="Tahoma" w:cs="Tahoma"/>
          <w:szCs w:val="24"/>
        </w:rPr>
      </w:pPr>
    </w:p>
    <w:p w14:paraId="7BD7233E" w14:textId="43D8AD75" w:rsidR="003E79BD" w:rsidRPr="00A9372E" w:rsidRDefault="003E79BD" w:rsidP="003E79BD">
      <w:pPr>
        <w:pStyle w:val="BodyText"/>
        <w:spacing w:line="360" w:lineRule="auto"/>
        <w:ind w:left="320" w:right="215"/>
        <w:rPr>
          <w:rFonts w:ascii="Tahoma" w:hAnsi="Tahoma" w:cs="Tahoma"/>
          <w:szCs w:val="24"/>
        </w:rPr>
      </w:pPr>
      <w:r w:rsidRPr="00A9372E">
        <w:rPr>
          <w:rFonts w:ascii="Tahoma" w:hAnsi="Tahoma" w:cs="Tahoma"/>
          <w:szCs w:val="24"/>
        </w:rPr>
        <w:t xml:space="preserve">While contemplating the achievement of Private Banks in Agriculture CGM NABARD requested the bankers to classify the Agriculture loans on the basis of Purpose of Loan and not on the basis of security for loan. Under MSME the disbursement to a </w:t>
      </w:r>
      <w:r w:rsidRPr="00A9372E">
        <w:rPr>
          <w:rFonts w:ascii="Tahoma" w:hAnsi="Tahoma" w:cs="Tahoma"/>
          <w:szCs w:val="24"/>
        </w:rPr>
        <w:lastRenderedPageBreak/>
        <w:t>single account should not be above the Limit sanctioned or maximum outstanding amount so that the figure truly reflects the picture of the field.</w:t>
      </w:r>
    </w:p>
    <w:p w14:paraId="076FEA6D" w14:textId="77777777" w:rsidR="003E79BD" w:rsidRPr="00A9372E" w:rsidRDefault="003E79BD" w:rsidP="003E79BD">
      <w:pPr>
        <w:pStyle w:val="BodyText"/>
        <w:spacing w:before="1" w:line="360" w:lineRule="auto"/>
        <w:ind w:left="320" w:right="213"/>
        <w:rPr>
          <w:rFonts w:ascii="Tahoma" w:hAnsi="Tahoma" w:cs="Tahoma"/>
          <w:szCs w:val="24"/>
        </w:rPr>
      </w:pPr>
      <w:r w:rsidRPr="00A9372E">
        <w:rPr>
          <w:rFonts w:ascii="Tahoma" w:hAnsi="Tahoma" w:cs="Tahoma"/>
          <w:szCs w:val="24"/>
        </w:rPr>
        <w:t>He also brought to the notice of the house that pledge financing has been received a lot of importance. The interest subvention which was available for KCC has been extended to pledge Financing also by Govt. of India. This is a Joint initiative by NABARD, Department of Financial service, Govt. of India, Warehousing development regulatory Authority and Department of Food &amp; public distribution, GOI. For this financing a portal has also been launched which is called as E-</w:t>
      </w:r>
      <w:proofErr w:type="spellStart"/>
      <w:r w:rsidRPr="00A9372E">
        <w:rPr>
          <w:rFonts w:ascii="Tahoma" w:hAnsi="Tahoma" w:cs="Tahoma"/>
          <w:szCs w:val="24"/>
        </w:rPr>
        <w:t>Kisan</w:t>
      </w:r>
      <w:proofErr w:type="spellEnd"/>
      <w:r w:rsidRPr="00A9372E">
        <w:rPr>
          <w:rFonts w:ascii="Tahoma" w:hAnsi="Tahoma" w:cs="Tahoma"/>
          <w:szCs w:val="24"/>
        </w:rPr>
        <w:t xml:space="preserve"> </w:t>
      </w:r>
      <w:proofErr w:type="spellStart"/>
      <w:r w:rsidRPr="00A9372E">
        <w:rPr>
          <w:rFonts w:ascii="Tahoma" w:hAnsi="Tahoma" w:cs="Tahoma"/>
          <w:szCs w:val="24"/>
        </w:rPr>
        <w:t>Upaj</w:t>
      </w:r>
      <w:proofErr w:type="spellEnd"/>
      <w:r w:rsidRPr="00A9372E">
        <w:rPr>
          <w:rFonts w:ascii="Tahoma" w:hAnsi="Tahoma" w:cs="Tahoma"/>
          <w:szCs w:val="24"/>
        </w:rPr>
        <w:t xml:space="preserve"> </w:t>
      </w:r>
      <w:proofErr w:type="spellStart"/>
      <w:r w:rsidRPr="00A9372E">
        <w:rPr>
          <w:rFonts w:ascii="Tahoma" w:hAnsi="Tahoma" w:cs="Tahoma"/>
          <w:szCs w:val="24"/>
        </w:rPr>
        <w:t>Nidhi</w:t>
      </w:r>
      <w:proofErr w:type="spellEnd"/>
      <w:r w:rsidRPr="00A9372E">
        <w:rPr>
          <w:rFonts w:ascii="Tahoma" w:hAnsi="Tahoma" w:cs="Tahoma"/>
          <w:szCs w:val="24"/>
        </w:rPr>
        <w:t xml:space="preserve"> Portal where loan is extended to farmers from 1 lakh to 75 lakh per borrower for pledge financing for Agriculture Produce stored in WRDA for </w:t>
      </w:r>
      <w:proofErr w:type="spellStart"/>
      <w:r w:rsidRPr="00A9372E">
        <w:rPr>
          <w:rFonts w:ascii="Tahoma" w:hAnsi="Tahoma" w:cs="Tahoma"/>
          <w:szCs w:val="24"/>
        </w:rPr>
        <w:t>upto</w:t>
      </w:r>
      <w:proofErr w:type="spellEnd"/>
      <w:r w:rsidRPr="00A9372E">
        <w:rPr>
          <w:rFonts w:ascii="Tahoma" w:hAnsi="Tahoma" w:cs="Tahoma"/>
          <w:szCs w:val="24"/>
        </w:rPr>
        <w:t xml:space="preserve"> a maximum of 12 Months and which is eligible for</w:t>
      </w:r>
      <w:r w:rsidRPr="00A9372E">
        <w:rPr>
          <w:rFonts w:ascii="Tahoma" w:hAnsi="Tahoma" w:cs="Tahoma"/>
          <w:spacing w:val="-1"/>
          <w:szCs w:val="24"/>
        </w:rPr>
        <w:t xml:space="preserve"> </w:t>
      </w:r>
      <w:r w:rsidRPr="00A9372E">
        <w:rPr>
          <w:rFonts w:ascii="Tahoma" w:hAnsi="Tahoma" w:cs="Tahoma"/>
          <w:szCs w:val="24"/>
        </w:rPr>
        <w:t>interest subvention. DFS has clarified that this is over</w:t>
      </w:r>
      <w:r w:rsidRPr="00A9372E">
        <w:rPr>
          <w:rFonts w:ascii="Tahoma" w:hAnsi="Tahoma" w:cs="Tahoma"/>
          <w:spacing w:val="-1"/>
          <w:szCs w:val="24"/>
        </w:rPr>
        <w:t xml:space="preserve"> </w:t>
      </w:r>
      <w:r w:rsidRPr="00A9372E">
        <w:rPr>
          <w:rFonts w:ascii="Tahoma" w:hAnsi="Tahoma" w:cs="Tahoma"/>
          <w:szCs w:val="24"/>
        </w:rPr>
        <w:t>and above the interest subvention of 3 lakhs available for Crop Loan. Pledge farming financing can also be advantageous for the farmers who want to take advantage of market variations and postpone the sale of produce and thus will not be forced to sell at the time of harvest. He also told that NABARD is working with State Govt. for the proper utilization of Ground water with diversification of Agriculture.</w:t>
      </w:r>
    </w:p>
    <w:p w14:paraId="1F4F2553" w14:textId="383719E4" w:rsidR="003E79BD" w:rsidRDefault="003E79BD" w:rsidP="003E79BD">
      <w:pPr>
        <w:pStyle w:val="BodyText"/>
        <w:spacing w:before="230"/>
        <w:ind w:left="320"/>
        <w:rPr>
          <w:rFonts w:ascii="Tahoma" w:hAnsi="Tahoma" w:cs="Tahoma"/>
          <w:spacing w:val="-2"/>
          <w:szCs w:val="24"/>
        </w:rPr>
      </w:pPr>
      <w:r w:rsidRPr="00A9372E">
        <w:rPr>
          <w:rFonts w:ascii="Tahoma" w:hAnsi="Tahoma" w:cs="Tahoma"/>
          <w:szCs w:val="24"/>
        </w:rPr>
        <w:t>Sh. Akhil Mangal, AGM, SLBC</w:t>
      </w:r>
      <w:r w:rsidRPr="00A9372E">
        <w:rPr>
          <w:rFonts w:ascii="Tahoma" w:hAnsi="Tahoma" w:cs="Tahoma"/>
          <w:spacing w:val="27"/>
          <w:szCs w:val="24"/>
        </w:rPr>
        <w:t xml:space="preserve"> </w:t>
      </w:r>
      <w:r w:rsidRPr="00A9372E">
        <w:rPr>
          <w:rFonts w:ascii="Tahoma" w:hAnsi="Tahoma" w:cs="Tahoma"/>
          <w:szCs w:val="24"/>
        </w:rPr>
        <w:t>welcomed the distinguished guests and proceeded with the agenda</w:t>
      </w:r>
      <w:r w:rsidRPr="00A9372E">
        <w:rPr>
          <w:rFonts w:ascii="Tahoma" w:hAnsi="Tahoma" w:cs="Tahoma"/>
          <w:spacing w:val="80"/>
          <w:szCs w:val="24"/>
        </w:rPr>
        <w:t xml:space="preserve"> </w:t>
      </w:r>
      <w:r w:rsidRPr="00A9372E">
        <w:rPr>
          <w:rFonts w:ascii="Tahoma" w:hAnsi="Tahoma" w:cs="Tahoma"/>
          <w:spacing w:val="-2"/>
          <w:szCs w:val="24"/>
        </w:rPr>
        <w:t xml:space="preserve">items. </w:t>
      </w:r>
    </w:p>
    <w:p w14:paraId="472602CE" w14:textId="77777777" w:rsidR="00247250" w:rsidRDefault="00247250" w:rsidP="00247250">
      <w:pPr>
        <w:pStyle w:val="BodyText"/>
        <w:spacing w:before="1"/>
        <w:rPr>
          <w:rFonts w:ascii="Tahoma" w:hAnsi="Tahoma" w:cs="Tahoma"/>
          <w:szCs w:val="24"/>
        </w:rPr>
      </w:pPr>
    </w:p>
    <w:p w14:paraId="6331C7BC" w14:textId="18468556" w:rsidR="00755F83" w:rsidRDefault="00247250" w:rsidP="00247250">
      <w:pPr>
        <w:pStyle w:val="BodyText"/>
        <w:spacing w:before="1"/>
        <w:rPr>
          <w:rFonts w:ascii="Tahoma" w:hAnsi="Tahoma" w:cs="Tahoma"/>
          <w:szCs w:val="24"/>
        </w:rPr>
      </w:pPr>
      <w:r>
        <w:rPr>
          <w:rFonts w:ascii="Tahoma" w:hAnsi="Tahoma" w:cs="Tahoma"/>
          <w:szCs w:val="24"/>
        </w:rPr>
        <w:t xml:space="preserve">    </w:t>
      </w:r>
      <w:r w:rsidR="003E79BD" w:rsidRPr="00A9372E">
        <w:rPr>
          <w:rFonts w:ascii="Tahoma" w:hAnsi="Tahoma" w:cs="Tahoma"/>
          <w:szCs w:val="24"/>
        </w:rPr>
        <w:t>The</w:t>
      </w:r>
      <w:r w:rsidR="003E79BD" w:rsidRPr="00A9372E">
        <w:rPr>
          <w:rFonts w:ascii="Tahoma" w:hAnsi="Tahoma" w:cs="Tahoma"/>
          <w:spacing w:val="-3"/>
          <w:szCs w:val="24"/>
        </w:rPr>
        <w:t xml:space="preserve"> </w:t>
      </w:r>
      <w:r w:rsidR="003E79BD" w:rsidRPr="00A9372E">
        <w:rPr>
          <w:rFonts w:ascii="Tahoma" w:hAnsi="Tahoma" w:cs="Tahoma"/>
          <w:szCs w:val="24"/>
        </w:rPr>
        <w:t>Agenda</w:t>
      </w:r>
      <w:r w:rsidR="003E79BD" w:rsidRPr="00A9372E">
        <w:rPr>
          <w:rFonts w:ascii="Tahoma" w:hAnsi="Tahoma" w:cs="Tahoma"/>
          <w:spacing w:val="-3"/>
          <w:szCs w:val="24"/>
        </w:rPr>
        <w:t xml:space="preserve"> </w:t>
      </w:r>
      <w:r w:rsidR="003E79BD" w:rsidRPr="00A9372E">
        <w:rPr>
          <w:rFonts w:ascii="Tahoma" w:hAnsi="Tahoma" w:cs="Tahoma"/>
          <w:szCs w:val="24"/>
        </w:rPr>
        <w:t>Items</w:t>
      </w:r>
      <w:r w:rsidR="003E79BD" w:rsidRPr="00A9372E">
        <w:rPr>
          <w:rFonts w:ascii="Tahoma" w:hAnsi="Tahoma" w:cs="Tahoma"/>
          <w:spacing w:val="-2"/>
          <w:szCs w:val="24"/>
        </w:rPr>
        <w:t xml:space="preserve"> </w:t>
      </w:r>
      <w:r w:rsidR="003E79BD" w:rsidRPr="00A9372E">
        <w:rPr>
          <w:rFonts w:ascii="Tahoma" w:hAnsi="Tahoma" w:cs="Tahoma"/>
          <w:szCs w:val="24"/>
        </w:rPr>
        <w:t>were</w:t>
      </w:r>
      <w:r w:rsidR="003E79BD" w:rsidRPr="00A9372E">
        <w:rPr>
          <w:rFonts w:ascii="Tahoma" w:hAnsi="Tahoma" w:cs="Tahoma"/>
          <w:spacing w:val="-2"/>
          <w:szCs w:val="24"/>
        </w:rPr>
        <w:t xml:space="preserve"> </w:t>
      </w:r>
      <w:r w:rsidR="003E79BD" w:rsidRPr="00A9372E">
        <w:rPr>
          <w:rFonts w:ascii="Tahoma" w:hAnsi="Tahoma" w:cs="Tahoma"/>
          <w:szCs w:val="24"/>
        </w:rPr>
        <w:t>discussed</w:t>
      </w:r>
      <w:r w:rsidR="003E79BD" w:rsidRPr="00A9372E">
        <w:rPr>
          <w:rFonts w:ascii="Tahoma" w:hAnsi="Tahoma" w:cs="Tahoma"/>
          <w:spacing w:val="-2"/>
          <w:szCs w:val="24"/>
        </w:rPr>
        <w:t xml:space="preserve"> </w:t>
      </w:r>
      <w:r w:rsidR="003E79BD" w:rsidRPr="00A9372E">
        <w:rPr>
          <w:rFonts w:ascii="Tahoma" w:hAnsi="Tahoma" w:cs="Tahoma"/>
          <w:szCs w:val="24"/>
        </w:rPr>
        <w:t>as</w:t>
      </w:r>
      <w:r w:rsidR="003E79BD" w:rsidRPr="00A9372E">
        <w:rPr>
          <w:rFonts w:ascii="Tahoma" w:hAnsi="Tahoma" w:cs="Tahoma"/>
          <w:spacing w:val="-2"/>
          <w:szCs w:val="24"/>
        </w:rPr>
        <w:t xml:space="preserve"> </w:t>
      </w:r>
      <w:r w:rsidR="003E79BD" w:rsidRPr="00A9372E">
        <w:rPr>
          <w:rFonts w:ascii="Tahoma" w:hAnsi="Tahoma" w:cs="Tahoma"/>
          <w:szCs w:val="24"/>
        </w:rPr>
        <w:t>under:</w:t>
      </w:r>
      <w:r w:rsidR="003E79BD" w:rsidRPr="00A9372E">
        <w:rPr>
          <w:rFonts w:ascii="Tahoma" w:hAnsi="Tahoma" w:cs="Tahoma"/>
          <w:spacing w:val="-3"/>
          <w:szCs w:val="24"/>
        </w:rPr>
        <w:t xml:space="preserve"> </w:t>
      </w:r>
      <w:r w:rsidR="003E79BD" w:rsidRPr="00A9372E">
        <w:rPr>
          <w:rFonts w:ascii="Tahoma" w:hAnsi="Tahoma" w:cs="Tahoma"/>
          <w:spacing w:val="-10"/>
          <w:szCs w:val="24"/>
        </w:rPr>
        <w:t>-</w:t>
      </w:r>
    </w:p>
    <w:p w14:paraId="5C7E27BD" w14:textId="4E2FA515" w:rsidR="00755F83" w:rsidRDefault="00755F83" w:rsidP="00755F83">
      <w:pPr>
        <w:pStyle w:val="BodyText"/>
        <w:spacing w:line="276" w:lineRule="auto"/>
        <w:ind w:left="320" w:right="212"/>
        <w:rPr>
          <w:rFonts w:ascii="Tahoma" w:hAnsi="Tahoma" w:cs="Tahoma"/>
          <w:szCs w:val="24"/>
        </w:rPr>
      </w:pPr>
    </w:p>
    <w:p w14:paraId="14DCECE0" w14:textId="50AD9D4A" w:rsidR="00755F83" w:rsidRDefault="00755F83" w:rsidP="00755F83">
      <w:pPr>
        <w:pStyle w:val="BodyText"/>
        <w:spacing w:line="276" w:lineRule="auto"/>
        <w:ind w:left="320" w:right="212"/>
        <w:rPr>
          <w:rFonts w:ascii="Tahoma" w:hAnsi="Tahoma" w:cs="Tahoma"/>
          <w:szCs w:val="24"/>
        </w:rPr>
      </w:pPr>
    </w:p>
    <w:p w14:paraId="2F77F142" w14:textId="25E8FB93" w:rsidR="00755F83" w:rsidRDefault="00755F83" w:rsidP="00755F83">
      <w:pPr>
        <w:pStyle w:val="BodyText"/>
        <w:spacing w:line="276" w:lineRule="auto"/>
        <w:ind w:left="320" w:right="212"/>
        <w:rPr>
          <w:rFonts w:ascii="Tahoma" w:hAnsi="Tahoma" w:cs="Tahoma"/>
          <w:szCs w:val="24"/>
        </w:rPr>
      </w:pPr>
    </w:p>
    <w:p w14:paraId="76080393" w14:textId="6C45F84E" w:rsidR="00755F83" w:rsidRDefault="00755F83" w:rsidP="00755F83">
      <w:pPr>
        <w:pStyle w:val="BodyText"/>
        <w:spacing w:line="276" w:lineRule="auto"/>
        <w:ind w:left="320" w:right="212"/>
        <w:rPr>
          <w:rFonts w:ascii="Tahoma" w:hAnsi="Tahoma" w:cs="Tahoma"/>
          <w:szCs w:val="24"/>
        </w:rPr>
      </w:pPr>
    </w:p>
    <w:p w14:paraId="5353A851" w14:textId="038705B0" w:rsidR="00755F83" w:rsidRDefault="00755F83" w:rsidP="00755F83">
      <w:pPr>
        <w:pStyle w:val="BodyText"/>
        <w:spacing w:line="276" w:lineRule="auto"/>
        <w:ind w:left="320" w:right="212"/>
        <w:rPr>
          <w:rFonts w:ascii="Tahoma" w:hAnsi="Tahoma" w:cs="Tahoma"/>
          <w:szCs w:val="24"/>
        </w:rPr>
      </w:pPr>
    </w:p>
    <w:p w14:paraId="6DF1EEAD" w14:textId="4A303358" w:rsidR="00755F83" w:rsidRDefault="00755F83" w:rsidP="00755F83">
      <w:pPr>
        <w:pStyle w:val="BodyText"/>
        <w:spacing w:line="276" w:lineRule="auto"/>
        <w:ind w:left="320" w:right="212"/>
        <w:rPr>
          <w:rFonts w:ascii="Tahoma" w:hAnsi="Tahoma" w:cs="Tahoma"/>
          <w:szCs w:val="24"/>
        </w:rPr>
      </w:pPr>
    </w:p>
    <w:p w14:paraId="362E8C3D" w14:textId="4B403C54" w:rsidR="00755F83" w:rsidRDefault="00755F83" w:rsidP="00755F83">
      <w:pPr>
        <w:pStyle w:val="BodyText"/>
        <w:spacing w:line="276" w:lineRule="auto"/>
        <w:ind w:left="320" w:right="212"/>
        <w:rPr>
          <w:rFonts w:ascii="Tahoma" w:hAnsi="Tahoma" w:cs="Tahoma"/>
          <w:szCs w:val="24"/>
        </w:rPr>
      </w:pPr>
    </w:p>
    <w:p w14:paraId="7A573B4D" w14:textId="733A09E3" w:rsidR="00755F83" w:rsidRDefault="00755F83" w:rsidP="00755F83">
      <w:pPr>
        <w:pStyle w:val="BodyText"/>
        <w:spacing w:line="276" w:lineRule="auto"/>
        <w:ind w:left="320" w:right="212"/>
        <w:rPr>
          <w:rFonts w:ascii="Tahoma" w:hAnsi="Tahoma" w:cs="Tahoma"/>
          <w:szCs w:val="24"/>
        </w:rPr>
      </w:pPr>
    </w:p>
    <w:p w14:paraId="149A445A" w14:textId="6ACF67F0" w:rsidR="00755F83" w:rsidRDefault="00755F83" w:rsidP="00755F83">
      <w:pPr>
        <w:pStyle w:val="BodyText"/>
        <w:spacing w:line="276" w:lineRule="auto"/>
        <w:ind w:left="320" w:right="212"/>
        <w:rPr>
          <w:rFonts w:ascii="Tahoma" w:hAnsi="Tahoma" w:cs="Tahoma"/>
          <w:szCs w:val="24"/>
        </w:rPr>
      </w:pPr>
    </w:p>
    <w:p w14:paraId="25EF58C2" w14:textId="05351014" w:rsidR="00755F83" w:rsidRDefault="00755F83" w:rsidP="00755F83">
      <w:pPr>
        <w:pStyle w:val="BodyText"/>
        <w:spacing w:line="276" w:lineRule="auto"/>
        <w:ind w:left="320" w:right="212"/>
        <w:rPr>
          <w:rFonts w:ascii="Tahoma" w:hAnsi="Tahoma" w:cs="Tahoma"/>
          <w:szCs w:val="24"/>
        </w:rPr>
      </w:pPr>
    </w:p>
    <w:p w14:paraId="5FB68AD5" w14:textId="7715C25B" w:rsidR="00755F83" w:rsidRDefault="00755F83" w:rsidP="00755F83">
      <w:pPr>
        <w:pStyle w:val="BodyText"/>
        <w:spacing w:line="276" w:lineRule="auto"/>
        <w:ind w:left="320" w:right="212"/>
        <w:rPr>
          <w:rFonts w:ascii="Tahoma" w:hAnsi="Tahoma" w:cs="Tahoma"/>
          <w:szCs w:val="24"/>
        </w:rPr>
      </w:pPr>
    </w:p>
    <w:p w14:paraId="03A29EB2" w14:textId="77777777" w:rsidR="0048198A" w:rsidRPr="00A9372E" w:rsidRDefault="0048198A" w:rsidP="0048198A">
      <w:pPr>
        <w:pStyle w:val="BodyText"/>
        <w:spacing w:before="80"/>
        <w:ind w:left="320" w:right="215"/>
        <w:rPr>
          <w:rFonts w:ascii="Tahoma" w:hAnsi="Tahoma" w:cs="Tahoma"/>
          <w:szCs w:val="24"/>
        </w:rPr>
      </w:pPr>
    </w:p>
    <w:tbl>
      <w:tblPr>
        <w:tblW w:w="99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6"/>
        <w:gridCol w:w="7752"/>
      </w:tblGrid>
      <w:tr w:rsidR="0048198A" w:rsidRPr="00A9372E" w14:paraId="6E1BC5B5" w14:textId="77777777" w:rsidTr="00247250">
        <w:trPr>
          <w:trHeight w:val="584"/>
        </w:trPr>
        <w:tc>
          <w:tcPr>
            <w:tcW w:w="2196" w:type="dxa"/>
          </w:tcPr>
          <w:p w14:paraId="10AED4D4" w14:textId="77777777" w:rsidR="0048198A" w:rsidRPr="00A9372E" w:rsidRDefault="0048198A" w:rsidP="00AF6A8C">
            <w:pPr>
              <w:pStyle w:val="TableParagraph"/>
              <w:tabs>
                <w:tab w:val="left" w:pos="1446"/>
              </w:tabs>
              <w:spacing w:line="270" w:lineRule="atLeast"/>
              <w:ind w:right="89"/>
              <w:rPr>
                <w:rFonts w:ascii="Tahoma" w:hAnsi="Tahoma" w:cs="Tahoma"/>
                <w:b/>
                <w:sz w:val="24"/>
                <w:szCs w:val="24"/>
              </w:rPr>
            </w:pPr>
            <w:r w:rsidRPr="00A9372E">
              <w:rPr>
                <w:rFonts w:ascii="Tahoma" w:hAnsi="Tahoma" w:cs="Tahoma"/>
                <w:b/>
                <w:spacing w:val="-2"/>
                <w:sz w:val="24"/>
                <w:szCs w:val="24"/>
              </w:rPr>
              <w:lastRenderedPageBreak/>
              <w:t>Agenda</w:t>
            </w:r>
            <w:r w:rsidRPr="00A9372E">
              <w:rPr>
                <w:rFonts w:ascii="Tahoma" w:hAnsi="Tahoma" w:cs="Tahoma"/>
                <w:b/>
                <w:sz w:val="24"/>
                <w:szCs w:val="24"/>
              </w:rPr>
              <w:tab/>
            </w:r>
            <w:r w:rsidRPr="00A9372E">
              <w:rPr>
                <w:rFonts w:ascii="Tahoma" w:hAnsi="Tahoma" w:cs="Tahoma"/>
                <w:b/>
                <w:spacing w:val="-4"/>
                <w:sz w:val="24"/>
                <w:szCs w:val="24"/>
              </w:rPr>
              <w:t xml:space="preserve">Item </w:t>
            </w:r>
            <w:r w:rsidRPr="00A9372E">
              <w:rPr>
                <w:rFonts w:ascii="Tahoma" w:hAnsi="Tahoma" w:cs="Tahoma"/>
                <w:b/>
                <w:sz w:val="24"/>
                <w:szCs w:val="24"/>
              </w:rPr>
              <w:t>No. 1</w:t>
            </w:r>
          </w:p>
        </w:tc>
        <w:tc>
          <w:tcPr>
            <w:tcW w:w="7752" w:type="dxa"/>
          </w:tcPr>
          <w:p w14:paraId="1E278B68" w14:textId="77777777" w:rsidR="0048198A" w:rsidRPr="00A9372E" w:rsidRDefault="0048198A" w:rsidP="00AF6A8C">
            <w:pPr>
              <w:pStyle w:val="TableParagraph"/>
              <w:spacing w:line="270" w:lineRule="atLeast"/>
              <w:ind w:left="108"/>
              <w:rPr>
                <w:rFonts w:ascii="Tahoma" w:hAnsi="Tahoma" w:cs="Tahoma"/>
                <w:b/>
                <w:sz w:val="24"/>
                <w:szCs w:val="24"/>
              </w:rPr>
            </w:pPr>
            <w:r w:rsidRPr="00A9372E">
              <w:rPr>
                <w:rFonts w:ascii="Tahoma" w:hAnsi="Tahoma" w:cs="Tahoma"/>
                <w:b/>
                <w:sz w:val="24"/>
                <w:szCs w:val="24"/>
              </w:rPr>
              <w:t>Confirmation</w:t>
            </w:r>
            <w:r w:rsidRPr="00A9372E">
              <w:rPr>
                <w:rFonts w:ascii="Tahoma" w:hAnsi="Tahoma" w:cs="Tahoma"/>
                <w:b/>
                <w:spacing w:val="80"/>
                <w:sz w:val="24"/>
                <w:szCs w:val="24"/>
              </w:rPr>
              <w:t xml:space="preserve"> </w:t>
            </w:r>
            <w:r w:rsidRPr="00A9372E">
              <w:rPr>
                <w:rFonts w:ascii="Tahoma" w:hAnsi="Tahoma" w:cs="Tahoma"/>
                <w:b/>
                <w:sz w:val="24"/>
                <w:szCs w:val="24"/>
              </w:rPr>
              <w:t>of</w:t>
            </w:r>
            <w:r w:rsidRPr="00A9372E">
              <w:rPr>
                <w:rFonts w:ascii="Tahoma" w:hAnsi="Tahoma" w:cs="Tahoma"/>
                <w:b/>
                <w:spacing w:val="80"/>
                <w:sz w:val="24"/>
                <w:szCs w:val="24"/>
              </w:rPr>
              <w:t xml:space="preserve"> </w:t>
            </w:r>
            <w:r w:rsidRPr="00A9372E">
              <w:rPr>
                <w:rFonts w:ascii="Tahoma" w:hAnsi="Tahoma" w:cs="Tahoma"/>
                <w:b/>
                <w:sz w:val="24"/>
                <w:szCs w:val="24"/>
              </w:rPr>
              <w:t>minutes</w:t>
            </w:r>
            <w:r w:rsidRPr="00A9372E">
              <w:rPr>
                <w:rFonts w:ascii="Tahoma" w:hAnsi="Tahoma" w:cs="Tahoma"/>
                <w:b/>
                <w:spacing w:val="80"/>
                <w:sz w:val="24"/>
                <w:szCs w:val="24"/>
              </w:rPr>
              <w:t xml:space="preserve"> </w:t>
            </w:r>
            <w:r w:rsidRPr="00A9372E">
              <w:rPr>
                <w:rFonts w:ascii="Tahoma" w:hAnsi="Tahoma" w:cs="Tahoma"/>
                <w:b/>
                <w:sz w:val="24"/>
                <w:szCs w:val="24"/>
              </w:rPr>
              <w:t>of</w:t>
            </w:r>
            <w:r w:rsidRPr="00A9372E">
              <w:rPr>
                <w:rFonts w:ascii="Tahoma" w:hAnsi="Tahoma" w:cs="Tahoma"/>
                <w:b/>
                <w:spacing w:val="80"/>
                <w:sz w:val="24"/>
                <w:szCs w:val="24"/>
              </w:rPr>
              <w:t xml:space="preserve"> </w:t>
            </w:r>
            <w:r w:rsidRPr="00A9372E">
              <w:rPr>
                <w:rFonts w:ascii="Tahoma" w:hAnsi="Tahoma" w:cs="Tahoma"/>
                <w:b/>
                <w:sz w:val="24"/>
                <w:szCs w:val="24"/>
              </w:rPr>
              <w:t>167th</w:t>
            </w:r>
            <w:r w:rsidRPr="00A9372E">
              <w:rPr>
                <w:rFonts w:ascii="Tahoma" w:hAnsi="Tahoma" w:cs="Tahoma"/>
                <w:b/>
                <w:spacing w:val="80"/>
                <w:sz w:val="24"/>
                <w:szCs w:val="24"/>
              </w:rPr>
              <w:t xml:space="preserve"> </w:t>
            </w:r>
            <w:r w:rsidRPr="00A9372E">
              <w:rPr>
                <w:rFonts w:ascii="Tahoma" w:hAnsi="Tahoma" w:cs="Tahoma"/>
                <w:b/>
                <w:sz w:val="24"/>
                <w:szCs w:val="24"/>
              </w:rPr>
              <w:t>Meeting</w:t>
            </w:r>
            <w:r w:rsidRPr="00A9372E">
              <w:rPr>
                <w:rFonts w:ascii="Tahoma" w:hAnsi="Tahoma" w:cs="Tahoma"/>
                <w:b/>
                <w:spacing w:val="80"/>
                <w:sz w:val="24"/>
                <w:szCs w:val="24"/>
              </w:rPr>
              <w:t xml:space="preserve"> </w:t>
            </w:r>
            <w:r w:rsidRPr="00A9372E">
              <w:rPr>
                <w:rFonts w:ascii="Tahoma" w:hAnsi="Tahoma" w:cs="Tahoma"/>
                <w:b/>
                <w:sz w:val="24"/>
                <w:szCs w:val="24"/>
              </w:rPr>
              <w:t>of</w:t>
            </w:r>
            <w:r w:rsidRPr="00A9372E">
              <w:rPr>
                <w:rFonts w:ascii="Tahoma" w:hAnsi="Tahoma" w:cs="Tahoma"/>
                <w:b/>
                <w:spacing w:val="80"/>
                <w:sz w:val="24"/>
                <w:szCs w:val="24"/>
              </w:rPr>
              <w:t xml:space="preserve"> </w:t>
            </w:r>
            <w:r w:rsidRPr="00A9372E">
              <w:rPr>
                <w:rFonts w:ascii="Tahoma" w:hAnsi="Tahoma" w:cs="Tahoma"/>
                <w:b/>
                <w:sz w:val="24"/>
                <w:szCs w:val="24"/>
              </w:rPr>
              <w:t>State</w:t>
            </w:r>
            <w:r w:rsidRPr="00A9372E">
              <w:rPr>
                <w:rFonts w:ascii="Tahoma" w:hAnsi="Tahoma" w:cs="Tahoma"/>
                <w:b/>
                <w:spacing w:val="80"/>
                <w:sz w:val="24"/>
                <w:szCs w:val="24"/>
              </w:rPr>
              <w:t xml:space="preserve"> </w:t>
            </w:r>
            <w:r w:rsidRPr="00A9372E">
              <w:rPr>
                <w:rFonts w:ascii="Tahoma" w:hAnsi="Tahoma" w:cs="Tahoma"/>
                <w:b/>
                <w:sz w:val="24"/>
                <w:szCs w:val="24"/>
              </w:rPr>
              <w:t>Level</w:t>
            </w:r>
            <w:r w:rsidRPr="00A9372E">
              <w:rPr>
                <w:rFonts w:ascii="Tahoma" w:hAnsi="Tahoma" w:cs="Tahoma"/>
                <w:b/>
                <w:spacing w:val="80"/>
                <w:sz w:val="24"/>
                <w:szCs w:val="24"/>
              </w:rPr>
              <w:t xml:space="preserve"> </w:t>
            </w:r>
            <w:r w:rsidRPr="00A9372E">
              <w:rPr>
                <w:rFonts w:ascii="Tahoma" w:hAnsi="Tahoma" w:cs="Tahoma"/>
                <w:b/>
                <w:sz w:val="24"/>
                <w:szCs w:val="24"/>
              </w:rPr>
              <w:t>Bankers'</w:t>
            </w:r>
            <w:r w:rsidRPr="00A9372E">
              <w:rPr>
                <w:rFonts w:ascii="Tahoma" w:hAnsi="Tahoma" w:cs="Tahoma"/>
                <w:b/>
                <w:spacing w:val="40"/>
                <w:sz w:val="24"/>
                <w:szCs w:val="24"/>
              </w:rPr>
              <w:t xml:space="preserve"> </w:t>
            </w:r>
            <w:r w:rsidRPr="00A9372E">
              <w:rPr>
                <w:rFonts w:ascii="Tahoma" w:hAnsi="Tahoma" w:cs="Tahoma"/>
                <w:b/>
                <w:sz w:val="24"/>
                <w:szCs w:val="24"/>
              </w:rPr>
              <w:t>Committee (Punjab)</w:t>
            </w:r>
          </w:p>
        </w:tc>
      </w:tr>
    </w:tbl>
    <w:p w14:paraId="3A7CA20C" w14:textId="77777777" w:rsidR="0048198A" w:rsidRPr="00A9372E" w:rsidRDefault="0048198A" w:rsidP="0048198A">
      <w:pPr>
        <w:pStyle w:val="BodyText"/>
        <w:spacing w:before="230"/>
        <w:ind w:left="320"/>
        <w:rPr>
          <w:rFonts w:ascii="Tahoma" w:hAnsi="Tahoma" w:cs="Tahoma"/>
          <w:spacing w:val="-2"/>
          <w:szCs w:val="24"/>
        </w:rPr>
      </w:pPr>
      <w:r w:rsidRPr="00A9372E">
        <w:rPr>
          <w:rFonts w:ascii="Tahoma" w:hAnsi="Tahoma" w:cs="Tahoma"/>
          <w:szCs w:val="24"/>
        </w:rPr>
        <w:t>The House</w:t>
      </w:r>
      <w:r w:rsidRPr="00A9372E">
        <w:rPr>
          <w:rFonts w:ascii="Tahoma" w:hAnsi="Tahoma" w:cs="Tahoma"/>
          <w:spacing w:val="-1"/>
          <w:szCs w:val="24"/>
        </w:rPr>
        <w:t xml:space="preserve"> </w:t>
      </w:r>
      <w:r w:rsidRPr="00A9372E">
        <w:rPr>
          <w:rFonts w:ascii="Tahoma" w:hAnsi="Tahoma" w:cs="Tahoma"/>
          <w:szCs w:val="24"/>
        </w:rPr>
        <w:t>confirmed the</w:t>
      </w:r>
      <w:r w:rsidRPr="00A9372E">
        <w:rPr>
          <w:rFonts w:ascii="Tahoma" w:hAnsi="Tahoma" w:cs="Tahoma"/>
          <w:spacing w:val="-1"/>
          <w:szCs w:val="24"/>
        </w:rPr>
        <w:t xml:space="preserve"> </w:t>
      </w:r>
      <w:r w:rsidRPr="00A9372E">
        <w:rPr>
          <w:rFonts w:ascii="Tahoma" w:hAnsi="Tahoma" w:cs="Tahoma"/>
          <w:szCs w:val="24"/>
        </w:rPr>
        <w:t>e-mailed/circulated</w:t>
      </w:r>
      <w:r w:rsidRPr="00A9372E">
        <w:rPr>
          <w:rFonts w:ascii="Tahoma" w:hAnsi="Tahoma" w:cs="Tahoma"/>
          <w:spacing w:val="-3"/>
          <w:szCs w:val="24"/>
        </w:rPr>
        <w:t xml:space="preserve"> </w:t>
      </w:r>
      <w:r w:rsidRPr="00A9372E">
        <w:rPr>
          <w:rFonts w:ascii="Tahoma" w:hAnsi="Tahoma" w:cs="Tahoma"/>
          <w:szCs w:val="24"/>
        </w:rPr>
        <w:t>minutes</w:t>
      </w:r>
      <w:r w:rsidRPr="00A9372E">
        <w:rPr>
          <w:rFonts w:ascii="Tahoma" w:hAnsi="Tahoma" w:cs="Tahoma"/>
          <w:spacing w:val="-1"/>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zCs w:val="24"/>
        </w:rPr>
        <w:t>above meeting</w:t>
      </w:r>
      <w:r w:rsidRPr="00A9372E">
        <w:rPr>
          <w:rFonts w:ascii="Tahoma" w:hAnsi="Tahoma" w:cs="Tahoma"/>
          <w:spacing w:val="-2"/>
          <w:szCs w:val="24"/>
        </w:rPr>
        <w:t xml:space="preserve"> </w:t>
      </w:r>
      <w:r w:rsidRPr="00A9372E">
        <w:rPr>
          <w:rFonts w:ascii="Tahoma" w:hAnsi="Tahoma" w:cs="Tahoma"/>
          <w:szCs w:val="24"/>
        </w:rPr>
        <w:t>as</w:t>
      </w:r>
      <w:r w:rsidRPr="00A9372E">
        <w:rPr>
          <w:rFonts w:ascii="Tahoma" w:hAnsi="Tahoma" w:cs="Tahoma"/>
          <w:spacing w:val="-1"/>
          <w:szCs w:val="24"/>
        </w:rPr>
        <w:t xml:space="preserve"> </w:t>
      </w:r>
      <w:r w:rsidRPr="00A9372E">
        <w:rPr>
          <w:rFonts w:ascii="Tahoma" w:hAnsi="Tahoma" w:cs="Tahoma"/>
          <w:szCs w:val="24"/>
        </w:rPr>
        <w:t>no comments/suggestions were received</w:t>
      </w:r>
    </w:p>
    <w:tbl>
      <w:tblPr>
        <w:tblpPr w:leftFromText="180" w:rightFromText="180" w:vertAnchor="text" w:horzAnchor="margin" w:tblpY="854"/>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6579"/>
      </w:tblGrid>
      <w:tr w:rsidR="0048198A" w:rsidRPr="00A9372E" w14:paraId="756BEF49" w14:textId="77777777" w:rsidTr="003E79BD">
        <w:trPr>
          <w:trHeight w:val="467"/>
        </w:trPr>
        <w:tc>
          <w:tcPr>
            <w:tcW w:w="3206" w:type="dxa"/>
          </w:tcPr>
          <w:p w14:paraId="5A617269" w14:textId="77777777" w:rsidR="0048198A" w:rsidRPr="00A9372E" w:rsidRDefault="0048198A" w:rsidP="00AF6A8C">
            <w:pPr>
              <w:pStyle w:val="TableParagraph"/>
              <w:ind w:left="287"/>
              <w:rPr>
                <w:rFonts w:ascii="Tahoma" w:hAnsi="Tahoma" w:cs="Tahoma"/>
                <w:b/>
                <w:spacing w:val="-10"/>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10"/>
                <w:sz w:val="24"/>
                <w:szCs w:val="24"/>
              </w:rPr>
              <w:t>2</w:t>
            </w:r>
          </w:p>
          <w:p w14:paraId="676F0DFE" w14:textId="77777777" w:rsidR="0048198A" w:rsidRPr="00A9372E" w:rsidRDefault="0048198A" w:rsidP="00AF6A8C">
            <w:pPr>
              <w:pStyle w:val="TableParagraph"/>
              <w:ind w:left="287"/>
              <w:rPr>
                <w:rFonts w:ascii="Tahoma" w:hAnsi="Tahoma" w:cs="Tahoma"/>
                <w:b/>
                <w:sz w:val="24"/>
                <w:szCs w:val="24"/>
              </w:rPr>
            </w:pPr>
          </w:p>
        </w:tc>
        <w:tc>
          <w:tcPr>
            <w:tcW w:w="6579" w:type="dxa"/>
          </w:tcPr>
          <w:p w14:paraId="2A78C009" w14:textId="77777777" w:rsidR="0048198A" w:rsidRPr="00A9372E" w:rsidRDefault="0048198A" w:rsidP="00AF6A8C">
            <w:pPr>
              <w:pStyle w:val="TableParagraph"/>
              <w:ind w:left="84"/>
              <w:rPr>
                <w:rFonts w:ascii="Tahoma" w:hAnsi="Tahoma" w:cs="Tahoma"/>
                <w:b/>
                <w:sz w:val="24"/>
                <w:szCs w:val="24"/>
              </w:rPr>
            </w:pPr>
            <w:r w:rsidRPr="00A9372E">
              <w:rPr>
                <w:rFonts w:ascii="Tahoma" w:hAnsi="Tahoma" w:cs="Tahoma"/>
                <w:b/>
                <w:sz w:val="24"/>
                <w:szCs w:val="24"/>
              </w:rPr>
              <w:t>Annual</w:t>
            </w:r>
            <w:r w:rsidRPr="00A9372E">
              <w:rPr>
                <w:rFonts w:ascii="Tahoma" w:hAnsi="Tahoma" w:cs="Tahoma"/>
                <w:b/>
                <w:spacing w:val="-5"/>
                <w:sz w:val="24"/>
                <w:szCs w:val="24"/>
              </w:rPr>
              <w:t xml:space="preserve"> </w:t>
            </w:r>
            <w:r w:rsidRPr="00A9372E">
              <w:rPr>
                <w:rFonts w:ascii="Tahoma" w:hAnsi="Tahoma" w:cs="Tahoma"/>
                <w:b/>
                <w:sz w:val="24"/>
                <w:szCs w:val="24"/>
              </w:rPr>
              <w:t>Credit</w:t>
            </w:r>
            <w:r w:rsidRPr="00A9372E">
              <w:rPr>
                <w:rFonts w:ascii="Tahoma" w:hAnsi="Tahoma" w:cs="Tahoma"/>
                <w:b/>
                <w:spacing w:val="-5"/>
                <w:sz w:val="24"/>
                <w:szCs w:val="24"/>
              </w:rPr>
              <w:t xml:space="preserve"> </w:t>
            </w:r>
            <w:r w:rsidRPr="00A9372E">
              <w:rPr>
                <w:rFonts w:ascii="Tahoma" w:hAnsi="Tahoma" w:cs="Tahoma"/>
                <w:b/>
                <w:sz w:val="24"/>
                <w:szCs w:val="24"/>
              </w:rPr>
              <w:t>Plan</w:t>
            </w:r>
            <w:r w:rsidRPr="00A9372E">
              <w:rPr>
                <w:rFonts w:ascii="Tahoma" w:hAnsi="Tahoma" w:cs="Tahoma"/>
                <w:b/>
                <w:spacing w:val="-5"/>
                <w:sz w:val="24"/>
                <w:szCs w:val="24"/>
              </w:rPr>
              <w:t xml:space="preserve"> </w:t>
            </w:r>
            <w:r w:rsidRPr="00A9372E">
              <w:rPr>
                <w:rFonts w:ascii="Tahoma" w:hAnsi="Tahoma" w:cs="Tahoma"/>
                <w:b/>
                <w:sz w:val="24"/>
                <w:szCs w:val="24"/>
              </w:rPr>
              <w:t>2023-24</w:t>
            </w:r>
            <w:r w:rsidRPr="00A9372E">
              <w:rPr>
                <w:rFonts w:ascii="Tahoma" w:hAnsi="Tahoma" w:cs="Tahoma"/>
                <w:b/>
                <w:spacing w:val="-2"/>
                <w:sz w:val="24"/>
                <w:szCs w:val="24"/>
              </w:rPr>
              <w:t xml:space="preserve"> </w:t>
            </w:r>
            <w:r w:rsidRPr="00A9372E">
              <w:rPr>
                <w:rFonts w:ascii="Tahoma" w:hAnsi="Tahoma" w:cs="Tahoma"/>
                <w:b/>
                <w:sz w:val="24"/>
                <w:szCs w:val="24"/>
              </w:rPr>
              <w:t>Achievements</w:t>
            </w:r>
            <w:r w:rsidRPr="00A9372E">
              <w:rPr>
                <w:rFonts w:ascii="Tahoma" w:hAnsi="Tahoma" w:cs="Tahoma"/>
                <w:b/>
                <w:spacing w:val="-5"/>
                <w:sz w:val="24"/>
                <w:szCs w:val="24"/>
              </w:rPr>
              <w:t xml:space="preserve"> </w:t>
            </w:r>
            <w:r w:rsidRPr="00A9372E">
              <w:rPr>
                <w:rFonts w:ascii="Tahoma" w:hAnsi="Tahoma" w:cs="Tahoma"/>
                <w:b/>
                <w:sz w:val="24"/>
                <w:szCs w:val="24"/>
              </w:rPr>
              <w:t>up</w:t>
            </w:r>
            <w:r w:rsidRPr="00A9372E">
              <w:rPr>
                <w:rFonts w:ascii="Tahoma" w:hAnsi="Tahoma" w:cs="Tahoma"/>
                <w:b/>
                <w:spacing w:val="-5"/>
                <w:sz w:val="24"/>
                <w:szCs w:val="24"/>
              </w:rPr>
              <w:t xml:space="preserve"> </w:t>
            </w:r>
            <w:r w:rsidRPr="00A9372E">
              <w:rPr>
                <w:rFonts w:ascii="Tahoma" w:hAnsi="Tahoma" w:cs="Tahoma"/>
                <w:b/>
                <w:sz w:val="24"/>
                <w:szCs w:val="24"/>
              </w:rPr>
              <w:t>to</w:t>
            </w:r>
            <w:r w:rsidRPr="00A9372E">
              <w:rPr>
                <w:rFonts w:ascii="Tahoma" w:hAnsi="Tahoma" w:cs="Tahoma"/>
                <w:b/>
                <w:spacing w:val="-5"/>
                <w:sz w:val="24"/>
                <w:szCs w:val="24"/>
              </w:rPr>
              <w:t xml:space="preserve"> </w:t>
            </w:r>
            <w:r w:rsidRPr="00A9372E">
              <w:rPr>
                <w:rFonts w:ascii="Tahoma" w:hAnsi="Tahoma" w:cs="Tahoma"/>
                <w:b/>
                <w:spacing w:val="-2"/>
                <w:sz w:val="24"/>
                <w:szCs w:val="24"/>
              </w:rPr>
              <w:t>31.03.2024</w:t>
            </w:r>
          </w:p>
        </w:tc>
      </w:tr>
    </w:tbl>
    <w:p w14:paraId="48C7B170" w14:textId="77777777" w:rsidR="0048198A" w:rsidRPr="00A9372E" w:rsidRDefault="0048198A" w:rsidP="0048198A">
      <w:pPr>
        <w:pStyle w:val="BodyText"/>
        <w:spacing w:before="230"/>
        <w:ind w:left="320"/>
        <w:rPr>
          <w:rFonts w:ascii="Tahoma" w:hAnsi="Tahoma" w:cs="Tahoma"/>
          <w:spacing w:val="-2"/>
          <w:szCs w:val="24"/>
        </w:rPr>
      </w:pPr>
    </w:p>
    <w:p w14:paraId="2FEF0183" w14:textId="77777777" w:rsidR="0048198A" w:rsidRPr="00A9372E" w:rsidRDefault="0048198A" w:rsidP="0048198A">
      <w:pPr>
        <w:pStyle w:val="BodyText"/>
        <w:spacing w:before="80"/>
        <w:ind w:left="320" w:right="215"/>
        <w:rPr>
          <w:rFonts w:ascii="Tahoma" w:hAnsi="Tahoma" w:cs="Tahoma"/>
          <w:szCs w:val="24"/>
        </w:rPr>
      </w:pPr>
    </w:p>
    <w:p w14:paraId="7F19C0AC" w14:textId="77777777" w:rsidR="0048198A" w:rsidRPr="00A9372E" w:rsidRDefault="0048198A" w:rsidP="0048198A">
      <w:pPr>
        <w:pStyle w:val="BodyText"/>
        <w:spacing w:before="80"/>
        <w:ind w:left="320" w:right="215"/>
        <w:rPr>
          <w:rFonts w:ascii="Tahoma" w:hAnsi="Tahoma" w:cs="Tahoma"/>
          <w:szCs w:val="24"/>
        </w:rPr>
      </w:pPr>
      <w:r w:rsidRPr="00A9372E">
        <w:rPr>
          <w:rFonts w:ascii="Tahoma" w:hAnsi="Tahoma" w:cs="Tahoma"/>
          <w:szCs w:val="24"/>
        </w:rPr>
        <w:t>ACP achievement of the Banks during F.Y 2023-24 for the Q.E March 2024 is 97%, Banks have achieved 83% in agriculture, 115% in MSME and 83% in other priority sector.</w:t>
      </w:r>
    </w:p>
    <w:p w14:paraId="1A018EA2" w14:textId="77777777" w:rsidR="0048198A" w:rsidRPr="00A9372E" w:rsidRDefault="0048198A" w:rsidP="0048198A">
      <w:pPr>
        <w:pStyle w:val="BodyText"/>
        <w:rPr>
          <w:rFonts w:ascii="Tahoma" w:hAnsi="Tahoma" w:cs="Tahoma"/>
          <w:szCs w:val="24"/>
        </w:rPr>
      </w:pPr>
    </w:p>
    <w:p w14:paraId="48C991FA" w14:textId="77777777" w:rsidR="0048198A" w:rsidRPr="00A9372E" w:rsidRDefault="0048198A" w:rsidP="0048198A">
      <w:pPr>
        <w:pStyle w:val="BodyText"/>
        <w:spacing w:before="1"/>
        <w:ind w:left="320" w:right="216"/>
        <w:rPr>
          <w:rFonts w:ascii="Tahoma" w:hAnsi="Tahoma" w:cs="Tahoma"/>
          <w:szCs w:val="24"/>
        </w:rPr>
      </w:pPr>
      <w:r w:rsidRPr="00A9372E">
        <w:rPr>
          <w:rFonts w:ascii="Tahoma" w:hAnsi="Tahoma" w:cs="Tahoma"/>
          <w:szCs w:val="24"/>
        </w:rPr>
        <w:t>AGM, SLBC said that all Banks can examine their own figures and focus more as agriculture is the base for State of Punjab and mentioned that top performing Banks will be felicitated at State Level; thus we may commit to achieve all ACP targets.</w:t>
      </w:r>
    </w:p>
    <w:p w14:paraId="77F1F557" w14:textId="77777777" w:rsidR="0048198A" w:rsidRPr="00A9372E" w:rsidRDefault="0048198A" w:rsidP="0048198A">
      <w:pPr>
        <w:pStyle w:val="BodyText"/>
        <w:rPr>
          <w:rFonts w:ascii="Tahoma" w:hAnsi="Tahoma" w:cs="Tahoma"/>
          <w:szCs w:val="24"/>
        </w:rPr>
      </w:pPr>
    </w:p>
    <w:p w14:paraId="185DFC6D"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top</w:t>
      </w:r>
      <w:r w:rsidRPr="00A9372E">
        <w:rPr>
          <w:rFonts w:ascii="Tahoma" w:hAnsi="Tahoma" w:cs="Tahoma"/>
          <w:spacing w:val="-2"/>
          <w:szCs w:val="24"/>
        </w:rPr>
        <w:t xml:space="preserve"> </w:t>
      </w:r>
      <w:r w:rsidRPr="00A9372E">
        <w:rPr>
          <w:rFonts w:ascii="Tahoma" w:hAnsi="Tahoma" w:cs="Tahoma"/>
          <w:szCs w:val="24"/>
        </w:rPr>
        <w:t>performing</w:t>
      </w:r>
      <w:r w:rsidRPr="00A9372E">
        <w:rPr>
          <w:rFonts w:ascii="Tahoma" w:hAnsi="Tahoma" w:cs="Tahoma"/>
          <w:spacing w:val="-3"/>
          <w:szCs w:val="24"/>
        </w:rPr>
        <w:t xml:space="preserve"> </w:t>
      </w:r>
      <w:r w:rsidRPr="00A9372E">
        <w:rPr>
          <w:rFonts w:ascii="Tahoma" w:hAnsi="Tahoma" w:cs="Tahoma"/>
          <w:szCs w:val="24"/>
        </w:rPr>
        <w:t>banks</w:t>
      </w:r>
      <w:r w:rsidRPr="00A9372E">
        <w:rPr>
          <w:rFonts w:ascii="Tahoma" w:hAnsi="Tahoma" w:cs="Tahoma"/>
          <w:spacing w:val="1"/>
          <w:szCs w:val="24"/>
        </w:rPr>
        <w:t xml:space="preserve"> </w:t>
      </w:r>
      <w:r w:rsidRPr="00A9372E">
        <w:rPr>
          <w:rFonts w:ascii="Tahoma" w:hAnsi="Tahoma" w:cs="Tahoma"/>
          <w:szCs w:val="24"/>
        </w:rPr>
        <w:t>under</w:t>
      </w:r>
      <w:r w:rsidRPr="00A9372E">
        <w:rPr>
          <w:rFonts w:ascii="Tahoma" w:hAnsi="Tahoma" w:cs="Tahoma"/>
          <w:spacing w:val="-3"/>
          <w:szCs w:val="24"/>
        </w:rPr>
        <w:t xml:space="preserve"> </w:t>
      </w:r>
      <w:r w:rsidRPr="00A9372E">
        <w:rPr>
          <w:rFonts w:ascii="Tahoma" w:hAnsi="Tahoma" w:cs="Tahoma"/>
          <w:szCs w:val="24"/>
        </w:rPr>
        <w:t>ACP</w:t>
      </w:r>
      <w:r w:rsidRPr="00A9372E">
        <w:rPr>
          <w:rFonts w:ascii="Tahoma" w:hAnsi="Tahoma" w:cs="Tahoma"/>
          <w:spacing w:val="-2"/>
          <w:szCs w:val="24"/>
        </w:rPr>
        <w:t xml:space="preserve"> </w:t>
      </w:r>
      <w:r w:rsidRPr="00A9372E">
        <w:rPr>
          <w:rFonts w:ascii="Tahoma" w:hAnsi="Tahoma" w:cs="Tahoma"/>
          <w:szCs w:val="24"/>
        </w:rPr>
        <w:t>are</w:t>
      </w:r>
      <w:r w:rsidRPr="00A9372E">
        <w:rPr>
          <w:rFonts w:ascii="Tahoma" w:hAnsi="Tahoma" w:cs="Tahoma"/>
          <w:spacing w:val="-2"/>
          <w:szCs w:val="24"/>
        </w:rPr>
        <w:t xml:space="preserve"> </w:t>
      </w:r>
      <w:r w:rsidRPr="00A9372E">
        <w:rPr>
          <w:rFonts w:ascii="Tahoma" w:hAnsi="Tahoma" w:cs="Tahoma"/>
          <w:szCs w:val="24"/>
        </w:rPr>
        <w:t>HDFC,</w:t>
      </w:r>
      <w:r w:rsidRPr="00A9372E">
        <w:rPr>
          <w:rFonts w:ascii="Tahoma" w:hAnsi="Tahoma" w:cs="Tahoma"/>
          <w:spacing w:val="-1"/>
          <w:szCs w:val="24"/>
        </w:rPr>
        <w:t xml:space="preserve"> </w:t>
      </w:r>
      <w:r w:rsidRPr="00A9372E">
        <w:rPr>
          <w:rFonts w:ascii="Tahoma" w:hAnsi="Tahoma" w:cs="Tahoma"/>
          <w:szCs w:val="24"/>
        </w:rPr>
        <w:t>State</w:t>
      </w:r>
      <w:r w:rsidRPr="00A9372E">
        <w:rPr>
          <w:rFonts w:ascii="Tahoma" w:hAnsi="Tahoma" w:cs="Tahoma"/>
          <w:spacing w:val="-1"/>
          <w:szCs w:val="24"/>
        </w:rPr>
        <w:t xml:space="preserve"> </w:t>
      </w:r>
      <w:r w:rsidRPr="00A9372E">
        <w:rPr>
          <w:rFonts w:ascii="Tahoma" w:hAnsi="Tahoma" w:cs="Tahoma"/>
          <w:szCs w:val="24"/>
        </w:rPr>
        <w:t>Bank</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India,</w:t>
      </w:r>
      <w:r w:rsidRPr="00A9372E">
        <w:rPr>
          <w:rFonts w:ascii="Tahoma" w:hAnsi="Tahoma" w:cs="Tahoma"/>
          <w:spacing w:val="-2"/>
          <w:szCs w:val="24"/>
        </w:rPr>
        <w:t xml:space="preserve"> </w:t>
      </w:r>
      <w:r w:rsidRPr="00A9372E">
        <w:rPr>
          <w:rFonts w:ascii="Tahoma" w:hAnsi="Tahoma" w:cs="Tahoma"/>
          <w:szCs w:val="24"/>
        </w:rPr>
        <w:t>ICICI</w:t>
      </w:r>
      <w:r w:rsidRPr="00A9372E">
        <w:rPr>
          <w:rFonts w:ascii="Tahoma" w:hAnsi="Tahoma" w:cs="Tahoma"/>
          <w:spacing w:val="-5"/>
          <w:szCs w:val="24"/>
        </w:rPr>
        <w:t xml:space="preserve"> </w:t>
      </w:r>
      <w:r w:rsidRPr="00A9372E">
        <w:rPr>
          <w:rFonts w:ascii="Tahoma" w:hAnsi="Tahoma" w:cs="Tahoma"/>
          <w:szCs w:val="24"/>
        </w:rPr>
        <w:t>and</w:t>
      </w:r>
      <w:r w:rsidRPr="00A9372E">
        <w:rPr>
          <w:rFonts w:ascii="Tahoma" w:hAnsi="Tahoma" w:cs="Tahoma"/>
          <w:spacing w:val="-4"/>
          <w:szCs w:val="24"/>
        </w:rPr>
        <w:t xml:space="preserve"> </w:t>
      </w:r>
      <w:r w:rsidRPr="00A9372E">
        <w:rPr>
          <w:rFonts w:ascii="Tahoma" w:hAnsi="Tahoma" w:cs="Tahoma"/>
          <w:szCs w:val="24"/>
        </w:rPr>
        <w:t>Punjab</w:t>
      </w:r>
      <w:r w:rsidRPr="00A9372E">
        <w:rPr>
          <w:rFonts w:ascii="Tahoma" w:hAnsi="Tahoma" w:cs="Tahoma"/>
          <w:spacing w:val="-3"/>
          <w:szCs w:val="24"/>
        </w:rPr>
        <w:t xml:space="preserve"> </w:t>
      </w:r>
      <w:proofErr w:type="spellStart"/>
      <w:r w:rsidRPr="00A9372E">
        <w:rPr>
          <w:rFonts w:ascii="Tahoma" w:hAnsi="Tahoma" w:cs="Tahoma"/>
          <w:szCs w:val="24"/>
        </w:rPr>
        <w:t>Gramin</w:t>
      </w:r>
      <w:proofErr w:type="spellEnd"/>
      <w:r w:rsidRPr="00A9372E">
        <w:rPr>
          <w:rFonts w:ascii="Tahoma" w:hAnsi="Tahoma" w:cs="Tahoma"/>
          <w:spacing w:val="-4"/>
          <w:szCs w:val="24"/>
        </w:rPr>
        <w:t xml:space="preserve"> </w:t>
      </w:r>
      <w:r w:rsidRPr="00A9372E">
        <w:rPr>
          <w:rFonts w:ascii="Tahoma" w:hAnsi="Tahoma" w:cs="Tahoma"/>
          <w:spacing w:val="-2"/>
          <w:szCs w:val="24"/>
        </w:rPr>
        <w:t>Bank.</w:t>
      </w:r>
    </w:p>
    <w:p w14:paraId="68A991C6" w14:textId="77777777" w:rsidR="0048198A" w:rsidRPr="00A9372E" w:rsidRDefault="0048198A" w:rsidP="0048198A">
      <w:pPr>
        <w:pStyle w:val="BodyText"/>
        <w:rPr>
          <w:rFonts w:ascii="Tahoma" w:hAnsi="Tahoma" w:cs="Tahoma"/>
          <w:szCs w:val="24"/>
        </w:rPr>
      </w:pPr>
    </w:p>
    <w:p w14:paraId="4C4A5144" w14:textId="77777777" w:rsidR="0048198A" w:rsidRPr="00A9372E" w:rsidRDefault="0048198A" w:rsidP="0048198A">
      <w:pPr>
        <w:pStyle w:val="BodyText"/>
        <w:ind w:left="320" w:right="216"/>
        <w:rPr>
          <w:rFonts w:ascii="Tahoma" w:hAnsi="Tahoma" w:cs="Tahoma"/>
          <w:szCs w:val="24"/>
        </w:rPr>
      </w:pPr>
      <w:r w:rsidRPr="00A9372E">
        <w:rPr>
          <w:rFonts w:ascii="Tahoma" w:hAnsi="Tahoma" w:cs="Tahoma"/>
          <w:szCs w:val="24"/>
        </w:rPr>
        <w:t xml:space="preserve">Shri </w:t>
      </w:r>
      <w:proofErr w:type="spellStart"/>
      <w:r w:rsidRPr="00A9372E">
        <w:rPr>
          <w:rFonts w:ascii="Tahoma" w:hAnsi="Tahoma" w:cs="Tahoma"/>
          <w:szCs w:val="24"/>
        </w:rPr>
        <w:t>Ajoy</w:t>
      </w:r>
      <w:proofErr w:type="spellEnd"/>
      <w:r w:rsidRPr="00A9372E">
        <w:rPr>
          <w:rFonts w:ascii="Tahoma" w:hAnsi="Tahoma" w:cs="Tahoma"/>
          <w:szCs w:val="24"/>
        </w:rPr>
        <w:t xml:space="preserve"> Kumar</w:t>
      </w:r>
      <w:r w:rsidRPr="00A9372E">
        <w:rPr>
          <w:rFonts w:ascii="Tahoma" w:hAnsi="Tahoma" w:cs="Tahoma"/>
          <w:spacing w:val="-1"/>
          <w:szCs w:val="24"/>
        </w:rPr>
        <w:t xml:space="preserve"> </w:t>
      </w:r>
      <w:r w:rsidRPr="00A9372E">
        <w:rPr>
          <w:rFonts w:ascii="Tahoma" w:hAnsi="Tahoma" w:cs="Tahoma"/>
          <w:szCs w:val="24"/>
        </w:rPr>
        <w:t>Sinha, IAS, Principal Secretary</w:t>
      </w:r>
      <w:r w:rsidRPr="00A9372E">
        <w:rPr>
          <w:rFonts w:ascii="Tahoma" w:hAnsi="Tahoma" w:cs="Tahoma"/>
          <w:spacing w:val="-1"/>
          <w:szCs w:val="24"/>
        </w:rPr>
        <w:t xml:space="preserve"> </w:t>
      </w:r>
      <w:r w:rsidRPr="00A9372E">
        <w:rPr>
          <w:rFonts w:ascii="Tahoma" w:hAnsi="Tahoma" w:cs="Tahoma"/>
          <w:szCs w:val="24"/>
        </w:rPr>
        <w:t>Finance, Punjab asked the LDMs to comment on the reason for low ACP.</w:t>
      </w:r>
    </w:p>
    <w:p w14:paraId="5A1C6C9A" w14:textId="77777777" w:rsidR="0048198A" w:rsidRPr="00A9372E" w:rsidRDefault="0048198A" w:rsidP="0048198A">
      <w:pPr>
        <w:pStyle w:val="BodyText"/>
        <w:rPr>
          <w:rFonts w:ascii="Tahoma" w:hAnsi="Tahoma" w:cs="Tahoma"/>
          <w:szCs w:val="24"/>
        </w:rPr>
      </w:pPr>
    </w:p>
    <w:p w14:paraId="0F7F340E" w14:textId="77777777" w:rsidR="0048198A" w:rsidRPr="00A9372E" w:rsidRDefault="0048198A" w:rsidP="0048198A">
      <w:pPr>
        <w:pStyle w:val="BodyText"/>
        <w:ind w:left="320" w:right="227"/>
        <w:rPr>
          <w:rFonts w:ascii="Tahoma" w:hAnsi="Tahoma" w:cs="Tahoma"/>
          <w:szCs w:val="24"/>
        </w:rPr>
      </w:pPr>
      <w:r w:rsidRPr="00A9372E">
        <w:rPr>
          <w:rFonts w:ascii="Tahoma" w:hAnsi="Tahoma" w:cs="Tahoma"/>
          <w:szCs w:val="24"/>
        </w:rPr>
        <w:t>LDM, SBS Nagar said that maximum land holdings are with NRIs and they have given land on contract, thus agriculture advances are less in that area.</w:t>
      </w:r>
    </w:p>
    <w:p w14:paraId="1DFCA3FA" w14:textId="77777777" w:rsidR="0048198A" w:rsidRPr="00A9372E" w:rsidRDefault="0048198A" w:rsidP="0048198A">
      <w:pPr>
        <w:pStyle w:val="BodyText"/>
        <w:ind w:left="320" w:right="215"/>
        <w:rPr>
          <w:rFonts w:ascii="Tahoma" w:hAnsi="Tahoma" w:cs="Tahoma"/>
          <w:szCs w:val="24"/>
        </w:rPr>
      </w:pPr>
      <w:r w:rsidRPr="00A9372E">
        <w:rPr>
          <w:rFonts w:ascii="Tahoma" w:hAnsi="Tahoma" w:cs="Tahoma"/>
          <w:szCs w:val="24"/>
        </w:rPr>
        <w:t xml:space="preserve">Shri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Punjab said that not just agriculture but MSME achievement is also low.</w:t>
      </w:r>
    </w:p>
    <w:p w14:paraId="002B6BB7" w14:textId="77777777" w:rsidR="0048198A" w:rsidRPr="00A9372E" w:rsidRDefault="0048198A" w:rsidP="0048198A">
      <w:pPr>
        <w:pStyle w:val="BodyText"/>
        <w:spacing w:before="1" w:line="276" w:lineRule="auto"/>
        <w:ind w:left="320" w:right="218"/>
        <w:rPr>
          <w:rFonts w:ascii="Tahoma" w:hAnsi="Tahoma" w:cs="Tahoma"/>
          <w:szCs w:val="24"/>
        </w:rPr>
      </w:pPr>
      <w:r w:rsidRPr="00A9372E">
        <w:rPr>
          <w:rFonts w:ascii="Tahoma" w:hAnsi="Tahoma" w:cs="Tahoma"/>
          <w:szCs w:val="24"/>
        </w:rPr>
        <w:t>Sh. Bibhu Prasad Mahapatra, Executive Director, PNB &amp; Chairman-SLBC said that since we have accepted the ACP targets we have to achieve the same. He requested to monitor the process and analyze the actual problems being faced to ensure the same.</w:t>
      </w:r>
    </w:p>
    <w:p w14:paraId="1CD0004F" w14:textId="77777777" w:rsidR="0048198A" w:rsidRPr="00A9372E" w:rsidRDefault="0048198A" w:rsidP="0048198A">
      <w:pPr>
        <w:pStyle w:val="BodyText"/>
        <w:spacing w:before="199"/>
        <w:ind w:left="320"/>
        <w:rPr>
          <w:rFonts w:ascii="Tahoma" w:hAnsi="Tahoma" w:cs="Tahoma"/>
          <w:szCs w:val="24"/>
        </w:rPr>
      </w:pPr>
      <w:r w:rsidRPr="00A9372E">
        <w:rPr>
          <w:rFonts w:ascii="Tahoma" w:hAnsi="Tahoma" w:cs="Tahoma"/>
          <w:szCs w:val="24"/>
        </w:rPr>
        <w:t>AGM,</w:t>
      </w:r>
      <w:r w:rsidRPr="00A9372E">
        <w:rPr>
          <w:rFonts w:ascii="Tahoma" w:hAnsi="Tahoma" w:cs="Tahoma"/>
          <w:spacing w:val="-3"/>
          <w:szCs w:val="24"/>
        </w:rPr>
        <w:t xml:space="preserve"> </w:t>
      </w:r>
      <w:r w:rsidRPr="00A9372E">
        <w:rPr>
          <w:rFonts w:ascii="Tahoma" w:hAnsi="Tahoma" w:cs="Tahoma"/>
          <w:szCs w:val="24"/>
        </w:rPr>
        <w:t>SLBC</w:t>
      </w:r>
      <w:r w:rsidRPr="00A9372E">
        <w:rPr>
          <w:rFonts w:ascii="Tahoma" w:hAnsi="Tahoma" w:cs="Tahoma"/>
          <w:spacing w:val="-3"/>
          <w:szCs w:val="24"/>
        </w:rPr>
        <w:t xml:space="preserve"> </w:t>
      </w:r>
      <w:r w:rsidRPr="00A9372E">
        <w:rPr>
          <w:rFonts w:ascii="Tahoma" w:hAnsi="Tahoma" w:cs="Tahoma"/>
          <w:szCs w:val="24"/>
        </w:rPr>
        <w:t>informed</w:t>
      </w:r>
      <w:r w:rsidRPr="00A9372E">
        <w:rPr>
          <w:rFonts w:ascii="Tahoma" w:hAnsi="Tahoma" w:cs="Tahoma"/>
          <w:spacing w:val="-4"/>
          <w:szCs w:val="24"/>
        </w:rPr>
        <w:t xml:space="preserve"> </w:t>
      </w:r>
      <w:r w:rsidRPr="00A9372E">
        <w:rPr>
          <w:rFonts w:ascii="Tahoma" w:hAnsi="Tahoma" w:cs="Tahoma"/>
          <w:szCs w:val="24"/>
        </w:rPr>
        <w:t>that</w:t>
      </w:r>
      <w:r w:rsidRPr="00A9372E">
        <w:rPr>
          <w:rFonts w:ascii="Tahoma" w:hAnsi="Tahoma" w:cs="Tahoma"/>
          <w:spacing w:val="-3"/>
          <w:szCs w:val="24"/>
        </w:rPr>
        <w:t xml:space="preserve"> </w:t>
      </w:r>
      <w:r w:rsidRPr="00A9372E">
        <w:rPr>
          <w:rFonts w:ascii="Tahoma" w:hAnsi="Tahoma" w:cs="Tahoma"/>
          <w:szCs w:val="24"/>
        </w:rPr>
        <w:t>some</w:t>
      </w:r>
      <w:r w:rsidRPr="00A9372E">
        <w:rPr>
          <w:rFonts w:ascii="Tahoma" w:hAnsi="Tahoma" w:cs="Tahoma"/>
          <w:spacing w:val="-2"/>
          <w:szCs w:val="24"/>
        </w:rPr>
        <w:t xml:space="preserve"> </w:t>
      </w:r>
      <w:r w:rsidRPr="00A9372E">
        <w:rPr>
          <w:rFonts w:ascii="Tahoma" w:hAnsi="Tahoma" w:cs="Tahoma"/>
          <w:szCs w:val="24"/>
        </w:rPr>
        <w:t>Districts</w:t>
      </w:r>
      <w:r w:rsidRPr="00A9372E">
        <w:rPr>
          <w:rFonts w:ascii="Tahoma" w:hAnsi="Tahoma" w:cs="Tahoma"/>
          <w:spacing w:val="-4"/>
          <w:szCs w:val="24"/>
        </w:rPr>
        <w:t xml:space="preserve"> </w:t>
      </w:r>
      <w:r w:rsidRPr="00A9372E">
        <w:rPr>
          <w:rFonts w:ascii="Tahoma" w:hAnsi="Tahoma" w:cs="Tahoma"/>
          <w:szCs w:val="24"/>
        </w:rPr>
        <w:t>have</w:t>
      </w:r>
      <w:r w:rsidRPr="00A9372E">
        <w:rPr>
          <w:rFonts w:ascii="Tahoma" w:hAnsi="Tahoma" w:cs="Tahoma"/>
          <w:spacing w:val="-2"/>
          <w:szCs w:val="24"/>
        </w:rPr>
        <w:t xml:space="preserve"> </w:t>
      </w:r>
      <w:r w:rsidRPr="00A9372E">
        <w:rPr>
          <w:rFonts w:ascii="Tahoma" w:hAnsi="Tahoma" w:cs="Tahoma"/>
          <w:szCs w:val="24"/>
        </w:rPr>
        <w:t>exceeded</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PLP</w:t>
      </w:r>
      <w:r w:rsidRPr="00A9372E">
        <w:rPr>
          <w:rFonts w:ascii="Tahoma" w:hAnsi="Tahoma" w:cs="Tahoma"/>
          <w:spacing w:val="-5"/>
          <w:szCs w:val="24"/>
        </w:rPr>
        <w:t xml:space="preserve"> </w:t>
      </w:r>
      <w:r w:rsidRPr="00A9372E">
        <w:rPr>
          <w:rFonts w:ascii="Tahoma" w:hAnsi="Tahoma" w:cs="Tahoma"/>
          <w:szCs w:val="24"/>
        </w:rPr>
        <w:t>fixed</w:t>
      </w:r>
      <w:r w:rsidRPr="00A9372E">
        <w:rPr>
          <w:rFonts w:ascii="Tahoma" w:hAnsi="Tahoma" w:cs="Tahoma"/>
          <w:spacing w:val="-2"/>
          <w:szCs w:val="24"/>
        </w:rPr>
        <w:t xml:space="preserve"> </w:t>
      </w:r>
      <w:r w:rsidRPr="00A9372E">
        <w:rPr>
          <w:rFonts w:ascii="Tahoma" w:hAnsi="Tahoma" w:cs="Tahoma"/>
          <w:szCs w:val="24"/>
        </w:rPr>
        <w:t>by</w:t>
      </w:r>
      <w:r w:rsidRPr="00A9372E">
        <w:rPr>
          <w:rFonts w:ascii="Tahoma" w:hAnsi="Tahoma" w:cs="Tahoma"/>
          <w:spacing w:val="-6"/>
          <w:szCs w:val="24"/>
        </w:rPr>
        <w:t xml:space="preserve"> </w:t>
      </w:r>
      <w:r w:rsidRPr="00A9372E">
        <w:rPr>
          <w:rFonts w:ascii="Tahoma" w:hAnsi="Tahoma" w:cs="Tahoma"/>
          <w:spacing w:val="-2"/>
          <w:szCs w:val="24"/>
        </w:rPr>
        <w:t>NABARD.</w:t>
      </w:r>
    </w:p>
    <w:p w14:paraId="72A88C59" w14:textId="77777777" w:rsidR="0048198A" w:rsidRPr="00A9372E" w:rsidRDefault="0048198A" w:rsidP="0048198A">
      <w:pPr>
        <w:pStyle w:val="BodyText"/>
        <w:rPr>
          <w:rFonts w:ascii="Tahoma" w:hAnsi="Tahoma" w:cs="Tahoma"/>
          <w:szCs w:val="24"/>
        </w:rPr>
      </w:pPr>
    </w:p>
    <w:p w14:paraId="471D1CA8" w14:textId="77777777" w:rsidR="0048198A" w:rsidRPr="00A9372E" w:rsidRDefault="0048198A" w:rsidP="0048198A">
      <w:pPr>
        <w:pStyle w:val="BodyText"/>
        <w:ind w:left="320" w:right="216"/>
        <w:rPr>
          <w:rFonts w:ascii="Tahoma" w:hAnsi="Tahoma" w:cs="Tahoma"/>
          <w:szCs w:val="24"/>
        </w:rPr>
      </w:pPr>
      <w:r w:rsidRPr="00A9372E">
        <w:rPr>
          <w:rFonts w:ascii="Tahoma" w:hAnsi="Tahoma" w:cs="Tahoma"/>
          <w:szCs w:val="24"/>
        </w:rPr>
        <w:t>Sh.</w:t>
      </w:r>
      <w:r w:rsidRPr="00A9372E">
        <w:rPr>
          <w:rFonts w:ascii="Tahoma" w:hAnsi="Tahoma" w:cs="Tahoma"/>
          <w:spacing w:val="-1"/>
          <w:szCs w:val="24"/>
        </w:rPr>
        <w:t xml:space="preserve"> </w:t>
      </w:r>
      <w:r w:rsidRPr="00A9372E">
        <w:rPr>
          <w:rFonts w:ascii="Tahoma" w:hAnsi="Tahoma" w:cs="Tahoma"/>
          <w:szCs w:val="24"/>
        </w:rPr>
        <w:t>Vivek Srivastava, Regional Director, Reserve Bank</w:t>
      </w:r>
      <w:r w:rsidRPr="00A9372E">
        <w:rPr>
          <w:rFonts w:ascii="Tahoma" w:hAnsi="Tahoma" w:cs="Tahoma"/>
          <w:spacing w:val="-1"/>
          <w:szCs w:val="24"/>
        </w:rPr>
        <w:t xml:space="preserve"> </w:t>
      </w:r>
      <w:r w:rsidRPr="00A9372E">
        <w:rPr>
          <w:rFonts w:ascii="Tahoma" w:hAnsi="Tahoma" w:cs="Tahoma"/>
          <w:szCs w:val="24"/>
        </w:rPr>
        <w:t>of India</w:t>
      </w:r>
      <w:r w:rsidRPr="00A9372E">
        <w:rPr>
          <w:rFonts w:ascii="Tahoma" w:hAnsi="Tahoma" w:cs="Tahoma"/>
          <w:spacing w:val="-1"/>
          <w:szCs w:val="24"/>
        </w:rPr>
        <w:t xml:space="preserve"> </w:t>
      </w:r>
      <w:r w:rsidRPr="00A9372E">
        <w:rPr>
          <w:rFonts w:ascii="Tahoma" w:hAnsi="Tahoma" w:cs="Tahoma"/>
          <w:szCs w:val="24"/>
        </w:rPr>
        <w:t>said that</w:t>
      </w:r>
      <w:r w:rsidRPr="00A9372E">
        <w:rPr>
          <w:rFonts w:ascii="Tahoma" w:hAnsi="Tahoma" w:cs="Tahoma"/>
          <w:spacing w:val="-1"/>
          <w:szCs w:val="24"/>
        </w:rPr>
        <w:t xml:space="preserve"> </w:t>
      </w:r>
      <w:r w:rsidRPr="00A9372E">
        <w:rPr>
          <w:rFonts w:ascii="Tahoma" w:hAnsi="Tahoma" w:cs="Tahoma"/>
          <w:szCs w:val="24"/>
        </w:rPr>
        <w:t>SBI (with 76% achievement) and Indian Bank (with 34% achievement) to deliberate reasons for the same.</w:t>
      </w:r>
    </w:p>
    <w:p w14:paraId="42E12948" w14:textId="77777777" w:rsidR="0048198A" w:rsidRPr="00A9372E" w:rsidRDefault="0048198A" w:rsidP="0048198A">
      <w:pPr>
        <w:pStyle w:val="BodyText"/>
        <w:rPr>
          <w:rFonts w:ascii="Tahoma" w:hAnsi="Tahoma" w:cs="Tahoma"/>
          <w:szCs w:val="24"/>
        </w:rPr>
      </w:pPr>
    </w:p>
    <w:p w14:paraId="52F9773D" w14:textId="77777777" w:rsidR="0048198A" w:rsidRPr="00A9372E" w:rsidRDefault="0048198A" w:rsidP="0048198A">
      <w:pPr>
        <w:pStyle w:val="BodyText"/>
        <w:spacing w:before="1"/>
        <w:ind w:left="320" w:right="226"/>
        <w:rPr>
          <w:rFonts w:ascii="Tahoma" w:hAnsi="Tahoma" w:cs="Tahoma"/>
          <w:szCs w:val="24"/>
        </w:rPr>
      </w:pPr>
      <w:r w:rsidRPr="00A9372E">
        <w:rPr>
          <w:rFonts w:ascii="Tahoma" w:hAnsi="Tahoma" w:cs="Tahoma"/>
          <w:szCs w:val="24"/>
        </w:rPr>
        <w:t>Indian Bank representative said that they have achieved 3589 crores out of the target of 4116 crores and data correction is required. He also informed that AIF, PMFME is their focus and they shall achieve the targets this year.</w:t>
      </w:r>
    </w:p>
    <w:p w14:paraId="47602EF5" w14:textId="77777777" w:rsidR="0048198A" w:rsidRPr="00A9372E" w:rsidRDefault="0048198A" w:rsidP="0048198A">
      <w:pPr>
        <w:pStyle w:val="BodyText"/>
        <w:rPr>
          <w:rFonts w:ascii="Tahoma" w:hAnsi="Tahoma" w:cs="Tahoma"/>
          <w:szCs w:val="24"/>
        </w:rPr>
      </w:pPr>
    </w:p>
    <w:p w14:paraId="4FF65800" w14:textId="77777777" w:rsidR="0048198A" w:rsidRPr="00A9372E" w:rsidRDefault="0048198A" w:rsidP="0048198A">
      <w:pPr>
        <w:pStyle w:val="BodyText"/>
        <w:ind w:left="320" w:right="223"/>
        <w:rPr>
          <w:rFonts w:ascii="Tahoma" w:hAnsi="Tahoma" w:cs="Tahoma"/>
          <w:szCs w:val="24"/>
        </w:rPr>
      </w:pPr>
      <w:r w:rsidRPr="00A9372E">
        <w:rPr>
          <w:rFonts w:ascii="Tahoma" w:hAnsi="Tahoma" w:cs="Tahoma"/>
          <w:szCs w:val="24"/>
        </w:rPr>
        <w:t>AGM,</w:t>
      </w:r>
      <w:r w:rsidRPr="00A9372E">
        <w:rPr>
          <w:rFonts w:ascii="Tahoma" w:hAnsi="Tahoma" w:cs="Tahoma"/>
          <w:spacing w:val="-2"/>
          <w:szCs w:val="24"/>
        </w:rPr>
        <w:t xml:space="preserve"> </w:t>
      </w:r>
      <w:r w:rsidRPr="00A9372E">
        <w:rPr>
          <w:rFonts w:ascii="Tahoma" w:hAnsi="Tahoma" w:cs="Tahoma"/>
          <w:szCs w:val="24"/>
        </w:rPr>
        <w:t>SLBC</w:t>
      </w:r>
      <w:r w:rsidRPr="00A9372E">
        <w:rPr>
          <w:rFonts w:ascii="Tahoma" w:hAnsi="Tahoma" w:cs="Tahoma"/>
          <w:spacing w:val="-5"/>
          <w:szCs w:val="24"/>
        </w:rPr>
        <w:t xml:space="preserve"> </w:t>
      </w:r>
      <w:r w:rsidRPr="00A9372E">
        <w:rPr>
          <w:rFonts w:ascii="Tahoma" w:hAnsi="Tahoma" w:cs="Tahoma"/>
          <w:szCs w:val="24"/>
        </w:rPr>
        <w:t>again</w:t>
      </w:r>
      <w:r w:rsidRPr="00A9372E">
        <w:rPr>
          <w:rFonts w:ascii="Tahoma" w:hAnsi="Tahoma" w:cs="Tahoma"/>
          <w:spacing w:val="-2"/>
          <w:szCs w:val="24"/>
        </w:rPr>
        <w:t xml:space="preserve"> </w:t>
      </w:r>
      <w:r w:rsidRPr="00A9372E">
        <w:rPr>
          <w:rFonts w:ascii="Tahoma" w:hAnsi="Tahoma" w:cs="Tahoma"/>
          <w:szCs w:val="24"/>
        </w:rPr>
        <w:t>requested</w:t>
      </w:r>
      <w:r w:rsidRPr="00A9372E">
        <w:rPr>
          <w:rFonts w:ascii="Tahoma" w:hAnsi="Tahoma" w:cs="Tahoma"/>
          <w:spacing w:val="-2"/>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inform</w:t>
      </w:r>
      <w:r w:rsidRPr="00A9372E">
        <w:rPr>
          <w:rFonts w:ascii="Tahoma" w:hAnsi="Tahoma" w:cs="Tahoma"/>
          <w:spacing w:val="-1"/>
          <w:szCs w:val="24"/>
        </w:rPr>
        <w:t xml:space="preserve"> </w:t>
      </w:r>
      <w:r w:rsidRPr="00A9372E">
        <w:rPr>
          <w:rFonts w:ascii="Tahoma" w:hAnsi="Tahoma" w:cs="Tahoma"/>
          <w:szCs w:val="24"/>
        </w:rPr>
        <w:t>all</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correction</w:t>
      </w:r>
      <w:r w:rsidRPr="00A9372E">
        <w:rPr>
          <w:rFonts w:ascii="Tahoma" w:hAnsi="Tahoma" w:cs="Tahoma"/>
          <w:spacing w:val="-2"/>
          <w:szCs w:val="24"/>
        </w:rPr>
        <w:t xml:space="preserve"> </w:t>
      </w:r>
      <w:r w:rsidRPr="00A9372E">
        <w:rPr>
          <w:rFonts w:ascii="Tahoma" w:hAnsi="Tahoma" w:cs="Tahoma"/>
          <w:szCs w:val="24"/>
        </w:rPr>
        <w:t>well</w:t>
      </w:r>
      <w:r w:rsidRPr="00A9372E">
        <w:rPr>
          <w:rFonts w:ascii="Tahoma" w:hAnsi="Tahoma" w:cs="Tahoma"/>
          <w:spacing w:val="-3"/>
          <w:szCs w:val="24"/>
        </w:rPr>
        <w:t xml:space="preserve"> </w:t>
      </w:r>
      <w:r w:rsidRPr="00A9372E">
        <w:rPr>
          <w:rFonts w:ascii="Tahoma" w:hAnsi="Tahoma" w:cs="Tahoma"/>
          <w:szCs w:val="24"/>
        </w:rPr>
        <w:t>in</w:t>
      </w:r>
      <w:r w:rsidRPr="00A9372E">
        <w:rPr>
          <w:rFonts w:ascii="Tahoma" w:hAnsi="Tahoma" w:cs="Tahoma"/>
          <w:spacing w:val="-2"/>
          <w:szCs w:val="24"/>
        </w:rPr>
        <w:t xml:space="preserve"> </w:t>
      </w:r>
      <w:r w:rsidRPr="00A9372E">
        <w:rPr>
          <w:rFonts w:ascii="Tahoma" w:hAnsi="Tahoma" w:cs="Tahoma"/>
          <w:szCs w:val="24"/>
        </w:rPr>
        <w:t>time</w:t>
      </w:r>
      <w:r w:rsidRPr="00A9372E">
        <w:rPr>
          <w:rFonts w:ascii="Tahoma" w:hAnsi="Tahoma" w:cs="Tahoma"/>
          <w:spacing w:val="-4"/>
          <w:szCs w:val="24"/>
        </w:rPr>
        <w:t xml:space="preserve"> </w:t>
      </w:r>
      <w:r w:rsidRPr="00A9372E">
        <w:rPr>
          <w:rFonts w:ascii="Tahoma" w:hAnsi="Tahoma" w:cs="Tahoma"/>
          <w:szCs w:val="24"/>
        </w:rPr>
        <w:t>as</w:t>
      </w:r>
      <w:r w:rsidRPr="00A9372E">
        <w:rPr>
          <w:rFonts w:ascii="Tahoma" w:hAnsi="Tahoma" w:cs="Tahoma"/>
          <w:spacing w:val="-2"/>
          <w:szCs w:val="24"/>
        </w:rPr>
        <w:t xml:space="preserve"> </w:t>
      </w:r>
      <w:r w:rsidRPr="00A9372E">
        <w:rPr>
          <w:rFonts w:ascii="Tahoma" w:hAnsi="Tahoma" w:cs="Tahoma"/>
          <w:szCs w:val="24"/>
        </w:rPr>
        <w:t>all</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figures</w:t>
      </w:r>
      <w:r w:rsidRPr="00A9372E">
        <w:rPr>
          <w:rFonts w:ascii="Tahoma" w:hAnsi="Tahoma" w:cs="Tahoma"/>
          <w:spacing w:val="-4"/>
          <w:szCs w:val="24"/>
        </w:rPr>
        <w:t xml:space="preserve"> </w:t>
      </w:r>
      <w:r w:rsidRPr="00A9372E">
        <w:rPr>
          <w:rFonts w:ascii="Tahoma" w:hAnsi="Tahoma" w:cs="Tahoma"/>
          <w:szCs w:val="24"/>
        </w:rPr>
        <w:t>are</w:t>
      </w:r>
      <w:r w:rsidRPr="00A9372E">
        <w:rPr>
          <w:rFonts w:ascii="Tahoma" w:hAnsi="Tahoma" w:cs="Tahoma"/>
          <w:spacing w:val="-2"/>
          <w:szCs w:val="24"/>
        </w:rPr>
        <w:t xml:space="preserve"> </w:t>
      </w:r>
      <w:r w:rsidRPr="00A9372E">
        <w:rPr>
          <w:rFonts w:ascii="Tahoma" w:hAnsi="Tahoma" w:cs="Tahoma"/>
          <w:szCs w:val="24"/>
        </w:rPr>
        <w:t>discussed</w:t>
      </w:r>
      <w:r w:rsidRPr="00A9372E">
        <w:rPr>
          <w:rFonts w:ascii="Tahoma" w:hAnsi="Tahoma" w:cs="Tahoma"/>
          <w:spacing w:val="-2"/>
          <w:szCs w:val="24"/>
        </w:rPr>
        <w:t xml:space="preserve"> </w:t>
      </w:r>
      <w:r w:rsidRPr="00A9372E">
        <w:rPr>
          <w:rFonts w:ascii="Tahoma" w:hAnsi="Tahoma" w:cs="Tahoma"/>
          <w:szCs w:val="24"/>
        </w:rPr>
        <w:t>in sub-committee meeting.</w:t>
      </w:r>
    </w:p>
    <w:p w14:paraId="389AE087"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Sh.</w:t>
      </w:r>
      <w:r w:rsidRPr="00A9372E">
        <w:rPr>
          <w:rFonts w:ascii="Tahoma" w:hAnsi="Tahoma" w:cs="Tahoma"/>
          <w:spacing w:val="40"/>
          <w:szCs w:val="24"/>
        </w:rPr>
        <w:t xml:space="preserve"> </w:t>
      </w:r>
      <w:r w:rsidRPr="00A9372E">
        <w:rPr>
          <w:rFonts w:ascii="Tahoma" w:hAnsi="Tahoma" w:cs="Tahoma"/>
          <w:szCs w:val="24"/>
        </w:rPr>
        <w:t>Bibhu</w:t>
      </w:r>
      <w:r w:rsidRPr="00A9372E">
        <w:rPr>
          <w:rFonts w:ascii="Tahoma" w:hAnsi="Tahoma" w:cs="Tahoma"/>
          <w:spacing w:val="40"/>
          <w:szCs w:val="24"/>
        </w:rPr>
        <w:t xml:space="preserve"> </w:t>
      </w:r>
      <w:r w:rsidRPr="00A9372E">
        <w:rPr>
          <w:rFonts w:ascii="Tahoma" w:hAnsi="Tahoma" w:cs="Tahoma"/>
          <w:szCs w:val="24"/>
        </w:rPr>
        <w:t>Prasad</w:t>
      </w:r>
      <w:r w:rsidRPr="00A9372E">
        <w:rPr>
          <w:rFonts w:ascii="Tahoma" w:hAnsi="Tahoma" w:cs="Tahoma"/>
          <w:spacing w:val="40"/>
          <w:szCs w:val="24"/>
        </w:rPr>
        <w:t xml:space="preserve"> </w:t>
      </w:r>
      <w:r w:rsidRPr="00A9372E">
        <w:rPr>
          <w:rFonts w:ascii="Tahoma" w:hAnsi="Tahoma" w:cs="Tahoma"/>
          <w:szCs w:val="24"/>
        </w:rPr>
        <w:t>Mahapatra,</w:t>
      </w:r>
      <w:r w:rsidRPr="00A9372E">
        <w:rPr>
          <w:rFonts w:ascii="Tahoma" w:hAnsi="Tahoma" w:cs="Tahoma"/>
          <w:spacing w:val="40"/>
          <w:szCs w:val="24"/>
        </w:rPr>
        <w:t xml:space="preserve"> </w:t>
      </w:r>
      <w:r w:rsidRPr="00A9372E">
        <w:rPr>
          <w:rFonts w:ascii="Tahoma" w:hAnsi="Tahoma" w:cs="Tahoma"/>
          <w:szCs w:val="24"/>
        </w:rPr>
        <w:t>Executive</w:t>
      </w:r>
      <w:r w:rsidRPr="00A9372E">
        <w:rPr>
          <w:rFonts w:ascii="Tahoma" w:hAnsi="Tahoma" w:cs="Tahoma"/>
          <w:spacing w:val="40"/>
          <w:szCs w:val="24"/>
        </w:rPr>
        <w:t xml:space="preserve"> </w:t>
      </w:r>
      <w:r w:rsidRPr="00A9372E">
        <w:rPr>
          <w:rFonts w:ascii="Tahoma" w:hAnsi="Tahoma" w:cs="Tahoma"/>
          <w:szCs w:val="24"/>
        </w:rPr>
        <w:t>Director</w:t>
      </w:r>
      <w:r w:rsidRPr="00A9372E">
        <w:rPr>
          <w:rFonts w:ascii="Tahoma" w:hAnsi="Tahoma" w:cs="Tahoma"/>
          <w:spacing w:val="40"/>
          <w:szCs w:val="24"/>
        </w:rPr>
        <w:t xml:space="preserve"> </w:t>
      </w:r>
      <w:r w:rsidRPr="00A9372E">
        <w:rPr>
          <w:rFonts w:ascii="Tahoma" w:hAnsi="Tahoma" w:cs="Tahoma"/>
          <w:szCs w:val="24"/>
        </w:rPr>
        <w:t>also</w:t>
      </w:r>
      <w:r w:rsidRPr="00A9372E">
        <w:rPr>
          <w:rFonts w:ascii="Tahoma" w:hAnsi="Tahoma" w:cs="Tahoma"/>
          <w:spacing w:val="40"/>
          <w:szCs w:val="24"/>
        </w:rPr>
        <w:t xml:space="preserve"> </w:t>
      </w:r>
      <w:r w:rsidRPr="00A9372E">
        <w:rPr>
          <w:rFonts w:ascii="Tahoma" w:hAnsi="Tahoma" w:cs="Tahoma"/>
          <w:szCs w:val="24"/>
        </w:rPr>
        <w:t>advised</w:t>
      </w:r>
      <w:r w:rsidRPr="00A9372E">
        <w:rPr>
          <w:rFonts w:ascii="Tahoma" w:hAnsi="Tahoma" w:cs="Tahoma"/>
          <w:spacing w:val="40"/>
          <w:szCs w:val="24"/>
        </w:rPr>
        <w:t xml:space="preserve"> </w:t>
      </w:r>
      <w:r w:rsidRPr="00A9372E">
        <w:rPr>
          <w:rFonts w:ascii="Tahoma" w:hAnsi="Tahoma" w:cs="Tahoma"/>
          <w:szCs w:val="24"/>
        </w:rPr>
        <w:t>to</w:t>
      </w:r>
      <w:r w:rsidRPr="00A9372E">
        <w:rPr>
          <w:rFonts w:ascii="Tahoma" w:hAnsi="Tahoma" w:cs="Tahoma"/>
          <w:spacing w:val="40"/>
          <w:szCs w:val="24"/>
        </w:rPr>
        <w:t xml:space="preserve"> </w:t>
      </w:r>
      <w:r w:rsidRPr="00A9372E">
        <w:rPr>
          <w:rFonts w:ascii="Tahoma" w:hAnsi="Tahoma" w:cs="Tahoma"/>
          <w:szCs w:val="24"/>
        </w:rPr>
        <w:t>provide</w:t>
      </w:r>
      <w:r w:rsidRPr="00A9372E">
        <w:rPr>
          <w:rFonts w:ascii="Tahoma" w:hAnsi="Tahoma" w:cs="Tahoma"/>
          <w:spacing w:val="40"/>
          <w:szCs w:val="24"/>
        </w:rPr>
        <w:t xml:space="preserve"> </w:t>
      </w:r>
      <w:r w:rsidRPr="00A9372E">
        <w:rPr>
          <w:rFonts w:ascii="Tahoma" w:hAnsi="Tahoma" w:cs="Tahoma"/>
          <w:szCs w:val="24"/>
        </w:rPr>
        <w:t>correct</w:t>
      </w:r>
      <w:r w:rsidRPr="00A9372E">
        <w:rPr>
          <w:rFonts w:ascii="Tahoma" w:hAnsi="Tahoma" w:cs="Tahoma"/>
          <w:spacing w:val="40"/>
          <w:szCs w:val="24"/>
        </w:rPr>
        <w:t xml:space="preserve"> </w:t>
      </w:r>
      <w:r w:rsidRPr="00A9372E">
        <w:rPr>
          <w:rFonts w:ascii="Tahoma" w:hAnsi="Tahoma" w:cs="Tahoma"/>
          <w:szCs w:val="24"/>
        </w:rPr>
        <w:t>data</w:t>
      </w:r>
      <w:r w:rsidRPr="00A9372E">
        <w:rPr>
          <w:rFonts w:ascii="Tahoma" w:hAnsi="Tahoma" w:cs="Tahoma"/>
          <w:spacing w:val="40"/>
          <w:szCs w:val="24"/>
        </w:rPr>
        <w:t xml:space="preserve"> </w:t>
      </w:r>
      <w:r w:rsidRPr="00A9372E">
        <w:rPr>
          <w:rFonts w:ascii="Tahoma" w:hAnsi="Tahoma" w:cs="Tahoma"/>
          <w:szCs w:val="24"/>
        </w:rPr>
        <w:t>before</w:t>
      </w:r>
      <w:r w:rsidRPr="00A9372E">
        <w:rPr>
          <w:rFonts w:ascii="Tahoma" w:hAnsi="Tahoma" w:cs="Tahoma"/>
          <w:spacing w:val="40"/>
          <w:szCs w:val="24"/>
        </w:rPr>
        <w:t xml:space="preserve"> </w:t>
      </w:r>
      <w:r w:rsidRPr="00A9372E">
        <w:rPr>
          <w:rFonts w:ascii="Tahoma" w:hAnsi="Tahoma" w:cs="Tahoma"/>
          <w:szCs w:val="24"/>
        </w:rPr>
        <w:t xml:space="preserve">the </w:t>
      </w:r>
      <w:r w:rsidRPr="00A9372E">
        <w:rPr>
          <w:rFonts w:ascii="Tahoma" w:hAnsi="Tahoma" w:cs="Tahoma"/>
          <w:spacing w:val="-2"/>
          <w:szCs w:val="24"/>
        </w:rPr>
        <w:t>meeting.</w:t>
      </w:r>
    </w:p>
    <w:p w14:paraId="28A45D6E"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DGM,</w:t>
      </w:r>
      <w:r w:rsidRPr="00A9372E">
        <w:rPr>
          <w:rFonts w:ascii="Tahoma" w:hAnsi="Tahoma" w:cs="Tahoma"/>
          <w:spacing w:val="-4"/>
          <w:szCs w:val="24"/>
        </w:rPr>
        <w:t xml:space="preserve"> </w:t>
      </w:r>
      <w:r w:rsidRPr="00A9372E">
        <w:rPr>
          <w:rFonts w:ascii="Tahoma" w:hAnsi="Tahoma" w:cs="Tahoma"/>
          <w:szCs w:val="24"/>
        </w:rPr>
        <w:t>SBI</w:t>
      </w:r>
      <w:r w:rsidRPr="00A9372E">
        <w:rPr>
          <w:rFonts w:ascii="Tahoma" w:hAnsi="Tahoma" w:cs="Tahoma"/>
          <w:spacing w:val="-1"/>
          <w:szCs w:val="24"/>
        </w:rPr>
        <w:t xml:space="preserve"> </w:t>
      </w:r>
      <w:r w:rsidRPr="00A9372E">
        <w:rPr>
          <w:rFonts w:ascii="Tahoma" w:hAnsi="Tahoma" w:cs="Tahoma"/>
          <w:szCs w:val="24"/>
        </w:rPr>
        <w:t>informed</w:t>
      </w:r>
      <w:r w:rsidRPr="00A9372E">
        <w:rPr>
          <w:rFonts w:ascii="Tahoma" w:hAnsi="Tahoma" w:cs="Tahoma"/>
          <w:spacing w:val="-1"/>
          <w:szCs w:val="24"/>
        </w:rPr>
        <w:t xml:space="preserve"> </w:t>
      </w:r>
      <w:r w:rsidRPr="00A9372E">
        <w:rPr>
          <w:rFonts w:ascii="Tahoma" w:hAnsi="Tahoma" w:cs="Tahoma"/>
          <w:szCs w:val="24"/>
        </w:rPr>
        <w:t>that</w:t>
      </w:r>
      <w:r w:rsidRPr="00A9372E">
        <w:rPr>
          <w:rFonts w:ascii="Tahoma" w:hAnsi="Tahoma" w:cs="Tahoma"/>
          <w:spacing w:val="-2"/>
          <w:szCs w:val="24"/>
        </w:rPr>
        <w:t xml:space="preserve"> </w:t>
      </w:r>
      <w:r w:rsidRPr="00A9372E">
        <w:rPr>
          <w:rFonts w:ascii="Tahoma" w:hAnsi="Tahoma" w:cs="Tahoma"/>
          <w:szCs w:val="24"/>
        </w:rPr>
        <w:t>in</w:t>
      </w:r>
      <w:r w:rsidRPr="00A9372E">
        <w:rPr>
          <w:rFonts w:ascii="Tahoma" w:hAnsi="Tahoma" w:cs="Tahoma"/>
          <w:spacing w:val="-3"/>
          <w:szCs w:val="24"/>
        </w:rPr>
        <w:t xml:space="preserve"> </w:t>
      </w:r>
      <w:r w:rsidRPr="00A9372E">
        <w:rPr>
          <w:rFonts w:ascii="Tahoma" w:hAnsi="Tahoma" w:cs="Tahoma"/>
          <w:szCs w:val="24"/>
        </w:rPr>
        <w:t>agriculture</w:t>
      </w:r>
      <w:r w:rsidRPr="00A9372E">
        <w:rPr>
          <w:rFonts w:ascii="Tahoma" w:hAnsi="Tahoma" w:cs="Tahoma"/>
          <w:spacing w:val="-1"/>
          <w:szCs w:val="24"/>
        </w:rPr>
        <w:t xml:space="preserve"> </w:t>
      </w:r>
      <w:r w:rsidRPr="00A9372E">
        <w:rPr>
          <w:rFonts w:ascii="Tahoma" w:hAnsi="Tahoma" w:cs="Tahoma"/>
          <w:szCs w:val="24"/>
        </w:rPr>
        <w:t>they</w:t>
      </w:r>
      <w:r w:rsidRPr="00A9372E">
        <w:rPr>
          <w:rFonts w:ascii="Tahoma" w:hAnsi="Tahoma" w:cs="Tahoma"/>
          <w:spacing w:val="-4"/>
          <w:szCs w:val="24"/>
        </w:rPr>
        <w:t xml:space="preserve"> </w:t>
      </w:r>
      <w:r w:rsidRPr="00A9372E">
        <w:rPr>
          <w:rFonts w:ascii="Tahoma" w:hAnsi="Tahoma" w:cs="Tahoma"/>
          <w:szCs w:val="24"/>
        </w:rPr>
        <w:t>lacked</w:t>
      </w:r>
      <w:r w:rsidRPr="00A9372E">
        <w:rPr>
          <w:rFonts w:ascii="Tahoma" w:hAnsi="Tahoma" w:cs="Tahoma"/>
          <w:spacing w:val="-2"/>
          <w:szCs w:val="24"/>
        </w:rPr>
        <w:t xml:space="preserve"> </w:t>
      </w:r>
      <w:r w:rsidRPr="00A9372E">
        <w:rPr>
          <w:rFonts w:ascii="Tahoma" w:hAnsi="Tahoma" w:cs="Tahoma"/>
          <w:szCs w:val="24"/>
        </w:rPr>
        <w:t>a</w:t>
      </w:r>
      <w:r w:rsidRPr="00A9372E">
        <w:rPr>
          <w:rFonts w:ascii="Tahoma" w:hAnsi="Tahoma" w:cs="Tahoma"/>
          <w:spacing w:val="-2"/>
          <w:szCs w:val="24"/>
        </w:rPr>
        <w:t xml:space="preserve"> </w:t>
      </w:r>
      <w:r w:rsidRPr="00A9372E">
        <w:rPr>
          <w:rFonts w:ascii="Tahoma" w:hAnsi="Tahoma" w:cs="Tahoma"/>
          <w:szCs w:val="24"/>
        </w:rPr>
        <w:t>bit</w:t>
      </w:r>
      <w:r w:rsidRPr="00A9372E">
        <w:rPr>
          <w:rFonts w:ascii="Tahoma" w:hAnsi="Tahoma" w:cs="Tahoma"/>
          <w:spacing w:val="-3"/>
          <w:szCs w:val="24"/>
        </w:rPr>
        <w:t xml:space="preserve"> </w:t>
      </w:r>
      <w:r w:rsidRPr="00A9372E">
        <w:rPr>
          <w:rFonts w:ascii="Tahoma" w:hAnsi="Tahoma" w:cs="Tahoma"/>
          <w:szCs w:val="24"/>
        </w:rPr>
        <w:t>due</w:t>
      </w:r>
      <w:r w:rsidRPr="00A9372E">
        <w:rPr>
          <w:rFonts w:ascii="Tahoma" w:hAnsi="Tahoma" w:cs="Tahoma"/>
          <w:spacing w:val="-3"/>
          <w:szCs w:val="24"/>
        </w:rPr>
        <w:t xml:space="preserve"> </w:t>
      </w:r>
      <w:r w:rsidRPr="00A9372E">
        <w:rPr>
          <w:rFonts w:ascii="Tahoma" w:hAnsi="Tahoma" w:cs="Tahoma"/>
          <w:szCs w:val="24"/>
        </w:rPr>
        <w:t>to</w:t>
      </w:r>
      <w:r w:rsidRPr="00A9372E">
        <w:rPr>
          <w:rFonts w:ascii="Tahoma" w:hAnsi="Tahoma" w:cs="Tahoma"/>
          <w:spacing w:val="-3"/>
          <w:szCs w:val="24"/>
        </w:rPr>
        <w:t xml:space="preserve"> </w:t>
      </w:r>
      <w:r w:rsidRPr="00A9372E">
        <w:rPr>
          <w:rFonts w:ascii="Tahoma" w:hAnsi="Tahoma" w:cs="Tahoma"/>
          <w:szCs w:val="24"/>
        </w:rPr>
        <w:t>major</w:t>
      </w:r>
      <w:r w:rsidRPr="00A9372E">
        <w:rPr>
          <w:rFonts w:ascii="Tahoma" w:hAnsi="Tahoma" w:cs="Tahoma"/>
          <w:spacing w:val="-2"/>
          <w:szCs w:val="24"/>
        </w:rPr>
        <w:t xml:space="preserve"> </w:t>
      </w:r>
      <w:r w:rsidRPr="00A9372E">
        <w:rPr>
          <w:rFonts w:ascii="Tahoma" w:hAnsi="Tahoma" w:cs="Tahoma"/>
          <w:szCs w:val="24"/>
        </w:rPr>
        <w:t>write-offs</w:t>
      </w:r>
      <w:r w:rsidRPr="00A9372E">
        <w:rPr>
          <w:rFonts w:ascii="Tahoma" w:hAnsi="Tahoma" w:cs="Tahoma"/>
          <w:spacing w:val="-1"/>
          <w:szCs w:val="24"/>
        </w:rPr>
        <w:t xml:space="preserve"> </w:t>
      </w:r>
      <w:r w:rsidRPr="00A9372E">
        <w:rPr>
          <w:rFonts w:ascii="Tahoma" w:hAnsi="Tahoma" w:cs="Tahoma"/>
          <w:szCs w:val="24"/>
        </w:rPr>
        <w:t>during</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pacing w:val="-2"/>
          <w:szCs w:val="24"/>
        </w:rPr>
        <w:t>period.</w:t>
      </w:r>
    </w:p>
    <w:p w14:paraId="34EE5207" w14:textId="77777777" w:rsidR="00247250" w:rsidRDefault="00247250" w:rsidP="003E79BD">
      <w:pPr>
        <w:pStyle w:val="BodyText"/>
        <w:spacing w:line="276" w:lineRule="auto"/>
        <w:ind w:left="320" w:right="217"/>
        <w:rPr>
          <w:rFonts w:ascii="Tahoma" w:hAnsi="Tahoma" w:cs="Tahoma"/>
          <w:szCs w:val="24"/>
        </w:rPr>
      </w:pPr>
    </w:p>
    <w:p w14:paraId="3904E450" w14:textId="120DC294" w:rsidR="003E79BD" w:rsidRPr="00A9372E" w:rsidRDefault="003E79BD" w:rsidP="003E79BD">
      <w:pPr>
        <w:pStyle w:val="BodyText"/>
        <w:spacing w:line="276" w:lineRule="auto"/>
        <w:ind w:left="320" w:right="217"/>
        <w:rPr>
          <w:rFonts w:ascii="Tahoma" w:hAnsi="Tahoma" w:cs="Tahoma"/>
          <w:szCs w:val="24"/>
        </w:rPr>
      </w:pPr>
      <w:r w:rsidRPr="00A9372E">
        <w:rPr>
          <w:rFonts w:ascii="Tahoma" w:hAnsi="Tahoma" w:cs="Tahoma"/>
          <w:szCs w:val="24"/>
        </w:rPr>
        <w:t xml:space="preserve">Sh. Bibhu Prasad Mahapatra, Executive Director, PNB &amp; Chairman-SLBC emphasized that there should be proper action points for agriculture. Where certain reasons are hinderances for agriculture finance, they must be analyzed so that corrective action can be taken by the Banks as well as </w:t>
      </w:r>
      <w:r w:rsidRPr="00A9372E">
        <w:rPr>
          <w:rFonts w:ascii="Tahoma" w:hAnsi="Tahoma" w:cs="Tahoma"/>
          <w:spacing w:val="-2"/>
          <w:szCs w:val="24"/>
        </w:rPr>
        <w:t>Government.</w:t>
      </w:r>
    </w:p>
    <w:p w14:paraId="0BB79BEB" w14:textId="77777777" w:rsidR="003E79BD" w:rsidRPr="00A9372E" w:rsidRDefault="003E79BD" w:rsidP="003E79BD">
      <w:pPr>
        <w:pStyle w:val="BodyText"/>
        <w:spacing w:before="200"/>
        <w:ind w:left="320"/>
        <w:rPr>
          <w:rFonts w:ascii="Tahoma" w:hAnsi="Tahoma" w:cs="Tahoma"/>
          <w:szCs w:val="24"/>
        </w:rPr>
      </w:pPr>
      <w:r w:rsidRPr="00A9372E">
        <w:rPr>
          <w:rFonts w:ascii="Tahoma" w:hAnsi="Tahoma" w:cs="Tahoma"/>
          <w:szCs w:val="24"/>
        </w:rPr>
        <w:t xml:space="preserve">Shri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Punjab</w:t>
      </w:r>
      <w:r w:rsidRPr="00A9372E">
        <w:rPr>
          <w:rFonts w:ascii="Tahoma" w:hAnsi="Tahoma" w:cs="Tahoma"/>
          <w:spacing w:val="26"/>
          <w:szCs w:val="24"/>
        </w:rPr>
        <w:t xml:space="preserve"> </w:t>
      </w:r>
      <w:r w:rsidRPr="00A9372E">
        <w:rPr>
          <w:rFonts w:ascii="Tahoma" w:hAnsi="Tahoma" w:cs="Tahoma"/>
          <w:szCs w:val="24"/>
        </w:rPr>
        <w:t>asked to have a session</w:t>
      </w:r>
      <w:r w:rsidRPr="00A9372E">
        <w:rPr>
          <w:rFonts w:ascii="Tahoma" w:hAnsi="Tahoma" w:cs="Tahoma"/>
          <w:spacing w:val="20"/>
          <w:szCs w:val="24"/>
        </w:rPr>
        <w:t xml:space="preserve"> </w:t>
      </w:r>
      <w:r w:rsidRPr="00A9372E">
        <w:rPr>
          <w:rFonts w:ascii="Tahoma" w:hAnsi="Tahoma" w:cs="Tahoma"/>
          <w:szCs w:val="24"/>
        </w:rPr>
        <w:t>of</w:t>
      </w:r>
      <w:r w:rsidRPr="00A9372E">
        <w:rPr>
          <w:rFonts w:ascii="Tahoma" w:hAnsi="Tahoma" w:cs="Tahoma"/>
          <w:spacing w:val="21"/>
          <w:szCs w:val="24"/>
        </w:rPr>
        <w:t xml:space="preserve"> </w:t>
      </w:r>
      <w:r w:rsidRPr="00A9372E">
        <w:rPr>
          <w:rFonts w:ascii="Tahoma" w:hAnsi="Tahoma" w:cs="Tahoma"/>
          <w:szCs w:val="24"/>
        </w:rPr>
        <w:t>1 day</w:t>
      </w:r>
      <w:r w:rsidRPr="00A9372E">
        <w:rPr>
          <w:rFonts w:ascii="Tahoma" w:hAnsi="Tahoma" w:cs="Tahoma"/>
          <w:spacing w:val="40"/>
          <w:szCs w:val="24"/>
        </w:rPr>
        <w:t xml:space="preserve"> </w:t>
      </w:r>
      <w:r w:rsidRPr="00A9372E">
        <w:rPr>
          <w:rFonts w:ascii="Tahoma" w:hAnsi="Tahoma" w:cs="Tahoma"/>
          <w:szCs w:val="24"/>
        </w:rPr>
        <w:t>specifically for agriculture wherein State Government Officials like Director Agriculture can be called.</w:t>
      </w:r>
    </w:p>
    <w:p w14:paraId="2B0E618F" w14:textId="77777777" w:rsidR="003E79BD" w:rsidRPr="00247250" w:rsidRDefault="003E79BD" w:rsidP="003E79BD">
      <w:pPr>
        <w:pStyle w:val="BodyText"/>
        <w:spacing w:before="230"/>
        <w:ind w:right="218"/>
        <w:jc w:val="right"/>
        <w:rPr>
          <w:rFonts w:ascii="Tahoma" w:hAnsi="Tahoma" w:cs="Tahoma"/>
          <w:b/>
          <w:szCs w:val="24"/>
        </w:rPr>
      </w:pPr>
      <w:r w:rsidRPr="00247250">
        <w:rPr>
          <w:rFonts w:ascii="Tahoma" w:hAnsi="Tahoma" w:cs="Tahoma"/>
          <w:b/>
          <w:szCs w:val="24"/>
        </w:rPr>
        <w:t>Action:</w:t>
      </w:r>
      <w:r w:rsidRPr="00247250">
        <w:rPr>
          <w:rFonts w:ascii="Tahoma" w:hAnsi="Tahoma" w:cs="Tahoma"/>
          <w:b/>
          <w:spacing w:val="-3"/>
          <w:szCs w:val="24"/>
        </w:rPr>
        <w:t xml:space="preserve"> </w:t>
      </w:r>
      <w:r w:rsidRPr="00247250">
        <w:rPr>
          <w:rFonts w:ascii="Tahoma" w:hAnsi="Tahoma" w:cs="Tahoma"/>
          <w:b/>
          <w:szCs w:val="24"/>
        </w:rPr>
        <w:t>All</w:t>
      </w:r>
      <w:r w:rsidRPr="00247250">
        <w:rPr>
          <w:rFonts w:ascii="Tahoma" w:hAnsi="Tahoma" w:cs="Tahoma"/>
          <w:b/>
          <w:spacing w:val="-2"/>
          <w:szCs w:val="24"/>
        </w:rPr>
        <w:t xml:space="preserve"> </w:t>
      </w:r>
      <w:r w:rsidRPr="00247250">
        <w:rPr>
          <w:rFonts w:ascii="Tahoma" w:hAnsi="Tahoma" w:cs="Tahoma"/>
          <w:b/>
          <w:szCs w:val="24"/>
        </w:rPr>
        <w:t>Banks</w:t>
      </w:r>
      <w:r w:rsidRPr="00247250">
        <w:rPr>
          <w:rFonts w:ascii="Tahoma" w:hAnsi="Tahoma" w:cs="Tahoma"/>
          <w:b/>
          <w:spacing w:val="-1"/>
          <w:szCs w:val="24"/>
        </w:rPr>
        <w:t xml:space="preserve"> </w:t>
      </w:r>
      <w:r w:rsidRPr="00247250">
        <w:rPr>
          <w:rFonts w:ascii="Tahoma" w:hAnsi="Tahoma" w:cs="Tahoma"/>
          <w:b/>
          <w:szCs w:val="24"/>
        </w:rPr>
        <w:t>&amp;</w:t>
      </w:r>
      <w:r w:rsidRPr="00247250">
        <w:rPr>
          <w:rFonts w:ascii="Tahoma" w:hAnsi="Tahoma" w:cs="Tahoma"/>
          <w:b/>
          <w:spacing w:val="-1"/>
          <w:szCs w:val="24"/>
        </w:rPr>
        <w:t xml:space="preserve"> </w:t>
      </w:r>
      <w:r w:rsidRPr="00247250">
        <w:rPr>
          <w:rFonts w:ascii="Tahoma" w:hAnsi="Tahoma" w:cs="Tahoma"/>
          <w:b/>
          <w:spacing w:val="-4"/>
          <w:szCs w:val="24"/>
        </w:rPr>
        <w:t>LDMs</w:t>
      </w:r>
    </w:p>
    <w:p w14:paraId="61C1847D" w14:textId="77777777" w:rsidR="003E79BD" w:rsidRPr="00A9372E" w:rsidRDefault="003E79BD" w:rsidP="003E79BD">
      <w:pPr>
        <w:rPr>
          <w:rFonts w:ascii="Tahoma" w:hAnsi="Tahoma" w:cs="Tahom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8"/>
        <w:gridCol w:w="6642"/>
      </w:tblGrid>
      <w:tr w:rsidR="003E79BD" w:rsidRPr="00A9372E" w14:paraId="229A8251" w14:textId="77777777" w:rsidTr="00247250">
        <w:trPr>
          <w:trHeight w:val="421"/>
        </w:trPr>
        <w:tc>
          <w:tcPr>
            <w:tcW w:w="1448" w:type="pct"/>
          </w:tcPr>
          <w:p w14:paraId="43248606"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10"/>
                <w:sz w:val="24"/>
                <w:szCs w:val="24"/>
              </w:rPr>
              <w:t>3</w:t>
            </w:r>
          </w:p>
        </w:tc>
        <w:tc>
          <w:tcPr>
            <w:tcW w:w="3552" w:type="pct"/>
          </w:tcPr>
          <w:p w14:paraId="6B367103" w14:textId="77777777" w:rsidR="003E79BD" w:rsidRPr="00A9372E" w:rsidRDefault="003E79BD" w:rsidP="00391D56">
            <w:pPr>
              <w:pStyle w:val="TableParagraph"/>
              <w:ind w:left="288"/>
              <w:rPr>
                <w:rFonts w:ascii="Tahoma" w:hAnsi="Tahoma" w:cs="Tahoma"/>
                <w:b/>
                <w:sz w:val="24"/>
                <w:szCs w:val="24"/>
              </w:rPr>
            </w:pPr>
            <w:r w:rsidRPr="00A9372E">
              <w:rPr>
                <w:rFonts w:ascii="Tahoma" w:hAnsi="Tahoma" w:cs="Tahoma"/>
                <w:b/>
                <w:sz w:val="24"/>
                <w:szCs w:val="24"/>
              </w:rPr>
              <w:t>Overall</w:t>
            </w:r>
            <w:r w:rsidRPr="00A9372E">
              <w:rPr>
                <w:rFonts w:ascii="Tahoma" w:hAnsi="Tahoma" w:cs="Tahoma"/>
                <w:b/>
                <w:spacing w:val="-5"/>
                <w:sz w:val="24"/>
                <w:szCs w:val="24"/>
              </w:rPr>
              <w:t xml:space="preserve"> </w:t>
            </w:r>
            <w:r w:rsidRPr="00A9372E">
              <w:rPr>
                <w:rFonts w:ascii="Tahoma" w:hAnsi="Tahoma" w:cs="Tahoma"/>
                <w:b/>
                <w:sz w:val="24"/>
                <w:szCs w:val="24"/>
              </w:rPr>
              <w:t>CD</w:t>
            </w:r>
            <w:r w:rsidRPr="00A9372E">
              <w:rPr>
                <w:rFonts w:ascii="Tahoma" w:hAnsi="Tahoma" w:cs="Tahoma"/>
                <w:b/>
                <w:spacing w:val="-4"/>
                <w:sz w:val="24"/>
                <w:szCs w:val="24"/>
              </w:rPr>
              <w:t xml:space="preserve"> </w:t>
            </w:r>
            <w:r w:rsidRPr="00A9372E">
              <w:rPr>
                <w:rFonts w:ascii="Tahoma" w:hAnsi="Tahoma" w:cs="Tahoma"/>
                <w:b/>
                <w:spacing w:val="-2"/>
                <w:sz w:val="24"/>
                <w:szCs w:val="24"/>
              </w:rPr>
              <w:t>Ratio</w:t>
            </w:r>
          </w:p>
        </w:tc>
      </w:tr>
    </w:tbl>
    <w:p w14:paraId="1C862B94" w14:textId="77777777" w:rsidR="003E79BD" w:rsidRPr="00A9372E" w:rsidRDefault="003E79BD" w:rsidP="003E79BD">
      <w:pPr>
        <w:pStyle w:val="BodyText"/>
        <w:spacing w:before="1"/>
        <w:rPr>
          <w:rFonts w:ascii="Tahoma" w:hAnsi="Tahoma" w:cs="Tahoma"/>
          <w:szCs w:val="24"/>
        </w:rPr>
      </w:pPr>
    </w:p>
    <w:p w14:paraId="6242918C" w14:textId="77777777" w:rsidR="003E79BD" w:rsidRPr="00A9372E" w:rsidRDefault="003E79BD" w:rsidP="003E79BD">
      <w:pPr>
        <w:pStyle w:val="BodyText"/>
        <w:spacing w:before="93"/>
        <w:ind w:left="320"/>
        <w:rPr>
          <w:rFonts w:ascii="Tahoma" w:hAnsi="Tahoma" w:cs="Tahoma"/>
          <w:szCs w:val="24"/>
        </w:rPr>
      </w:pPr>
      <w:r w:rsidRPr="00A9372E">
        <w:rPr>
          <w:rFonts w:ascii="Tahoma" w:hAnsi="Tahoma" w:cs="Tahoma"/>
          <w:szCs w:val="24"/>
        </w:rPr>
        <w:t>During</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period</w:t>
      </w:r>
      <w:r w:rsidRPr="00A9372E">
        <w:rPr>
          <w:rFonts w:ascii="Tahoma" w:hAnsi="Tahoma" w:cs="Tahoma"/>
          <w:spacing w:val="-3"/>
          <w:szCs w:val="24"/>
        </w:rPr>
        <w:t xml:space="preserve"> </w:t>
      </w:r>
      <w:r w:rsidRPr="00A9372E">
        <w:rPr>
          <w:rFonts w:ascii="Tahoma" w:hAnsi="Tahoma" w:cs="Tahoma"/>
          <w:szCs w:val="24"/>
        </w:rPr>
        <w:t>under</w:t>
      </w:r>
      <w:r w:rsidRPr="00A9372E">
        <w:rPr>
          <w:rFonts w:ascii="Tahoma" w:hAnsi="Tahoma" w:cs="Tahoma"/>
          <w:spacing w:val="-2"/>
          <w:szCs w:val="24"/>
        </w:rPr>
        <w:t xml:space="preserve"> </w:t>
      </w:r>
      <w:r w:rsidRPr="00A9372E">
        <w:rPr>
          <w:rFonts w:ascii="Tahoma" w:hAnsi="Tahoma" w:cs="Tahoma"/>
          <w:szCs w:val="24"/>
        </w:rPr>
        <w:t>review</w:t>
      </w:r>
      <w:r w:rsidRPr="00A9372E">
        <w:rPr>
          <w:rFonts w:ascii="Tahoma" w:hAnsi="Tahoma" w:cs="Tahoma"/>
          <w:spacing w:val="-4"/>
          <w:szCs w:val="24"/>
        </w:rPr>
        <w:t xml:space="preserve"> </w:t>
      </w:r>
      <w:r w:rsidRPr="00A9372E">
        <w:rPr>
          <w:rFonts w:ascii="Tahoma" w:hAnsi="Tahoma" w:cs="Tahoma"/>
          <w:szCs w:val="24"/>
        </w:rPr>
        <w:t>overall</w:t>
      </w:r>
      <w:r w:rsidRPr="00A9372E">
        <w:rPr>
          <w:rFonts w:ascii="Tahoma" w:hAnsi="Tahoma" w:cs="Tahoma"/>
          <w:spacing w:val="-2"/>
          <w:szCs w:val="24"/>
        </w:rPr>
        <w:t xml:space="preserve"> </w:t>
      </w:r>
      <w:r w:rsidRPr="00A9372E">
        <w:rPr>
          <w:rFonts w:ascii="Tahoma" w:hAnsi="Tahoma" w:cs="Tahoma"/>
          <w:szCs w:val="24"/>
        </w:rPr>
        <w:t>CD</w:t>
      </w:r>
      <w:r w:rsidRPr="00A9372E">
        <w:rPr>
          <w:rFonts w:ascii="Tahoma" w:hAnsi="Tahoma" w:cs="Tahoma"/>
          <w:spacing w:val="-1"/>
          <w:szCs w:val="24"/>
        </w:rPr>
        <w:t xml:space="preserve"> </w:t>
      </w:r>
      <w:r w:rsidRPr="00A9372E">
        <w:rPr>
          <w:rFonts w:ascii="Tahoma" w:hAnsi="Tahoma" w:cs="Tahoma"/>
          <w:szCs w:val="24"/>
        </w:rPr>
        <w:t>Ratio of</w:t>
      </w:r>
      <w:r w:rsidRPr="00A9372E">
        <w:rPr>
          <w:rFonts w:ascii="Tahoma" w:hAnsi="Tahoma" w:cs="Tahoma"/>
          <w:spacing w:val="-2"/>
          <w:szCs w:val="24"/>
        </w:rPr>
        <w:t xml:space="preserve"> </w:t>
      </w:r>
      <w:r w:rsidRPr="00A9372E">
        <w:rPr>
          <w:rFonts w:ascii="Tahoma" w:hAnsi="Tahoma" w:cs="Tahoma"/>
          <w:szCs w:val="24"/>
        </w:rPr>
        <w:t>State</w:t>
      </w:r>
      <w:r w:rsidRPr="00A9372E">
        <w:rPr>
          <w:rFonts w:ascii="Tahoma" w:hAnsi="Tahoma" w:cs="Tahoma"/>
          <w:spacing w:val="-1"/>
          <w:szCs w:val="24"/>
        </w:rPr>
        <w:t xml:space="preserve"> </w:t>
      </w:r>
      <w:r w:rsidRPr="00A9372E">
        <w:rPr>
          <w:rFonts w:ascii="Tahoma" w:hAnsi="Tahoma" w:cs="Tahoma"/>
          <w:szCs w:val="24"/>
        </w:rPr>
        <w:t>of Punjab increased</w:t>
      </w:r>
      <w:r w:rsidRPr="00A9372E">
        <w:rPr>
          <w:rFonts w:ascii="Tahoma" w:hAnsi="Tahoma" w:cs="Tahoma"/>
          <w:spacing w:val="-1"/>
          <w:szCs w:val="24"/>
        </w:rPr>
        <w:t xml:space="preserve"> </w:t>
      </w:r>
      <w:r w:rsidRPr="00A9372E">
        <w:rPr>
          <w:rFonts w:ascii="Tahoma" w:hAnsi="Tahoma" w:cs="Tahoma"/>
          <w:szCs w:val="24"/>
        </w:rPr>
        <w:t>by</w:t>
      </w:r>
      <w:r w:rsidRPr="00A9372E">
        <w:rPr>
          <w:rFonts w:ascii="Tahoma" w:hAnsi="Tahoma" w:cs="Tahoma"/>
          <w:spacing w:val="-1"/>
          <w:szCs w:val="24"/>
        </w:rPr>
        <w:t xml:space="preserve"> </w:t>
      </w:r>
      <w:r w:rsidRPr="00A9372E">
        <w:rPr>
          <w:rFonts w:ascii="Tahoma" w:hAnsi="Tahoma" w:cs="Tahoma"/>
          <w:szCs w:val="24"/>
        </w:rPr>
        <w:t>0.57%</w:t>
      </w:r>
      <w:r w:rsidRPr="00A9372E">
        <w:rPr>
          <w:rFonts w:ascii="Tahoma" w:hAnsi="Tahoma" w:cs="Tahoma"/>
          <w:spacing w:val="-2"/>
          <w:szCs w:val="24"/>
        </w:rPr>
        <w:t xml:space="preserve"> </w:t>
      </w:r>
      <w:r w:rsidRPr="00A9372E">
        <w:rPr>
          <w:rFonts w:ascii="Tahoma" w:hAnsi="Tahoma" w:cs="Tahoma"/>
          <w:szCs w:val="24"/>
        </w:rPr>
        <w:t>on</w:t>
      </w:r>
      <w:r w:rsidRPr="00A9372E">
        <w:rPr>
          <w:rFonts w:ascii="Tahoma" w:hAnsi="Tahoma" w:cs="Tahoma"/>
          <w:spacing w:val="-1"/>
          <w:szCs w:val="24"/>
        </w:rPr>
        <w:t xml:space="preserve"> </w:t>
      </w:r>
      <w:proofErr w:type="spellStart"/>
      <w:r w:rsidRPr="00A9372E">
        <w:rPr>
          <w:rFonts w:ascii="Tahoma" w:hAnsi="Tahoma" w:cs="Tahoma"/>
          <w:szCs w:val="24"/>
        </w:rPr>
        <w:t>QoQ</w:t>
      </w:r>
      <w:proofErr w:type="spellEnd"/>
      <w:r w:rsidRPr="00A9372E">
        <w:rPr>
          <w:rFonts w:ascii="Tahoma" w:hAnsi="Tahoma" w:cs="Tahoma"/>
          <w:spacing w:val="-1"/>
          <w:szCs w:val="24"/>
        </w:rPr>
        <w:t xml:space="preserve"> </w:t>
      </w:r>
      <w:r w:rsidRPr="00A9372E">
        <w:rPr>
          <w:rFonts w:ascii="Tahoma" w:hAnsi="Tahoma" w:cs="Tahoma"/>
          <w:szCs w:val="24"/>
        </w:rPr>
        <w:t>basis and 3.28% on YoY basis. Thus, the CD ratio of the state is 63.44% as on 31.03.2024.</w:t>
      </w:r>
    </w:p>
    <w:p w14:paraId="2ED69E53" w14:textId="77777777" w:rsidR="003E79BD" w:rsidRPr="00A9372E" w:rsidRDefault="003E79BD" w:rsidP="003E79BD">
      <w:pPr>
        <w:pStyle w:val="BodyText"/>
        <w:rPr>
          <w:rFonts w:ascii="Tahoma" w:hAnsi="Tahoma" w:cs="Tahoma"/>
          <w:szCs w:val="24"/>
        </w:rPr>
      </w:pPr>
    </w:p>
    <w:p w14:paraId="7A84904B"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Sh.</w:t>
      </w:r>
      <w:r w:rsidRPr="00A9372E">
        <w:rPr>
          <w:rFonts w:ascii="Tahoma" w:hAnsi="Tahoma" w:cs="Tahoma"/>
          <w:spacing w:val="-3"/>
          <w:szCs w:val="24"/>
        </w:rPr>
        <w:t xml:space="preserve"> </w:t>
      </w:r>
      <w:r w:rsidRPr="00A9372E">
        <w:rPr>
          <w:rFonts w:ascii="Tahoma" w:hAnsi="Tahoma" w:cs="Tahoma"/>
          <w:szCs w:val="24"/>
        </w:rPr>
        <w:t>Akhil</w:t>
      </w:r>
      <w:r w:rsidRPr="00A9372E">
        <w:rPr>
          <w:rFonts w:ascii="Tahoma" w:hAnsi="Tahoma" w:cs="Tahoma"/>
          <w:spacing w:val="-3"/>
          <w:szCs w:val="24"/>
        </w:rPr>
        <w:t xml:space="preserve"> </w:t>
      </w:r>
      <w:r w:rsidRPr="00A9372E">
        <w:rPr>
          <w:rFonts w:ascii="Tahoma" w:hAnsi="Tahoma" w:cs="Tahoma"/>
          <w:szCs w:val="24"/>
        </w:rPr>
        <w:t>Mangal,</w:t>
      </w:r>
      <w:r w:rsidRPr="00A9372E">
        <w:rPr>
          <w:rFonts w:ascii="Tahoma" w:hAnsi="Tahoma" w:cs="Tahoma"/>
          <w:spacing w:val="-3"/>
          <w:szCs w:val="24"/>
        </w:rPr>
        <w:t xml:space="preserve"> </w:t>
      </w:r>
      <w:r w:rsidRPr="00A9372E">
        <w:rPr>
          <w:rFonts w:ascii="Tahoma" w:hAnsi="Tahoma" w:cs="Tahoma"/>
          <w:szCs w:val="24"/>
        </w:rPr>
        <w:t>AGM,</w:t>
      </w:r>
      <w:r w:rsidRPr="00A9372E">
        <w:rPr>
          <w:rFonts w:ascii="Tahoma" w:hAnsi="Tahoma" w:cs="Tahoma"/>
          <w:spacing w:val="-3"/>
          <w:szCs w:val="24"/>
        </w:rPr>
        <w:t xml:space="preserve"> </w:t>
      </w:r>
      <w:r w:rsidRPr="00A9372E">
        <w:rPr>
          <w:rFonts w:ascii="Tahoma" w:hAnsi="Tahoma" w:cs="Tahoma"/>
          <w:szCs w:val="24"/>
        </w:rPr>
        <w:t>SLBC</w:t>
      </w:r>
      <w:r w:rsidRPr="00A9372E">
        <w:rPr>
          <w:rFonts w:ascii="Tahoma" w:hAnsi="Tahoma" w:cs="Tahoma"/>
          <w:spacing w:val="-2"/>
          <w:szCs w:val="24"/>
        </w:rPr>
        <w:t xml:space="preserve"> </w:t>
      </w:r>
      <w:r w:rsidRPr="00A9372E">
        <w:rPr>
          <w:rFonts w:ascii="Tahoma" w:hAnsi="Tahoma" w:cs="Tahoma"/>
          <w:szCs w:val="24"/>
        </w:rPr>
        <w:t>informed</w:t>
      </w:r>
      <w:r w:rsidRPr="00A9372E">
        <w:rPr>
          <w:rFonts w:ascii="Tahoma" w:hAnsi="Tahoma" w:cs="Tahoma"/>
          <w:spacing w:val="-2"/>
          <w:szCs w:val="24"/>
        </w:rPr>
        <w:t xml:space="preserve"> </w:t>
      </w:r>
      <w:r w:rsidRPr="00A9372E">
        <w:rPr>
          <w:rFonts w:ascii="Tahoma" w:hAnsi="Tahoma" w:cs="Tahoma"/>
          <w:szCs w:val="24"/>
        </w:rPr>
        <w:t>that</w:t>
      </w:r>
      <w:r w:rsidRPr="00A9372E">
        <w:rPr>
          <w:rFonts w:ascii="Tahoma" w:hAnsi="Tahoma" w:cs="Tahoma"/>
          <w:spacing w:val="-5"/>
          <w:szCs w:val="24"/>
        </w:rPr>
        <w:t xml:space="preserve"> </w:t>
      </w:r>
      <w:r w:rsidRPr="00A9372E">
        <w:rPr>
          <w:rFonts w:ascii="Tahoma" w:hAnsi="Tahoma" w:cs="Tahoma"/>
          <w:szCs w:val="24"/>
        </w:rPr>
        <w:t>Kotak</w:t>
      </w:r>
      <w:r w:rsidRPr="00A9372E">
        <w:rPr>
          <w:rFonts w:ascii="Tahoma" w:hAnsi="Tahoma" w:cs="Tahoma"/>
          <w:spacing w:val="-5"/>
          <w:szCs w:val="24"/>
        </w:rPr>
        <w:t xml:space="preserve"> </w:t>
      </w:r>
      <w:r w:rsidRPr="00A9372E">
        <w:rPr>
          <w:rFonts w:ascii="Tahoma" w:hAnsi="Tahoma" w:cs="Tahoma"/>
          <w:szCs w:val="24"/>
        </w:rPr>
        <w:t>Bank</w:t>
      </w:r>
      <w:r w:rsidRPr="00A9372E">
        <w:rPr>
          <w:rFonts w:ascii="Tahoma" w:hAnsi="Tahoma" w:cs="Tahoma"/>
          <w:spacing w:val="-2"/>
          <w:szCs w:val="24"/>
        </w:rPr>
        <w:t xml:space="preserve"> </w:t>
      </w:r>
      <w:r w:rsidRPr="00A9372E">
        <w:rPr>
          <w:rFonts w:ascii="Tahoma" w:hAnsi="Tahoma" w:cs="Tahoma"/>
          <w:szCs w:val="24"/>
        </w:rPr>
        <w:t>has</w:t>
      </w:r>
      <w:r w:rsidRPr="00A9372E">
        <w:rPr>
          <w:rFonts w:ascii="Tahoma" w:hAnsi="Tahoma" w:cs="Tahoma"/>
          <w:spacing w:val="-3"/>
          <w:szCs w:val="24"/>
        </w:rPr>
        <w:t xml:space="preserve"> </w:t>
      </w:r>
      <w:r w:rsidRPr="00A9372E">
        <w:rPr>
          <w:rFonts w:ascii="Tahoma" w:hAnsi="Tahoma" w:cs="Tahoma"/>
          <w:szCs w:val="24"/>
        </w:rPr>
        <w:t>not</w:t>
      </w:r>
      <w:r w:rsidRPr="00A9372E">
        <w:rPr>
          <w:rFonts w:ascii="Tahoma" w:hAnsi="Tahoma" w:cs="Tahoma"/>
          <w:spacing w:val="-2"/>
          <w:szCs w:val="24"/>
        </w:rPr>
        <w:t xml:space="preserve"> </w:t>
      </w:r>
      <w:r w:rsidRPr="00A9372E">
        <w:rPr>
          <w:rFonts w:ascii="Tahoma" w:hAnsi="Tahoma" w:cs="Tahoma"/>
          <w:szCs w:val="24"/>
        </w:rPr>
        <w:t>submitted</w:t>
      </w:r>
      <w:r w:rsidRPr="00A9372E">
        <w:rPr>
          <w:rFonts w:ascii="Tahoma" w:hAnsi="Tahoma" w:cs="Tahoma"/>
          <w:spacing w:val="-4"/>
          <w:szCs w:val="24"/>
        </w:rPr>
        <w:t xml:space="preserve"> </w:t>
      </w:r>
      <w:r w:rsidRPr="00A9372E">
        <w:rPr>
          <w:rFonts w:ascii="Tahoma" w:hAnsi="Tahoma" w:cs="Tahoma"/>
          <w:szCs w:val="24"/>
        </w:rPr>
        <w:t>correct</w:t>
      </w:r>
      <w:r w:rsidRPr="00A9372E">
        <w:rPr>
          <w:rFonts w:ascii="Tahoma" w:hAnsi="Tahoma" w:cs="Tahoma"/>
          <w:spacing w:val="-5"/>
          <w:szCs w:val="24"/>
        </w:rPr>
        <w:t xml:space="preserve"> </w:t>
      </w:r>
      <w:r w:rsidRPr="00A9372E">
        <w:rPr>
          <w:rFonts w:ascii="Tahoma" w:hAnsi="Tahoma" w:cs="Tahoma"/>
          <w:spacing w:val="-2"/>
          <w:szCs w:val="24"/>
        </w:rPr>
        <w:t>data.</w:t>
      </w:r>
    </w:p>
    <w:p w14:paraId="4AA08BA6" w14:textId="77777777" w:rsidR="003E79BD" w:rsidRPr="00A9372E" w:rsidRDefault="003E79BD" w:rsidP="003E79BD">
      <w:pPr>
        <w:pStyle w:val="BodyText"/>
        <w:rPr>
          <w:rFonts w:ascii="Tahoma" w:hAnsi="Tahoma" w:cs="Tahoma"/>
          <w:szCs w:val="24"/>
        </w:rPr>
      </w:pPr>
    </w:p>
    <w:p w14:paraId="678775A9" w14:textId="77777777" w:rsidR="003E79BD" w:rsidRPr="00A9372E" w:rsidRDefault="003E79BD" w:rsidP="003E79BD">
      <w:pPr>
        <w:pStyle w:val="BodyText"/>
        <w:ind w:right="218"/>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2"/>
          <w:szCs w:val="24"/>
        </w:rPr>
        <w:t xml:space="preserve"> </w:t>
      </w:r>
      <w:r w:rsidRPr="00A9372E">
        <w:rPr>
          <w:rFonts w:ascii="Tahoma" w:hAnsi="Tahoma" w:cs="Tahoma"/>
          <w:b/>
          <w:szCs w:val="24"/>
        </w:rPr>
        <w:t>Banks&amp;</w:t>
      </w:r>
      <w:r w:rsidRPr="00A9372E">
        <w:rPr>
          <w:rFonts w:ascii="Tahoma" w:hAnsi="Tahoma" w:cs="Tahoma"/>
          <w:b/>
          <w:spacing w:val="-1"/>
          <w:szCs w:val="24"/>
        </w:rPr>
        <w:t xml:space="preserve"> </w:t>
      </w:r>
      <w:r w:rsidRPr="00A9372E">
        <w:rPr>
          <w:rFonts w:ascii="Tahoma" w:hAnsi="Tahoma" w:cs="Tahoma"/>
          <w:b/>
          <w:spacing w:val="-4"/>
          <w:szCs w:val="24"/>
        </w:rPr>
        <w:t>LDMs</w:t>
      </w:r>
    </w:p>
    <w:p w14:paraId="52B9BBDF" w14:textId="77777777" w:rsidR="003E79BD" w:rsidRPr="00A9372E" w:rsidRDefault="003E79BD" w:rsidP="003E79BD">
      <w:pPr>
        <w:pStyle w:val="BodyText"/>
        <w:rPr>
          <w:rFonts w:ascii="Tahoma" w:hAnsi="Tahoma" w:cs="Tahoma"/>
          <w:szCs w:val="24"/>
        </w:rPr>
      </w:pPr>
    </w:p>
    <w:p w14:paraId="3A692DEF" w14:textId="77777777" w:rsidR="003E79BD" w:rsidRPr="00A9372E" w:rsidRDefault="003E79BD" w:rsidP="003E79BD">
      <w:pPr>
        <w:pStyle w:val="BodyText"/>
        <w:spacing w:before="11"/>
        <w:rPr>
          <w:rFonts w:ascii="Tahoma" w:hAnsi="Tahoma" w:cs="Tahoma"/>
          <w:szCs w:val="24"/>
        </w:rPr>
      </w:pPr>
    </w:p>
    <w:tbl>
      <w:tblPr>
        <w:tblW w:w="9388"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7073"/>
      </w:tblGrid>
      <w:tr w:rsidR="003E79BD" w:rsidRPr="00A9372E" w14:paraId="1ADECEFE" w14:textId="77777777" w:rsidTr="003E79BD">
        <w:trPr>
          <w:trHeight w:val="550"/>
        </w:trPr>
        <w:tc>
          <w:tcPr>
            <w:tcW w:w="2315" w:type="dxa"/>
          </w:tcPr>
          <w:p w14:paraId="7013EE15"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3.1</w:t>
            </w:r>
          </w:p>
        </w:tc>
        <w:tc>
          <w:tcPr>
            <w:tcW w:w="7073" w:type="dxa"/>
          </w:tcPr>
          <w:p w14:paraId="47A187AD"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CD</w:t>
            </w:r>
            <w:r w:rsidRPr="00A9372E">
              <w:rPr>
                <w:rFonts w:ascii="Tahoma" w:hAnsi="Tahoma" w:cs="Tahoma"/>
                <w:b/>
                <w:spacing w:val="-4"/>
                <w:sz w:val="24"/>
                <w:szCs w:val="24"/>
              </w:rPr>
              <w:t xml:space="preserve"> </w:t>
            </w:r>
            <w:r w:rsidRPr="00A9372E">
              <w:rPr>
                <w:rFonts w:ascii="Tahoma" w:hAnsi="Tahoma" w:cs="Tahoma"/>
                <w:b/>
                <w:sz w:val="24"/>
                <w:szCs w:val="24"/>
              </w:rPr>
              <w:t>Ratio</w:t>
            </w:r>
            <w:r w:rsidRPr="00A9372E">
              <w:rPr>
                <w:rFonts w:ascii="Tahoma" w:hAnsi="Tahoma" w:cs="Tahoma"/>
                <w:b/>
                <w:spacing w:val="-3"/>
                <w:sz w:val="24"/>
                <w:szCs w:val="24"/>
              </w:rPr>
              <w:t xml:space="preserve"> </w:t>
            </w:r>
            <w:r w:rsidRPr="00A9372E">
              <w:rPr>
                <w:rFonts w:ascii="Tahoma" w:hAnsi="Tahoma" w:cs="Tahoma"/>
                <w:b/>
                <w:sz w:val="24"/>
                <w:szCs w:val="24"/>
              </w:rPr>
              <w:t>-</w:t>
            </w:r>
            <w:r w:rsidRPr="00A9372E">
              <w:rPr>
                <w:rFonts w:ascii="Tahoma" w:hAnsi="Tahoma" w:cs="Tahoma"/>
                <w:b/>
                <w:spacing w:val="-4"/>
                <w:sz w:val="24"/>
                <w:szCs w:val="24"/>
              </w:rPr>
              <w:t xml:space="preserve"> </w:t>
            </w:r>
            <w:r w:rsidRPr="00A9372E">
              <w:rPr>
                <w:rFonts w:ascii="Tahoma" w:hAnsi="Tahoma" w:cs="Tahoma"/>
                <w:b/>
                <w:sz w:val="24"/>
                <w:szCs w:val="24"/>
              </w:rPr>
              <w:t xml:space="preserve">Rural </w:t>
            </w:r>
            <w:r w:rsidRPr="00A9372E">
              <w:rPr>
                <w:rFonts w:ascii="Tahoma" w:hAnsi="Tahoma" w:cs="Tahoma"/>
                <w:b/>
                <w:spacing w:val="-2"/>
                <w:sz w:val="24"/>
                <w:szCs w:val="24"/>
              </w:rPr>
              <w:t>Areas</w:t>
            </w:r>
          </w:p>
        </w:tc>
      </w:tr>
    </w:tbl>
    <w:p w14:paraId="59A3013A" w14:textId="77777777" w:rsidR="00247250" w:rsidRDefault="00247250" w:rsidP="003E79BD">
      <w:pPr>
        <w:pStyle w:val="BodyText"/>
        <w:ind w:left="320"/>
        <w:rPr>
          <w:rFonts w:ascii="Tahoma" w:hAnsi="Tahoma" w:cs="Tahoma"/>
          <w:szCs w:val="24"/>
        </w:rPr>
      </w:pPr>
    </w:p>
    <w:p w14:paraId="70B7A343" w14:textId="77A6EB6F" w:rsidR="003E79BD" w:rsidRPr="00A9372E" w:rsidRDefault="003E79BD" w:rsidP="003E79BD">
      <w:pPr>
        <w:pStyle w:val="BodyText"/>
        <w:ind w:left="320"/>
        <w:rPr>
          <w:rFonts w:ascii="Tahoma" w:hAnsi="Tahoma" w:cs="Tahoma"/>
          <w:szCs w:val="24"/>
        </w:rPr>
      </w:pPr>
      <w:r w:rsidRPr="00A9372E">
        <w:rPr>
          <w:rFonts w:ascii="Tahoma" w:hAnsi="Tahoma" w:cs="Tahoma"/>
          <w:szCs w:val="24"/>
        </w:rPr>
        <w:t>Although</w:t>
      </w:r>
      <w:r w:rsidRPr="00A9372E">
        <w:rPr>
          <w:rFonts w:ascii="Tahoma" w:hAnsi="Tahoma" w:cs="Tahoma"/>
          <w:spacing w:val="22"/>
          <w:szCs w:val="24"/>
        </w:rPr>
        <w:t xml:space="preserve"> </w:t>
      </w:r>
      <w:r w:rsidRPr="00A9372E">
        <w:rPr>
          <w:rFonts w:ascii="Tahoma" w:hAnsi="Tahoma" w:cs="Tahoma"/>
          <w:szCs w:val="24"/>
        </w:rPr>
        <w:t>the</w:t>
      </w:r>
      <w:r w:rsidRPr="00A9372E">
        <w:rPr>
          <w:rFonts w:ascii="Tahoma" w:hAnsi="Tahoma" w:cs="Tahoma"/>
          <w:spacing w:val="23"/>
          <w:szCs w:val="24"/>
        </w:rPr>
        <w:t xml:space="preserve"> </w:t>
      </w:r>
      <w:r w:rsidRPr="00A9372E">
        <w:rPr>
          <w:rFonts w:ascii="Tahoma" w:hAnsi="Tahoma" w:cs="Tahoma"/>
          <w:szCs w:val="24"/>
        </w:rPr>
        <w:t>CD</w:t>
      </w:r>
      <w:r w:rsidRPr="00A9372E">
        <w:rPr>
          <w:rFonts w:ascii="Tahoma" w:hAnsi="Tahoma" w:cs="Tahoma"/>
          <w:spacing w:val="23"/>
          <w:szCs w:val="24"/>
        </w:rPr>
        <w:t xml:space="preserve"> </w:t>
      </w:r>
      <w:r w:rsidRPr="00A9372E">
        <w:rPr>
          <w:rFonts w:ascii="Tahoma" w:hAnsi="Tahoma" w:cs="Tahoma"/>
          <w:szCs w:val="24"/>
        </w:rPr>
        <w:t>Ratio</w:t>
      </w:r>
      <w:r w:rsidRPr="00A9372E">
        <w:rPr>
          <w:rFonts w:ascii="Tahoma" w:hAnsi="Tahoma" w:cs="Tahoma"/>
          <w:spacing w:val="25"/>
          <w:szCs w:val="24"/>
        </w:rPr>
        <w:t xml:space="preserve"> </w:t>
      </w:r>
      <w:r w:rsidRPr="00A9372E">
        <w:rPr>
          <w:rFonts w:ascii="Tahoma" w:hAnsi="Tahoma" w:cs="Tahoma"/>
          <w:szCs w:val="24"/>
        </w:rPr>
        <w:t>in</w:t>
      </w:r>
      <w:r w:rsidRPr="00A9372E">
        <w:rPr>
          <w:rFonts w:ascii="Tahoma" w:hAnsi="Tahoma" w:cs="Tahoma"/>
          <w:spacing w:val="25"/>
          <w:szCs w:val="24"/>
        </w:rPr>
        <w:t xml:space="preserve"> </w:t>
      </w:r>
      <w:r w:rsidRPr="00A9372E">
        <w:rPr>
          <w:rFonts w:ascii="Tahoma" w:hAnsi="Tahoma" w:cs="Tahoma"/>
          <w:szCs w:val="24"/>
        </w:rPr>
        <w:t>Rural</w:t>
      </w:r>
      <w:r w:rsidRPr="00A9372E">
        <w:rPr>
          <w:rFonts w:ascii="Tahoma" w:hAnsi="Tahoma" w:cs="Tahoma"/>
          <w:spacing w:val="21"/>
          <w:szCs w:val="24"/>
        </w:rPr>
        <w:t xml:space="preserve"> </w:t>
      </w:r>
      <w:r w:rsidRPr="00A9372E">
        <w:rPr>
          <w:rFonts w:ascii="Tahoma" w:hAnsi="Tahoma" w:cs="Tahoma"/>
          <w:szCs w:val="24"/>
        </w:rPr>
        <w:t>Areas</w:t>
      </w:r>
      <w:r w:rsidRPr="00A9372E">
        <w:rPr>
          <w:rFonts w:ascii="Tahoma" w:hAnsi="Tahoma" w:cs="Tahoma"/>
          <w:spacing w:val="25"/>
          <w:szCs w:val="24"/>
        </w:rPr>
        <w:t xml:space="preserve"> </w:t>
      </w:r>
      <w:r w:rsidRPr="00A9372E">
        <w:rPr>
          <w:rFonts w:ascii="Tahoma" w:hAnsi="Tahoma" w:cs="Tahoma"/>
          <w:szCs w:val="24"/>
        </w:rPr>
        <w:t>has</w:t>
      </w:r>
      <w:r w:rsidRPr="00A9372E">
        <w:rPr>
          <w:rFonts w:ascii="Tahoma" w:hAnsi="Tahoma" w:cs="Tahoma"/>
          <w:spacing w:val="25"/>
          <w:szCs w:val="24"/>
        </w:rPr>
        <w:t xml:space="preserve"> </w:t>
      </w:r>
      <w:r w:rsidRPr="00A9372E">
        <w:rPr>
          <w:rFonts w:ascii="Tahoma" w:hAnsi="Tahoma" w:cs="Tahoma"/>
          <w:szCs w:val="24"/>
        </w:rPr>
        <w:t>increased</w:t>
      </w:r>
      <w:r w:rsidRPr="00A9372E">
        <w:rPr>
          <w:rFonts w:ascii="Tahoma" w:hAnsi="Tahoma" w:cs="Tahoma"/>
          <w:spacing w:val="26"/>
          <w:szCs w:val="24"/>
        </w:rPr>
        <w:t xml:space="preserve"> </w:t>
      </w:r>
      <w:r w:rsidRPr="00A9372E">
        <w:rPr>
          <w:rFonts w:ascii="Tahoma" w:hAnsi="Tahoma" w:cs="Tahoma"/>
          <w:szCs w:val="24"/>
        </w:rPr>
        <w:t>by</w:t>
      </w:r>
      <w:r w:rsidRPr="00A9372E">
        <w:rPr>
          <w:rFonts w:ascii="Tahoma" w:hAnsi="Tahoma" w:cs="Tahoma"/>
          <w:spacing w:val="22"/>
          <w:szCs w:val="24"/>
        </w:rPr>
        <w:t xml:space="preserve"> </w:t>
      </w:r>
      <w:r w:rsidRPr="00A9372E">
        <w:rPr>
          <w:rFonts w:ascii="Tahoma" w:hAnsi="Tahoma" w:cs="Tahoma"/>
          <w:szCs w:val="24"/>
        </w:rPr>
        <w:t>1.37</w:t>
      </w:r>
      <w:r w:rsidRPr="00A9372E">
        <w:rPr>
          <w:rFonts w:ascii="Tahoma" w:hAnsi="Tahoma" w:cs="Tahoma"/>
          <w:spacing w:val="25"/>
          <w:szCs w:val="24"/>
        </w:rPr>
        <w:t xml:space="preserve"> </w:t>
      </w:r>
      <w:r w:rsidRPr="00A9372E">
        <w:rPr>
          <w:rFonts w:ascii="Tahoma" w:hAnsi="Tahoma" w:cs="Tahoma"/>
          <w:szCs w:val="24"/>
        </w:rPr>
        <w:t>PPS</w:t>
      </w:r>
      <w:r w:rsidRPr="00A9372E">
        <w:rPr>
          <w:rFonts w:ascii="Tahoma" w:hAnsi="Tahoma" w:cs="Tahoma"/>
          <w:spacing w:val="25"/>
          <w:szCs w:val="24"/>
        </w:rPr>
        <w:t xml:space="preserve"> </w:t>
      </w:r>
      <w:r w:rsidRPr="00A9372E">
        <w:rPr>
          <w:rFonts w:ascii="Tahoma" w:hAnsi="Tahoma" w:cs="Tahoma"/>
          <w:szCs w:val="24"/>
        </w:rPr>
        <w:t>on</w:t>
      </w:r>
      <w:r w:rsidRPr="00A9372E">
        <w:rPr>
          <w:rFonts w:ascii="Tahoma" w:hAnsi="Tahoma" w:cs="Tahoma"/>
          <w:spacing w:val="24"/>
          <w:szCs w:val="24"/>
        </w:rPr>
        <w:t xml:space="preserve"> </w:t>
      </w:r>
      <w:r w:rsidRPr="00A9372E">
        <w:rPr>
          <w:rFonts w:ascii="Tahoma" w:hAnsi="Tahoma" w:cs="Tahoma"/>
          <w:szCs w:val="24"/>
        </w:rPr>
        <w:t>YoY</w:t>
      </w:r>
      <w:r w:rsidRPr="00A9372E">
        <w:rPr>
          <w:rFonts w:ascii="Tahoma" w:hAnsi="Tahoma" w:cs="Tahoma"/>
          <w:spacing w:val="23"/>
          <w:szCs w:val="24"/>
        </w:rPr>
        <w:t xml:space="preserve"> </w:t>
      </w:r>
      <w:r w:rsidRPr="00A9372E">
        <w:rPr>
          <w:rFonts w:ascii="Tahoma" w:hAnsi="Tahoma" w:cs="Tahoma"/>
          <w:szCs w:val="24"/>
        </w:rPr>
        <w:t>basis</w:t>
      </w:r>
      <w:r w:rsidRPr="00A9372E">
        <w:rPr>
          <w:rFonts w:ascii="Tahoma" w:hAnsi="Tahoma" w:cs="Tahoma"/>
          <w:spacing w:val="25"/>
          <w:szCs w:val="24"/>
        </w:rPr>
        <w:t xml:space="preserve"> </w:t>
      </w:r>
      <w:r w:rsidRPr="00A9372E">
        <w:rPr>
          <w:rFonts w:ascii="Tahoma" w:hAnsi="Tahoma" w:cs="Tahoma"/>
          <w:szCs w:val="24"/>
        </w:rPr>
        <w:t>but</w:t>
      </w:r>
      <w:r w:rsidRPr="00A9372E">
        <w:rPr>
          <w:rFonts w:ascii="Tahoma" w:hAnsi="Tahoma" w:cs="Tahoma"/>
          <w:spacing w:val="22"/>
          <w:szCs w:val="24"/>
        </w:rPr>
        <w:t xml:space="preserve"> </w:t>
      </w:r>
      <w:r w:rsidRPr="00A9372E">
        <w:rPr>
          <w:rFonts w:ascii="Tahoma" w:hAnsi="Tahoma" w:cs="Tahoma"/>
          <w:szCs w:val="24"/>
        </w:rPr>
        <w:t>the</w:t>
      </w:r>
      <w:r w:rsidRPr="00A9372E">
        <w:rPr>
          <w:rFonts w:ascii="Tahoma" w:hAnsi="Tahoma" w:cs="Tahoma"/>
          <w:spacing w:val="25"/>
          <w:szCs w:val="24"/>
        </w:rPr>
        <w:t xml:space="preserve"> </w:t>
      </w:r>
      <w:r w:rsidRPr="00A9372E">
        <w:rPr>
          <w:rFonts w:ascii="Tahoma" w:hAnsi="Tahoma" w:cs="Tahoma"/>
          <w:szCs w:val="24"/>
        </w:rPr>
        <w:t>same</w:t>
      </w:r>
      <w:r w:rsidRPr="00A9372E">
        <w:rPr>
          <w:rFonts w:ascii="Tahoma" w:hAnsi="Tahoma" w:cs="Tahoma"/>
          <w:spacing w:val="22"/>
          <w:szCs w:val="24"/>
        </w:rPr>
        <w:t xml:space="preserve"> </w:t>
      </w:r>
      <w:r w:rsidRPr="00A9372E">
        <w:rPr>
          <w:rFonts w:ascii="Tahoma" w:hAnsi="Tahoma" w:cs="Tahoma"/>
          <w:szCs w:val="24"/>
        </w:rPr>
        <w:t xml:space="preserve">has decreased by 0.84 PPS </w:t>
      </w:r>
      <w:proofErr w:type="spellStart"/>
      <w:r w:rsidRPr="00A9372E">
        <w:rPr>
          <w:rFonts w:ascii="Tahoma" w:hAnsi="Tahoma" w:cs="Tahoma"/>
          <w:szCs w:val="24"/>
        </w:rPr>
        <w:t>QoQ</w:t>
      </w:r>
      <w:proofErr w:type="spellEnd"/>
      <w:r w:rsidRPr="00A9372E">
        <w:rPr>
          <w:rFonts w:ascii="Tahoma" w:hAnsi="Tahoma" w:cs="Tahoma"/>
          <w:szCs w:val="24"/>
        </w:rPr>
        <w:t xml:space="preserve"> basis which is a matter of concern.</w:t>
      </w:r>
    </w:p>
    <w:p w14:paraId="4FFF3BFF" w14:textId="77777777" w:rsidR="003E79BD" w:rsidRPr="00A9372E" w:rsidRDefault="003E79BD" w:rsidP="003E79BD">
      <w:pPr>
        <w:pStyle w:val="BodyText"/>
        <w:spacing w:before="120"/>
        <w:ind w:left="320"/>
        <w:rPr>
          <w:rFonts w:ascii="Tahoma" w:hAnsi="Tahoma" w:cs="Tahoma"/>
          <w:szCs w:val="24"/>
        </w:rPr>
      </w:pP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concerned</w:t>
      </w:r>
      <w:r w:rsidRPr="00A9372E">
        <w:rPr>
          <w:rFonts w:ascii="Tahoma" w:hAnsi="Tahoma" w:cs="Tahoma"/>
          <w:spacing w:val="-2"/>
          <w:szCs w:val="24"/>
        </w:rPr>
        <w:t xml:space="preserve"> </w:t>
      </w:r>
      <w:r w:rsidRPr="00A9372E">
        <w:rPr>
          <w:rFonts w:ascii="Tahoma" w:hAnsi="Tahoma" w:cs="Tahoma"/>
          <w:szCs w:val="24"/>
        </w:rPr>
        <w:t>Banks</w:t>
      </w:r>
      <w:r w:rsidRPr="00A9372E">
        <w:rPr>
          <w:rFonts w:ascii="Tahoma" w:hAnsi="Tahoma" w:cs="Tahoma"/>
          <w:spacing w:val="-5"/>
          <w:szCs w:val="24"/>
        </w:rPr>
        <w:t xml:space="preserve"> </w:t>
      </w:r>
      <w:r w:rsidRPr="00A9372E">
        <w:rPr>
          <w:rFonts w:ascii="Tahoma" w:hAnsi="Tahoma" w:cs="Tahoma"/>
          <w:szCs w:val="24"/>
        </w:rPr>
        <w:t>to</w:t>
      </w:r>
      <w:r w:rsidRPr="00A9372E">
        <w:rPr>
          <w:rFonts w:ascii="Tahoma" w:hAnsi="Tahoma" w:cs="Tahoma"/>
          <w:spacing w:val="-1"/>
          <w:szCs w:val="24"/>
        </w:rPr>
        <w:t xml:space="preserve"> </w:t>
      </w:r>
      <w:r w:rsidRPr="00A9372E">
        <w:rPr>
          <w:rFonts w:ascii="Tahoma" w:hAnsi="Tahoma" w:cs="Tahoma"/>
          <w:szCs w:val="24"/>
        </w:rPr>
        <w:t>improve</w:t>
      </w:r>
      <w:r w:rsidRPr="00A9372E">
        <w:rPr>
          <w:rFonts w:ascii="Tahoma" w:hAnsi="Tahoma" w:cs="Tahoma"/>
          <w:spacing w:val="-3"/>
          <w:szCs w:val="24"/>
        </w:rPr>
        <w:t xml:space="preserve"> </w:t>
      </w:r>
      <w:r w:rsidRPr="00A9372E">
        <w:rPr>
          <w:rFonts w:ascii="Tahoma" w:hAnsi="Tahoma" w:cs="Tahoma"/>
          <w:szCs w:val="24"/>
        </w:rPr>
        <w:t>their</w:t>
      </w:r>
      <w:r w:rsidRPr="00A9372E">
        <w:rPr>
          <w:rFonts w:ascii="Tahoma" w:hAnsi="Tahoma" w:cs="Tahoma"/>
          <w:spacing w:val="-4"/>
          <w:szCs w:val="24"/>
        </w:rPr>
        <w:t xml:space="preserve"> </w:t>
      </w:r>
      <w:r w:rsidRPr="00A9372E">
        <w:rPr>
          <w:rFonts w:ascii="Tahoma" w:hAnsi="Tahoma" w:cs="Tahoma"/>
          <w:szCs w:val="24"/>
        </w:rPr>
        <w:t>CD</w:t>
      </w:r>
      <w:r w:rsidRPr="00A9372E">
        <w:rPr>
          <w:rFonts w:ascii="Tahoma" w:hAnsi="Tahoma" w:cs="Tahoma"/>
          <w:spacing w:val="-3"/>
          <w:szCs w:val="24"/>
        </w:rPr>
        <w:t xml:space="preserve"> </w:t>
      </w:r>
      <w:r w:rsidRPr="00A9372E">
        <w:rPr>
          <w:rFonts w:ascii="Tahoma" w:hAnsi="Tahoma" w:cs="Tahoma"/>
          <w:szCs w:val="24"/>
        </w:rPr>
        <w:t>ratio</w:t>
      </w:r>
      <w:r w:rsidRPr="00A9372E">
        <w:rPr>
          <w:rFonts w:ascii="Tahoma" w:hAnsi="Tahoma" w:cs="Tahoma"/>
          <w:spacing w:val="2"/>
          <w:szCs w:val="24"/>
        </w:rPr>
        <w:t xml:space="preserve"> </w:t>
      </w:r>
      <w:r w:rsidRPr="00A9372E">
        <w:rPr>
          <w:rFonts w:ascii="Tahoma" w:hAnsi="Tahoma" w:cs="Tahoma"/>
          <w:szCs w:val="24"/>
        </w:rPr>
        <w:t>and</w:t>
      </w:r>
      <w:r w:rsidRPr="00A9372E">
        <w:rPr>
          <w:rFonts w:ascii="Tahoma" w:hAnsi="Tahoma" w:cs="Tahoma"/>
          <w:spacing w:val="-2"/>
          <w:szCs w:val="24"/>
        </w:rPr>
        <w:t xml:space="preserve"> </w:t>
      </w:r>
      <w:r w:rsidRPr="00A9372E">
        <w:rPr>
          <w:rFonts w:ascii="Tahoma" w:hAnsi="Tahoma" w:cs="Tahoma"/>
          <w:szCs w:val="24"/>
        </w:rPr>
        <w:t>ensure</w:t>
      </w:r>
      <w:r w:rsidRPr="00A9372E">
        <w:rPr>
          <w:rFonts w:ascii="Tahoma" w:hAnsi="Tahoma" w:cs="Tahoma"/>
          <w:spacing w:val="-3"/>
          <w:szCs w:val="24"/>
        </w:rPr>
        <w:t xml:space="preserve"> </w:t>
      </w:r>
      <w:r w:rsidRPr="00A9372E">
        <w:rPr>
          <w:rFonts w:ascii="Tahoma" w:hAnsi="Tahoma" w:cs="Tahoma"/>
          <w:szCs w:val="24"/>
        </w:rPr>
        <w:t>steady</w:t>
      </w:r>
      <w:r w:rsidRPr="00A9372E">
        <w:rPr>
          <w:rFonts w:ascii="Tahoma" w:hAnsi="Tahoma" w:cs="Tahoma"/>
          <w:spacing w:val="-5"/>
          <w:szCs w:val="24"/>
        </w:rPr>
        <w:t xml:space="preserve"> </w:t>
      </w:r>
      <w:r w:rsidRPr="00A9372E">
        <w:rPr>
          <w:rFonts w:ascii="Tahoma" w:hAnsi="Tahoma" w:cs="Tahoma"/>
          <w:spacing w:val="-2"/>
          <w:szCs w:val="24"/>
        </w:rPr>
        <w:t>growth.</w:t>
      </w:r>
    </w:p>
    <w:p w14:paraId="0DAD8CD1" w14:textId="77777777" w:rsidR="003E79BD" w:rsidRPr="00A9372E" w:rsidRDefault="003E79BD" w:rsidP="003E79BD">
      <w:pPr>
        <w:pStyle w:val="BodyText"/>
        <w:spacing w:before="120"/>
        <w:ind w:right="218"/>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2"/>
          <w:szCs w:val="24"/>
        </w:rPr>
        <w:t xml:space="preserve"> </w:t>
      </w:r>
      <w:r w:rsidRPr="00A9372E">
        <w:rPr>
          <w:rFonts w:ascii="Tahoma" w:hAnsi="Tahoma" w:cs="Tahoma"/>
          <w:b/>
          <w:szCs w:val="24"/>
        </w:rPr>
        <w:t>Banks&amp;</w:t>
      </w:r>
      <w:r w:rsidRPr="00A9372E">
        <w:rPr>
          <w:rFonts w:ascii="Tahoma" w:hAnsi="Tahoma" w:cs="Tahoma"/>
          <w:b/>
          <w:spacing w:val="-1"/>
          <w:szCs w:val="24"/>
        </w:rPr>
        <w:t xml:space="preserve"> </w:t>
      </w:r>
      <w:r w:rsidRPr="00A9372E">
        <w:rPr>
          <w:rFonts w:ascii="Tahoma" w:hAnsi="Tahoma" w:cs="Tahoma"/>
          <w:b/>
          <w:spacing w:val="-4"/>
          <w:szCs w:val="24"/>
        </w:rPr>
        <w:t>LDMs</w:t>
      </w:r>
    </w:p>
    <w:p w14:paraId="55FFE5F9" w14:textId="77777777" w:rsidR="003E79BD" w:rsidRPr="00A9372E" w:rsidRDefault="003E79BD" w:rsidP="003E79BD">
      <w:pPr>
        <w:pStyle w:val="BodyText"/>
        <w:rPr>
          <w:rFonts w:ascii="Tahoma" w:hAnsi="Tahoma" w:cs="Tahoma"/>
          <w:szCs w:val="24"/>
        </w:rPr>
      </w:pPr>
    </w:p>
    <w:tbl>
      <w:tblPr>
        <w:tblW w:w="972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7265"/>
      </w:tblGrid>
      <w:tr w:rsidR="003E79BD" w:rsidRPr="00A9372E" w14:paraId="515936FB" w14:textId="77777777" w:rsidTr="003E79BD">
        <w:trPr>
          <w:trHeight w:val="409"/>
        </w:trPr>
        <w:tc>
          <w:tcPr>
            <w:tcW w:w="2460" w:type="dxa"/>
          </w:tcPr>
          <w:p w14:paraId="55265633"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No.</w:t>
            </w:r>
            <w:r w:rsidRPr="00A9372E">
              <w:rPr>
                <w:rFonts w:ascii="Tahoma" w:hAnsi="Tahoma" w:cs="Tahoma"/>
                <w:b/>
                <w:spacing w:val="-2"/>
                <w:sz w:val="24"/>
                <w:szCs w:val="24"/>
              </w:rPr>
              <w:t xml:space="preserve"> </w:t>
            </w:r>
            <w:r w:rsidRPr="00A9372E">
              <w:rPr>
                <w:rFonts w:ascii="Tahoma" w:hAnsi="Tahoma" w:cs="Tahoma"/>
                <w:b/>
                <w:sz w:val="24"/>
                <w:szCs w:val="24"/>
              </w:rPr>
              <w:t>3.2</w:t>
            </w:r>
            <w:r w:rsidRPr="00A9372E">
              <w:rPr>
                <w:rFonts w:ascii="Tahoma" w:hAnsi="Tahoma" w:cs="Tahoma"/>
                <w:b/>
                <w:spacing w:val="-1"/>
                <w:sz w:val="24"/>
                <w:szCs w:val="24"/>
              </w:rPr>
              <w:t xml:space="preserve"> </w:t>
            </w:r>
            <w:r w:rsidRPr="00A9372E">
              <w:rPr>
                <w:rFonts w:ascii="Tahoma" w:hAnsi="Tahoma" w:cs="Tahoma"/>
                <w:b/>
                <w:sz w:val="24"/>
                <w:szCs w:val="24"/>
              </w:rPr>
              <w:t>&amp;</w:t>
            </w:r>
            <w:r w:rsidRPr="00A9372E">
              <w:rPr>
                <w:rFonts w:ascii="Tahoma" w:hAnsi="Tahoma" w:cs="Tahoma"/>
                <w:b/>
                <w:spacing w:val="-1"/>
                <w:sz w:val="24"/>
                <w:szCs w:val="24"/>
              </w:rPr>
              <w:t xml:space="preserve"> </w:t>
            </w:r>
            <w:r w:rsidRPr="00A9372E">
              <w:rPr>
                <w:rFonts w:ascii="Tahoma" w:hAnsi="Tahoma" w:cs="Tahoma"/>
                <w:b/>
                <w:spacing w:val="-5"/>
                <w:sz w:val="24"/>
                <w:szCs w:val="24"/>
              </w:rPr>
              <w:t>3.3</w:t>
            </w:r>
          </w:p>
        </w:tc>
        <w:tc>
          <w:tcPr>
            <w:tcW w:w="7265" w:type="dxa"/>
          </w:tcPr>
          <w:p w14:paraId="3AC5CD13"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CD</w:t>
            </w:r>
            <w:r w:rsidRPr="00A9372E">
              <w:rPr>
                <w:rFonts w:ascii="Tahoma" w:hAnsi="Tahoma" w:cs="Tahoma"/>
                <w:b/>
                <w:spacing w:val="-4"/>
                <w:sz w:val="24"/>
                <w:szCs w:val="24"/>
              </w:rPr>
              <w:t xml:space="preserve"> </w:t>
            </w:r>
            <w:r w:rsidRPr="00A9372E">
              <w:rPr>
                <w:rFonts w:ascii="Tahoma" w:hAnsi="Tahoma" w:cs="Tahoma"/>
                <w:b/>
                <w:sz w:val="24"/>
                <w:szCs w:val="24"/>
              </w:rPr>
              <w:t>Ratio</w:t>
            </w:r>
            <w:r w:rsidRPr="00A9372E">
              <w:rPr>
                <w:rFonts w:ascii="Tahoma" w:hAnsi="Tahoma" w:cs="Tahoma"/>
                <w:b/>
                <w:spacing w:val="-2"/>
                <w:sz w:val="24"/>
                <w:szCs w:val="24"/>
              </w:rPr>
              <w:t xml:space="preserve"> </w:t>
            </w:r>
            <w:r w:rsidRPr="00A9372E">
              <w:rPr>
                <w:rFonts w:ascii="Tahoma" w:hAnsi="Tahoma" w:cs="Tahoma"/>
                <w:b/>
                <w:sz w:val="24"/>
                <w:szCs w:val="24"/>
              </w:rPr>
              <w:t>-</w:t>
            </w:r>
            <w:r w:rsidRPr="00A9372E">
              <w:rPr>
                <w:rFonts w:ascii="Tahoma" w:hAnsi="Tahoma" w:cs="Tahoma"/>
                <w:b/>
                <w:spacing w:val="-3"/>
                <w:sz w:val="24"/>
                <w:szCs w:val="24"/>
              </w:rPr>
              <w:t xml:space="preserve"> </w:t>
            </w:r>
            <w:r w:rsidRPr="00A9372E">
              <w:rPr>
                <w:rFonts w:ascii="Tahoma" w:hAnsi="Tahoma" w:cs="Tahoma"/>
                <w:b/>
                <w:sz w:val="24"/>
                <w:szCs w:val="24"/>
              </w:rPr>
              <w:t>Semi</w:t>
            </w:r>
            <w:r w:rsidRPr="00A9372E">
              <w:rPr>
                <w:rFonts w:ascii="Tahoma" w:hAnsi="Tahoma" w:cs="Tahoma"/>
                <w:b/>
                <w:spacing w:val="-2"/>
                <w:sz w:val="24"/>
                <w:szCs w:val="24"/>
              </w:rPr>
              <w:t xml:space="preserve"> </w:t>
            </w:r>
            <w:r w:rsidRPr="00A9372E">
              <w:rPr>
                <w:rFonts w:ascii="Tahoma" w:hAnsi="Tahoma" w:cs="Tahoma"/>
                <w:b/>
                <w:sz w:val="24"/>
                <w:szCs w:val="24"/>
              </w:rPr>
              <w:t>Urban Areas</w:t>
            </w:r>
            <w:r w:rsidRPr="00A9372E">
              <w:rPr>
                <w:rFonts w:ascii="Tahoma" w:hAnsi="Tahoma" w:cs="Tahoma"/>
                <w:b/>
                <w:spacing w:val="-2"/>
                <w:sz w:val="24"/>
                <w:szCs w:val="24"/>
              </w:rPr>
              <w:t xml:space="preserve"> </w:t>
            </w:r>
            <w:r w:rsidRPr="00A9372E">
              <w:rPr>
                <w:rFonts w:ascii="Tahoma" w:hAnsi="Tahoma" w:cs="Tahoma"/>
                <w:b/>
                <w:sz w:val="24"/>
                <w:szCs w:val="24"/>
              </w:rPr>
              <w:t>and</w:t>
            </w:r>
            <w:r w:rsidRPr="00A9372E">
              <w:rPr>
                <w:rFonts w:ascii="Tahoma" w:hAnsi="Tahoma" w:cs="Tahoma"/>
                <w:b/>
                <w:spacing w:val="-3"/>
                <w:sz w:val="24"/>
                <w:szCs w:val="24"/>
              </w:rPr>
              <w:t xml:space="preserve"> </w:t>
            </w:r>
            <w:r w:rsidRPr="00A9372E">
              <w:rPr>
                <w:rFonts w:ascii="Tahoma" w:hAnsi="Tahoma" w:cs="Tahoma"/>
                <w:b/>
                <w:sz w:val="24"/>
                <w:szCs w:val="24"/>
              </w:rPr>
              <w:t xml:space="preserve">Urban </w:t>
            </w:r>
            <w:r w:rsidRPr="00A9372E">
              <w:rPr>
                <w:rFonts w:ascii="Tahoma" w:hAnsi="Tahoma" w:cs="Tahoma"/>
                <w:b/>
                <w:spacing w:val="-2"/>
                <w:sz w:val="24"/>
                <w:szCs w:val="24"/>
              </w:rPr>
              <w:t>Areas</w:t>
            </w:r>
          </w:p>
        </w:tc>
      </w:tr>
    </w:tbl>
    <w:p w14:paraId="669F164B" w14:textId="77777777" w:rsidR="003E79BD" w:rsidRPr="00A9372E" w:rsidRDefault="003E79BD" w:rsidP="003E79BD">
      <w:pPr>
        <w:pStyle w:val="BodyText"/>
        <w:rPr>
          <w:rFonts w:ascii="Tahoma" w:hAnsi="Tahoma" w:cs="Tahoma"/>
          <w:szCs w:val="24"/>
        </w:rPr>
      </w:pPr>
    </w:p>
    <w:p w14:paraId="002736A8" w14:textId="77777777" w:rsidR="003E79BD" w:rsidRPr="00A9372E" w:rsidRDefault="003E79BD" w:rsidP="003E79BD">
      <w:pPr>
        <w:pStyle w:val="BodyText"/>
        <w:spacing w:before="1"/>
        <w:ind w:left="320" w:right="257"/>
        <w:rPr>
          <w:rFonts w:ascii="Tahoma" w:hAnsi="Tahoma" w:cs="Tahoma"/>
          <w:szCs w:val="24"/>
        </w:rPr>
      </w:pPr>
      <w:r w:rsidRPr="00A9372E">
        <w:rPr>
          <w:rFonts w:ascii="Tahoma" w:hAnsi="Tahoma" w:cs="Tahoma"/>
          <w:szCs w:val="24"/>
        </w:rPr>
        <w:lastRenderedPageBreak/>
        <w:t>During</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review</w:t>
      </w:r>
      <w:r w:rsidRPr="00A9372E">
        <w:rPr>
          <w:rFonts w:ascii="Tahoma" w:hAnsi="Tahoma" w:cs="Tahoma"/>
          <w:spacing w:val="-5"/>
          <w:szCs w:val="24"/>
        </w:rPr>
        <w:t xml:space="preserve"> </w:t>
      </w:r>
      <w:r w:rsidRPr="00A9372E">
        <w:rPr>
          <w:rFonts w:ascii="Tahoma" w:hAnsi="Tahoma" w:cs="Tahoma"/>
          <w:szCs w:val="24"/>
        </w:rPr>
        <w:t>period,</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CD</w:t>
      </w:r>
      <w:r w:rsidRPr="00A9372E">
        <w:rPr>
          <w:rFonts w:ascii="Tahoma" w:hAnsi="Tahoma" w:cs="Tahoma"/>
          <w:spacing w:val="-2"/>
          <w:szCs w:val="24"/>
        </w:rPr>
        <w:t xml:space="preserve"> </w:t>
      </w:r>
      <w:r w:rsidRPr="00A9372E">
        <w:rPr>
          <w:rFonts w:ascii="Tahoma" w:hAnsi="Tahoma" w:cs="Tahoma"/>
          <w:szCs w:val="24"/>
        </w:rPr>
        <w:t>Ratio</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Semi</w:t>
      </w:r>
      <w:r w:rsidRPr="00A9372E">
        <w:rPr>
          <w:rFonts w:ascii="Tahoma" w:hAnsi="Tahoma" w:cs="Tahoma"/>
          <w:spacing w:val="-3"/>
          <w:szCs w:val="24"/>
        </w:rPr>
        <w:t xml:space="preserve"> </w:t>
      </w:r>
      <w:r w:rsidRPr="00A9372E">
        <w:rPr>
          <w:rFonts w:ascii="Tahoma" w:hAnsi="Tahoma" w:cs="Tahoma"/>
          <w:szCs w:val="24"/>
        </w:rPr>
        <w:t>Urban</w:t>
      </w:r>
      <w:r w:rsidRPr="00A9372E">
        <w:rPr>
          <w:rFonts w:ascii="Tahoma" w:hAnsi="Tahoma" w:cs="Tahoma"/>
          <w:spacing w:val="-4"/>
          <w:szCs w:val="24"/>
        </w:rPr>
        <w:t xml:space="preserve"> </w:t>
      </w:r>
      <w:r w:rsidRPr="00A9372E">
        <w:rPr>
          <w:rFonts w:ascii="Tahoma" w:hAnsi="Tahoma" w:cs="Tahoma"/>
          <w:szCs w:val="24"/>
        </w:rPr>
        <w:t>area</w:t>
      </w:r>
      <w:r w:rsidRPr="00A9372E">
        <w:rPr>
          <w:rFonts w:ascii="Tahoma" w:hAnsi="Tahoma" w:cs="Tahoma"/>
          <w:spacing w:val="-4"/>
          <w:szCs w:val="24"/>
        </w:rPr>
        <w:t xml:space="preserve"> </w:t>
      </w:r>
      <w:r w:rsidRPr="00A9372E">
        <w:rPr>
          <w:rFonts w:ascii="Tahoma" w:hAnsi="Tahoma" w:cs="Tahoma"/>
          <w:szCs w:val="24"/>
        </w:rPr>
        <w:t>has</w:t>
      </w:r>
      <w:r w:rsidRPr="00A9372E">
        <w:rPr>
          <w:rFonts w:ascii="Tahoma" w:hAnsi="Tahoma" w:cs="Tahoma"/>
          <w:spacing w:val="-5"/>
          <w:szCs w:val="24"/>
        </w:rPr>
        <w:t xml:space="preserve"> </w:t>
      </w:r>
      <w:r w:rsidRPr="00A9372E">
        <w:rPr>
          <w:rFonts w:ascii="Tahoma" w:hAnsi="Tahoma" w:cs="Tahoma"/>
          <w:szCs w:val="24"/>
        </w:rPr>
        <w:t>increased</w:t>
      </w:r>
      <w:r w:rsidRPr="00A9372E">
        <w:rPr>
          <w:rFonts w:ascii="Tahoma" w:hAnsi="Tahoma" w:cs="Tahoma"/>
          <w:spacing w:val="-2"/>
          <w:szCs w:val="24"/>
        </w:rPr>
        <w:t xml:space="preserve"> </w:t>
      </w:r>
      <w:r w:rsidRPr="00A9372E">
        <w:rPr>
          <w:rFonts w:ascii="Tahoma" w:hAnsi="Tahoma" w:cs="Tahoma"/>
          <w:szCs w:val="24"/>
        </w:rPr>
        <w:t>by 3.94 PPs</w:t>
      </w:r>
      <w:r w:rsidRPr="00A9372E">
        <w:rPr>
          <w:rFonts w:ascii="Tahoma" w:hAnsi="Tahoma" w:cs="Tahoma"/>
          <w:spacing w:val="-7"/>
          <w:szCs w:val="24"/>
        </w:rPr>
        <w:t xml:space="preserve"> </w:t>
      </w:r>
      <w:r w:rsidRPr="00A9372E">
        <w:rPr>
          <w:rFonts w:ascii="Tahoma" w:hAnsi="Tahoma" w:cs="Tahoma"/>
          <w:szCs w:val="24"/>
        </w:rPr>
        <w:t>from 53.44% as on March 2023 to 57.38% as on March 2024.</w:t>
      </w:r>
    </w:p>
    <w:p w14:paraId="7B6884B9" w14:textId="77777777" w:rsidR="003E79BD" w:rsidRPr="00A9372E" w:rsidRDefault="003E79BD" w:rsidP="003E79BD">
      <w:pPr>
        <w:pStyle w:val="BodyText"/>
        <w:spacing w:before="11"/>
        <w:rPr>
          <w:rFonts w:ascii="Tahoma" w:hAnsi="Tahoma" w:cs="Tahoma"/>
          <w:szCs w:val="24"/>
        </w:rPr>
      </w:pPr>
    </w:p>
    <w:p w14:paraId="73B8A82A"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Similarly,</w:t>
      </w:r>
      <w:r w:rsidRPr="00A9372E">
        <w:rPr>
          <w:rFonts w:ascii="Tahoma" w:hAnsi="Tahoma" w:cs="Tahoma"/>
          <w:spacing w:val="-1"/>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CD</w:t>
      </w:r>
      <w:r w:rsidRPr="00A9372E">
        <w:rPr>
          <w:rFonts w:ascii="Tahoma" w:hAnsi="Tahoma" w:cs="Tahoma"/>
          <w:spacing w:val="-2"/>
          <w:szCs w:val="24"/>
        </w:rPr>
        <w:t xml:space="preserve"> </w:t>
      </w:r>
      <w:r w:rsidRPr="00A9372E">
        <w:rPr>
          <w:rFonts w:ascii="Tahoma" w:hAnsi="Tahoma" w:cs="Tahoma"/>
          <w:szCs w:val="24"/>
        </w:rPr>
        <w:t>Ratio</w:t>
      </w:r>
      <w:r w:rsidRPr="00A9372E">
        <w:rPr>
          <w:rFonts w:ascii="Tahoma" w:hAnsi="Tahoma" w:cs="Tahoma"/>
          <w:spacing w:val="-5"/>
          <w:szCs w:val="24"/>
        </w:rPr>
        <w:t xml:space="preserve"> </w:t>
      </w:r>
      <w:r w:rsidRPr="00A9372E">
        <w:rPr>
          <w:rFonts w:ascii="Tahoma" w:hAnsi="Tahoma" w:cs="Tahoma"/>
          <w:szCs w:val="24"/>
        </w:rPr>
        <w:t>of Urban</w:t>
      </w:r>
      <w:r w:rsidRPr="00A9372E">
        <w:rPr>
          <w:rFonts w:ascii="Tahoma" w:hAnsi="Tahoma" w:cs="Tahoma"/>
          <w:spacing w:val="-3"/>
          <w:szCs w:val="24"/>
        </w:rPr>
        <w:t xml:space="preserve"> </w:t>
      </w:r>
      <w:r w:rsidRPr="00A9372E">
        <w:rPr>
          <w:rFonts w:ascii="Tahoma" w:hAnsi="Tahoma" w:cs="Tahoma"/>
          <w:szCs w:val="24"/>
        </w:rPr>
        <w:t>area</w:t>
      </w:r>
      <w:r w:rsidRPr="00A9372E">
        <w:rPr>
          <w:rFonts w:ascii="Tahoma" w:hAnsi="Tahoma" w:cs="Tahoma"/>
          <w:spacing w:val="-2"/>
          <w:szCs w:val="24"/>
        </w:rPr>
        <w:t xml:space="preserve"> </w:t>
      </w:r>
      <w:r w:rsidRPr="00A9372E">
        <w:rPr>
          <w:rFonts w:ascii="Tahoma" w:hAnsi="Tahoma" w:cs="Tahoma"/>
          <w:szCs w:val="24"/>
        </w:rPr>
        <w:t>has</w:t>
      </w:r>
      <w:r w:rsidRPr="00A9372E">
        <w:rPr>
          <w:rFonts w:ascii="Tahoma" w:hAnsi="Tahoma" w:cs="Tahoma"/>
          <w:spacing w:val="-3"/>
          <w:szCs w:val="24"/>
        </w:rPr>
        <w:t xml:space="preserve"> </w:t>
      </w:r>
      <w:r w:rsidRPr="00A9372E">
        <w:rPr>
          <w:rFonts w:ascii="Tahoma" w:hAnsi="Tahoma" w:cs="Tahoma"/>
          <w:szCs w:val="24"/>
        </w:rPr>
        <w:t>increased</w:t>
      </w:r>
      <w:r w:rsidRPr="00A9372E">
        <w:rPr>
          <w:rFonts w:ascii="Tahoma" w:hAnsi="Tahoma" w:cs="Tahoma"/>
          <w:spacing w:val="-2"/>
          <w:szCs w:val="24"/>
        </w:rPr>
        <w:t xml:space="preserve"> </w:t>
      </w:r>
      <w:r w:rsidRPr="00A9372E">
        <w:rPr>
          <w:rFonts w:ascii="Tahoma" w:hAnsi="Tahoma" w:cs="Tahoma"/>
          <w:szCs w:val="24"/>
        </w:rPr>
        <w:t>by</w:t>
      </w:r>
      <w:r w:rsidRPr="00A9372E">
        <w:rPr>
          <w:rFonts w:ascii="Tahoma" w:hAnsi="Tahoma" w:cs="Tahoma"/>
          <w:spacing w:val="-2"/>
          <w:szCs w:val="24"/>
        </w:rPr>
        <w:t xml:space="preserve"> </w:t>
      </w:r>
      <w:r w:rsidRPr="00A9372E">
        <w:rPr>
          <w:rFonts w:ascii="Tahoma" w:hAnsi="Tahoma" w:cs="Tahoma"/>
          <w:szCs w:val="24"/>
        </w:rPr>
        <w:t>3.78</w:t>
      </w:r>
      <w:r w:rsidRPr="00A9372E">
        <w:rPr>
          <w:rFonts w:ascii="Tahoma" w:hAnsi="Tahoma" w:cs="Tahoma"/>
          <w:spacing w:val="-1"/>
          <w:szCs w:val="24"/>
        </w:rPr>
        <w:t xml:space="preserve"> </w:t>
      </w:r>
      <w:r w:rsidRPr="00A9372E">
        <w:rPr>
          <w:rFonts w:ascii="Tahoma" w:hAnsi="Tahoma" w:cs="Tahoma"/>
          <w:szCs w:val="24"/>
        </w:rPr>
        <w:t>PPs</w:t>
      </w:r>
      <w:r w:rsidRPr="00A9372E">
        <w:rPr>
          <w:rFonts w:ascii="Tahoma" w:hAnsi="Tahoma" w:cs="Tahoma"/>
          <w:spacing w:val="-8"/>
          <w:szCs w:val="24"/>
        </w:rPr>
        <w:t xml:space="preserve"> </w:t>
      </w:r>
      <w:r w:rsidRPr="00A9372E">
        <w:rPr>
          <w:rFonts w:ascii="Tahoma" w:hAnsi="Tahoma" w:cs="Tahoma"/>
          <w:szCs w:val="24"/>
        </w:rPr>
        <w:t>from</w:t>
      </w:r>
      <w:r w:rsidRPr="00A9372E">
        <w:rPr>
          <w:rFonts w:ascii="Tahoma" w:hAnsi="Tahoma" w:cs="Tahoma"/>
          <w:spacing w:val="-1"/>
          <w:szCs w:val="24"/>
        </w:rPr>
        <w:t xml:space="preserve"> </w:t>
      </w:r>
      <w:r w:rsidRPr="00A9372E">
        <w:rPr>
          <w:rFonts w:ascii="Tahoma" w:hAnsi="Tahoma" w:cs="Tahoma"/>
          <w:szCs w:val="24"/>
        </w:rPr>
        <w:t>69.79%</w:t>
      </w:r>
      <w:r w:rsidRPr="00A9372E">
        <w:rPr>
          <w:rFonts w:ascii="Tahoma" w:hAnsi="Tahoma" w:cs="Tahoma"/>
          <w:spacing w:val="-3"/>
          <w:szCs w:val="24"/>
        </w:rPr>
        <w:t xml:space="preserve"> </w:t>
      </w:r>
      <w:r w:rsidRPr="00A9372E">
        <w:rPr>
          <w:rFonts w:ascii="Tahoma" w:hAnsi="Tahoma" w:cs="Tahoma"/>
          <w:szCs w:val="24"/>
        </w:rPr>
        <w:t>as</w:t>
      </w:r>
      <w:r w:rsidRPr="00A9372E">
        <w:rPr>
          <w:rFonts w:ascii="Tahoma" w:hAnsi="Tahoma" w:cs="Tahoma"/>
          <w:spacing w:val="-4"/>
          <w:szCs w:val="24"/>
        </w:rPr>
        <w:t xml:space="preserve"> </w:t>
      </w:r>
      <w:r w:rsidRPr="00A9372E">
        <w:rPr>
          <w:rFonts w:ascii="Tahoma" w:hAnsi="Tahoma" w:cs="Tahoma"/>
          <w:szCs w:val="24"/>
        </w:rPr>
        <w:t>on</w:t>
      </w:r>
      <w:r w:rsidRPr="00A9372E">
        <w:rPr>
          <w:rFonts w:ascii="Tahoma" w:hAnsi="Tahoma" w:cs="Tahoma"/>
          <w:spacing w:val="-5"/>
          <w:szCs w:val="24"/>
        </w:rPr>
        <w:t xml:space="preserve"> </w:t>
      </w:r>
      <w:r w:rsidRPr="00A9372E">
        <w:rPr>
          <w:rFonts w:ascii="Tahoma" w:hAnsi="Tahoma" w:cs="Tahoma"/>
          <w:szCs w:val="24"/>
        </w:rPr>
        <w:t>March</w:t>
      </w:r>
      <w:r w:rsidRPr="00A9372E">
        <w:rPr>
          <w:rFonts w:ascii="Tahoma" w:hAnsi="Tahoma" w:cs="Tahoma"/>
          <w:spacing w:val="-2"/>
          <w:szCs w:val="24"/>
        </w:rPr>
        <w:t xml:space="preserve"> </w:t>
      </w:r>
      <w:r w:rsidRPr="00A9372E">
        <w:rPr>
          <w:rFonts w:ascii="Tahoma" w:hAnsi="Tahoma" w:cs="Tahoma"/>
          <w:szCs w:val="24"/>
        </w:rPr>
        <w:t>2023</w:t>
      </w:r>
      <w:r w:rsidRPr="00A9372E">
        <w:rPr>
          <w:rFonts w:ascii="Tahoma" w:hAnsi="Tahoma" w:cs="Tahoma"/>
          <w:spacing w:val="-3"/>
          <w:szCs w:val="24"/>
        </w:rPr>
        <w:t xml:space="preserve"> </w:t>
      </w:r>
      <w:r w:rsidRPr="00A9372E">
        <w:rPr>
          <w:rFonts w:ascii="Tahoma" w:hAnsi="Tahoma" w:cs="Tahoma"/>
          <w:spacing w:val="-5"/>
          <w:szCs w:val="24"/>
        </w:rPr>
        <w:t>to</w:t>
      </w:r>
    </w:p>
    <w:p w14:paraId="0E183E55"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73.57</w:t>
      </w:r>
      <w:r w:rsidRPr="00A9372E">
        <w:rPr>
          <w:rFonts w:ascii="Tahoma" w:hAnsi="Tahoma" w:cs="Tahoma"/>
          <w:spacing w:val="-4"/>
          <w:szCs w:val="24"/>
        </w:rPr>
        <w:t xml:space="preserve"> </w:t>
      </w:r>
      <w:r w:rsidRPr="00A9372E">
        <w:rPr>
          <w:rFonts w:ascii="Tahoma" w:hAnsi="Tahoma" w:cs="Tahoma"/>
          <w:szCs w:val="24"/>
        </w:rPr>
        <w:t>as</w:t>
      </w:r>
      <w:r w:rsidRPr="00A9372E">
        <w:rPr>
          <w:rFonts w:ascii="Tahoma" w:hAnsi="Tahoma" w:cs="Tahoma"/>
          <w:spacing w:val="-4"/>
          <w:szCs w:val="24"/>
        </w:rPr>
        <w:t xml:space="preserve"> </w:t>
      </w:r>
      <w:r w:rsidRPr="00A9372E">
        <w:rPr>
          <w:rFonts w:ascii="Tahoma" w:hAnsi="Tahoma" w:cs="Tahoma"/>
          <w:szCs w:val="24"/>
        </w:rPr>
        <w:t>on</w:t>
      </w:r>
      <w:r w:rsidRPr="00A9372E">
        <w:rPr>
          <w:rFonts w:ascii="Tahoma" w:hAnsi="Tahoma" w:cs="Tahoma"/>
          <w:spacing w:val="-3"/>
          <w:szCs w:val="24"/>
        </w:rPr>
        <w:t xml:space="preserve"> </w:t>
      </w:r>
      <w:r w:rsidRPr="00A9372E">
        <w:rPr>
          <w:rFonts w:ascii="Tahoma" w:hAnsi="Tahoma" w:cs="Tahoma"/>
          <w:szCs w:val="24"/>
        </w:rPr>
        <w:t>March</w:t>
      </w:r>
      <w:r w:rsidRPr="00A9372E">
        <w:rPr>
          <w:rFonts w:ascii="Tahoma" w:hAnsi="Tahoma" w:cs="Tahoma"/>
          <w:spacing w:val="-2"/>
          <w:szCs w:val="24"/>
        </w:rPr>
        <w:t xml:space="preserve"> </w:t>
      </w:r>
      <w:r w:rsidRPr="00A9372E">
        <w:rPr>
          <w:rFonts w:ascii="Tahoma" w:hAnsi="Tahoma" w:cs="Tahoma"/>
          <w:spacing w:val="-4"/>
          <w:szCs w:val="24"/>
        </w:rPr>
        <w:t>2024.</w:t>
      </w:r>
    </w:p>
    <w:p w14:paraId="531C0C15" w14:textId="77777777" w:rsidR="003E79BD" w:rsidRPr="00A9372E" w:rsidRDefault="003E79BD" w:rsidP="003E79BD">
      <w:pPr>
        <w:pStyle w:val="BodyText"/>
        <w:rPr>
          <w:rFonts w:ascii="Tahoma" w:hAnsi="Tahoma" w:cs="Tahoma"/>
          <w:szCs w:val="24"/>
        </w:rPr>
      </w:pPr>
    </w:p>
    <w:p w14:paraId="76086D39" w14:textId="77777777" w:rsidR="003E79BD" w:rsidRPr="00A9372E" w:rsidRDefault="003E79BD" w:rsidP="003E79BD">
      <w:pPr>
        <w:pStyle w:val="BodyText"/>
        <w:spacing w:before="1"/>
        <w:ind w:right="218"/>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2"/>
          <w:szCs w:val="24"/>
        </w:rPr>
        <w:t xml:space="preserve"> </w:t>
      </w:r>
      <w:r w:rsidRPr="00A9372E">
        <w:rPr>
          <w:rFonts w:ascii="Tahoma" w:hAnsi="Tahoma" w:cs="Tahoma"/>
          <w:b/>
          <w:szCs w:val="24"/>
        </w:rPr>
        <w:t>Banks&amp;</w:t>
      </w:r>
      <w:r w:rsidRPr="00A9372E">
        <w:rPr>
          <w:rFonts w:ascii="Tahoma" w:hAnsi="Tahoma" w:cs="Tahoma"/>
          <w:b/>
          <w:spacing w:val="-1"/>
          <w:szCs w:val="24"/>
        </w:rPr>
        <w:t xml:space="preserve"> </w:t>
      </w:r>
      <w:r w:rsidRPr="00A9372E">
        <w:rPr>
          <w:rFonts w:ascii="Tahoma" w:hAnsi="Tahoma" w:cs="Tahoma"/>
          <w:b/>
          <w:spacing w:val="-4"/>
          <w:szCs w:val="24"/>
        </w:rPr>
        <w:t>LDMs</w:t>
      </w:r>
    </w:p>
    <w:p w14:paraId="3C531D9E" w14:textId="77777777" w:rsidR="003E79BD" w:rsidRPr="00A9372E" w:rsidRDefault="003E79BD" w:rsidP="003E79BD">
      <w:pPr>
        <w:pStyle w:val="BodyText"/>
        <w:spacing w:before="11"/>
        <w:rPr>
          <w:rFonts w:ascii="Tahoma" w:hAnsi="Tahoma" w:cs="Tahoma"/>
          <w:szCs w:val="24"/>
        </w:rPr>
      </w:pPr>
    </w:p>
    <w:tbl>
      <w:tblPr>
        <w:tblW w:w="981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7685"/>
      </w:tblGrid>
      <w:tr w:rsidR="003E79BD" w:rsidRPr="00A9372E" w14:paraId="56221002" w14:textId="77777777" w:rsidTr="003E79BD">
        <w:trPr>
          <w:trHeight w:val="409"/>
        </w:trPr>
        <w:tc>
          <w:tcPr>
            <w:tcW w:w="2131" w:type="dxa"/>
          </w:tcPr>
          <w:p w14:paraId="5BA3FE41"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10"/>
                <w:sz w:val="24"/>
                <w:szCs w:val="24"/>
              </w:rPr>
              <w:t>4</w:t>
            </w:r>
          </w:p>
        </w:tc>
        <w:tc>
          <w:tcPr>
            <w:tcW w:w="7685" w:type="dxa"/>
          </w:tcPr>
          <w:p w14:paraId="3D5DE4DF" w14:textId="77777777" w:rsidR="003E79BD" w:rsidRPr="00A9372E" w:rsidRDefault="003E79BD" w:rsidP="00391D56">
            <w:pPr>
              <w:pStyle w:val="TableParagraph"/>
              <w:spacing w:line="270" w:lineRule="atLeast"/>
              <w:ind w:left="155" w:right="84"/>
              <w:rPr>
                <w:rFonts w:ascii="Tahoma" w:hAnsi="Tahoma" w:cs="Tahoma"/>
                <w:b/>
                <w:sz w:val="24"/>
                <w:szCs w:val="24"/>
              </w:rPr>
            </w:pPr>
            <w:r w:rsidRPr="00A9372E">
              <w:rPr>
                <w:rFonts w:ascii="Tahoma" w:hAnsi="Tahoma" w:cs="Tahoma"/>
                <w:b/>
                <w:sz w:val="24"/>
                <w:szCs w:val="24"/>
              </w:rPr>
              <w:t>Credit</w:t>
            </w:r>
            <w:r w:rsidRPr="00A9372E">
              <w:rPr>
                <w:rFonts w:ascii="Tahoma" w:hAnsi="Tahoma" w:cs="Tahoma"/>
                <w:b/>
                <w:spacing w:val="-5"/>
                <w:sz w:val="24"/>
                <w:szCs w:val="24"/>
              </w:rPr>
              <w:t xml:space="preserve"> </w:t>
            </w:r>
            <w:r w:rsidRPr="00A9372E">
              <w:rPr>
                <w:rFonts w:ascii="Tahoma" w:hAnsi="Tahoma" w:cs="Tahoma"/>
                <w:b/>
                <w:sz w:val="24"/>
                <w:szCs w:val="24"/>
              </w:rPr>
              <w:t>Deposit</w:t>
            </w:r>
            <w:r w:rsidRPr="00A9372E">
              <w:rPr>
                <w:rFonts w:ascii="Tahoma" w:hAnsi="Tahoma" w:cs="Tahoma"/>
                <w:b/>
                <w:spacing w:val="-5"/>
                <w:sz w:val="24"/>
                <w:szCs w:val="24"/>
              </w:rPr>
              <w:t xml:space="preserve"> </w:t>
            </w:r>
            <w:r w:rsidRPr="00A9372E">
              <w:rPr>
                <w:rFonts w:ascii="Tahoma" w:hAnsi="Tahoma" w:cs="Tahoma"/>
                <w:b/>
                <w:sz w:val="24"/>
                <w:szCs w:val="24"/>
              </w:rPr>
              <w:t>Ratio</w:t>
            </w:r>
            <w:r w:rsidRPr="00A9372E">
              <w:rPr>
                <w:rFonts w:ascii="Tahoma" w:hAnsi="Tahoma" w:cs="Tahoma"/>
                <w:b/>
                <w:spacing w:val="-6"/>
                <w:sz w:val="24"/>
                <w:szCs w:val="24"/>
              </w:rPr>
              <w:t xml:space="preserve"> </w:t>
            </w:r>
            <w:r w:rsidRPr="00A9372E">
              <w:rPr>
                <w:rFonts w:ascii="Tahoma" w:hAnsi="Tahoma" w:cs="Tahoma"/>
                <w:b/>
                <w:sz w:val="24"/>
                <w:szCs w:val="24"/>
              </w:rPr>
              <w:t>–</w:t>
            </w:r>
            <w:r w:rsidRPr="00A9372E">
              <w:rPr>
                <w:rFonts w:ascii="Tahoma" w:hAnsi="Tahoma" w:cs="Tahoma"/>
                <w:b/>
                <w:spacing w:val="-4"/>
                <w:sz w:val="24"/>
                <w:szCs w:val="24"/>
              </w:rPr>
              <w:t xml:space="preserve"> </w:t>
            </w:r>
            <w:r w:rsidRPr="00A9372E">
              <w:rPr>
                <w:rFonts w:ascii="Tahoma" w:hAnsi="Tahoma" w:cs="Tahoma"/>
                <w:b/>
                <w:sz w:val="24"/>
                <w:szCs w:val="24"/>
              </w:rPr>
              <w:t>Implementation</w:t>
            </w:r>
            <w:r w:rsidRPr="00A9372E">
              <w:rPr>
                <w:rFonts w:ascii="Tahoma" w:hAnsi="Tahoma" w:cs="Tahoma"/>
                <w:b/>
                <w:spacing w:val="-5"/>
                <w:sz w:val="24"/>
                <w:szCs w:val="24"/>
              </w:rPr>
              <w:t xml:space="preserve"> </w:t>
            </w:r>
            <w:r w:rsidRPr="00A9372E">
              <w:rPr>
                <w:rFonts w:ascii="Tahoma" w:hAnsi="Tahoma" w:cs="Tahoma"/>
                <w:b/>
                <w:sz w:val="24"/>
                <w:szCs w:val="24"/>
              </w:rPr>
              <w:t>of</w:t>
            </w:r>
            <w:r w:rsidRPr="00A9372E">
              <w:rPr>
                <w:rFonts w:ascii="Tahoma" w:hAnsi="Tahoma" w:cs="Tahoma"/>
                <w:b/>
                <w:spacing w:val="-6"/>
                <w:sz w:val="24"/>
                <w:szCs w:val="24"/>
              </w:rPr>
              <w:t xml:space="preserve"> </w:t>
            </w:r>
            <w:r w:rsidRPr="00A9372E">
              <w:rPr>
                <w:rFonts w:ascii="Tahoma" w:hAnsi="Tahoma" w:cs="Tahoma"/>
                <w:b/>
                <w:sz w:val="24"/>
                <w:szCs w:val="24"/>
              </w:rPr>
              <w:t>the</w:t>
            </w:r>
            <w:r w:rsidRPr="00A9372E">
              <w:rPr>
                <w:rFonts w:ascii="Tahoma" w:hAnsi="Tahoma" w:cs="Tahoma"/>
                <w:b/>
                <w:spacing w:val="-5"/>
                <w:sz w:val="24"/>
                <w:szCs w:val="24"/>
              </w:rPr>
              <w:t xml:space="preserve"> </w:t>
            </w:r>
            <w:r w:rsidRPr="00A9372E">
              <w:rPr>
                <w:rFonts w:ascii="Tahoma" w:hAnsi="Tahoma" w:cs="Tahoma"/>
                <w:b/>
                <w:sz w:val="24"/>
                <w:szCs w:val="24"/>
              </w:rPr>
              <w:t>Recommendations</w:t>
            </w:r>
            <w:r w:rsidRPr="00A9372E">
              <w:rPr>
                <w:rFonts w:ascii="Tahoma" w:hAnsi="Tahoma" w:cs="Tahoma"/>
                <w:b/>
                <w:spacing w:val="-5"/>
                <w:sz w:val="24"/>
                <w:szCs w:val="24"/>
              </w:rPr>
              <w:t xml:space="preserve"> </w:t>
            </w:r>
            <w:r w:rsidRPr="00A9372E">
              <w:rPr>
                <w:rFonts w:ascii="Tahoma" w:hAnsi="Tahoma" w:cs="Tahoma"/>
                <w:b/>
                <w:sz w:val="24"/>
                <w:szCs w:val="24"/>
              </w:rPr>
              <w:t>of Expert Group on CD Ratio</w:t>
            </w:r>
          </w:p>
        </w:tc>
      </w:tr>
    </w:tbl>
    <w:p w14:paraId="73CD0420" w14:textId="77777777" w:rsidR="003E79BD" w:rsidRPr="00A9372E" w:rsidRDefault="003E79BD" w:rsidP="003E79BD">
      <w:pPr>
        <w:pStyle w:val="BodyText"/>
        <w:rPr>
          <w:rFonts w:ascii="Tahoma" w:hAnsi="Tahoma" w:cs="Tahoma"/>
          <w:szCs w:val="24"/>
        </w:rPr>
      </w:pPr>
    </w:p>
    <w:p w14:paraId="1E45F43C"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CD</w:t>
      </w:r>
      <w:r w:rsidRPr="00A9372E">
        <w:rPr>
          <w:rFonts w:ascii="Tahoma" w:hAnsi="Tahoma" w:cs="Tahoma"/>
          <w:spacing w:val="-4"/>
          <w:szCs w:val="24"/>
        </w:rPr>
        <w:t xml:space="preserve"> </w:t>
      </w:r>
      <w:r w:rsidRPr="00A9372E">
        <w:rPr>
          <w:rFonts w:ascii="Tahoma" w:hAnsi="Tahoma" w:cs="Tahoma"/>
          <w:szCs w:val="24"/>
        </w:rPr>
        <w:t>Ratio</w:t>
      </w:r>
      <w:r w:rsidRPr="00A9372E">
        <w:rPr>
          <w:rFonts w:ascii="Tahoma" w:hAnsi="Tahoma" w:cs="Tahoma"/>
          <w:spacing w:val="-1"/>
          <w:szCs w:val="24"/>
        </w:rPr>
        <w:t xml:space="preserve"> </w:t>
      </w:r>
      <w:r w:rsidRPr="00A9372E">
        <w:rPr>
          <w:rFonts w:ascii="Tahoma" w:hAnsi="Tahoma" w:cs="Tahoma"/>
          <w:szCs w:val="24"/>
        </w:rPr>
        <w:t>in</w:t>
      </w:r>
      <w:r w:rsidRPr="00A9372E">
        <w:rPr>
          <w:rFonts w:ascii="Tahoma" w:hAnsi="Tahoma" w:cs="Tahoma"/>
          <w:spacing w:val="-3"/>
          <w:szCs w:val="24"/>
        </w:rPr>
        <w:t xml:space="preserve"> </w:t>
      </w:r>
      <w:r w:rsidRPr="00A9372E">
        <w:rPr>
          <w:rFonts w:ascii="Tahoma" w:hAnsi="Tahoma" w:cs="Tahoma"/>
          <w:szCs w:val="24"/>
        </w:rPr>
        <w:t>all</w:t>
      </w:r>
      <w:r w:rsidRPr="00A9372E">
        <w:rPr>
          <w:rFonts w:ascii="Tahoma" w:hAnsi="Tahoma" w:cs="Tahoma"/>
          <w:spacing w:val="-4"/>
          <w:szCs w:val="24"/>
        </w:rPr>
        <w:t xml:space="preserve"> </w:t>
      </w:r>
      <w:r w:rsidRPr="00A9372E">
        <w:rPr>
          <w:rFonts w:ascii="Tahoma" w:hAnsi="Tahoma" w:cs="Tahoma"/>
          <w:szCs w:val="24"/>
        </w:rPr>
        <w:t>districts</w:t>
      </w:r>
      <w:r w:rsidRPr="00A9372E">
        <w:rPr>
          <w:rFonts w:ascii="Tahoma" w:hAnsi="Tahoma" w:cs="Tahoma"/>
          <w:spacing w:val="-3"/>
          <w:szCs w:val="24"/>
        </w:rPr>
        <w:t xml:space="preserve"> </w:t>
      </w:r>
      <w:r w:rsidRPr="00A9372E">
        <w:rPr>
          <w:rFonts w:ascii="Tahoma" w:hAnsi="Tahoma" w:cs="Tahoma"/>
          <w:szCs w:val="24"/>
        </w:rPr>
        <w:t>i.e.</w:t>
      </w:r>
      <w:r w:rsidRPr="00A9372E">
        <w:rPr>
          <w:rFonts w:ascii="Tahoma" w:hAnsi="Tahoma" w:cs="Tahoma"/>
          <w:spacing w:val="-3"/>
          <w:szCs w:val="24"/>
        </w:rPr>
        <w:t xml:space="preserve"> </w:t>
      </w:r>
      <w:r w:rsidRPr="00A9372E">
        <w:rPr>
          <w:rFonts w:ascii="Tahoma" w:hAnsi="Tahoma" w:cs="Tahoma"/>
          <w:szCs w:val="24"/>
        </w:rPr>
        <w:t>Jalandhar, Kapurthala,</w:t>
      </w:r>
      <w:r w:rsidRPr="00A9372E">
        <w:rPr>
          <w:rFonts w:ascii="Tahoma" w:hAnsi="Tahoma" w:cs="Tahoma"/>
          <w:spacing w:val="-1"/>
          <w:szCs w:val="24"/>
        </w:rPr>
        <w:t xml:space="preserve"> </w:t>
      </w:r>
      <w:r w:rsidRPr="00A9372E">
        <w:rPr>
          <w:rFonts w:ascii="Tahoma" w:hAnsi="Tahoma" w:cs="Tahoma"/>
          <w:szCs w:val="24"/>
        </w:rPr>
        <w:t>SBS</w:t>
      </w:r>
      <w:r w:rsidRPr="00A9372E">
        <w:rPr>
          <w:rFonts w:ascii="Tahoma" w:hAnsi="Tahoma" w:cs="Tahoma"/>
          <w:spacing w:val="-3"/>
          <w:szCs w:val="24"/>
        </w:rPr>
        <w:t xml:space="preserve"> </w:t>
      </w:r>
      <w:r w:rsidRPr="00A9372E">
        <w:rPr>
          <w:rFonts w:ascii="Tahoma" w:hAnsi="Tahoma" w:cs="Tahoma"/>
          <w:szCs w:val="24"/>
        </w:rPr>
        <w:t>Nagar,</w:t>
      </w:r>
      <w:r w:rsidRPr="00A9372E">
        <w:rPr>
          <w:rFonts w:ascii="Tahoma" w:hAnsi="Tahoma" w:cs="Tahoma"/>
          <w:spacing w:val="-3"/>
          <w:szCs w:val="24"/>
        </w:rPr>
        <w:t xml:space="preserve"> </w:t>
      </w:r>
      <w:r w:rsidRPr="00A9372E">
        <w:rPr>
          <w:rFonts w:ascii="Tahoma" w:hAnsi="Tahoma" w:cs="Tahoma"/>
          <w:szCs w:val="24"/>
        </w:rPr>
        <w:t>Hoshiarpur</w:t>
      </w:r>
      <w:r w:rsidRPr="00A9372E">
        <w:rPr>
          <w:rFonts w:ascii="Tahoma" w:hAnsi="Tahoma" w:cs="Tahoma"/>
          <w:spacing w:val="-3"/>
          <w:szCs w:val="24"/>
        </w:rPr>
        <w:t xml:space="preserve"> </w:t>
      </w:r>
      <w:r w:rsidRPr="00A9372E">
        <w:rPr>
          <w:rFonts w:ascii="Tahoma" w:hAnsi="Tahoma" w:cs="Tahoma"/>
          <w:szCs w:val="24"/>
        </w:rPr>
        <w:t>&amp;</w:t>
      </w:r>
      <w:r w:rsidRPr="00A9372E">
        <w:rPr>
          <w:rFonts w:ascii="Tahoma" w:hAnsi="Tahoma" w:cs="Tahoma"/>
          <w:spacing w:val="-3"/>
          <w:szCs w:val="24"/>
        </w:rPr>
        <w:t xml:space="preserve"> </w:t>
      </w:r>
      <w:r w:rsidRPr="00A9372E">
        <w:rPr>
          <w:rFonts w:ascii="Tahoma" w:hAnsi="Tahoma" w:cs="Tahoma"/>
          <w:szCs w:val="24"/>
        </w:rPr>
        <w:t>Pathankot has</w:t>
      </w:r>
      <w:r w:rsidRPr="00A9372E">
        <w:rPr>
          <w:rFonts w:ascii="Tahoma" w:hAnsi="Tahoma" w:cs="Tahoma"/>
          <w:spacing w:val="-3"/>
          <w:szCs w:val="24"/>
        </w:rPr>
        <w:t xml:space="preserve"> </w:t>
      </w:r>
      <w:r w:rsidRPr="00A9372E">
        <w:rPr>
          <w:rFonts w:ascii="Tahoma" w:hAnsi="Tahoma" w:cs="Tahoma"/>
          <w:szCs w:val="24"/>
        </w:rPr>
        <w:t xml:space="preserve">increased </w:t>
      </w:r>
    </w:p>
    <w:p w14:paraId="7CB76CCC"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and the Pathankot district maintained the target of above 40% CD ratio throughout the year.</w:t>
      </w:r>
    </w:p>
    <w:p w14:paraId="23D5C77F" w14:textId="77777777" w:rsidR="003E79BD" w:rsidRPr="00A9372E" w:rsidRDefault="003E79BD" w:rsidP="003E79BD">
      <w:pPr>
        <w:pStyle w:val="BodyText"/>
        <w:rPr>
          <w:rFonts w:ascii="Tahoma" w:hAnsi="Tahoma" w:cs="Tahoma"/>
          <w:szCs w:val="24"/>
        </w:rPr>
      </w:pPr>
    </w:p>
    <w:p w14:paraId="5B531080" w14:textId="77777777" w:rsidR="003E79BD" w:rsidRPr="00A9372E" w:rsidRDefault="003E79BD" w:rsidP="003E79BD">
      <w:pPr>
        <w:pStyle w:val="BodyText"/>
        <w:spacing w:before="1"/>
        <w:ind w:left="320"/>
        <w:rPr>
          <w:rFonts w:ascii="Tahoma" w:hAnsi="Tahoma" w:cs="Tahoma"/>
          <w:szCs w:val="24"/>
        </w:rPr>
      </w:pPr>
      <w:r w:rsidRPr="00A9372E">
        <w:rPr>
          <w:rFonts w:ascii="Tahoma" w:hAnsi="Tahoma" w:cs="Tahoma"/>
          <w:szCs w:val="24"/>
        </w:rPr>
        <w:t>It was decided by</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house that Pathankot</w:t>
      </w:r>
      <w:r w:rsidRPr="00A9372E">
        <w:rPr>
          <w:rFonts w:ascii="Tahoma" w:hAnsi="Tahoma" w:cs="Tahoma"/>
          <w:spacing w:val="-2"/>
          <w:szCs w:val="24"/>
        </w:rPr>
        <w:t xml:space="preserve"> </w:t>
      </w:r>
      <w:r w:rsidRPr="00A9372E">
        <w:rPr>
          <w:rFonts w:ascii="Tahoma" w:hAnsi="Tahoma" w:cs="Tahoma"/>
          <w:szCs w:val="24"/>
        </w:rPr>
        <w:t>district to be</w:t>
      </w:r>
      <w:r w:rsidRPr="00A9372E">
        <w:rPr>
          <w:rFonts w:ascii="Tahoma" w:hAnsi="Tahoma" w:cs="Tahoma"/>
          <w:spacing w:val="-2"/>
          <w:szCs w:val="24"/>
        </w:rPr>
        <w:t xml:space="preserve"> </w:t>
      </w:r>
      <w:r w:rsidRPr="00A9372E">
        <w:rPr>
          <w:rFonts w:ascii="Tahoma" w:hAnsi="Tahoma" w:cs="Tahoma"/>
          <w:szCs w:val="24"/>
        </w:rPr>
        <w:t>monitored</w:t>
      </w:r>
      <w:r w:rsidRPr="00A9372E">
        <w:rPr>
          <w:rFonts w:ascii="Tahoma" w:hAnsi="Tahoma" w:cs="Tahoma"/>
          <w:spacing w:val="-1"/>
          <w:szCs w:val="24"/>
        </w:rPr>
        <w:t xml:space="preserve"> </w:t>
      </w:r>
      <w:r w:rsidRPr="00A9372E">
        <w:rPr>
          <w:rFonts w:ascii="Tahoma" w:hAnsi="Tahoma" w:cs="Tahoma"/>
          <w:szCs w:val="24"/>
        </w:rPr>
        <w:t>for</w:t>
      </w:r>
      <w:r w:rsidRPr="00A9372E">
        <w:rPr>
          <w:rFonts w:ascii="Tahoma" w:hAnsi="Tahoma" w:cs="Tahoma"/>
          <w:spacing w:val="-1"/>
          <w:szCs w:val="24"/>
        </w:rPr>
        <w:t xml:space="preserve"> </w:t>
      </w:r>
      <w:r w:rsidRPr="00A9372E">
        <w:rPr>
          <w:rFonts w:ascii="Tahoma" w:hAnsi="Tahoma" w:cs="Tahoma"/>
          <w:szCs w:val="24"/>
        </w:rPr>
        <w:t>1</w:t>
      </w:r>
      <w:r w:rsidRPr="00A9372E">
        <w:rPr>
          <w:rFonts w:ascii="Tahoma" w:hAnsi="Tahoma" w:cs="Tahoma"/>
          <w:spacing w:val="-2"/>
          <w:szCs w:val="24"/>
        </w:rPr>
        <w:t xml:space="preserve"> </w:t>
      </w:r>
      <w:r w:rsidRPr="00A9372E">
        <w:rPr>
          <w:rFonts w:ascii="Tahoma" w:hAnsi="Tahoma" w:cs="Tahoma"/>
          <w:szCs w:val="24"/>
        </w:rPr>
        <w:t>more quarter</w:t>
      </w:r>
      <w:r w:rsidRPr="00A9372E">
        <w:rPr>
          <w:rFonts w:ascii="Tahoma" w:hAnsi="Tahoma" w:cs="Tahoma"/>
          <w:spacing w:val="-1"/>
          <w:szCs w:val="24"/>
        </w:rPr>
        <w:t xml:space="preserve"> </w:t>
      </w:r>
      <w:r w:rsidRPr="00A9372E">
        <w:rPr>
          <w:rFonts w:ascii="Tahoma" w:hAnsi="Tahoma" w:cs="Tahoma"/>
          <w:szCs w:val="24"/>
        </w:rPr>
        <w:t>and if the trend continues then we may remove it from Monitorable Action Plan.</w:t>
      </w:r>
    </w:p>
    <w:p w14:paraId="1CACF5A3" w14:textId="77777777" w:rsidR="003E79BD" w:rsidRPr="00A9372E" w:rsidRDefault="003E79BD" w:rsidP="003E79BD">
      <w:pPr>
        <w:pStyle w:val="BodyText"/>
        <w:rPr>
          <w:rFonts w:ascii="Tahoma" w:hAnsi="Tahoma" w:cs="Tahoma"/>
          <w:szCs w:val="24"/>
        </w:rPr>
      </w:pPr>
    </w:p>
    <w:p w14:paraId="325840B6"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AGM,</w:t>
      </w:r>
      <w:r w:rsidRPr="00A9372E">
        <w:rPr>
          <w:rFonts w:ascii="Tahoma" w:hAnsi="Tahoma" w:cs="Tahoma"/>
          <w:spacing w:val="40"/>
          <w:szCs w:val="24"/>
        </w:rPr>
        <w:t xml:space="preserve"> </w:t>
      </w:r>
      <w:r w:rsidRPr="00A9372E">
        <w:rPr>
          <w:rFonts w:ascii="Tahoma" w:hAnsi="Tahoma" w:cs="Tahoma"/>
          <w:szCs w:val="24"/>
        </w:rPr>
        <w:t>SLBC</w:t>
      </w:r>
      <w:r w:rsidRPr="00A9372E">
        <w:rPr>
          <w:rFonts w:ascii="Tahoma" w:hAnsi="Tahoma" w:cs="Tahoma"/>
          <w:spacing w:val="40"/>
          <w:szCs w:val="24"/>
        </w:rPr>
        <w:t xml:space="preserve"> </w:t>
      </w:r>
      <w:r w:rsidRPr="00A9372E">
        <w:rPr>
          <w:rFonts w:ascii="Tahoma" w:hAnsi="Tahoma" w:cs="Tahoma"/>
          <w:szCs w:val="24"/>
        </w:rPr>
        <w:t>mentioned</w:t>
      </w:r>
      <w:r w:rsidRPr="00A9372E">
        <w:rPr>
          <w:rFonts w:ascii="Tahoma" w:hAnsi="Tahoma" w:cs="Tahoma"/>
          <w:spacing w:val="40"/>
          <w:szCs w:val="24"/>
        </w:rPr>
        <w:t xml:space="preserve"> </w:t>
      </w:r>
      <w:r w:rsidRPr="00A9372E">
        <w:rPr>
          <w:rFonts w:ascii="Tahoma" w:hAnsi="Tahoma" w:cs="Tahoma"/>
          <w:szCs w:val="24"/>
        </w:rPr>
        <w:t>that</w:t>
      </w:r>
      <w:r w:rsidRPr="00A9372E">
        <w:rPr>
          <w:rFonts w:ascii="Tahoma" w:hAnsi="Tahoma" w:cs="Tahoma"/>
          <w:spacing w:val="40"/>
          <w:szCs w:val="24"/>
        </w:rPr>
        <w:t xml:space="preserve"> </w:t>
      </w:r>
      <w:r w:rsidRPr="00A9372E">
        <w:rPr>
          <w:rFonts w:ascii="Tahoma" w:hAnsi="Tahoma" w:cs="Tahoma"/>
          <w:szCs w:val="24"/>
        </w:rPr>
        <w:t>CD</w:t>
      </w:r>
      <w:r w:rsidRPr="00A9372E">
        <w:rPr>
          <w:rFonts w:ascii="Tahoma" w:hAnsi="Tahoma" w:cs="Tahoma"/>
          <w:spacing w:val="39"/>
          <w:szCs w:val="24"/>
        </w:rPr>
        <w:t xml:space="preserve"> </w:t>
      </w:r>
      <w:r w:rsidRPr="00A9372E">
        <w:rPr>
          <w:rFonts w:ascii="Tahoma" w:hAnsi="Tahoma" w:cs="Tahoma"/>
          <w:szCs w:val="24"/>
        </w:rPr>
        <w:t>ratio</w:t>
      </w:r>
      <w:r w:rsidRPr="00A9372E">
        <w:rPr>
          <w:rFonts w:ascii="Tahoma" w:hAnsi="Tahoma" w:cs="Tahoma"/>
          <w:spacing w:val="39"/>
          <w:szCs w:val="24"/>
        </w:rPr>
        <w:t xml:space="preserve"> </w:t>
      </w:r>
      <w:r w:rsidRPr="00A9372E">
        <w:rPr>
          <w:rFonts w:ascii="Tahoma" w:hAnsi="Tahoma" w:cs="Tahoma"/>
          <w:szCs w:val="24"/>
        </w:rPr>
        <w:t>is</w:t>
      </w:r>
      <w:r w:rsidRPr="00A9372E">
        <w:rPr>
          <w:rFonts w:ascii="Tahoma" w:hAnsi="Tahoma" w:cs="Tahoma"/>
          <w:spacing w:val="40"/>
          <w:szCs w:val="24"/>
        </w:rPr>
        <w:t xml:space="preserve"> </w:t>
      </w:r>
      <w:r w:rsidRPr="00A9372E">
        <w:rPr>
          <w:rFonts w:ascii="Tahoma" w:hAnsi="Tahoma" w:cs="Tahoma"/>
          <w:szCs w:val="24"/>
        </w:rPr>
        <w:t>low</w:t>
      </w:r>
      <w:r w:rsidRPr="00A9372E">
        <w:rPr>
          <w:rFonts w:ascii="Tahoma" w:hAnsi="Tahoma" w:cs="Tahoma"/>
          <w:spacing w:val="38"/>
          <w:szCs w:val="24"/>
        </w:rPr>
        <w:t xml:space="preserve"> </w:t>
      </w:r>
      <w:r w:rsidRPr="00A9372E">
        <w:rPr>
          <w:rFonts w:ascii="Tahoma" w:hAnsi="Tahoma" w:cs="Tahoma"/>
          <w:szCs w:val="24"/>
        </w:rPr>
        <w:t>for</w:t>
      </w:r>
      <w:r w:rsidRPr="00A9372E">
        <w:rPr>
          <w:rFonts w:ascii="Tahoma" w:hAnsi="Tahoma" w:cs="Tahoma"/>
          <w:spacing w:val="40"/>
          <w:szCs w:val="24"/>
        </w:rPr>
        <w:t xml:space="preserve"> </w:t>
      </w:r>
      <w:r w:rsidRPr="00A9372E">
        <w:rPr>
          <w:rFonts w:ascii="Tahoma" w:hAnsi="Tahoma" w:cs="Tahoma"/>
          <w:szCs w:val="24"/>
        </w:rPr>
        <w:t>Public</w:t>
      </w:r>
      <w:r w:rsidRPr="00A9372E">
        <w:rPr>
          <w:rFonts w:ascii="Tahoma" w:hAnsi="Tahoma" w:cs="Tahoma"/>
          <w:spacing w:val="40"/>
          <w:szCs w:val="24"/>
        </w:rPr>
        <w:t xml:space="preserve"> </w:t>
      </w:r>
      <w:r w:rsidRPr="00A9372E">
        <w:rPr>
          <w:rFonts w:ascii="Tahoma" w:hAnsi="Tahoma" w:cs="Tahoma"/>
          <w:szCs w:val="24"/>
        </w:rPr>
        <w:t>Sector</w:t>
      </w:r>
      <w:r w:rsidRPr="00A9372E">
        <w:rPr>
          <w:rFonts w:ascii="Tahoma" w:hAnsi="Tahoma" w:cs="Tahoma"/>
          <w:spacing w:val="40"/>
          <w:szCs w:val="24"/>
        </w:rPr>
        <w:t xml:space="preserve"> </w:t>
      </w:r>
      <w:r w:rsidRPr="00A9372E">
        <w:rPr>
          <w:rFonts w:ascii="Tahoma" w:hAnsi="Tahoma" w:cs="Tahoma"/>
          <w:szCs w:val="24"/>
        </w:rPr>
        <w:t>Banks</w:t>
      </w:r>
      <w:r w:rsidRPr="00A9372E">
        <w:rPr>
          <w:rFonts w:ascii="Tahoma" w:hAnsi="Tahoma" w:cs="Tahoma"/>
          <w:spacing w:val="40"/>
          <w:szCs w:val="24"/>
        </w:rPr>
        <w:t xml:space="preserve"> </w:t>
      </w:r>
      <w:r w:rsidRPr="00A9372E">
        <w:rPr>
          <w:rFonts w:ascii="Tahoma" w:hAnsi="Tahoma" w:cs="Tahoma"/>
          <w:szCs w:val="24"/>
        </w:rPr>
        <w:t>and</w:t>
      </w:r>
      <w:r w:rsidRPr="00A9372E">
        <w:rPr>
          <w:rFonts w:ascii="Tahoma" w:hAnsi="Tahoma" w:cs="Tahoma"/>
          <w:spacing w:val="40"/>
          <w:szCs w:val="24"/>
        </w:rPr>
        <w:t xml:space="preserve"> </w:t>
      </w:r>
      <w:r w:rsidRPr="00A9372E">
        <w:rPr>
          <w:rFonts w:ascii="Tahoma" w:hAnsi="Tahoma" w:cs="Tahoma"/>
          <w:szCs w:val="24"/>
        </w:rPr>
        <w:t>LDMs</w:t>
      </w:r>
      <w:r w:rsidRPr="00A9372E">
        <w:rPr>
          <w:rFonts w:ascii="Tahoma" w:hAnsi="Tahoma" w:cs="Tahoma"/>
          <w:spacing w:val="38"/>
          <w:szCs w:val="24"/>
        </w:rPr>
        <w:t xml:space="preserve"> </w:t>
      </w:r>
      <w:r w:rsidRPr="00A9372E">
        <w:rPr>
          <w:rFonts w:ascii="Tahoma" w:hAnsi="Tahoma" w:cs="Tahoma"/>
          <w:szCs w:val="24"/>
        </w:rPr>
        <w:t>are</w:t>
      </w:r>
      <w:r w:rsidRPr="00A9372E">
        <w:rPr>
          <w:rFonts w:ascii="Tahoma" w:hAnsi="Tahoma" w:cs="Tahoma"/>
          <w:spacing w:val="40"/>
          <w:szCs w:val="24"/>
        </w:rPr>
        <w:t xml:space="preserve"> </w:t>
      </w:r>
      <w:r w:rsidRPr="00A9372E">
        <w:rPr>
          <w:rFonts w:ascii="Tahoma" w:hAnsi="Tahoma" w:cs="Tahoma"/>
          <w:szCs w:val="24"/>
        </w:rPr>
        <w:t>requested</w:t>
      </w:r>
      <w:r w:rsidRPr="00A9372E">
        <w:rPr>
          <w:rFonts w:ascii="Tahoma" w:hAnsi="Tahoma" w:cs="Tahoma"/>
          <w:spacing w:val="40"/>
          <w:szCs w:val="24"/>
        </w:rPr>
        <w:t xml:space="preserve"> </w:t>
      </w:r>
      <w:r w:rsidRPr="00A9372E">
        <w:rPr>
          <w:rFonts w:ascii="Tahoma" w:hAnsi="Tahoma" w:cs="Tahoma"/>
          <w:szCs w:val="24"/>
        </w:rPr>
        <w:t>to liaison with Banks and Govt. Departments for facilitating maximum funding to improve CD ratio.</w:t>
      </w:r>
    </w:p>
    <w:p w14:paraId="7EB75F6E" w14:textId="77777777" w:rsidR="003E79BD" w:rsidRPr="00A9372E" w:rsidRDefault="003E79BD" w:rsidP="003E79BD">
      <w:pPr>
        <w:pStyle w:val="BodyText"/>
        <w:rPr>
          <w:rFonts w:ascii="Tahoma" w:hAnsi="Tahoma" w:cs="Tahoma"/>
          <w:szCs w:val="24"/>
        </w:rPr>
      </w:pPr>
    </w:p>
    <w:p w14:paraId="1284E015" w14:textId="77777777" w:rsidR="003E79BD" w:rsidRPr="00A9372E" w:rsidRDefault="003E79BD" w:rsidP="003E79BD">
      <w:pPr>
        <w:pStyle w:val="BodyText"/>
        <w:ind w:right="214"/>
        <w:jc w:val="right"/>
        <w:rPr>
          <w:rFonts w:ascii="Tahoma" w:hAnsi="Tahoma" w:cs="Tahoma"/>
          <w:b/>
          <w:szCs w:val="24"/>
        </w:rPr>
      </w:pPr>
      <w:r w:rsidRPr="00A9372E">
        <w:rPr>
          <w:rFonts w:ascii="Tahoma" w:hAnsi="Tahoma" w:cs="Tahoma"/>
          <w:b/>
          <w:szCs w:val="24"/>
        </w:rPr>
        <w:t>Action:</w:t>
      </w:r>
      <w:r w:rsidRPr="00A9372E">
        <w:rPr>
          <w:rFonts w:ascii="Tahoma" w:hAnsi="Tahoma" w:cs="Tahoma"/>
          <w:b/>
          <w:spacing w:val="-4"/>
          <w:szCs w:val="24"/>
        </w:rPr>
        <w:t xml:space="preserve"> </w:t>
      </w:r>
      <w:r w:rsidRPr="00A9372E">
        <w:rPr>
          <w:rFonts w:ascii="Tahoma" w:hAnsi="Tahoma" w:cs="Tahoma"/>
          <w:b/>
          <w:szCs w:val="24"/>
        </w:rPr>
        <w:t>Concerned</w:t>
      </w:r>
      <w:r w:rsidRPr="00A9372E">
        <w:rPr>
          <w:rFonts w:ascii="Tahoma" w:hAnsi="Tahoma" w:cs="Tahoma"/>
          <w:b/>
          <w:spacing w:val="-3"/>
          <w:szCs w:val="24"/>
        </w:rPr>
        <w:t xml:space="preserve"> </w:t>
      </w:r>
      <w:r w:rsidRPr="00A9372E">
        <w:rPr>
          <w:rFonts w:ascii="Tahoma" w:hAnsi="Tahoma" w:cs="Tahoma"/>
          <w:b/>
          <w:spacing w:val="-2"/>
          <w:szCs w:val="24"/>
        </w:rPr>
        <w:t>LDMs/Banks</w:t>
      </w:r>
    </w:p>
    <w:p w14:paraId="0E9531D7" w14:textId="77777777" w:rsidR="003E79BD" w:rsidRPr="00A9372E" w:rsidRDefault="003E79BD" w:rsidP="003E79BD">
      <w:pPr>
        <w:jc w:val="right"/>
        <w:rPr>
          <w:rFonts w:ascii="Tahoma" w:hAnsi="Tahoma" w:cs="Tahom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7"/>
        <w:gridCol w:w="7293"/>
      </w:tblGrid>
      <w:tr w:rsidR="003E79BD" w:rsidRPr="00A9372E" w14:paraId="490B0D75" w14:textId="77777777" w:rsidTr="00247250">
        <w:trPr>
          <w:trHeight w:val="508"/>
        </w:trPr>
        <w:tc>
          <w:tcPr>
            <w:tcW w:w="1100" w:type="pct"/>
          </w:tcPr>
          <w:p w14:paraId="0CA5BF07"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10"/>
                <w:sz w:val="24"/>
                <w:szCs w:val="24"/>
              </w:rPr>
              <w:t>5</w:t>
            </w:r>
          </w:p>
        </w:tc>
        <w:tc>
          <w:tcPr>
            <w:tcW w:w="3900" w:type="pct"/>
          </w:tcPr>
          <w:p w14:paraId="4D9E32AE" w14:textId="77777777" w:rsidR="003E79BD" w:rsidRPr="00A9372E" w:rsidRDefault="003E79BD" w:rsidP="00391D56">
            <w:pPr>
              <w:pStyle w:val="TableParagraph"/>
              <w:ind w:left="108"/>
              <w:rPr>
                <w:rFonts w:ascii="Tahoma" w:hAnsi="Tahoma" w:cs="Tahoma"/>
                <w:b/>
                <w:sz w:val="24"/>
                <w:szCs w:val="24"/>
              </w:rPr>
            </w:pPr>
            <w:r w:rsidRPr="00A9372E">
              <w:rPr>
                <w:rFonts w:ascii="Tahoma" w:hAnsi="Tahoma" w:cs="Tahoma"/>
                <w:b/>
                <w:sz w:val="24"/>
                <w:szCs w:val="24"/>
              </w:rPr>
              <w:t>Review</w:t>
            </w:r>
            <w:r w:rsidRPr="00A9372E">
              <w:rPr>
                <w:rFonts w:ascii="Tahoma" w:hAnsi="Tahoma" w:cs="Tahoma"/>
                <w:b/>
                <w:spacing w:val="-9"/>
                <w:sz w:val="24"/>
                <w:szCs w:val="24"/>
              </w:rPr>
              <w:t xml:space="preserve"> </w:t>
            </w:r>
            <w:r w:rsidRPr="00A9372E">
              <w:rPr>
                <w:rFonts w:ascii="Tahoma" w:hAnsi="Tahoma" w:cs="Tahoma"/>
                <w:b/>
                <w:sz w:val="24"/>
                <w:szCs w:val="24"/>
              </w:rPr>
              <w:t>of</w:t>
            </w:r>
            <w:r w:rsidRPr="00A9372E">
              <w:rPr>
                <w:rFonts w:ascii="Tahoma" w:hAnsi="Tahoma" w:cs="Tahoma"/>
                <w:b/>
                <w:spacing w:val="-8"/>
                <w:sz w:val="24"/>
                <w:szCs w:val="24"/>
              </w:rPr>
              <w:t xml:space="preserve"> </w:t>
            </w:r>
            <w:r w:rsidRPr="00A9372E">
              <w:rPr>
                <w:rFonts w:ascii="Tahoma" w:hAnsi="Tahoma" w:cs="Tahoma"/>
                <w:b/>
                <w:sz w:val="24"/>
                <w:szCs w:val="24"/>
              </w:rPr>
              <w:t>National</w:t>
            </w:r>
            <w:r w:rsidRPr="00A9372E">
              <w:rPr>
                <w:rFonts w:ascii="Tahoma" w:hAnsi="Tahoma" w:cs="Tahoma"/>
                <w:b/>
                <w:spacing w:val="-8"/>
                <w:sz w:val="24"/>
                <w:szCs w:val="24"/>
              </w:rPr>
              <w:t xml:space="preserve"> </w:t>
            </w:r>
            <w:r w:rsidRPr="00A9372E">
              <w:rPr>
                <w:rFonts w:ascii="Tahoma" w:hAnsi="Tahoma" w:cs="Tahoma"/>
                <w:b/>
                <w:spacing w:val="-2"/>
                <w:sz w:val="24"/>
                <w:szCs w:val="24"/>
              </w:rPr>
              <w:t>Goals</w:t>
            </w:r>
          </w:p>
        </w:tc>
      </w:tr>
    </w:tbl>
    <w:p w14:paraId="48102FF3" w14:textId="77777777" w:rsidR="003E79BD" w:rsidRPr="00A9372E" w:rsidRDefault="003E79BD" w:rsidP="003E79BD">
      <w:pPr>
        <w:pStyle w:val="BodyText"/>
        <w:spacing w:before="1"/>
        <w:rPr>
          <w:rFonts w:ascii="Tahoma" w:hAnsi="Tahoma" w:cs="Tahoma"/>
          <w:szCs w:val="24"/>
        </w:rPr>
      </w:pPr>
    </w:p>
    <w:p w14:paraId="300C4D14" w14:textId="77777777" w:rsidR="003E79BD" w:rsidRPr="00A9372E" w:rsidRDefault="003E79BD" w:rsidP="003E79BD">
      <w:pPr>
        <w:pStyle w:val="BodyText"/>
        <w:spacing w:before="92"/>
        <w:ind w:left="320"/>
        <w:rPr>
          <w:rFonts w:ascii="Tahoma" w:hAnsi="Tahoma" w:cs="Tahoma"/>
          <w:szCs w:val="24"/>
        </w:rPr>
      </w:pPr>
      <w:r w:rsidRPr="00A9372E">
        <w:rPr>
          <w:rFonts w:ascii="Tahoma" w:hAnsi="Tahoma" w:cs="Tahoma"/>
          <w:szCs w:val="24"/>
        </w:rPr>
        <w:t>CD</w:t>
      </w:r>
      <w:r w:rsidRPr="00A9372E">
        <w:rPr>
          <w:rFonts w:ascii="Tahoma" w:hAnsi="Tahoma" w:cs="Tahoma"/>
          <w:spacing w:val="-4"/>
          <w:szCs w:val="24"/>
        </w:rPr>
        <w:t xml:space="preserve"> </w:t>
      </w:r>
      <w:r w:rsidRPr="00A9372E">
        <w:rPr>
          <w:rFonts w:ascii="Tahoma" w:hAnsi="Tahoma" w:cs="Tahoma"/>
          <w:szCs w:val="24"/>
        </w:rPr>
        <w:t>Ratio</w:t>
      </w:r>
      <w:r w:rsidRPr="00A9372E">
        <w:rPr>
          <w:rFonts w:ascii="Tahoma" w:hAnsi="Tahoma" w:cs="Tahoma"/>
          <w:spacing w:val="-3"/>
          <w:szCs w:val="24"/>
        </w:rPr>
        <w:t xml:space="preserve"> </w:t>
      </w:r>
      <w:r w:rsidRPr="00A9372E">
        <w:rPr>
          <w:rFonts w:ascii="Tahoma" w:hAnsi="Tahoma" w:cs="Tahoma"/>
          <w:szCs w:val="24"/>
        </w:rPr>
        <w:t>Overall</w:t>
      </w:r>
      <w:r w:rsidRPr="00A9372E">
        <w:rPr>
          <w:rFonts w:ascii="Tahoma" w:hAnsi="Tahoma" w:cs="Tahoma"/>
          <w:spacing w:val="-4"/>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state</w:t>
      </w:r>
      <w:r w:rsidRPr="00A9372E">
        <w:rPr>
          <w:rFonts w:ascii="Tahoma" w:hAnsi="Tahoma" w:cs="Tahoma"/>
          <w:spacing w:val="-3"/>
          <w:szCs w:val="24"/>
        </w:rPr>
        <w:t xml:space="preserve"> </w:t>
      </w:r>
      <w:r w:rsidRPr="00A9372E">
        <w:rPr>
          <w:rFonts w:ascii="Tahoma" w:hAnsi="Tahoma" w:cs="Tahoma"/>
          <w:szCs w:val="24"/>
        </w:rPr>
        <w:t>is</w:t>
      </w:r>
      <w:r w:rsidRPr="00A9372E">
        <w:rPr>
          <w:rFonts w:ascii="Tahoma" w:hAnsi="Tahoma" w:cs="Tahoma"/>
          <w:spacing w:val="-4"/>
          <w:szCs w:val="24"/>
        </w:rPr>
        <w:t xml:space="preserve"> </w:t>
      </w:r>
      <w:r w:rsidRPr="00A9372E">
        <w:rPr>
          <w:rFonts w:ascii="Tahoma" w:hAnsi="Tahoma" w:cs="Tahoma"/>
          <w:szCs w:val="24"/>
        </w:rPr>
        <w:t>63.44%</w:t>
      </w:r>
      <w:r w:rsidRPr="00A9372E">
        <w:rPr>
          <w:rFonts w:ascii="Tahoma" w:hAnsi="Tahoma" w:cs="Tahoma"/>
          <w:spacing w:val="-3"/>
          <w:szCs w:val="24"/>
        </w:rPr>
        <w:t xml:space="preserve"> </w:t>
      </w:r>
      <w:r w:rsidRPr="00A9372E">
        <w:rPr>
          <w:rFonts w:ascii="Tahoma" w:hAnsi="Tahoma" w:cs="Tahoma"/>
          <w:szCs w:val="24"/>
        </w:rPr>
        <w:t>which</w:t>
      </w:r>
      <w:r w:rsidRPr="00A9372E">
        <w:rPr>
          <w:rFonts w:ascii="Tahoma" w:hAnsi="Tahoma" w:cs="Tahoma"/>
          <w:spacing w:val="-3"/>
          <w:szCs w:val="24"/>
        </w:rPr>
        <w:t xml:space="preserve"> </w:t>
      </w:r>
      <w:r w:rsidRPr="00A9372E">
        <w:rPr>
          <w:rFonts w:ascii="Tahoma" w:hAnsi="Tahoma" w:cs="Tahoma"/>
          <w:szCs w:val="24"/>
        </w:rPr>
        <w:t>is</w:t>
      </w:r>
      <w:r w:rsidRPr="00A9372E">
        <w:rPr>
          <w:rFonts w:ascii="Tahoma" w:hAnsi="Tahoma" w:cs="Tahoma"/>
          <w:spacing w:val="-4"/>
          <w:szCs w:val="24"/>
        </w:rPr>
        <w:t xml:space="preserve"> </w:t>
      </w:r>
      <w:r w:rsidRPr="00A9372E">
        <w:rPr>
          <w:rFonts w:ascii="Tahoma" w:hAnsi="Tahoma" w:cs="Tahoma"/>
          <w:szCs w:val="24"/>
        </w:rPr>
        <w:t>above</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5"/>
          <w:szCs w:val="24"/>
        </w:rPr>
        <w:t xml:space="preserve"> </w:t>
      </w:r>
      <w:r w:rsidRPr="00A9372E">
        <w:rPr>
          <w:rFonts w:ascii="Tahoma" w:hAnsi="Tahoma" w:cs="Tahoma"/>
          <w:szCs w:val="24"/>
        </w:rPr>
        <w:t>benchmark</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pacing w:val="-4"/>
          <w:szCs w:val="24"/>
        </w:rPr>
        <w:t>60%.</w:t>
      </w:r>
    </w:p>
    <w:p w14:paraId="62F5BCE6"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CD</w:t>
      </w:r>
      <w:r w:rsidRPr="00A9372E">
        <w:rPr>
          <w:rFonts w:ascii="Tahoma" w:hAnsi="Tahoma" w:cs="Tahoma"/>
          <w:spacing w:val="-4"/>
          <w:szCs w:val="24"/>
        </w:rPr>
        <w:t xml:space="preserve"> </w:t>
      </w:r>
      <w:r w:rsidRPr="00A9372E">
        <w:rPr>
          <w:rFonts w:ascii="Tahoma" w:hAnsi="Tahoma" w:cs="Tahoma"/>
          <w:szCs w:val="24"/>
        </w:rPr>
        <w:t>ratio</w:t>
      </w:r>
      <w:r w:rsidRPr="00A9372E">
        <w:rPr>
          <w:rFonts w:ascii="Tahoma" w:hAnsi="Tahoma" w:cs="Tahoma"/>
          <w:spacing w:val="-3"/>
          <w:szCs w:val="24"/>
        </w:rPr>
        <w:t xml:space="preserve"> </w:t>
      </w:r>
      <w:r w:rsidRPr="00A9372E">
        <w:rPr>
          <w:rFonts w:ascii="Tahoma" w:hAnsi="Tahoma" w:cs="Tahoma"/>
          <w:szCs w:val="24"/>
        </w:rPr>
        <w:t>of Rural</w:t>
      </w:r>
      <w:r w:rsidRPr="00A9372E">
        <w:rPr>
          <w:rFonts w:ascii="Tahoma" w:hAnsi="Tahoma" w:cs="Tahoma"/>
          <w:spacing w:val="-6"/>
          <w:szCs w:val="24"/>
        </w:rPr>
        <w:t xml:space="preserve"> </w:t>
      </w:r>
      <w:r w:rsidRPr="00A9372E">
        <w:rPr>
          <w:rFonts w:ascii="Tahoma" w:hAnsi="Tahoma" w:cs="Tahoma"/>
          <w:szCs w:val="24"/>
        </w:rPr>
        <w:t>area</w:t>
      </w:r>
      <w:r w:rsidRPr="00A9372E">
        <w:rPr>
          <w:rFonts w:ascii="Tahoma" w:hAnsi="Tahoma" w:cs="Tahoma"/>
          <w:spacing w:val="-4"/>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50.02</w:t>
      </w:r>
      <w:r w:rsidRPr="00A9372E">
        <w:rPr>
          <w:rFonts w:ascii="Tahoma" w:hAnsi="Tahoma" w:cs="Tahoma"/>
          <w:spacing w:val="-5"/>
          <w:szCs w:val="24"/>
        </w:rPr>
        <w:t xml:space="preserve"> </w:t>
      </w:r>
      <w:r w:rsidRPr="00A9372E">
        <w:rPr>
          <w:rFonts w:ascii="Tahoma" w:hAnsi="Tahoma" w:cs="Tahoma"/>
          <w:szCs w:val="24"/>
        </w:rPr>
        <w:t>and</w:t>
      </w:r>
      <w:r w:rsidRPr="00A9372E">
        <w:rPr>
          <w:rFonts w:ascii="Tahoma" w:hAnsi="Tahoma" w:cs="Tahoma"/>
          <w:spacing w:val="-4"/>
          <w:szCs w:val="24"/>
        </w:rPr>
        <w:t xml:space="preserve"> </w:t>
      </w:r>
      <w:r w:rsidRPr="00A9372E">
        <w:rPr>
          <w:rFonts w:ascii="Tahoma" w:hAnsi="Tahoma" w:cs="Tahoma"/>
          <w:szCs w:val="24"/>
        </w:rPr>
        <w:t>Semi</w:t>
      </w:r>
      <w:r w:rsidRPr="00A9372E">
        <w:rPr>
          <w:rFonts w:ascii="Tahoma" w:hAnsi="Tahoma" w:cs="Tahoma"/>
          <w:spacing w:val="-4"/>
          <w:szCs w:val="24"/>
        </w:rPr>
        <w:t xml:space="preserve"> </w:t>
      </w:r>
      <w:r w:rsidRPr="00A9372E">
        <w:rPr>
          <w:rFonts w:ascii="Tahoma" w:hAnsi="Tahoma" w:cs="Tahoma"/>
          <w:szCs w:val="24"/>
        </w:rPr>
        <w:t>Urban</w:t>
      </w:r>
      <w:r w:rsidRPr="00A9372E">
        <w:rPr>
          <w:rFonts w:ascii="Tahoma" w:hAnsi="Tahoma" w:cs="Tahoma"/>
          <w:spacing w:val="-2"/>
          <w:szCs w:val="24"/>
        </w:rPr>
        <w:t xml:space="preserve"> </w:t>
      </w:r>
      <w:r w:rsidRPr="00A9372E">
        <w:rPr>
          <w:rFonts w:ascii="Tahoma" w:hAnsi="Tahoma" w:cs="Tahoma"/>
          <w:szCs w:val="24"/>
        </w:rPr>
        <w:t>area</w:t>
      </w:r>
      <w:r w:rsidRPr="00A9372E">
        <w:rPr>
          <w:rFonts w:ascii="Tahoma" w:hAnsi="Tahoma" w:cs="Tahoma"/>
          <w:spacing w:val="-5"/>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57.38%</w:t>
      </w:r>
      <w:r w:rsidRPr="00A9372E">
        <w:rPr>
          <w:rFonts w:ascii="Tahoma" w:hAnsi="Tahoma" w:cs="Tahoma"/>
          <w:spacing w:val="-6"/>
          <w:szCs w:val="24"/>
        </w:rPr>
        <w:t xml:space="preserve"> </w:t>
      </w:r>
      <w:r w:rsidRPr="00A9372E">
        <w:rPr>
          <w:rFonts w:ascii="Tahoma" w:hAnsi="Tahoma" w:cs="Tahoma"/>
          <w:szCs w:val="24"/>
        </w:rPr>
        <w:t>against</w:t>
      </w:r>
      <w:r w:rsidRPr="00A9372E">
        <w:rPr>
          <w:rFonts w:ascii="Tahoma" w:hAnsi="Tahoma" w:cs="Tahoma"/>
          <w:spacing w:val="-2"/>
          <w:szCs w:val="24"/>
        </w:rPr>
        <w:t xml:space="preserve"> </w:t>
      </w:r>
      <w:r w:rsidRPr="00A9372E">
        <w:rPr>
          <w:rFonts w:ascii="Tahoma" w:hAnsi="Tahoma" w:cs="Tahoma"/>
          <w:szCs w:val="24"/>
        </w:rPr>
        <w:t>National</w:t>
      </w:r>
      <w:r w:rsidRPr="00A9372E">
        <w:rPr>
          <w:rFonts w:ascii="Tahoma" w:hAnsi="Tahoma" w:cs="Tahoma"/>
          <w:spacing w:val="-4"/>
          <w:szCs w:val="24"/>
        </w:rPr>
        <w:t xml:space="preserve"> </w:t>
      </w:r>
      <w:r w:rsidRPr="00A9372E">
        <w:rPr>
          <w:rFonts w:ascii="Tahoma" w:hAnsi="Tahoma" w:cs="Tahoma"/>
          <w:szCs w:val="24"/>
        </w:rPr>
        <w:t>Goal</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3"/>
          <w:szCs w:val="24"/>
        </w:rPr>
        <w:t xml:space="preserve"> </w:t>
      </w:r>
      <w:r w:rsidRPr="00A9372E">
        <w:rPr>
          <w:rFonts w:ascii="Tahoma" w:hAnsi="Tahoma" w:cs="Tahoma"/>
          <w:spacing w:val="-4"/>
          <w:szCs w:val="24"/>
        </w:rPr>
        <w:t>60%.</w:t>
      </w:r>
    </w:p>
    <w:p w14:paraId="66426403" w14:textId="77777777" w:rsidR="003E79BD" w:rsidRPr="00A9372E" w:rsidRDefault="003E79BD" w:rsidP="003E79BD">
      <w:pPr>
        <w:pStyle w:val="BodyText"/>
        <w:rPr>
          <w:rFonts w:ascii="Tahoma" w:hAnsi="Tahoma" w:cs="Tahoma"/>
          <w:szCs w:val="24"/>
        </w:rPr>
      </w:pPr>
    </w:p>
    <w:p w14:paraId="1C03C4BF" w14:textId="77777777" w:rsidR="003E79BD" w:rsidRPr="00A9372E" w:rsidRDefault="003E79BD" w:rsidP="003E79BD">
      <w:pPr>
        <w:pStyle w:val="BodyText"/>
        <w:ind w:left="320" w:right="217"/>
        <w:rPr>
          <w:rFonts w:ascii="Tahoma" w:hAnsi="Tahoma" w:cs="Tahoma"/>
          <w:szCs w:val="24"/>
        </w:rPr>
      </w:pPr>
      <w:r w:rsidRPr="00A9372E">
        <w:rPr>
          <w:rFonts w:ascii="Tahoma" w:hAnsi="Tahoma" w:cs="Tahoma"/>
          <w:szCs w:val="24"/>
        </w:rPr>
        <w:t>AGM, SLBC said that Punjab is way ahead in almost all the parameters compared to the norms set</w:t>
      </w:r>
      <w:r w:rsidRPr="00A9372E">
        <w:rPr>
          <w:rFonts w:ascii="Tahoma" w:hAnsi="Tahoma" w:cs="Tahoma"/>
          <w:spacing w:val="40"/>
          <w:szCs w:val="24"/>
        </w:rPr>
        <w:t xml:space="preserve"> </w:t>
      </w:r>
      <w:r w:rsidRPr="00A9372E">
        <w:rPr>
          <w:rFonts w:ascii="Tahoma" w:hAnsi="Tahoma" w:cs="Tahoma"/>
          <w:szCs w:val="24"/>
        </w:rPr>
        <w:t>by RBI. He informed that certain Banks are lacking compared to the benchmarks in various parameters like Priority Sector Advance, Agriculture Advance, Small &amp; Marginal Farmers, Micro Enterprises, Export credit, Weaker Sector Advances and CD ratio and requested the concerned banks to focus in these areas which will also save cost for Banks.</w:t>
      </w:r>
    </w:p>
    <w:p w14:paraId="579F9E50" w14:textId="77777777" w:rsidR="003E79BD" w:rsidRPr="00A9372E" w:rsidRDefault="003E79BD" w:rsidP="003E79BD">
      <w:pPr>
        <w:pStyle w:val="BodyText"/>
        <w:spacing w:before="120"/>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4"/>
        <w:gridCol w:w="7296"/>
      </w:tblGrid>
      <w:tr w:rsidR="003E79BD" w:rsidRPr="00A9372E" w14:paraId="5E51BD69" w14:textId="77777777" w:rsidTr="00247250">
        <w:trPr>
          <w:trHeight w:val="460"/>
        </w:trPr>
        <w:tc>
          <w:tcPr>
            <w:tcW w:w="2334" w:type="dxa"/>
          </w:tcPr>
          <w:p w14:paraId="6F53E951" w14:textId="77777777" w:rsidR="003E79BD" w:rsidRPr="00A9372E" w:rsidRDefault="003E79BD" w:rsidP="00391D56">
            <w:pPr>
              <w:pStyle w:val="TableParagraph"/>
              <w:ind w:left="36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10"/>
                <w:sz w:val="24"/>
                <w:szCs w:val="24"/>
              </w:rPr>
              <w:t>6</w:t>
            </w:r>
          </w:p>
        </w:tc>
        <w:tc>
          <w:tcPr>
            <w:tcW w:w="7296" w:type="dxa"/>
          </w:tcPr>
          <w:p w14:paraId="012AB440"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Ground</w:t>
            </w:r>
            <w:r w:rsidRPr="00A9372E">
              <w:rPr>
                <w:rFonts w:ascii="Tahoma" w:hAnsi="Tahoma" w:cs="Tahoma"/>
                <w:b/>
                <w:spacing w:val="-4"/>
                <w:sz w:val="24"/>
                <w:szCs w:val="24"/>
              </w:rPr>
              <w:t xml:space="preserve"> </w:t>
            </w:r>
            <w:r w:rsidRPr="00A9372E">
              <w:rPr>
                <w:rFonts w:ascii="Tahoma" w:hAnsi="Tahoma" w:cs="Tahoma"/>
                <w:b/>
                <w:sz w:val="24"/>
                <w:szCs w:val="24"/>
              </w:rPr>
              <w:t>level</w:t>
            </w:r>
            <w:r w:rsidRPr="00A9372E">
              <w:rPr>
                <w:rFonts w:ascii="Tahoma" w:hAnsi="Tahoma" w:cs="Tahoma"/>
                <w:b/>
                <w:spacing w:val="-3"/>
                <w:sz w:val="24"/>
                <w:szCs w:val="24"/>
              </w:rPr>
              <w:t xml:space="preserve"> </w:t>
            </w:r>
            <w:r w:rsidRPr="00A9372E">
              <w:rPr>
                <w:rFonts w:ascii="Tahoma" w:hAnsi="Tahoma" w:cs="Tahoma"/>
                <w:b/>
                <w:sz w:val="24"/>
                <w:szCs w:val="24"/>
              </w:rPr>
              <w:t>Credit</w:t>
            </w:r>
            <w:r w:rsidRPr="00A9372E">
              <w:rPr>
                <w:rFonts w:ascii="Tahoma" w:hAnsi="Tahoma" w:cs="Tahoma"/>
                <w:b/>
                <w:spacing w:val="-4"/>
                <w:sz w:val="24"/>
                <w:szCs w:val="24"/>
              </w:rPr>
              <w:t xml:space="preserve"> data</w:t>
            </w:r>
          </w:p>
        </w:tc>
      </w:tr>
    </w:tbl>
    <w:p w14:paraId="27168784" w14:textId="77777777" w:rsidR="00247250" w:rsidRDefault="00247250" w:rsidP="003E79BD">
      <w:pPr>
        <w:pStyle w:val="BodyText"/>
        <w:ind w:left="320"/>
        <w:rPr>
          <w:rFonts w:ascii="Tahoma" w:hAnsi="Tahoma" w:cs="Tahoma"/>
          <w:szCs w:val="24"/>
        </w:rPr>
      </w:pPr>
    </w:p>
    <w:p w14:paraId="00DC4DE6" w14:textId="58B807F8" w:rsidR="003E79BD" w:rsidRPr="00A9372E" w:rsidRDefault="003E79BD" w:rsidP="003E79BD">
      <w:pPr>
        <w:pStyle w:val="BodyText"/>
        <w:ind w:left="320"/>
        <w:rPr>
          <w:rFonts w:ascii="Tahoma" w:hAnsi="Tahoma" w:cs="Tahoma"/>
          <w:szCs w:val="24"/>
        </w:rPr>
      </w:pPr>
      <w:r w:rsidRPr="00A9372E">
        <w:rPr>
          <w:rFonts w:ascii="Tahoma" w:hAnsi="Tahoma" w:cs="Tahoma"/>
          <w:szCs w:val="24"/>
        </w:rPr>
        <w:lastRenderedPageBreak/>
        <w:t>The</w:t>
      </w:r>
      <w:r w:rsidRPr="00A9372E">
        <w:rPr>
          <w:rFonts w:ascii="Tahoma" w:hAnsi="Tahoma" w:cs="Tahoma"/>
          <w:spacing w:val="34"/>
          <w:szCs w:val="24"/>
        </w:rPr>
        <w:t xml:space="preserve"> </w:t>
      </w:r>
      <w:r w:rsidRPr="00A9372E">
        <w:rPr>
          <w:rFonts w:ascii="Tahoma" w:hAnsi="Tahoma" w:cs="Tahoma"/>
          <w:szCs w:val="24"/>
        </w:rPr>
        <w:t>achievement</w:t>
      </w:r>
      <w:r w:rsidRPr="00A9372E">
        <w:rPr>
          <w:rFonts w:ascii="Tahoma" w:hAnsi="Tahoma" w:cs="Tahoma"/>
          <w:spacing w:val="34"/>
          <w:szCs w:val="24"/>
        </w:rPr>
        <w:t xml:space="preserve"> </w:t>
      </w:r>
      <w:r w:rsidRPr="00A9372E">
        <w:rPr>
          <w:rFonts w:ascii="Tahoma" w:hAnsi="Tahoma" w:cs="Tahoma"/>
          <w:szCs w:val="24"/>
        </w:rPr>
        <w:t>of</w:t>
      </w:r>
      <w:r w:rsidRPr="00A9372E">
        <w:rPr>
          <w:rFonts w:ascii="Tahoma" w:hAnsi="Tahoma" w:cs="Tahoma"/>
          <w:spacing w:val="36"/>
          <w:szCs w:val="24"/>
        </w:rPr>
        <w:t xml:space="preserve"> </w:t>
      </w:r>
      <w:r w:rsidRPr="00A9372E">
        <w:rPr>
          <w:rFonts w:ascii="Tahoma" w:hAnsi="Tahoma" w:cs="Tahoma"/>
          <w:szCs w:val="24"/>
        </w:rPr>
        <w:t>Commercial</w:t>
      </w:r>
      <w:r w:rsidRPr="00A9372E">
        <w:rPr>
          <w:rFonts w:ascii="Tahoma" w:hAnsi="Tahoma" w:cs="Tahoma"/>
          <w:spacing w:val="33"/>
          <w:szCs w:val="24"/>
        </w:rPr>
        <w:t xml:space="preserve"> </w:t>
      </w:r>
      <w:r w:rsidRPr="00A9372E">
        <w:rPr>
          <w:rFonts w:ascii="Tahoma" w:hAnsi="Tahoma" w:cs="Tahoma"/>
          <w:szCs w:val="24"/>
        </w:rPr>
        <w:t>Banks</w:t>
      </w:r>
      <w:r w:rsidRPr="00A9372E">
        <w:rPr>
          <w:rFonts w:ascii="Tahoma" w:hAnsi="Tahoma" w:cs="Tahoma"/>
          <w:spacing w:val="33"/>
          <w:szCs w:val="24"/>
        </w:rPr>
        <w:t xml:space="preserve"> </w:t>
      </w:r>
      <w:r w:rsidRPr="00A9372E">
        <w:rPr>
          <w:rFonts w:ascii="Tahoma" w:hAnsi="Tahoma" w:cs="Tahoma"/>
          <w:szCs w:val="24"/>
        </w:rPr>
        <w:t>under</w:t>
      </w:r>
      <w:r w:rsidRPr="00A9372E">
        <w:rPr>
          <w:rFonts w:ascii="Tahoma" w:hAnsi="Tahoma" w:cs="Tahoma"/>
          <w:spacing w:val="32"/>
          <w:szCs w:val="24"/>
        </w:rPr>
        <w:t xml:space="preserve"> </w:t>
      </w:r>
      <w:r w:rsidRPr="00A9372E">
        <w:rPr>
          <w:rFonts w:ascii="Tahoma" w:hAnsi="Tahoma" w:cs="Tahoma"/>
          <w:szCs w:val="24"/>
        </w:rPr>
        <w:t>Ground</w:t>
      </w:r>
      <w:r w:rsidRPr="00A9372E">
        <w:rPr>
          <w:rFonts w:ascii="Tahoma" w:hAnsi="Tahoma" w:cs="Tahoma"/>
          <w:spacing w:val="34"/>
          <w:szCs w:val="24"/>
        </w:rPr>
        <w:t xml:space="preserve"> </w:t>
      </w:r>
      <w:r w:rsidRPr="00A9372E">
        <w:rPr>
          <w:rFonts w:ascii="Tahoma" w:hAnsi="Tahoma" w:cs="Tahoma"/>
          <w:szCs w:val="24"/>
        </w:rPr>
        <w:t>Level</w:t>
      </w:r>
      <w:r w:rsidRPr="00A9372E">
        <w:rPr>
          <w:rFonts w:ascii="Tahoma" w:hAnsi="Tahoma" w:cs="Tahoma"/>
          <w:spacing w:val="33"/>
          <w:szCs w:val="24"/>
        </w:rPr>
        <w:t xml:space="preserve"> </w:t>
      </w:r>
      <w:r w:rsidRPr="00A9372E">
        <w:rPr>
          <w:rFonts w:ascii="Tahoma" w:hAnsi="Tahoma" w:cs="Tahoma"/>
          <w:szCs w:val="24"/>
        </w:rPr>
        <w:t>Credit</w:t>
      </w:r>
      <w:r w:rsidRPr="00A9372E">
        <w:rPr>
          <w:rFonts w:ascii="Tahoma" w:hAnsi="Tahoma" w:cs="Tahoma"/>
          <w:spacing w:val="33"/>
          <w:szCs w:val="24"/>
        </w:rPr>
        <w:t xml:space="preserve"> </w:t>
      </w:r>
      <w:r w:rsidRPr="00A9372E">
        <w:rPr>
          <w:rFonts w:ascii="Tahoma" w:hAnsi="Tahoma" w:cs="Tahoma"/>
          <w:szCs w:val="24"/>
        </w:rPr>
        <w:t>is</w:t>
      </w:r>
      <w:r w:rsidRPr="00A9372E">
        <w:rPr>
          <w:rFonts w:ascii="Tahoma" w:hAnsi="Tahoma" w:cs="Tahoma"/>
          <w:spacing w:val="39"/>
          <w:szCs w:val="24"/>
        </w:rPr>
        <w:t xml:space="preserve"> </w:t>
      </w:r>
      <w:r w:rsidRPr="00A9372E">
        <w:rPr>
          <w:rFonts w:ascii="Tahoma" w:hAnsi="Tahoma" w:cs="Tahoma"/>
          <w:szCs w:val="24"/>
        </w:rPr>
        <w:t>82%,</w:t>
      </w:r>
      <w:r w:rsidRPr="00A9372E">
        <w:rPr>
          <w:rFonts w:ascii="Tahoma" w:hAnsi="Tahoma" w:cs="Tahoma"/>
          <w:spacing w:val="34"/>
          <w:szCs w:val="24"/>
        </w:rPr>
        <w:t xml:space="preserve"> </w:t>
      </w:r>
      <w:r w:rsidRPr="00A9372E">
        <w:rPr>
          <w:rFonts w:ascii="Tahoma" w:hAnsi="Tahoma" w:cs="Tahoma"/>
          <w:szCs w:val="24"/>
        </w:rPr>
        <w:t>RRBs</w:t>
      </w:r>
      <w:r w:rsidRPr="00A9372E">
        <w:rPr>
          <w:rFonts w:ascii="Tahoma" w:hAnsi="Tahoma" w:cs="Tahoma"/>
          <w:spacing w:val="34"/>
          <w:szCs w:val="24"/>
        </w:rPr>
        <w:t xml:space="preserve"> </w:t>
      </w:r>
      <w:r w:rsidRPr="00A9372E">
        <w:rPr>
          <w:rFonts w:ascii="Tahoma" w:hAnsi="Tahoma" w:cs="Tahoma"/>
          <w:szCs w:val="24"/>
        </w:rPr>
        <w:t>92%</w:t>
      </w:r>
      <w:r w:rsidRPr="00A9372E">
        <w:rPr>
          <w:rFonts w:ascii="Tahoma" w:hAnsi="Tahoma" w:cs="Tahoma"/>
          <w:spacing w:val="33"/>
          <w:szCs w:val="24"/>
        </w:rPr>
        <w:t xml:space="preserve"> </w:t>
      </w:r>
      <w:r w:rsidRPr="00A9372E">
        <w:rPr>
          <w:rFonts w:ascii="Tahoma" w:hAnsi="Tahoma" w:cs="Tahoma"/>
          <w:szCs w:val="24"/>
        </w:rPr>
        <w:t>and</w:t>
      </w:r>
      <w:r w:rsidRPr="00A9372E">
        <w:rPr>
          <w:rFonts w:ascii="Tahoma" w:hAnsi="Tahoma" w:cs="Tahoma"/>
          <w:spacing w:val="34"/>
          <w:szCs w:val="24"/>
        </w:rPr>
        <w:t xml:space="preserve"> </w:t>
      </w:r>
      <w:r w:rsidRPr="00A9372E">
        <w:rPr>
          <w:rFonts w:ascii="Tahoma" w:hAnsi="Tahoma" w:cs="Tahoma"/>
          <w:szCs w:val="24"/>
        </w:rPr>
        <w:t>Coop Banks is 96%. The overall achievement as on 31.03.2024 is 84%.</w:t>
      </w:r>
    </w:p>
    <w:p w14:paraId="1EA52CF3" w14:textId="77777777" w:rsidR="003E79BD" w:rsidRPr="00A9372E" w:rsidRDefault="003E79BD" w:rsidP="003E79BD">
      <w:pPr>
        <w:pStyle w:val="BodyText"/>
        <w:spacing w:before="118"/>
        <w:ind w:left="320"/>
        <w:rPr>
          <w:rFonts w:ascii="Tahoma" w:hAnsi="Tahoma" w:cs="Tahoma"/>
          <w:szCs w:val="24"/>
        </w:rPr>
      </w:pPr>
      <w:r w:rsidRPr="00A9372E">
        <w:rPr>
          <w:rFonts w:ascii="Tahoma" w:hAnsi="Tahoma" w:cs="Tahoma"/>
          <w:szCs w:val="24"/>
        </w:rPr>
        <w:t>AGM,</w:t>
      </w:r>
      <w:r w:rsidRPr="00A9372E">
        <w:rPr>
          <w:rFonts w:ascii="Tahoma" w:hAnsi="Tahoma" w:cs="Tahoma"/>
          <w:spacing w:val="31"/>
          <w:szCs w:val="24"/>
        </w:rPr>
        <w:t xml:space="preserve"> </w:t>
      </w:r>
      <w:r w:rsidRPr="00A9372E">
        <w:rPr>
          <w:rFonts w:ascii="Tahoma" w:hAnsi="Tahoma" w:cs="Tahoma"/>
          <w:szCs w:val="24"/>
        </w:rPr>
        <w:t>SLBC</w:t>
      </w:r>
      <w:r w:rsidRPr="00A9372E">
        <w:rPr>
          <w:rFonts w:ascii="Tahoma" w:hAnsi="Tahoma" w:cs="Tahoma"/>
          <w:spacing w:val="32"/>
          <w:szCs w:val="24"/>
        </w:rPr>
        <w:t xml:space="preserve"> </w:t>
      </w:r>
      <w:r w:rsidRPr="00A9372E">
        <w:rPr>
          <w:rFonts w:ascii="Tahoma" w:hAnsi="Tahoma" w:cs="Tahoma"/>
          <w:szCs w:val="24"/>
        </w:rPr>
        <w:t>requested</w:t>
      </w:r>
      <w:r w:rsidRPr="00A9372E">
        <w:rPr>
          <w:rFonts w:ascii="Tahoma" w:hAnsi="Tahoma" w:cs="Tahoma"/>
          <w:spacing w:val="31"/>
          <w:szCs w:val="24"/>
        </w:rPr>
        <w:t xml:space="preserve"> </w:t>
      </w:r>
      <w:r w:rsidRPr="00A9372E">
        <w:rPr>
          <w:rFonts w:ascii="Tahoma" w:hAnsi="Tahoma" w:cs="Tahoma"/>
          <w:szCs w:val="24"/>
        </w:rPr>
        <w:t>the</w:t>
      </w:r>
      <w:r w:rsidRPr="00A9372E">
        <w:rPr>
          <w:rFonts w:ascii="Tahoma" w:hAnsi="Tahoma" w:cs="Tahoma"/>
          <w:spacing w:val="30"/>
          <w:szCs w:val="24"/>
        </w:rPr>
        <w:t xml:space="preserve"> </w:t>
      </w:r>
      <w:r w:rsidRPr="00A9372E">
        <w:rPr>
          <w:rFonts w:ascii="Tahoma" w:hAnsi="Tahoma" w:cs="Tahoma"/>
          <w:szCs w:val="24"/>
        </w:rPr>
        <w:t>member</w:t>
      </w:r>
      <w:r w:rsidRPr="00A9372E">
        <w:rPr>
          <w:rFonts w:ascii="Tahoma" w:hAnsi="Tahoma" w:cs="Tahoma"/>
          <w:spacing w:val="31"/>
          <w:szCs w:val="24"/>
        </w:rPr>
        <w:t xml:space="preserve"> </w:t>
      </w:r>
      <w:r w:rsidRPr="00A9372E">
        <w:rPr>
          <w:rFonts w:ascii="Tahoma" w:hAnsi="Tahoma" w:cs="Tahoma"/>
          <w:szCs w:val="24"/>
        </w:rPr>
        <w:t>banks</w:t>
      </w:r>
      <w:r w:rsidRPr="00A9372E">
        <w:rPr>
          <w:rFonts w:ascii="Tahoma" w:hAnsi="Tahoma" w:cs="Tahoma"/>
          <w:spacing w:val="32"/>
          <w:szCs w:val="24"/>
        </w:rPr>
        <w:t xml:space="preserve"> </w:t>
      </w:r>
      <w:r w:rsidRPr="00A9372E">
        <w:rPr>
          <w:rFonts w:ascii="Tahoma" w:hAnsi="Tahoma" w:cs="Tahoma"/>
          <w:szCs w:val="24"/>
        </w:rPr>
        <w:t>to</w:t>
      </w:r>
      <w:r w:rsidRPr="00A9372E">
        <w:rPr>
          <w:rFonts w:ascii="Tahoma" w:hAnsi="Tahoma" w:cs="Tahoma"/>
          <w:spacing w:val="32"/>
          <w:szCs w:val="24"/>
        </w:rPr>
        <w:t xml:space="preserve"> </w:t>
      </w:r>
      <w:r w:rsidRPr="00A9372E">
        <w:rPr>
          <w:rFonts w:ascii="Tahoma" w:hAnsi="Tahoma" w:cs="Tahoma"/>
          <w:szCs w:val="24"/>
        </w:rPr>
        <w:t>take</w:t>
      </w:r>
      <w:r w:rsidRPr="00A9372E">
        <w:rPr>
          <w:rFonts w:ascii="Tahoma" w:hAnsi="Tahoma" w:cs="Tahoma"/>
          <w:spacing w:val="31"/>
          <w:szCs w:val="24"/>
        </w:rPr>
        <w:t xml:space="preserve"> </w:t>
      </w:r>
      <w:r w:rsidRPr="00A9372E">
        <w:rPr>
          <w:rFonts w:ascii="Tahoma" w:hAnsi="Tahoma" w:cs="Tahoma"/>
          <w:szCs w:val="24"/>
        </w:rPr>
        <w:t>steps</w:t>
      </w:r>
      <w:r w:rsidRPr="00A9372E">
        <w:rPr>
          <w:rFonts w:ascii="Tahoma" w:hAnsi="Tahoma" w:cs="Tahoma"/>
          <w:spacing w:val="31"/>
          <w:szCs w:val="24"/>
        </w:rPr>
        <w:t xml:space="preserve"> </w:t>
      </w:r>
      <w:r w:rsidRPr="00A9372E">
        <w:rPr>
          <w:rFonts w:ascii="Tahoma" w:hAnsi="Tahoma" w:cs="Tahoma"/>
          <w:szCs w:val="24"/>
        </w:rPr>
        <w:t>to</w:t>
      </w:r>
      <w:r w:rsidRPr="00A9372E">
        <w:rPr>
          <w:rFonts w:ascii="Tahoma" w:hAnsi="Tahoma" w:cs="Tahoma"/>
          <w:spacing w:val="31"/>
          <w:szCs w:val="24"/>
        </w:rPr>
        <w:t xml:space="preserve"> </w:t>
      </w:r>
      <w:r w:rsidRPr="00A9372E">
        <w:rPr>
          <w:rFonts w:ascii="Tahoma" w:hAnsi="Tahoma" w:cs="Tahoma"/>
          <w:szCs w:val="24"/>
        </w:rPr>
        <w:t>improve</w:t>
      </w:r>
      <w:r w:rsidRPr="00A9372E">
        <w:rPr>
          <w:rFonts w:ascii="Tahoma" w:hAnsi="Tahoma" w:cs="Tahoma"/>
          <w:spacing w:val="31"/>
          <w:szCs w:val="24"/>
        </w:rPr>
        <w:t xml:space="preserve"> </w:t>
      </w:r>
      <w:r w:rsidRPr="00A9372E">
        <w:rPr>
          <w:rFonts w:ascii="Tahoma" w:hAnsi="Tahoma" w:cs="Tahoma"/>
          <w:szCs w:val="24"/>
        </w:rPr>
        <w:t>progress</w:t>
      </w:r>
      <w:r w:rsidRPr="00A9372E">
        <w:rPr>
          <w:rFonts w:ascii="Tahoma" w:hAnsi="Tahoma" w:cs="Tahoma"/>
          <w:spacing w:val="31"/>
          <w:szCs w:val="24"/>
        </w:rPr>
        <w:t xml:space="preserve"> </w:t>
      </w:r>
      <w:r w:rsidRPr="00A9372E">
        <w:rPr>
          <w:rFonts w:ascii="Tahoma" w:hAnsi="Tahoma" w:cs="Tahoma"/>
          <w:szCs w:val="24"/>
        </w:rPr>
        <w:t>under</w:t>
      </w:r>
      <w:r w:rsidRPr="00A9372E">
        <w:rPr>
          <w:rFonts w:ascii="Tahoma" w:hAnsi="Tahoma" w:cs="Tahoma"/>
          <w:spacing w:val="31"/>
          <w:szCs w:val="24"/>
        </w:rPr>
        <w:t xml:space="preserve"> </w:t>
      </w:r>
      <w:r w:rsidRPr="00A9372E">
        <w:rPr>
          <w:rFonts w:ascii="Tahoma" w:hAnsi="Tahoma" w:cs="Tahoma"/>
          <w:szCs w:val="24"/>
        </w:rPr>
        <w:t>Term</w:t>
      </w:r>
      <w:r w:rsidRPr="00A9372E">
        <w:rPr>
          <w:rFonts w:ascii="Tahoma" w:hAnsi="Tahoma" w:cs="Tahoma"/>
          <w:spacing w:val="31"/>
          <w:szCs w:val="24"/>
        </w:rPr>
        <w:t xml:space="preserve"> </w:t>
      </w:r>
      <w:r w:rsidRPr="00A9372E">
        <w:rPr>
          <w:rFonts w:ascii="Tahoma" w:hAnsi="Tahoma" w:cs="Tahoma"/>
          <w:szCs w:val="24"/>
        </w:rPr>
        <w:t>Loan</w:t>
      </w:r>
      <w:r w:rsidRPr="00A9372E">
        <w:rPr>
          <w:rFonts w:ascii="Tahoma" w:hAnsi="Tahoma" w:cs="Tahoma"/>
          <w:spacing w:val="31"/>
          <w:szCs w:val="24"/>
        </w:rPr>
        <w:t xml:space="preserve"> </w:t>
      </w:r>
      <w:r w:rsidRPr="00A9372E">
        <w:rPr>
          <w:rFonts w:ascii="Tahoma" w:hAnsi="Tahoma" w:cs="Tahoma"/>
          <w:szCs w:val="24"/>
        </w:rPr>
        <w:t>to Agriculture for Asset/Capital creation in rural area.</w:t>
      </w:r>
    </w:p>
    <w:p w14:paraId="41BA2931" w14:textId="77777777" w:rsidR="003E79BD" w:rsidRPr="00A9372E" w:rsidRDefault="003E79BD" w:rsidP="003E79BD">
      <w:pPr>
        <w:pStyle w:val="BodyText"/>
        <w:spacing w:before="120"/>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1DCB03A6" w14:textId="77777777" w:rsidR="003E79BD" w:rsidRPr="00A9372E" w:rsidRDefault="003E79BD" w:rsidP="003E79BD">
      <w:pPr>
        <w:pStyle w:val="BodyText"/>
        <w:rPr>
          <w:rFonts w:ascii="Tahoma" w:hAnsi="Tahoma" w:cs="Tahoma"/>
          <w:szCs w:val="24"/>
        </w:rPr>
      </w:pPr>
    </w:p>
    <w:p w14:paraId="1057B400" w14:textId="77777777" w:rsidR="003E79BD" w:rsidRPr="00A9372E" w:rsidRDefault="003E79BD" w:rsidP="003E79BD">
      <w:pPr>
        <w:pStyle w:val="BodyText"/>
        <w:spacing w:before="4"/>
        <w:rPr>
          <w:rFonts w:ascii="Tahoma" w:hAnsi="Tahoma" w:cs="Tahoma"/>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7340"/>
      </w:tblGrid>
      <w:tr w:rsidR="003E79BD" w:rsidRPr="00A9372E" w14:paraId="5DD25A72" w14:textId="77777777" w:rsidTr="00247250">
        <w:trPr>
          <w:trHeight w:val="391"/>
        </w:trPr>
        <w:tc>
          <w:tcPr>
            <w:tcW w:w="2299" w:type="dxa"/>
          </w:tcPr>
          <w:p w14:paraId="0FA11C6D" w14:textId="77777777" w:rsidR="003E79BD" w:rsidRPr="00A9372E" w:rsidRDefault="003E79BD" w:rsidP="00391D56">
            <w:pPr>
              <w:pStyle w:val="TableParagraph"/>
              <w:spacing w:before="3"/>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pacing w:val="-10"/>
                <w:sz w:val="24"/>
                <w:szCs w:val="24"/>
              </w:rPr>
              <w:t>7</w:t>
            </w:r>
          </w:p>
        </w:tc>
        <w:tc>
          <w:tcPr>
            <w:tcW w:w="7340" w:type="dxa"/>
          </w:tcPr>
          <w:p w14:paraId="32CC2C75" w14:textId="77777777" w:rsidR="003E79BD" w:rsidRPr="00A9372E" w:rsidRDefault="003E79BD" w:rsidP="00391D56">
            <w:pPr>
              <w:pStyle w:val="TableParagraph"/>
              <w:spacing w:before="3"/>
              <w:ind w:left="108"/>
              <w:rPr>
                <w:rFonts w:ascii="Tahoma" w:hAnsi="Tahoma" w:cs="Tahoma"/>
                <w:b/>
                <w:sz w:val="24"/>
                <w:szCs w:val="24"/>
              </w:rPr>
            </w:pPr>
            <w:r w:rsidRPr="00A9372E">
              <w:rPr>
                <w:rFonts w:ascii="Tahoma" w:hAnsi="Tahoma" w:cs="Tahoma"/>
                <w:b/>
                <w:sz w:val="24"/>
                <w:szCs w:val="24"/>
              </w:rPr>
              <w:t>Priority</w:t>
            </w:r>
            <w:r w:rsidRPr="00A9372E">
              <w:rPr>
                <w:rFonts w:ascii="Tahoma" w:hAnsi="Tahoma" w:cs="Tahoma"/>
                <w:b/>
                <w:spacing w:val="-9"/>
                <w:sz w:val="24"/>
                <w:szCs w:val="24"/>
              </w:rPr>
              <w:t xml:space="preserve"> </w:t>
            </w:r>
            <w:r w:rsidRPr="00A9372E">
              <w:rPr>
                <w:rFonts w:ascii="Tahoma" w:hAnsi="Tahoma" w:cs="Tahoma"/>
                <w:b/>
                <w:sz w:val="24"/>
                <w:szCs w:val="24"/>
              </w:rPr>
              <w:t xml:space="preserve">Sector </w:t>
            </w:r>
            <w:r w:rsidRPr="00A9372E">
              <w:rPr>
                <w:rFonts w:ascii="Tahoma" w:hAnsi="Tahoma" w:cs="Tahoma"/>
                <w:b/>
                <w:spacing w:val="-2"/>
                <w:sz w:val="24"/>
                <w:szCs w:val="24"/>
              </w:rPr>
              <w:t>Advances</w:t>
            </w:r>
          </w:p>
        </w:tc>
      </w:tr>
    </w:tbl>
    <w:p w14:paraId="69E4AE5D" w14:textId="77777777" w:rsidR="003E79BD" w:rsidRPr="00A9372E" w:rsidRDefault="003E79BD" w:rsidP="003E79BD">
      <w:pPr>
        <w:pStyle w:val="BodyText"/>
        <w:rPr>
          <w:rFonts w:ascii="Tahoma" w:hAnsi="Tahoma" w:cs="Tahoma"/>
          <w:szCs w:val="24"/>
        </w:rPr>
      </w:pPr>
    </w:p>
    <w:p w14:paraId="0AD04331" w14:textId="77777777" w:rsidR="003E79BD" w:rsidRPr="00A9372E" w:rsidRDefault="003E79BD" w:rsidP="003E79BD">
      <w:pPr>
        <w:pStyle w:val="BodyText"/>
        <w:spacing w:before="92"/>
        <w:ind w:left="320" w:right="215"/>
        <w:rPr>
          <w:rFonts w:ascii="Tahoma" w:hAnsi="Tahoma" w:cs="Tahoma"/>
          <w:szCs w:val="24"/>
        </w:rPr>
      </w:pPr>
      <w:r w:rsidRPr="00A9372E">
        <w:rPr>
          <w:rFonts w:ascii="Tahoma" w:hAnsi="Tahoma" w:cs="Tahoma"/>
          <w:szCs w:val="24"/>
        </w:rPr>
        <w:t>During the period under review, Priority Sector Advances in Punjab has been increased by Rs.22879 Crores, from Rs.182073 crores as at March 2023 to Rs.204952 crores as at March 2024 thus</w:t>
      </w:r>
      <w:r w:rsidRPr="00A9372E">
        <w:rPr>
          <w:rFonts w:ascii="Tahoma" w:hAnsi="Tahoma" w:cs="Tahoma"/>
          <w:spacing w:val="40"/>
          <w:szCs w:val="24"/>
        </w:rPr>
        <w:t xml:space="preserve"> </w:t>
      </w:r>
      <w:r w:rsidRPr="00A9372E">
        <w:rPr>
          <w:rFonts w:ascii="Tahoma" w:hAnsi="Tahoma" w:cs="Tahoma"/>
          <w:szCs w:val="24"/>
        </w:rPr>
        <w:t>showing a growth of 12.57%.</w:t>
      </w:r>
    </w:p>
    <w:p w14:paraId="72AE63EC" w14:textId="77777777" w:rsidR="003E79BD" w:rsidRPr="00A9372E" w:rsidRDefault="003E79BD" w:rsidP="003E79BD">
      <w:pPr>
        <w:pStyle w:val="BodyText"/>
        <w:rPr>
          <w:rFonts w:ascii="Tahoma" w:hAnsi="Tahoma" w:cs="Tahoma"/>
          <w:szCs w:val="24"/>
        </w:rPr>
      </w:pPr>
    </w:p>
    <w:p w14:paraId="4F543B37" w14:textId="77777777" w:rsidR="003E79BD" w:rsidRPr="00A9372E" w:rsidRDefault="003E79BD" w:rsidP="003E79BD">
      <w:pPr>
        <w:pStyle w:val="BodyText"/>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6D708372" w14:textId="77777777" w:rsidR="003E79BD" w:rsidRPr="00A9372E" w:rsidRDefault="003E79BD" w:rsidP="003E79BD">
      <w:pPr>
        <w:pStyle w:val="BodyText"/>
        <w:rPr>
          <w:rFonts w:ascii="Tahoma" w:hAnsi="Tahoma" w:cs="Tahoma"/>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7"/>
        <w:gridCol w:w="7213"/>
      </w:tblGrid>
      <w:tr w:rsidR="003E79BD" w:rsidRPr="00A9372E" w14:paraId="4562B473" w14:textId="77777777" w:rsidTr="00247250">
        <w:trPr>
          <w:trHeight w:val="621"/>
        </w:trPr>
        <w:tc>
          <w:tcPr>
            <w:tcW w:w="1143" w:type="pct"/>
          </w:tcPr>
          <w:p w14:paraId="106F9DC9"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2"/>
                <w:sz w:val="24"/>
                <w:szCs w:val="24"/>
              </w:rPr>
              <w:t xml:space="preserve"> </w:t>
            </w:r>
            <w:r w:rsidRPr="00A9372E">
              <w:rPr>
                <w:rFonts w:ascii="Tahoma" w:hAnsi="Tahoma" w:cs="Tahoma"/>
                <w:b/>
                <w:sz w:val="24"/>
                <w:szCs w:val="24"/>
              </w:rPr>
              <w:t>No.</w:t>
            </w:r>
            <w:r w:rsidRPr="00A9372E">
              <w:rPr>
                <w:rFonts w:ascii="Tahoma" w:hAnsi="Tahoma" w:cs="Tahoma"/>
                <w:b/>
                <w:spacing w:val="-2"/>
                <w:sz w:val="24"/>
                <w:szCs w:val="24"/>
              </w:rPr>
              <w:t xml:space="preserve"> </w:t>
            </w:r>
            <w:r w:rsidRPr="00A9372E">
              <w:rPr>
                <w:rFonts w:ascii="Tahoma" w:hAnsi="Tahoma" w:cs="Tahoma"/>
                <w:b/>
                <w:spacing w:val="-12"/>
                <w:sz w:val="24"/>
                <w:szCs w:val="24"/>
              </w:rPr>
              <w:t>8</w:t>
            </w:r>
          </w:p>
        </w:tc>
        <w:tc>
          <w:tcPr>
            <w:tcW w:w="3857" w:type="pct"/>
          </w:tcPr>
          <w:p w14:paraId="2504D4C1" w14:textId="77777777" w:rsidR="003E79BD" w:rsidRPr="00A9372E" w:rsidRDefault="003E79BD" w:rsidP="00391D56">
            <w:pPr>
              <w:pStyle w:val="TableParagraph"/>
              <w:ind w:left="105"/>
              <w:rPr>
                <w:rFonts w:ascii="Tahoma" w:hAnsi="Tahoma" w:cs="Tahoma"/>
                <w:b/>
                <w:sz w:val="24"/>
                <w:szCs w:val="24"/>
              </w:rPr>
            </w:pPr>
            <w:r w:rsidRPr="00A9372E">
              <w:rPr>
                <w:rFonts w:ascii="Tahoma" w:hAnsi="Tahoma" w:cs="Tahoma"/>
                <w:b/>
                <w:sz w:val="24"/>
                <w:szCs w:val="24"/>
              </w:rPr>
              <w:t>Agriculture</w:t>
            </w:r>
            <w:r w:rsidRPr="00A9372E">
              <w:rPr>
                <w:rFonts w:ascii="Tahoma" w:hAnsi="Tahoma" w:cs="Tahoma"/>
                <w:b/>
                <w:spacing w:val="-5"/>
                <w:sz w:val="24"/>
                <w:szCs w:val="24"/>
              </w:rPr>
              <w:t xml:space="preserve"> </w:t>
            </w:r>
            <w:r w:rsidRPr="00A9372E">
              <w:rPr>
                <w:rFonts w:ascii="Tahoma" w:hAnsi="Tahoma" w:cs="Tahoma"/>
                <w:b/>
                <w:spacing w:val="-2"/>
                <w:sz w:val="24"/>
                <w:szCs w:val="24"/>
              </w:rPr>
              <w:t>Advances</w:t>
            </w:r>
          </w:p>
        </w:tc>
      </w:tr>
    </w:tbl>
    <w:p w14:paraId="76B16C6D" w14:textId="77777777" w:rsidR="003E79BD" w:rsidRPr="00A9372E" w:rsidRDefault="003E79BD" w:rsidP="003E79BD">
      <w:pPr>
        <w:pStyle w:val="BodyText"/>
        <w:rPr>
          <w:rFonts w:ascii="Tahoma" w:hAnsi="Tahoma" w:cs="Tahoma"/>
          <w:szCs w:val="24"/>
        </w:rPr>
      </w:pPr>
    </w:p>
    <w:p w14:paraId="0F998AD6" w14:textId="77777777" w:rsidR="003E79BD" w:rsidRPr="00A9372E" w:rsidRDefault="003E79BD" w:rsidP="003E79BD">
      <w:pPr>
        <w:pStyle w:val="BodyText"/>
        <w:spacing w:before="93"/>
        <w:ind w:left="320" w:right="218"/>
        <w:rPr>
          <w:rFonts w:ascii="Tahoma" w:hAnsi="Tahoma" w:cs="Tahoma"/>
          <w:szCs w:val="24"/>
        </w:rPr>
      </w:pPr>
      <w:r w:rsidRPr="00A9372E">
        <w:rPr>
          <w:rFonts w:ascii="Tahoma" w:hAnsi="Tahoma" w:cs="Tahoma"/>
          <w:szCs w:val="24"/>
        </w:rPr>
        <w:t>The Agriculture Advances in the State during the period under review witnessed an increase of Rs.8902 crores from Rs.81112 crores as at March 2023 to Rs.90014 crores as at March 2024 thus showing increase of 10.97%.</w:t>
      </w:r>
    </w:p>
    <w:p w14:paraId="106FE353" w14:textId="77777777" w:rsidR="003E79BD" w:rsidRPr="00A9372E" w:rsidRDefault="003E79BD" w:rsidP="003E79BD">
      <w:pPr>
        <w:pStyle w:val="BodyText"/>
        <w:rPr>
          <w:rFonts w:ascii="Tahoma" w:hAnsi="Tahoma" w:cs="Tahoma"/>
          <w:szCs w:val="24"/>
        </w:rPr>
      </w:pPr>
    </w:p>
    <w:p w14:paraId="0FDFED88" w14:textId="77777777" w:rsidR="003E79BD" w:rsidRPr="00A9372E" w:rsidRDefault="003E79BD" w:rsidP="003E79BD">
      <w:pPr>
        <w:pStyle w:val="BodyText"/>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7C0BDC3A" w14:textId="77777777" w:rsidR="003E79BD" w:rsidRPr="00A9372E" w:rsidRDefault="003E79BD" w:rsidP="003E79BD">
      <w:pPr>
        <w:jc w:val="right"/>
        <w:rPr>
          <w:rFonts w:ascii="Tahoma" w:hAnsi="Tahoma" w:cs="Tahom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7"/>
        <w:gridCol w:w="7063"/>
      </w:tblGrid>
      <w:tr w:rsidR="003E79BD" w:rsidRPr="00A9372E" w14:paraId="104F0CD1" w14:textId="77777777" w:rsidTr="00247250">
        <w:trPr>
          <w:trHeight w:val="551"/>
        </w:trPr>
        <w:tc>
          <w:tcPr>
            <w:tcW w:w="1223" w:type="pct"/>
          </w:tcPr>
          <w:p w14:paraId="6E0C8CB6"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pacing w:val="-5"/>
                <w:sz w:val="24"/>
                <w:szCs w:val="24"/>
              </w:rPr>
              <w:t>8.1</w:t>
            </w:r>
          </w:p>
        </w:tc>
        <w:tc>
          <w:tcPr>
            <w:tcW w:w="3777" w:type="pct"/>
          </w:tcPr>
          <w:p w14:paraId="727F14D4" w14:textId="77777777" w:rsidR="003E79BD" w:rsidRPr="00A9372E" w:rsidRDefault="003E79BD" w:rsidP="00391D56">
            <w:pPr>
              <w:pStyle w:val="TableParagraph"/>
              <w:ind w:left="288"/>
              <w:rPr>
                <w:rFonts w:ascii="Tahoma" w:hAnsi="Tahoma" w:cs="Tahoma"/>
                <w:b/>
                <w:sz w:val="24"/>
                <w:szCs w:val="24"/>
              </w:rPr>
            </w:pPr>
            <w:r w:rsidRPr="00A9372E">
              <w:rPr>
                <w:rFonts w:ascii="Tahoma" w:hAnsi="Tahoma" w:cs="Tahoma"/>
                <w:b/>
                <w:sz w:val="24"/>
                <w:szCs w:val="24"/>
              </w:rPr>
              <w:t>NPA</w:t>
            </w:r>
            <w:r w:rsidRPr="00A9372E">
              <w:rPr>
                <w:rFonts w:ascii="Tahoma" w:hAnsi="Tahoma" w:cs="Tahoma"/>
                <w:b/>
                <w:spacing w:val="-9"/>
                <w:sz w:val="24"/>
                <w:szCs w:val="24"/>
              </w:rPr>
              <w:t xml:space="preserve"> </w:t>
            </w:r>
            <w:r w:rsidRPr="00A9372E">
              <w:rPr>
                <w:rFonts w:ascii="Tahoma" w:hAnsi="Tahoma" w:cs="Tahoma"/>
                <w:b/>
                <w:sz w:val="24"/>
                <w:szCs w:val="24"/>
              </w:rPr>
              <w:t>in Agriculture</w:t>
            </w:r>
            <w:r w:rsidRPr="00A9372E">
              <w:rPr>
                <w:rFonts w:ascii="Tahoma" w:hAnsi="Tahoma" w:cs="Tahoma"/>
                <w:b/>
                <w:spacing w:val="-3"/>
                <w:sz w:val="24"/>
                <w:szCs w:val="24"/>
              </w:rPr>
              <w:t xml:space="preserve"> </w:t>
            </w:r>
            <w:r w:rsidRPr="00A9372E">
              <w:rPr>
                <w:rFonts w:ascii="Tahoma" w:hAnsi="Tahoma" w:cs="Tahoma"/>
                <w:b/>
                <w:spacing w:val="-2"/>
                <w:sz w:val="24"/>
                <w:szCs w:val="24"/>
              </w:rPr>
              <w:t>Sector</w:t>
            </w:r>
          </w:p>
        </w:tc>
      </w:tr>
    </w:tbl>
    <w:p w14:paraId="43AB74E2" w14:textId="77777777" w:rsidR="003E79BD" w:rsidRPr="00A9372E" w:rsidRDefault="003E79BD" w:rsidP="003E79BD">
      <w:pPr>
        <w:pStyle w:val="BodyText"/>
        <w:spacing w:before="9"/>
        <w:rPr>
          <w:rFonts w:ascii="Tahoma" w:hAnsi="Tahoma" w:cs="Tahoma"/>
          <w:szCs w:val="24"/>
        </w:rPr>
      </w:pPr>
    </w:p>
    <w:p w14:paraId="23AFDC78" w14:textId="77777777" w:rsidR="003E79BD" w:rsidRPr="00A9372E" w:rsidRDefault="003E79BD" w:rsidP="003E79BD">
      <w:pPr>
        <w:pStyle w:val="BodyText"/>
        <w:spacing w:before="92"/>
        <w:ind w:left="320"/>
        <w:rPr>
          <w:rFonts w:ascii="Tahoma" w:hAnsi="Tahoma" w:cs="Tahoma"/>
          <w:szCs w:val="24"/>
        </w:rPr>
      </w:pPr>
      <w:r w:rsidRPr="00A9372E">
        <w:rPr>
          <w:rFonts w:ascii="Tahoma" w:hAnsi="Tahoma" w:cs="Tahoma"/>
          <w:szCs w:val="24"/>
        </w:rPr>
        <w:t>NPA</w:t>
      </w:r>
      <w:r w:rsidRPr="00A9372E">
        <w:rPr>
          <w:rFonts w:ascii="Tahoma" w:hAnsi="Tahoma" w:cs="Tahoma"/>
          <w:spacing w:val="-3"/>
          <w:szCs w:val="24"/>
        </w:rPr>
        <w:t xml:space="preserve"> </w:t>
      </w:r>
      <w:r w:rsidRPr="00A9372E">
        <w:rPr>
          <w:rFonts w:ascii="Tahoma" w:hAnsi="Tahoma" w:cs="Tahoma"/>
          <w:szCs w:val="24"/>
        </w:rPr>
        <w:t>as</w:t>
      </w:r>
      <w:r w:rsidRPr="00A9372E">
        <w:rPr>
          <w:rFonts w:ascii="Tahoma" w:hAnsi="Tahoma" w:cs="Tahoma"/>
          <w:spacing w:val="-5"/>
          <w:szCs w:val="24"/>
        </w:rPr>
        <w:t xml:space="preserve"> </w:t>
      </w:r>
      <w:r w:rsidRPr="00A9372E">
        <w:rPr>
          <w:rFonts w:ascii="Tahoma" w:hAnsi="Tahoma" w:cs="Tahoma"/>
          <w:szCs w:val="24"/>
        </w:rPr>
        <w:t>on</w:t>
      </w:r>
      <w:r w:rsidRPr="00A9372E">
        <w:rPr>
          <w:rFonts w:ascii="Tahoma" w:hAnsi="Tahoma" w:cs="Tahoma"/>
          <w:spacing w:val="-3"/>
          <w:szCs w:val="24"/>
        </w:rPr>
        <w:t xml:space="preserve"> </w:t>
      </w:r>
      <w:r w:rsidRPr="00A9372E">
        <w:rPr>
          <w:rFonts w:ascii="Tahoma" w:hAnsi="Tahoma" w:cs="Tahoma"/>
          <w:szCs w:val="24"/>
        </w:rPr>
        <w:t>March</w:t>
      </w:r>
      <w:r w:rsidRPr="00A9372E">
        <w:rPr>
          <w:rFonts w:ascii="Tahoma" w:hAnsi="Tahoma" w:cs="Tahoma"/>
          <w:spacing w:val="-6"/>
          <w:szCs w:val="24"/>
        </w:rPr>
        <w:t xml:space="preserve"> </w:t>
      </w:r>
      <w:r w:rsidRPr="00A9372E">
        <w:rPr>
          <w:rFonts w:ascii="Tahoma" w:hAnsi="Tahoma" w:cs="Tahoma"/>
          <w:szCs w:val="24"/>
        </w:rPr>
        <w:t>2024</w:t>
      </w:r>
      <w:r w:rsidRPr="00A9372E">
        <w:rPr>
          <w:rFonts w:ascii="Tahoma" w:hAnsi="Tahoma" w:cs="Tahoma"/>
          <w:spacing w:val="-2"/>
          <w:szCs w:val="24"/>
        </w:rPr>
        <w:t xml:space="preserve"> </w:t>
      </w:r>
      <w:r w:rsidRPr="00A9372E">
        <w:rPr>
          <w:rFonts w:ascii="Tahoma" w:hAnsi="Tahoma" w:cs="Tahoma"/>
          <w:szCs w:val="24"/>
        </w:rPr>
        <w:t>under</w:t>
      </w:r>
      <w:r w:rsidRPr="00A9372E">
        <w:rPr>
          <w:rFonts w:ascii="Tahoma" w:hAnsi="Tahoma" w:cs="Tahoma"/>
          <w:spacing w:val="-2"/>
          <w:szCs w:val="24"/>
        </w:rPr>
        <w:t xml:space="preserve"> </w:t>
      </w:r>
      <w:r w:rsidRPr="00A9372E">
        <w:rPr>
          <w:rFonts w:ascii="Tahoma" w:hAnsi="Tahoma" w:cs="Tahoma"/>
          <w:szCs w:val="24"/>
        </w:rPr>
        <w:t>Agriculture</w:t>
      </w:r>
      <w:r w:rsidRPr="00A9372E">
        <w:rPr>
          <w:rFonts w:ascii="Tahoma" w:hAnsi="Tahoma" w:cs="Tahoma"/>
          <w:spacing w:val="-4"/>
          <w:szCs w:val="24"/>
        </w:rPr>
        <w:t xml:space="preserve"> </w:t>
      </w:r>
      <w:r w:rsidRPr="00A9372E">
        <w:rPr>
          <w:rFonts w:ascii="Tahoma" w:hAnsi="Tahoma" w:cs="Tahoma"/>
          <w:szCs w:val="24"/>
        </w:rPr>
        <w:t>are</w:t>
      </w:r>
      <w:r w:rsidRPr="00A9372E">
        <w:rPr>
          <w:rFonts w:ascii="Tahoma" w:hAnsi="Tahoma" w:cs="Tahoma"/>
          <w:spacing w:val="-5"/>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tune</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Rs.10041</w:t>
      </w:r>
      <w:r w:rsidRPr="00A9372E">
        <w:rPr>
          <w:rFonts w:ascii="Tahoma" w:hAnsi="Tahoma" w:cs="Tahoma"/>
          <w:spacing w:val="-2"/>
          <w:szCs w:val="24"/>
        </w:rPr>
        <w:t xml:space="preserve"> </w:t>
      </w:r>
      <w:r w:rsidRPr="00A9372E">
        <w:rPr>
          <w:rFonts w:ascii="Tahoma" w:hAnsi="Tahoma" w:cs="Tahoma"/>
          <w:szCs w:val="24"/>
        </w:rPr>
        <w:t>crores</w:t>
      </w:r>
      <w:r w:rsidRPr="00A9372E">
        <w:rPr>
          <w:rFonts w:ascii="Tahoma" w:hAnsi="Tahoma" w:cs="Tahoma"/>
          <w:spacing w:val="-2"/>
          <w:szCs w:val="24"/>
        </w:rPr>
        <w:t xml:space="preserve"> </w:t>
      </w:r>
      <w:r w:rsidRPr="00A9372E">
        <w:rPr>
          <w:rFonts w:ascii="Tahoma" w:hAnsi="Tahoma" w:cs="Tahoma"/>
          <w:szCs w:val="24"/>
        </w:rPr>
        <w:t>which</w:t>
      </w:r>
      <w:r w:rsidRPr="00A9372E">
        <w:rPr>
          <w:rFonts w:ascii="Tahoma" w:hAnsi="Tahoma" w:cs="Tahoma"/>
          <w:spacing w:val="-2"/>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11.15%</w:t>
      </w:r>
      <w:r w:rsidRPr="00A9372E">
        <w:rPr>
          <w:rFonts w:ascii="Tahoma" w:hAnsi="Tahoma" w:cs="Tahoma"/>
          <w:spacing w:val="-2"/>
          <w:szCs w:val="24"/>
        </w:rPr>
        <w:t xml:space="preserve"> </w:t>
      </w:r>
      <w:r w:rsidRPr="00A9372E">
        <w:rPr>
          <w:rFonts w:ascii="Tahoma" w:hAnsi="Tahoma" w:cs="Tahoma"/>
          <w:szCs w:val="24"/>
        </w:rPr>
        <w:t>of agriculture advances outstanding and 2.58% of total advances respectively in the State.</w:t>
      </w:r>
    </w:p>
    <w:p w14:paraId="2CA99D52" w14:textId="77777777" w:rsidR="003E79BD" w:rsidRPr="00A9372E" w:rsidRDefault="003E79BD" w:rsidP="003E79BD">
      <w:pPr>
        <w:pStyle w:val="BodyText"/>
        <w:rPr>
          <w:rFonts w:ascii="Tahoma" w:hAnsi="Tahoma" w:cs="Tahoma"/>
          <w:szCs w:val="24"/>
        </w:rPr>
      </w:pPr>
    </w:p>
    <w:p w14:paraId="02050F56"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NPA</w:t>
      </w:r>
      <w:r w:rsidRPr="00A9372E">
        <w:rPr>
          <w:rFonts w:ascii="Tahoma" w:hAnsi="Tahoma" w:cs="Tahoma"/>
          <w:spacing w:val="-7"/>
          <w:szCs w:val="24"/>
        </w:rPr>
        <w:t xml:space="preserve"> </w:t>
      </w:r>
      <w:r w:rsidRPr="00A9372E">
        <w:rPr>
          <w:rFonts w:ascii="Tahoma" w:hAnsi="Tahoma" w:cs="Tahoma"/>
          <w:szCs w:val="24"/>
        </w:rPr>
        <w:t>under</w:t>
      </w:r>
      <w:r w:rsidRPr="00A9372E">
        <w:rPr>
          <w:rFonts w:ascii="Tahoma" w:hAnsi="Tahoma" w:cs="Tahoma"/>
          <w:spacing w:val="-6"/>
          <w:szCs w:val="24"/>
        </w:rPr>
        <w:t xml:space="preserve"> </w:t>
      </w:r>
      <w:r w:rsidRPr="00A9372E">
        <w:rPr>
          <w:rFonts w:ascii="Tahoma" w:hAnsi="Tahoma" w:cs="Tahoma"/>
          <w:szCs w:val="24"/>
        </w:rPr>
        <w:t>Agriculture</w:t>
      </w:r>
      <w:r w:rsidRPr="00A9372E">
        <w:rPr>
          <w:rFonts w:ascii="Tahoma" w:hAnsi="Tahoma" w:cs="Tahoma"/>
          <w:spacing w:val="-9"/>
          <w:szCs w:val="24"/>
        </w:rPr>
        <w:t xml:space="preserve"> </w:t>
      </w:r>
      <w:r w:rsidRPr="00A9372E">
        <w:rPr>
          <w:rFonts w:ascii="Tahoma" w:hAnsi="Tahoma" w:cs="Tahoma"/>
          <w:szCs w:val="24"/>
        </w:rPr>
        <w:t>sector</w:t>
      </w:r>
      <w:r w:rsidRPr="00A9372E">
        <w:rPr>
          <w:rFonts w:ascii="Tahoma" w:hAnsi="Tahoma" w:cs="Tahoma"/>
          <w:spacing w:val="-6"/>
          <w:szCs w:val="24"/>
        </w:rPr>
        <w:t xml:space="preserve"> </w:t>
      </w:r>
      <w:r w:rsidRPr="00A9372E">
        <w:rPr>
          <w:rFonts w:ascii="Tahoma" w:hAnsi="Tahoma" w:cs="Tahoma"/>
          <w:szCs w:val="24"/>
        </w:rPr>
        <w:t>have</w:t>
      </w:r>
      <w:r w:rsidRPr="00A9372E">
        <w:rPr>
          <w:rFonts w:ascii="Tahoma" w:hAnsi="Tahoma" w:cs="Tahoma"/>
          <w:spacing w:val="-6"/>
          <w:szCs w:val="24"/>
        </w:rPr>
        <w:t xml:space="preserve"> </w:t>
      </w:r>
      <w:r w:rsidRPr="00A9372E">
        <w:rPr>
          <w:rFonts w:ascii="Tahoma" w:hAnsi="Tahoma" w:cs="Tahoma"/>
          <w:szCs w:val="24"/>
        </w:rPr>
        <w:t>increased</w:t>
      </w:r>
      <w:r w:rsidRPr="00A9372E">
        <w:rPr>
          <w:rFonts w:ascii="Tahoma" w:hAnsi="Tahoma" w:cs="Tahoma"/>
          <w:spacing w:val="-9"/>
          <w:szCs w:val="24"/>
        </w:rPr>
        <w:t xml:space="preserve"> </w:t>
      </w:r>
      <w:r w:rsidRPr="00A9372E">
        <w:rPr>
          <w:rFonts w:ascii="Tahoma" w:hAnsi="Tahoma" w:cs="Tahoma"/>
          <w:szCs w:val="24"/>
        </w:rPr>
        <w:t>by</w:t>
      </w:r>
      <w:r w:rsidRPr="00A9372E">
        <w:rPr>
          <w:rFonts w:ascii="Tahoma" w:hAnsi="Tahoma" w:cs="Tahoma"/>
          <w:spacing w:val="-9"/>
          <w:szCs w:val="24"/>
        </w:rPr>
        <w:t xml:space="preserve"> </w:t>
      </w:r>
      <w:r w:rsidRPr="00A9372E">
        <w:rPr>
          <w:rFonts w:ascii="Tahoma" w:hAnsi="Tahoma" w:cs="Tahoma"/>
          <w:szCs w:val="24"/>
        </w:rPr>
        <w:t>Rs.46</w:t>
      </w:r>
      <w:r w:rsidRPr="00A9372E">
        <w:rPr>
          <w:rFonts w:ascii="Tahoma" w:hAnsi="Tahoma" w:cs="Tahoma"/>
          <w:spacing w:val="-6"/>
          <w:szCs w:val="24"/>
        </w:rPr>
        <w:t xml:space="preserve"> </w:t>
      </w:r>
      <w:r w:rsidRPr="00A9372E">
        <w:rPr>
          <w:rFonts w:ascii="Tahoma" w:hAnsi="Tahoma" w:cs="Tahoma"/>
          <w:szCs w:val="24"/>
        </w:rPr>
        <w:t>crores</w:t>
      </w:r>
      <w:r w:rsidRPr="00A9372E">
        <w:rPr>
          <w:rFonts w:ascii="Tahoma" w:hAnsi="Tahoma" w:cs="Tahoma"/>
          <w:spacing w:val="-6"/>
          <w:szCs w:val="24"/>
        </w:rPr>
        <w:t xml:space="preserve"> </w:t>
      </w:r>
      <w:r w:rsidRPr="00A9372E">
        <w:rPr>
          <w:rFonts w:ascii="Tahoma" w:hAnsi="Tahoma" w:cs="Tahoma"/>
          <w:szCs w:val="24"/>
        </w:rPr>
        <w:t>during</w:t>
      </w:r>
      <w:r w:rsidRPr="00A9372E">
        <w:rPr>
          <w:rFonts w:ascii="Tahoma" w:hAnsi="Tahoma" w:cs="Tahoma"/>
          <w:spacing w:val="-7"/>
          <w:szCs w:val="24"/>
        </w:rPr>
        <w:t xml:space="preserve"> </w:t>
      </w:r>
      <w:r w:rsidRPr="00A9372E">
        <w:rPr>
          <w:rFonts w:ascii="Tahoma" w:hAnsi="Tahoma" w:cs="Tahoma"/>
          <w:szCs w:val="24"/>
        </w:rPr>
        <w:t>the</w:t>
      </w:r>
      <w:r w:rsidRPr="00A9372E">
        <w:rPr>
          <w:rFonts w:ascii="Tahoma" w:hAnsi="Tahoma" w:cs="Tahoma"/>
          <w:spacing w:val="-6"/>
          <w:szCs w:val="24"/>
        </w:rPr>
        <w:t xml:space="preserve"> </w:t>
      </w:r>
      <w:r w:rsidRPr="00A9372E">
        <w:rPr>
          <w:rFonts w:ascii="Tahoma" w:hAnsi="Tahoma" w:cs="Tahoma"/>
          <w:szCs w:val="24"/>
        </w:rPr>
        <w:t>last</w:t>
      </w:r>
      <w:r w:rsidRPr="00A9372E">
        <w:rPr>
          <w:rFonts w:ascii="Tahoma" w:hAnsi="Tahoma" w:cs="Tahoma"/>
          <w:spacing w:val="-6"/>
          <w:szCs w:val="24"/>
        </w:rPr>
        <w:t xml:space="preserve"> </w:t>
      </w:r>
      <w:r w:rsidRPr="00A9372E">
        <w:rPr>
          <w:rFonts w:ascii="Tahoma" w:hAnsi="Tahoma" w:cs="Tahoma"/>
          <w:szCs w:val="24"/>
        </w:rPr>
        <w:t>one</w:t>
      </w:r>
      <w:r w:rsidRPr="00A9372E">
        <w:rPr>
          <w:rFonts w:ascii="Tahoma" w:hAnsi="Tahoma" w:cs="Tahoma"/>
          <w:spacing w:val="-6"/>
          <w:szCs w:val="24"/>
        </w:rPr>
        <w:t xml:space="preserve"> </w:t>
      </w:r>
      <w:r w:rsidRPr="00A9372E">
        <w:rPr>
          <w:rFonts w:ascii="Tahoma" w:hAnsi="Tahoma" w:cs="Tahoma"/>
          <w:spacing w:val="-2"/>
          <w:szCs w:val="24"/>
        </w:rPr>
        <w:t>year.</w:t>
      </w:r>
    </w:p>
    <w:p w14:paraId="172A00BB" w14:textId="77777777" w:rsidR="003E79BD" w:rsidRPr="00A9372E" w:rsidRDefault="003E79BD" w:rsidP="003E79BD">
      <w:pPr>
        <w:pStyle w:val="BodyText"/>
        <w:rPr>
          <w:rFonts w:ascii="Tahoma" w:hAnsi="Tahoma" w:cs="Tahoma"/>
          <w:szCs w:val="24"/>
        </w:rPr>
      </w:pPr>
    </w:p>
    <w:p w14:paraId="416AB90A"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AGM, SLBC informed the house that almost all the Banks</w:t>
      </w:r>
      <w:r w:rsidRPr="00A9372E">
        <w:rPr>
          <w:rFonts w:ascii="Tahoma" w:hAnsi="Tahoma" w:cs="Tahoma"/>
          <w:spacing w:val="-1"/>
          <w:szCs w:val="24"/>
        </w:rPr>
        <w:t xml:space="preserve"> </w:t>
      </w:r>
      <w:r w:rsidRPr="00A9372E">
        <w:rPr>
          <w:rFonts w:ascii="Tahoma" w:hAnsi="Tahoma" w:cs="Tahoma"/>
          <w:szCs w:val="24"/>
        </w:rPr>
        <w:t>have performed well but wrong reporting</w:t>
      </w:r>
      <w:r w:rsidRPr="00A9372E">
        <w:rPr>
          <w:rFonts w:ascii="Tahoma" w:hAnsi="Tahoma" w:cs="Tahoma"/>
          <w:spacing w:val="-2"/>
          <w:szCs w:val="24"/>
        </w:rPr>
        <w:t xml:space="preserve"> </w:t>
      </w:r>
      <w:r w:rsidRPr="00A9372E">
        <w:rPr>
          <w:rFonts w:ascii="Tahoma" w:hAnsi="Tahoma" w:cs="Tahoma"/>
          <w:szCs w:val="24"/>
        </w:rPr>
        <w:t>of data by Kotak Mahindra Bank is affecting the figures.</w:t>
      </w:r>
    </w:p>
    <w:p w14:paraId="36497A78" w14:textId="77777777" w:rsidR="003E79BD" w:rsidRPr="00A9372E" w:rsidRDefault="003E79BD" w:rsidP="003E79BD">
      <w:pPr>
        <w:pStyle w:val="BodyText"/>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3BEC0C29" w14:textId="77777777" w:rsidR="003E79BD" w:rsidRPr="00A9372E" w:rsidRDefault="003E79BD" w:rsidP="003E79BD">
      <w:pPr>
        <w:pStyle w:val="BodyText"/>
        <w:rPr>
          <w:rFonts w:ascii="Tahoma" w:hAnsi="Tahoma" w:cs="Tahoma"/>
          <w:szCs w:val="24"/>
        </w:rPr>
      </w:pPr>
    </w:p>
    <w:p w14:paraId="30ABEF01" w14:textId="77777777" w:rsidR="003E79BD" w:rsidRPr="00A9372E" w:rsidRDefault="003E79BD" w:rsidP="003E79BD">
      <w:pPr>
        <w:pStyle w:val="BodyText"/>
        <w:rPr>
          <w:rFonts w:ascii="Tahoma" w:hAnsi="Tahoma" w:cs="Tahoma"/>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7"/>
        <w:gridCol w:w="7063"/>
      </w:tblGrid>
      <w:tr w:rsidR="003E79BD" w:rsidRPr="00A9372E" w14:paraId="68B0CA80" w14:textId="77777777" w:rsidTr="00247250">
        <w:trPr>
          <w:trHeight w:val="554"/>
        </w:trPr>
        <w:tc>
          <w:tcPr>
            <w:tcW w:w="1223" w:type="pct"/>
          </w:tcPr>
          <w:p w14:paraId="4EFCD8D2" w14:textId="77777777" w:rsidR="003E79BD" w:rsidRPr="00A9372E" w:rsidRDefault="003E79BD" w:rsidP="00391D56">
            <w:pPr>
              <w:pStyle w:val="TableParagraph"/>
              <w:spacing w:before="1"/>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pacing w:val="-5"/>
                <w:sz w:val="24"/>
                <w:szCs w:val="24"/>
              </w:rPr>
              <w:t>8.2</w:t>
            </w:r>
          </w:p>
        </w:tc>
        <w:tc>
          <w:tcPr>
            <w:tcW w:w="3777" w:type="pct"/>
          </w:tcPr>
          <w:p w14:paraId="5516D9DD" w14:textId="77777777" w:rsidR="003E79BD" w:rsidRPr="00A9372E" w:rsidRDefault="003E79BD" w:rsidP="00391D56">
            <w:pPr>
              <w:pStyle w:val="TableParagraph"/>
              <w:spacing w:before="1"/>
              <w:ind w:left="288"/>
              <w:rPr>
                <w:rFonts w:ascii="Tahoma" w:hAnsi="Tahoma" w:cs="Tahoma"/>
                <w:b/>
                <w:sz w:val="24"/>
                <w:szCs w:val="24"/>
              </w:rPr>
            </w:pPr>
            <w:r w:rsidRPr="00A9372E">
              <w:rPr>
                <w:rFonts w:ascii="Tahoma" w:hAnsi="Tahoma" w:cs="Tahoma"/>
                <w:b/>
                <w:sz w:val="24"/>
                <w:szCs w:val="24"/>
              </w:rPr>
              <w:t>Agriculture</w:t>
            </w:r>
            <w:r w:rsidRPr="00A9372E">
              <w:rPr>
                <w:rFonts w:ascii="Tahoma" w:hAnsi="Tahoma" w:cs="Tahoma"/>
                <w:b/>
                <w:spacing w:val="-2"/>
                <w:sz w:val="24"/>
                <w:szCs w:val="24"/>
              </w:rPr>
              <w:t xml:space="preserve"> </w:t>
            </w:r>
            <w:r w:rsidRPr="00A9372E">
              <w:rPr>
                <w:rFonts w:ascii="Tahoma" w:hAnsi="Tahoma" w:cs="Tahoma"/>
                <w:b/>
                <w:sz w:val="24"/>
                <w:szCs w:val="24"/>
              </w:rPr>
              <w:t>Advances</w:t>
            </w:r>
            <w:r w:rsidRPr="00A9372E">
              <w:rPr>
                <w:rFonts w:ascii="Tahoma" w:hAnsi="Tahoma" w:cs="Tahoma"/>
                <w:b/>
                <w:spacing w:val="-5"/>
                <w:sz w:val="24"/>
                <w:szCs w:val="24"/>
              </w:rPr>
              <w:t xml:space="preserve"> </w:t>
            </w:r>
            <w:r w:rsidRPr="00A9372E">
              <w:rPr>
                <w:rFonts w:ascii="Tahoma" w:hAnsi="Tahoma" w:cs="Tahoma"/>
                <w:b/>
                <w:sz w:val="24"/>
                <w:szCs w:val="24"/>
              </w:rPr>
              <w:t>through</w:t>
            </w:r>
            <w:r w:rsidRPr="00A9372E">
              <w:rPr>
                <w:rFonts w:ascii="Tahoma" w:hAnsi="Tahoma" w:cs="Tahoma"/>
                <w:b/>
                <w:spacing w:val="-4"/>
                <w:sz w:val="24"/>
                <w:szCs w:val="24"/>
              </w:rPr>
              <w:t xml:space="preserve"> </w:t>
            </w:r>
            <w:r w:rsidRPr="00A9372E">
              <w:rPr>
                <w:rFonts w:ascii="Tahoma" w:hAnsi="Tahoma" w:cs="Tahoma"/>
                <w:b/>
                <w:sz w:val="24"/>
                <w:szCs w:val="24"/>
              </w:rPr>
              <w:t>Term</w:t>
            </w:r>
            <w:r w:rsidRPr="00A9372E">
              <w:rPr>
                <w:rFonts w:ascii="Tahoma" w:hAnsi="Tahoma" w:cs="Tahoma"/>
                <w:b/>
                <w:spacing w:val="-5"/>
                <w:sz w:val="24"/>
                <w:szCs w:val="24"/>
              </w:rPr>
              <w:t xml:space="preserve"> </w:t>
            </w:r>
            <w:r w:rsidRPr="00A9372E">
              <w:rPr>
                <w:rFonts w:ascii="Tahoma" w:hAnsi="Tahoma" w:cs="Tahoma"/>
                <w:b/>
                <w:spacing w:val="-2"/>
                <w:sz w:val="24"/>
                <w:szCs w:val="24"/>
              </w:rPr>
              <w:t>Loan.</w:t>
            </w:r>
          </w:p>
        </w:tc>
      </w:tr>
    </w:tbl>
    <w:p w14:paraId="61557AD2" w14:textId="77777777" w:rsidR="003E79BD" w:rsidRPr="00A9372E" w:rsidRDefault="003E79BD" w:rsidP="003E79BD">
      <w:pPr>
        <w:pStyle w:val="BodyText"/>
        <w:spacing w:before="9"/>
        <w:rPr>
          <w:rFonts w:ascii="Tahoma" w:hAnsi="Tahoma" w:cs="Tahoma"/>
          <w:szCs w:val="24"/>
        </w:rPr>
      </w:pPr>
    </w:p>
    <w:p w14:paraId="2755C0D4" w14:textId="77777777" w:rsidR="003E79BD" w:rsidRPr="00A9372E" w:rsidRDefault="003E79BD" w:rsidP="003E79BD">
      <w:pPr>
        <w:pStyle w:val="BodyText"/>
        <w:spacing w:before="92"/>
        <w:ind w:left="320"/>
        <w:rPr>
          <w:rFonts w:ascii="Tahoma" w:hAnsi="Tahoma" w:cs="Tahoma"/>
          <w:szCs w:val="24"/>
        </w:rPr>
      </w:pPr>
      <w:r w:rsidRPr="00A9372E">
        <w:rPr>
          <w:rFonts w:ascii="Tahoma" w:hAnsi="Tahoma" w:cs="Tahoma"/>
          <w:szCs w:val="24"/>
        </w:rPr>
        <w:lastRenderedPageBreak/>
        <w:t>Out of the total Agriculture advances of Rs.90014 crores, term loan component is Rs.29334 crores which</w:t>
      </w:r>
      <w:r w:rsidRPr="00A9372E">
        <w:rPr>
          <w:rFonts w:ascii="Tahoma" w:hAnsi="Tahoma" w:cs="Tahoma"/>
          <w:spacing w:val="-2"/>
          <w:szCs w:val="24"/>
        </w:rPr>
        <w:t xml:space="preserve"> </w:t>
      </w:r>
      <w:r w:rsidRPr="00A9372E">
        <w:rPr>
          <w:rFonts w:ascii="Tahoma" w:hAnsi="Tahoma" w:cs="Tahoma"/>
          <w:szCs w:val="24"/>
        </w:rPr>
        <w:t>comes</w:t>
      </w:r>
      <w:r w:rsidRPr="00A9372E">
        <w:rPr>
          <w:rFonts w:ascii="Tahoma" w:hAnsi="Tahoma" w:cs="Tahoma"/>
          <w:spacing w:val="-2"/>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32.58%.</w:t>
      </w:r>
      <w:r w:rsidRPr="00A9372E">
        <w:rPr>
          <w:rFonts w:ascii="Tahoma" w:hAnsi="Tahoma" w:cs="Tahoma"/>
          <w:spacing w:val="-1"/>
          <w:szCs w:val="24"/>
        </w:rPr>
        <w:t xml:space="preserve"> </w:t>
      </w:r>
      <w:r w:rsidRPr="00A9372E">
        <w:rPr>
          <w:rFonts w:ascii="Tahoma" w:hAnsi="Tahoma" w:cs="Tahoma"/>
          <w:szCs w:val="24"/>
        </w:rPr>
        <w:t>Infrastructure</w:t>
      </w:r>
      <w:r w:rsidRPr="00A9372E">
        <w:rPr>
          <w:rFonts w:ascii="Tahoma" w:hAnsi="Tahoma" w:cs="Tahoma"/>
          <w:spacing w:val="-7"/>
          <w:szCs w:val="24"/>
        </w:rPr>
        <w:t xml:space="preserve"> </w:t>
      </w:r>
      <w:r w:rsidRPr="00A9372E">
        <w:rPr>
          <w:rFonts w:ascii="Tahoma" w:hAnsi="Tahoma" w:cs="Tahoma"/>
          <w:szCs w:val="24"/>
        </w:rPr>
        <w:t>financing</w:t>
      </w:r>
      <w:r w:rsidRPr="00A9372E">
        <w:rPr>
          <w:rFonts w:ascii="Tahoma" w:hAnsi="Tahoma" w:cs="Tahoma"/>
          <w:spacing w:val="-3"/>
          <w:szCs w:val="24"/>
        </w:rPr>
        <w:t xml:space="preserve"> </w:t>
      </w:r>
      <w:r w:rsidRPr="00A9372E">
        <w:rPr>
          <w:rFonts w:ascii="Tahoma" w:hAnsi="Tahoma" w:cs="Tahoma"/>
          <w:szCs w:val="24"/>
        </w:rPr>
        <w:t>or</w:t>
      </w:r>
      <w:r w:rsidRPr="00A9372E">
        <w:rPr>
          <w:rFonts w:ascii="Tahoma" w:hAnsi="Tahoma" w:cs="Tahoma"/>
          <w:spacing w:val="-2"/>
          <w:szCs w:val="24"/>
        </w:rPr>
        <w:t xml:space="preserve"> </w:t>
      </w:r>
      <w:r w:rsidRPr="00A9372E">
        <w:rPr>
          <w:rFonts w:ascii="Tahoma" w:hAnsi="Tahoma" w:cs="Tahoma"/>
          <w:szCs w:val="24"/>
        </w:rPr>
        <w:t>Capital</w:t>
      </w:r>
      <w:r w:rsidRPr="00A9372E">
        <w:rPr>
          <w:rFonts w:ascii="Tahoma" w:hAnsi="Tahoma" w:cs="Tahoma"/>
          <w:spacing w:val="-5"/>
          <w:szCs w:val="24"/>
        </w:rPr>
        <w:t xml:space="preserve"> </w:t>
      </w:r>
      <w:r w:rsidRPr="00A9372E">
        <w:rPr>
          <w:rFonts w:ascii="Tahoma" w:hAnsi="Tahoma" w:cs="Tahoma"/>
          <w:szCs w:val="24"/>
        </w:rPr>
        <w:t>formation</w:t>
      </w:r>
      <w:r w:rsidRPr="00A9372E">
        <w:rPr>
          <w:rFonts w:ascii="Tahoma" w:hAnsi="Tahoma" w:cs="Tahoma"/>
          <w:spacing w:val="-2"/>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not</w:t>
      </w:r>
      <w:r w:rsidRPr="00A9372E">
        <w:rPr>
          <w:rFonts w:ascii="Tahoma" w:hAnsi="Tahoma" w:cs="Tahoma"/>
          <w:spacing w:val="-4"/>
          <w:szCs w:val="24"/>
        </w:rPr>
        <w:t xml:space="preserve"> </w:t>
      </w:r>
      <w:r w:rsidRPr="00A9372E">
        <w:rPr>
          <w:rFonts w:ascii="Tahoma" w:hAnsi="Tahoma" w:cs="Tahoma"/>
          <w:szCs w:val="24"/>
        </w:rPr>
        <w:t>being</w:t>
      </w:r>
      <w:r w:rsidRPr="00A9372E">
        <w:rPr>
          <w:rFonts w:ascii="Tahoma" w:hAnsi="Tahoma" w:cs="Tahoma"/>
          <w:spacing w:val="-3"/>
          <w:szCs w:val="24"/>
        </w:rPr>
        <w:t xml:space="preserve"> </w:t>
      </w:r>
      <w:r w:rsidRPr="00A9372E">
        <w:rPr>
          <w:rFonts w:ascii="Tahoma" w:hAnsi="Tahoma" w:cs="Tahoma"/>
          <w:szCs w:val="24"/>
        </w:rPr>
        <w:t>done</w:t>
      </w:r>
      <w:r w:rsidRPr="00A9372E">
        <w:rPr>
          <w:rFonts w:ascii="Tahoma" w:hAnsi="Tahoma" w:cs="Tahoma"/>
          <w:spacing w:val="-2"/>
          <w:szCs w:val="24"/>
        </w:rPr>
        <w:t xml:space="preserve"> </w:t>
      </w:r>
      <w:r w:rsidRPr="00A9372E">
        <w:rPr>
          <w:rFonts w:ascii="Tahoma" w:hAnsi="Tahoma" w:cs="Tahoma"/>
          <w:szCs w:val="24"/>
        </w:rPr>
        <w:t>in</w:t>
      </w:r>
      <w:r w:rsidRPr="00A9372E">
        <w:rPr>
          <w:rFonts w:ascii="Tahoma" w:hAnsi="Tahoma" w:cs="Tahoma"/>
          <w:spacing w:val="-4"/>
          <w:szCs w:val="24"/>
        </w:rPr>
        <w:t xml:space="preserve"> </w:t>
      </w:r>
      <w:r w:rsidRPr="00A9372E">
        <w:rPr>
          <w:rFonts w:ascii="Tahoma" w:hAnsi="Tahoma" w:cs="Tahoma"/>
          <w:szCs w:val="24"/>
        </w:rPr>
        <w:t>rural</w:t>
      </w:r>
      <w:r w:rsidRPr="00A9372E">
        <w:rPr>
          <w:rFonts w:ascii="Tahoma" w:hAnsi="Tahoma" w:cs="Tahoma"/>
          <w:spacing w:val="-2"/>
          <w:szCs w:val="24"/>
        </w:rPr>
        <w:t xml:space="preserve"> </w:t>
      </w:r>
      <w:r w:rsidRPr="00A9372E">
        <w:rPr>
          <w:rFonts w:ascii="Tahoma" w:hAnsi="Tahoma" w:cs="Tahoma"/>
          <w:szCs w:val="24"/>
        </w:rPr>
        <w:t>area, which will ultimately hamper agriculture/ rural income of farmers.</w:t>
      </w:r>
    </w:p>
    <w:p w14:paraId="1FD34621" w14:textId="77777777" w:rsidR="003E79BD" w:rsidRPr="00A9372E" w:rsidRDefault="003E79BD" w:rsidP="003E79BD">
      <w:pPr>
        <w:pStyle w:val="BodyText"/>
        <w:rPr>
          <w:rFonts w:ascii="Tahoma" w:hAnsi="Tahoma" w:cs="Tahoma"/>
          <w:szCs w:val="24"/>
        </w:rPr>
      </w:pPr>
    </w:p>
    <w:p w14:paraId="073633E9" w14:textId="6BFBE84D" w:rsidR="003E79BD" w:rsidRDefault="003E79BD" w:rsidP="003E79BD">
      <w:pPr>
        <w:pStyle w:val="BodyText"/>
        <w:spacing w:before="1"/>
        <w:ind w:left="320"/>
        <w:rPr>
          <w:rFonts w:ascii="Tahoma" w:hAnsi="Tahoma" w:cs="Tahoma"/>
          <w:spacing w:val="-2"/>
          <w:szCs w:val="24"/>
        </w:rPr>
      </w:pPr>
      <w:r w:rsidRPr="00A9372E">
        <w:rPr>
          <w:rFonts w:ascii="Tahoma" w:hAnsi="Tahoma" w:cs="Tahoma"/>
          <w:szCs w:val="24"/>
        </w:rPr>
        <w:t>Term</w:t>
      </w:r>
      <w:r w:rsidRPr="00A9372E">
        <w:rPr>
          <w:rFonts w:ascii="Tahoma" w:hAnsi="Tahoma" w:cs="Tahoma"/>
          <w:spacing w:val="-1"/>
          <w:szCs w:val="24"/>
        </w:rPr>
        <w:t xml:space="preserve"> </w:t>
      </w:r>
      <w:r w:rsidRPr="00A9372E">
        <w:rPr>
          <w:rFonts w:ascii="Tahoma" w:hAnsi="Tahoma" w:cs="Tahoma"/>
          <w:szCs w:val="24"/>
        </w:rPr>
        <w:t>Loans</w:t>
      </w:r>
      <w:r w:rsidRPr="00A9372E">
        <w:rPr>
          <w:rFonts w:ascii="Tahoma" w:hAnsi="Tahoma" w:cs="Tahoma"/>
          <w:spacing w:val="-5"/>
          <w:szCs w:val="24"/>
        </w:rPr>
        <w:t xml:space="preserve"> </w:t>
      </w:r>
      <w:r w:rsidRPr="00A9372E">
        <w:rPr>
          <w:rFonts w:ascii="Tahoma" w:hAnsi="Tahoma" w:cs="Tahoma"/>
          <w:szCs w:val="24"/>
        </w:rPr>
        <w:t>are</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best</w:t>
      </w:r>
      <w:r w:rsidRPr="00A9372E">
        <w:rPr>
          <w:rFonts w:ascii="Tahoma" w:hAnsi="Tahoma" w:cs="Tahoma"/>
          <w:spacing w:val="-2"/>
          <w:szCs w:val="24"/>
        </w:rPr>
        <w:t xml:space="preserve"> </w:t>
      </w:r>
      <w:r w:rsidRPr="00A9372E">
        <w:rPr>
          <w:rFonts w:ascii="Tahoma" w:hAnsi="Tahoma" w:cs="Tahoma"/>
          <w:szCs w:val="24"/>
        </w:rPr>
        <w:t>way</w:t>
      </w:r>
      <w:r w:rsidRPr="00A9372E">
        <w:rPr>
          <w:rFonts w:ascii="Tahoma" w:hAnsi="Tahoma" w:cs="Tahoma"/>
          <w:spacing w:val="-5"/>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improving</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1"/>
          <w:szCs w:val="24"/>
        </w:rPr>
        <w:t xml:space="preserve"> </w:t>
      </w:r>
      <w:r w:rsidRPr="00A9372E">
        <w:rPr>
          <w:rFonts w:ascii="Tahoma" w:hAnsi="Tahoma" w:cs="Tahoma"/>
          <w:szCs w:val="24"/>
        </w:rPr>
        <w:t>Agriculture</w:t>
      </w:r>
      <w:r w:rsidRPr="00A9372E">
        <w:rPr>
          <w:rFonts w:ascii="Tahoma" w:hAnsi="Tahoma" w:cs="Tahoma"/>
          <w:spacing w:val="-4"/>
          <w:szCs w:val="24"/>
        </w:rPr>
        <w:t xml:space="preserve"> </w:t>
      </w:r>
      <w:r w:rsidRPr="00A9372E">
        <w:rPr>
          <w:rFonts w:ascii="Tahoma" w:hAnsi="Tahoma" w:cs="Tahoma"/>
          <w:szCs w:val="24"/>
        </w:rPr>
        <w:t>finance</w:t>
      </w:r>
      <w:r w:rsidRPr="00A9372E">
        <w:rPr>
          <w:rFonts w:ascii="Tahoma" w:hAnsi="Tahoma" w:cs="Tahoma"/>
          <w:spacing w:val="-4"/>
          <w:szCs w:val="24"/>
        </w:rPr>
        <w:t xml:space="preserve"> </w:t>
      </w:r>
      <w:r w:rsidRPr="00A9372E">
        <w:rPr>
          <w:rFonts w:ascii="Tahoma" w:hAnsi="Tahoma" w:cs="Tahoma"/>
          <w:spacing w:val="-2"/>
          <w:szCs w:val="24"/>
        </w:rPr>
        <w:t>component.</w:t>
      </w:r>
    </w:p>
    <w:p w14:paraId="20C64550" w14:textId="77777777" w:rsidR="003E79BD" w:rsidRPr="00A9372E" w:rsidRDefault="003E79BD" w:rsidP="003E79BD">
      <w:pPr>
        <w:pStyle w:val="BodyText"/>
        <w:spacing w:before="230"/>
        <w:rPr>
          <w:rFonts w:ascii="Tahoma" w:hAnsi="Tahoma" w:cs="Tahoma"/>
          <w:szCs w:val="24"/>
        </w:rPr>
      </w:pPr>
      <w:r w:rsidRPr="00A9372E">
        <w:rPr>
          <w:rFonts w:ascii="Tahoma" w:hAnsi="Tahoma" w:cs="Tahoma"/>
          <w:b/>
          <w:szCs w:val="24"/>
        </w:rPr>
        <w:t xml:space="preserve">                                               </w:t>
      </w:r>
      <w:r>
        <w:rPr>
          <w:rFonts w:ascii="Tahoma" w:hAnsi="Tahoma" w:cs="Tahoma"/>
          <w:b/>
          <w:szCs w:val="24"/>
        </w:rPr>
        <w:t xml:space="preserve">       </w:t>
      </w:r>
      <w:r w:rsidRPr="00A9372E">
        <w:rPr>
          <w:rFonts w:ascii="Tahoma" w:hAnsi="Tahoma" w:cs="Tahoma"/>
          <w:b/>
          <w:szCs w:val="24"/>
        </w:rPr>
        <w:t xml:space="preserve">    Action:</w:t>
      </w:r>
      <w:r w:rsidRPr="00A9372E">
        <w:rPr>
          <w:rFonts w:ascii="Tahoma" w:hAnsi="Tahoma" w:cs="Tahoma"/>
          <w:b/>
          <w:spacing w:val="-4"/>
          <w:szCs w:val="24"/>
        </w:rPr>
        <w:t xml:space="preserve"> </w:t>
      </w:r>
      <w:r w:rsidRPr="00A9372E">
        <w:rPr>
          <w:rFonts w:ascii="Tahoma" w:hAnsi="Tahoma" w:cs="Tahoma"/>
          <w:b/>
          <w:szCs w:val="24"/>
        </w:rPr>
        <w:t>Concerned</w:t>
      </w:r>
      <w:r w:rsidRPr="00A9372E">
        <w:rPr>
          <w:rFonts w:ascii="Tahoma" w:hAnsi="Tahoma" w:cs="Tahoma"/>
          <w:b/>
          <w:spacing w:val="-4"/>
          <w:szCs w:val="24"/>
        </w:rPr>
        <w:t xml:space="preserve"> </w:t>
      </w:r>
      <w:r w:rsidRPr="00A9372E">
        <w:rPr>
          <w:rFonts w:ascii="Tahoma" w:hAnsi="Tahoma" w:cs="Tahoma"/>
          <w:b/>
          <w:szCs w:val="24"/>
        </w:rPr>
        <w:t>Banks/</w:t>
      </w:r>
      <w:r w:rsidRPr="00A9372E">
        <w:rPr>
          <w:rFonts w:ascii="Tahoma" w:hAnsi="Tahoma" w:cs="Tahoma"/>
          <w:b/>
          <w:spacing w:val="-4"/>
          <w:szCs w:val="24"/>
        </w:rPr>
        <w:t xml:space="preserve"> </w:t>
      </w:r>
      <w:r w:rsidRPr="00A9372E">
        <w:rPr>
          <w:rFonts w:ascii="Tahoma" w:hAnsi="Tahoma" w:cs="Tahoma"/>
          <w:b/>
          <w:szCs w:val="24"/>
        </w:rPr>
        <w:t>Agriculture</w:t>
      </w:r>
      <w:r w:rsidRPr="00A9372E">
        <w:rPr>
          <w:rFonts w:ascii="Tahoma" w:hAnsi="Tahoma" w:cs="Tahoma"/>
          <w:b/>
          <w:spacing w:val="-4"/>
          <w:szCs w:val="24"/>
        </w:rPr>
        <w:t xml:space="preserve"> De</w:t>
      </w:r>
      <w:r>
        <w:rPr>
          <w:rFonts w:ascii="Tahoma" w:hAnsi="Tahoma" w:cs="Tahoma"/>
          <w:b/>
          <w:spacing w:val="-4"/>
          <w:szCs w:val="24"/>
        </w:rPr>
        <w:t>pt.</w:t>
      </w:r>
    </w:p>
    <w:p w14:paraId="715DCB34" w14:textId="77777777" w:rsidR="003E79BD" w:rsidRPr="00A9372E" w:rsidRDefault="003E79BD" w:rsidP="003E79BD">
      <w:pPr>
        <w:pStyle w:val="BodyText"/>
        <w:spacing w:before="11"/>
        <w:rPr>
          <w:rFonts w:ascii="Tahoma" w:hAnsi="Tahoma" w:cs="Tahoma"/>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768"/>
      </w:tblGrid>
      <w:tr w:rsidR="003E79BD" w:rsidRPr="00A9372E" w14:paraId="726B1D52" w14:textId="77777777" w:rsidTr="003E79BD">
        <w:trPr>
          <w:trHeight w:val="451"/>
        </w:trPr>
        <w:tc>
          <w:tcPr>
            <w:tcW w:w="2252" w:type="dxa"/>
          </w:tcPr>
          <w:p w14:paraId="36496C1F" w14:textId="77777777" w:rsidR="003E79BD" w:rsidRPr="00A9372E" w:rsidRDefault="003E79BD" w:rsidP="00391D56">
            <w:pPr>
              <w:pStyle w:val="TableParagraph"/>
              <w:spacing w:before="3"/>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2"/>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z w:val="24"/>
                <w:szCs w:val="24"/>
              </w:rPr>
              <w:t>9</w:t>
            </w:r>
            <w:r w:rsidRPr="00A9372E">
              <w:rPr>
                <w:rFonts w:ascii="Tahoma" w:hAnsi="Tahoma" w:cs="Tahoma"/>
                <w:b/>
                <w:spacing w:val="-2"/>
                <w:sz w:val="24"/>
                <w:szCs w:val="24"/>
              </w:rPr>
              <w:t xml:space="preserve"> </w:t>
            </w:r>
            <w:r w:rsidRPr="00A9372E">
              <w:rPr>
                <w:rFonts w:ascii="Tahoma" w:hAnsi="Tahoma" w:cs="Tahoma"/>
                <w:b/>
                <w:sz w:val="24"/>
                <w:szCs w:val="24"/>
              </w:rPr>
              <w:t>and</w:t>
            </w:r>
            <w:r w:rsidRPr="00A9372E">
              <w:rPr>
                <w:rFonts w:ascii="Tahoma" w:hAnsi="Tahoma" w:cs="Tahoma"/>
                <w:b/>
                <w:spacing w:val="-1"/>
                <w:sz w:val="24"/>
                <w:szCs w:val="24"/>
              </w:rPr>
              <w:t xml:space="preserve"> </w:t>
            </w:r>
            <w:r w:rsidRPr="00A9372E">
              <w:rPr>
                <w:rFonts w:ascii="Tahoma" w:hAnsi="Tahoma" w:cs="Tahoma"/>
                <w:b/>
                <w:spacing w:val="-5"/>
                <w:sz w:val="24"/>
                <w:szCs w:val="24"/>
              </w:rPr>
              <w:t>9.1</w:t>
            </w:r>
          </w:p>
        </w:tc>
        <w:tc>
          <w:tcPr>
            <w:tcW w:w="6768" w:type="dxa"/>
          </w:tcPr>
          <w:p w14:paraId="39C5C032" w14:textId="77777777" w:rsidR="003E79BD" w:rsidRPr="00A9372E" w:rsidRDefault="003E79BD" w:rsidP="00391D56">
            <w:pPr>
              <w:pStyle w:val="TableParagraph"/>
              <w:spacing w:before="3"/>
              <w:ind w:left="287"/>
              <w:rPr>
                <w:rFonts w:ascii="Tahoma" w:hAnsi="Tahoma" w:cs="Tahoma"/>
                <w:b/>
                <w:sz w:val="24"/>
                <w:szCs w:val="24"/>
              </w:rPr>
            </w:pPr>
            <w:r w:rsidRPr="00A9372E">
              <w:rPr>
                <w:rFonts w:ascii="Tahoma" w:hAnsi="Tahoma" w:cs="Tahoma"/>
                <w:b/>
                <w:sz w:val="24"/>
                <w:szCs w:val="24"/>
              </w:rPr>
              <w:t>KCC</w:t>
            </w:r>
            <w:r w:rsidRPr="00A9372E">
              <w:rPr>
                <w:rFonts w:ascii="Tahoma" w:hAnsi="Tahoma" w:cs="Tahoma"/>
                <w:b/>
                <w:spacing w:val="-6"/>
                <w:sz w:val="24"/>
                <w:szCs w:val="24"/>
              </w:rPr>
              <w:t xml:space="preserve"> </w:t>
            </w:r>
            <w:r w:rsidRPr="00A9372E">
              <w:rPr>
                <w:rFonts w:ascii="Tahoma" w:hAnsi="Tahoma" w:cs="Tahoma"/>
                <w:b/>
                <w:sz w:val="24"/>
                <w:szCs w:val="24"/>
              </w:rPr>
              <w:t>Scheme</w:t>
            </w:r>
            <w:r w:rsidRPr="00A9372E">
              <w:rPr>
                <w:rFonts w:ascii="Tahoma" w:hAnsi="Tahoma" w:cs="Tahoma"/>
                <w:b/>
                <w:spacing w:val="-4"/>
                <w:sz w:val="24"/>
                <w:szCs w:val="24"/>
              </w:rPr>
              <w:t xml:space="preserve"> </w:t>
            </w:r>
            <w:r w:rsidRPr="00A9372E">
              <w:rPr>
                <w:rFonts w:ascii="Tahoma" w:hAnsi="Tahoma" w:cs="Tahoma"/>
                <w:b/>
                <w:sz w:val="24"/>
                <w:szCs w:val="24"/>
              </w:rPr>
              <w:t>and</w:t>
            </w:r>
            <w:r w:rsidRPr="00A9372E">
              <w:rPr>
                <w:rFonts w:ascii="Tahoma" w:hAnsi="Tahoma" w:cs="Tahoma"/>
                <w:b/>
                <w:spacing w:val="-3"/>
                <w:sz w:val="24"/>
                <w:szCs w:val="24"/>
              </w:rPr>
              <w:t xml:space="preserve"> </w:t>
            </w:r>
            <w:r w:rsidRPr="00A9372E">
              <w:rPr>
                <w:rFonts w:ascii="Tahoma" w:hAnsi="Tahoma" w:cs="Tahoma"/>
                <w:b/>
                <w:sz w:val="24"/>
                <w:szCs w:val="24"/>
              </w:rPr>
              <w:t>KCC-ATM</w:t>
            </w:r>
            <w:r w:rsidRPr="00A9372E">
              <w:rPr>
                <w:rFonts w:ascii="Tahoma" w:hAnsi="Tahoma" w:cs="Tahoma"/>
                <w:b/>
                <w:spacing w:val="-5"/>
                <w:sz w:val="24"/>
                <w:szCs w:val="24"/>
              </w:rPr>
              <w:t xml:space="preserve"> </w:t>
            </w:r>
            <w:r w:rsidRPr="00A9372E">
              <w:rPr>
                <w:rFonts w:ascii="Tahoma" w:hAnsi="Tahoma" w:cs="Tahoma"/>
                <w:b/>
                <w:sz w:val="24"/>
                <w:szCs w:val="24"/>
              </w:rPr>
              <w:t>cum</w:t>
            </w:r>
            <w:r w:rsidRPr="00A9372E">
              <w:rPr>
                <w:rFonts w:ascii="Tahoma" w:hAnsi="Tahoma" w:cs="Tahoma"/>
                <w:b/>
                <w:spacing w:val="-3"/>
                <w:sz w:val="24"/>
                <w:szCs w:val="24"/>
              </w:rPr>
              <w:t xml:space="preserve"> </w:t>
            </w:r>
            <w:r w:rsidRPr="00A9372E">
              <w:rPr>
                <w:rFonts w:ascii="Tahoma" w:hAnsi="Tahoma" w:cs="Tahoma"/>
                <w:b/>
                <w:sz w:val="24"/>
                <w:szCs w:val="24"/>
              </w:rPr>
              <w:t>Debit</w:t>
            </w:r>
            <w:r w:rsidRPr="00A9372E">
              <w:rPr>
                <w:rFonts w:ascii="Tahoma" w:hAnsi="Tahoma" w:cs="Tahoma"/>
                <w:b/>
                <w:spacing w:val="-3"/>
                <w:sz w:val="24"/>
                <w:szCs w:val="24"/>
              </w:rPr>
              <w:t xml:space="preserve"> </w:t>
            </w:r>
            <w:r w:rsidRPr="00A9372E">
              <w:rPr>
                <w:rFonts w:ascii="Tahoma" w:hAnsi="Tahoma" w:cs="Tahoma"/>
                <w:b/>
                <w:sz w:val="24"/>
                <w:szCs w:val="24"/>
              </w:rPr>
              <w:t>Cards</w:t>
            </w:r>
            <w:r w:rsidRPr="00A9372E">
              <w:rPr>
                <w:rFonts w:ascii="Tahoma" w:hAnsi="Tahoma" w:cs="Tahoma"/>
                <w:b/>
                <w:spacing w:val="-3"/>
                <w:sz w:val="24"/>
                <w:szCs w:val="24"/>
              </w:rPr>
              <w:t xml:space="preserve"> </w:t>
            </w:r>
            <w:r w:rsidRPr="00A9372E">
              <w:rPr>
                <w:rFonts w:ascii="Tahoma" w:hAnsi="Tahoma" w:cs="Tahoma"/>
                <w:b/>
                <w:spacing w:val="-2"/>
                <w:sz w:val="24"/>
                <w:szCs w:val="24"/>
              </w:rPr>
              <w:t>position</w:t>
            </w:r>
          </w:p>
        </w:tc>
      </w:tr>
    </w:tbl>
    <w:p w14:paraId="1250C6DB" w14:textId="77777777" w:rsidR="003E79BD" w:rsidRPr="00A9372E" w:rsidRDefault="003E79BD" w:rsidP="003E79BD">
      <w:pPr>
        <w:pStyle w:val="BodyText"/>
        <w:rPr>
          <w:rFonts w:ascii="Tahoma" w:hAnsi="Tahoma" w:cs="Tahoma"/>
          <w:szCs w:val="24"/>
        </w:rPr>
      </w:pPr>
    </w:p>
    <w:p w14:paraId="3FE980F9"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Banks</w:t>
      </w:r>
      <w:r w:rsidRPr="00A9372E">
        <w:rPr>
          <w:rFonts w:ascii="Tahoma" w:hAnsi="Tahoma" w:cs="Tahoma"/>
          <w:spacing w:val="-5"/>
          <w:szCs w:val="24"/>
        </w:rPr>
        <w:t xml:space="preserve"> </w:t>
      </w:r>
      <w:r w:rsidRPr="00A9372E">
        <w:rPr>
          <w:rFonts w:ascii="Tahoma" w:hAnsi="Tahoma" w:cs="Tahoma"/>
          <w:szCs w:val="24"/>
        </w:rPr>
        <w:t>are</w:t>
      </w:r>
      <w:r w:rsidRPr="00A9372E">
        <w:rPr>
          <w:rFonts w:ascii="Tahoma" w:hAnsi="Tahoma" w:cs="Tahoma"/>
          <w:spacing w:val="-2"/>
          <w:szCs w:val="24"/>
        </w:rPr>
        <w:t xml:space="preserve"> </w:t>
      </w:r>
      <w:r w:rsidRPr="00A9372E">
        <w:rPr>
          <w:rFonts w:ascii="Tahoma" w:hAnsi="Tahoma" w:cs="Tahoma"/>
          <w:szCs w:val="24"/>
        </w:rPr>
        <w:t>requested</w:t>
      </w:r>
      <w:r w:rsidRPr="00A9372E">
        <w:rPr>
          <w:rFonts w:ascii="Tahoma" w:hAnsi="Tahoma" w:cs="Tahoma"/>
          <w:spacing w:val="-4"/>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sanction</w:t>
      </w:r>
      <w:r w:rsidRPr="00A9372E">
        <w:rPr>
          <w:rFonts w:ascii="Tahoma" w:hAnsi="Tahoma" w:cs="Tahoma"/>
          <w:spacing w:val="-4"/>
          <w:szCs w:val="24"/>
        </w:rPr>
        <w:t xml:space="preserve"> </w:t>
      </w:r>
      <w:r w:rsidRPr="00A9372E">
        <w:rPr>
          <w:rFonts w:ascii="Tahoma" w:hAnsi="Tahoma" w:cs="Tahoma"/>
          <w:szCs w:val="24"/>
        </w:rPr>
        <w:t>KCC</w:t>
      </w:r>
      <w:r w:rsidRPr="00A9372E">
        <w:rPr>
          <w:rFonts w:ascii="Tahoma" w:hAnsi="Tahoma" w:cs="Tahoma"/>
          <w:spacing w:val="-3"/>
          <w:szCs w:val="24"/>
        </w:rPr>
        <w:t xml:space="preserve"> </w:t>
      </w:r>
      <w:r w:rsidRPr="00A9372E">
        <w:rPr>
          <w:rFonts w:ascii="Tahoma" w:hAnsi="Tahoma" w:cs="Tahoma"/>
          <w:szCs w:val="24"/>
        </w:rPr>
        <w:t>to</w:t>
      </w:r>
      <w:r w:rsidRPr="00A9372E">
        <w:rPr>
          <w:rFonts w:ascii="Tahoma" w:hAnsi="Tahoma" w:cs="Tahoma"/>
          <w:spacing w:val="-4"/>
          <w:szCs w:val="24"/>
        </w:rPr>
        <w:t xml:space="preserve"> </w:t>
      </w:r>
      <w:r w:rsidRPr="00A9372E">
        <w:rPr>
          <w:rFonts w:ascii="Tahoma" w:hAnsi="Tahoma" w:cs="Tahoma"/>
          <w:szCs w:val="24"/>
        </w:rPr>
        <w:t>all</w:t>
      </w:r>
      <w:r w:rsidRPr="00A9372E">
        <w:rPr>
          <w:rFonts w:ascii="Tahoma" w:hAnsi="Tahoma" w:cs="Tahoma"/>
          <w:spacing w:val="-3"/>
          <w:szCs w:val="24"/>
        </w:rPr>
        <w:t xml:space="preserve"> </w:t>
      </w:r>
      <w:r w:rsidRPr="00A9372E">
        <w:rPr>
          <w:rFonts w:ascii="Tahoma" w:hAnsi="Tahoma" w:cs="Tahoma"/>
          <w:szCs w:val="24"/>
        </w:rPr>
        <w:t>PM-</w:t>
      </w:r>
      <w:proofErr w:type="spellStart"/>
      <w:r w:rsidRPr="00A9372E">
        <w:rPr>
          <w:rFonts w:ascii="Tahoma" w:hAnsi="Tahoma" w:cs="Tahoma"/>
          <w:szCs w:val="24"/>
        </w:rPr>
        <w:t>Kisan</w:t>
      </w:r>
      <w:proofErr w:type="spellEnd"/>
      <w:r w:rsidRPr="00A9372E">
        <w:rPr>
          <w:rFonts w:ascii="Tahoma" w:hAnsi="Tahoma" w:cs="Tahoma"/>
          <w:spacing w:val="-1"/>
          <w:szCs w:val="24"/>
        </w:rPr>
        <w:t xml:space="preserve"> </w:t>
      </w:r>
      <w:r w:rsidRPr="00A9372E">
        <w:rPr>
          <w:rFonts w:ascii="Tahoma" w:hAnsi="Tahoma" w:cs="Tahoma"/>
          <w:szCs w:val="24"/>
        </w:rPr>
        <w:t>Beneficiaries</w:t>
      </w:r>
      <w:r w:rsidRPr="00A9372E">
        <w:rPr>
          <w:rFonts w:ascii="Tahoma" w:hAnsi="Tahoma" w:cs="Tahoma"/>
          <w:spacing w:val="-2"/>
          <w:szCs w:val="24"/>
        </w:rPr>
        <w:t xml:space="preserve"> </w:t>
      </w:r>
      <w:r w:rsidRPr="00A9372E">
        <w:rPr>
          <w:rFonts w:ascii="Tahoma" w:hAnsi="Tahoma" w:cs="Tahoma"/>
          <w:szCs w:val="24"/>
        </w:rPr>
        <w:t>of their</w:t>
      </w:r>
      <w:r w:rsidRPr="00A9372E">
        <w:rPr>
          <w:rFonts w:ascii="Tahoma" w:hAnsi="Tahoma" w:cs="Tahoma"/>
          <w:spacing w:val="-4"/>
          <w:szCs w:val="24"/>
        </w:rPr>
        <w:t xml:space="preserve"> </w:t>
      </w:r>
      <w:r w:rsidRPr="00A9372E">
        <w:rPr>
          <w:rFonts w:ascii="Tahoma" w:hAnsi="Tahoma" w:cs="Tahoma"/>
          <w:spacing w:val="-2"/>
          <w:szCs w:val="24"/>
        </w:rPr>
        <w:t>bank.</w:t>
      </w:r>
    </w:p>
    <w:p w14:paraId="7C0599E2" w14:textId="77777777" w:rsidR="003E79BD" w:rsidRPr="00A9372E" w:rsidRDefault="003E79BD" w:rsidP="003E79BD">
      <w:pPr>
        <w:pStyle w:val="BodyText"/>
        <w:ind w:left="320"/>
        <w:rPr>
          <w:rFonts w:ascii="Tahoma" w:hAnsi="Tahoma" w:cs="Tahoma"/>
          <w:szCs w:val="24"/>
        </w:rPr>
      </w:pPr>
    </w:p>
    <w:p w14:paraId="7DED739A"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overall</w:t>
      </w:r>
      <w:r w:rsidRPr="00A9372E">
        <w:rPr>
          <w:rFonts w:ascii="Tahoma" w:hAnsi="Tahoma" w:cs="Tahoma"/>
          <w:spacing w:val="-3"/>
          <w:szCs w:val="24"/>
        </w:rPr>
        <w:t xml:space="preserve"> </w:t>
      </w:r>
      <w:r w:rsidRPr="00A9372E">
        <w:rPr>
          <w:rFonts w:ascii="Tahoma" w:hAnsi="Tahoma" w:cs="Tahoma"/>
          <w:szCs w:val="24"/>
        </w:rPr>
        <w:t>percentage</w:t>
      </w:r>
      <w:r w:rsidRPr="00A9372E">
        <w:rPr>
          <w:rFonts w:ascii="Tahoma" w:hAnsi="Tahoma" w:cs="Tahoma"/>
          <w:spacing w:val="-4"/>
          <w:szCs w:val="24"/>
        </w:rPr>
        <w:t xml:space="preserve"> </w:t>
      </w:r>
      <w:r w:rsidRPr="00A9372E">
        <w:rPr>
          <w:rFonts w:ascii="Tahoma" w:hAnsi="Tahoma" w:cs="Tahoma"/>
          <w:szCs w:val="24"/>
        </w:rPr>
        <w:t>of cards</w:t>
      </w:r>
      <w:r w:rsidRPr="00A9372E">
        <w:rPr>
          <w:rFonts w:ascii="Tahoma" w:hAnsi="Tahoma" w:cs="Tahoma"/>
          <w:spacing w:val="-5"/>
          <w:szCs w:val="24"/>
        </w:rPr>
        <w:t xml:space="preserve"> </w:t>
      </w:r>
      <w:r w:rsidRPr="00A9372E">
        <w:rPr>
          <w:rFonts w:ascii="Tahoma" w:hAnsi="Tahoma" w:cs="Tahoma"/>
          <w:szCs w:val="24"/>
        </w:rPr>
        <w:t>issued</w:t>
      </w:r>
      <w:r w:rsidRPr="00A9372E">
        <w:rPr>
          <w:rFonts w:ascii="Tahoma" w:hAnsi="Tahoma" w:cs="Tahoma"/>
          <w:spacing w:val="-2"/>
          <w:szCs w:val="24"/>
        </w:rPr>
        <w:t xml:space="preserve"> </w:t>
      </w:r>
      <w:r w:rsidRPr="00A9372E">
        <w:rPr>
          <w:rFonts w:ascii="Tahoma" w:hAnsi="Tahoma" w:cs="Tahoma"/>
          <w:szCs w:val="24"/>
        </w:rPr>
        <w:t>as</w:t>
      </w:r>
      <w:r w:rsidRPr="00A9372E">
        <w:rPr>
          <w:rFonts w:ascii="Tahoma" w:hAnsi="Tahoma" w:cs="Tahoma"/>
          <w:spacing w:val="-4"/>
          <w:szCs w:val="24"/>
        </w:rPr>
        <w:t xml:space="preserve"> </w:t>
      </w:r>
      <w:r w:rsidRPr="00A9372E">
        <w:rPr>
          <w:rFonts w:ascii="Tahoma" w:hAnsi="Tahoma" w:cs="Tahoma"/>
          <w:szCs w:val="24"/>
        </w:rPr>
        <w:t>on</w:t>
      </w:r>
      <w:r w:rsidRPr="00A9372E">
        <w:rPr>
          <w:rFonts w:ascii="Tahoma" w:hAnsi="Tahoma" w:cs="Tahoma"/>
          <w:spacing w:val="-4"/>
          <w:szCs w:val="24"/>
        </w:rPr>
        <w:t xml:space="preserve"> </w:t>
      </w:r>
      <w:r w:rsidRPr="00A9372E">
        <w:rPr>
          <w:rFonts w:ascii="Tahoma" w:hAnsi="Tahoma" w:cs="Tahoma"/>
          <w:szCs w:val="24"/>
        </w:rPr>
        <w:t>31.03.2024</w:t>
      </w:r>
      <w:r w:rsidRPr="00A9372E">
        <w:rPr>
          <w:rFonts w:ascii="Tahoma" w:hAnsi="Tahoma" w:cs="Tahoma"/>
          <w:spacing w:val="-4"/>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only</w:t>
      </w:r>
      <w:r w:rsidRPr="00A9372E">
        <w:rPr>
          <w:rFonts w:ascii="Tahoma" w:hAnsi="Tahoma" w:cs="Tahoma"/>
          <w:spacing w:val="-5"/>
          <w:szCs w:val="24"/>
        </w:rPr>
        <w:t xml:space="preserve"> </w:t>
      </w:r>
      <w:r w:rsidRPr="00A9372E">
        <w:rPr>
          <w:rFonts w:ascii="Tahoma" w:hAnsi="Tahoma" w:cs="Tahoma"/>
          <w:szCs w:val="24"/>
        </w:rPr>
        <w:t>80%.</w:t>
      </w:r>
      <w:r w:rsidRPr="00A9372E">
        <w:rPr>
          <w:rFonts w:ascii="Tahoma" w:hAnsi="Tahoma" w:cs="Tahoma"/>
          <w:spacing w:val="-1"/>
          <w:szCs w:val="24"/>
        </w:rPr>
        <w:t xml:space="preserve"> </w:t>
      </w:r>
      <w:r w:rsidRPr="00A9372E">
        <w:rPr>
          <w:rFonts w:ascii="Tahoma" w:hAnsi="Tahoma" w:cs="Tahoma"/>
          <w:szCs w:val="24"/>
        </w:rPr>
        <w:t>Banks</w:t>
      </w:r>
      <w:r w:rsidRPr="00A9372E">
        <w:rPr>
          <w:rFonts w:ascii="Tahoma" w:hAnsi="Tahoma" w:cs="Tahoma"/>
          <w:spacing w:val="-2"/>
          <w:szCs w:val="24"/>
        </w:rPr>
        <w:t xml:space="preserve"> </w:t>
      </w:r>
      <w:r w:rsidRPr="00A9372E">
        <w:rPr>
          <w:rFonts w:ascii="Tahoma" w:hAnsi="Tahoma" w:cs="Tahoma"/>
          <w:szCs w:val="24"/>
        </w:rPr>
        <w:t>are</w:t>
      </w:r>
      <w:r w:rsidRPr="00A9372E">
        <w:rPr>
          <w:rFonts w:ascii="Tahoma" w:hAnsi="Tahoma" w:cs="Tahoma"/>
          <w:spacing w:val="-2"/>
          <w:szCs w:val="24"/>
        </w:rPr>
        <w:t xml:space="preserve"> </w:t>
      </w:r>
      <w:r w:rsidRPr="00A9372E">
        <w:rPr>
          <w:rFonts w:ascii="Tahoma" w:hAnsi="Tahoma" w:cs="Tahoma"/>
          <w:szCs w:val="24"/>
        </w:rPr>
        <w:t>requested</w:t>
      </w:r>
      <w:r w:rsidRPr="00A9372E">
        <w:rPr>
          <w:rFonts w:ascii="Tahoma" w:hAnsi="Tahoma" w:cs="Tahoma"/>
          <w:spacing w:val="-2"/>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issue ATM cum Debit card to all KCC account holders.</w:t>
      </w:r>
    </w:p>
    <w:p w14:paraId="1978C891" w14:textId="77777777" w:rsidR="003E79BD" w:rsidRPr="00A9372E" w:rsidRDefault="003E79BD" w:rsidP="003E79BD">
      <w:pPr>
        <w:pStyle w:val="BodyText"/>
        <w:spacing w:before="80"/>
        <w:ind w:left="320"/>
        <w:rPr>
          <w:rFonts w:ascii="Tahoma" w:hAnsi="Tahoma" w:cs="Tahoma"/>
          <w:szCs w:val="24"/>
        </w:rPr>
      </w:pPr>
    </w:p>
    <w:p w14:paraId="49B332A0"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Sh.</w:t>
      </w:r>
      <w:r w:rsidRPr="00A9372E">
        <w:rPr>
          <w:rFonts w:ascii="Tahoma" w:hAnsi="Tahoma" w:cs="Tahoma"/>
          <w:spacing w:val="-3"/>
          <w:szCs w:val="24"/>
        </w:rPr>
        <w:t xml:space="preserve"> </w:t>
      </w:r>
      <w:r w:rsidRPr="00A9372E">
        <w:rPr>
          <w:rFonts w:ascii="Tahoma" w:hAnsi="Tahoma" w:cs="Tahoma"/>
          <w:szCs w:val="24"/>
        </w:rPr>
        <w:t>Vivek</w:t>
      </w:r>
      <w:r w:rsidRPr="00A9372E">
        <w:rPr>
          <w:rFonts w:ascii="Tahoma" w:hAnsi="Tahoma" w:cs="Tahoma"/>
          <w:spacing w:val="-3"/>
          <w:szCs w:val="24"/>
        </w:rPr>
        <w:t xml:space="preserve"> </w:t>
      </w:r>
      <w:r w:rsidRPr="00A9372E">
        <w:rPr>
          <w:rFonts w:ascii="Tahoma" w:hAnsi="Tahoma" w:cs="Tahoma"/>
          <w:szCs w:val="24"/>
        </w:rPr>
        <w:t>Srivastava,</w:t>
      </w:r>
      <w:r w:rsidRPr="00A9372E">
        <w:rPr>
          <w:rFonts w:ascii="Tahoma" w:hAnsi="Tahoma" w:cs="Tahoma"/>
          <w:spacing w:val="-3"/>
          <w:szCs w:val="24"/>
        </w:rPr>
        <w:t xml:space="preserve"> </w:t>
      </w:r>
      <w:r w:rsidRPr="00A9372E">
        <w:rPr>
          <w:rFonts w:ascii="Tahoma" w:hAnsi="Tahoma" w:cs="Tahoma"/>
          <w:szCs w:val="24"/>
        </w:rPr>
        <w:t>Regional</w:t>
      </w:r>
      <w:r w:rsidRPr="00A9372E">
        <w:rPr>
          <w:rFonts w:ascii="Tahoma" w:hAnsi="Tahoma" w:cs="Tahoma"/>
          <w:spacing w:val="-3"/>
          <w:szCs w:val="24"/>
        </w:rPr>
        <w:t xml:space="preserve"> </w:t>
      </w:r>
      <w:r w:rsidRPr="00A9372E">
        <w:rPr>
          <w:rFonts w:ascii="Tahoma" w:hAnsi="Tahoma" w:cs="Tahoma"/>
          <w:szCs w:val="24"/>
        </w:rPr>
        <w:t>Director,</w:t>
      </w:r>
      <w:r w:rsidRPr="00A9372E">
        <w:rPr>
          <w:rFonts w:ascii="Tahoma" w:hAnsi="Tahoma" w:cs="Tahoma"/>
          <w:spacing w:val="-3"/>
          <w:szCs w:val="24"/>
        </w:rPr>
        <w:t xml:space="preserve"> </w:t>
      </w:r>
      <w:r w:rsidRPr="00A9372E">
        <w:rPr>
          <w:rFonts w:ascii="Tahoma" w:hAnsi="Tahoma" w:cs="Tahoma"/>
          <w:szCs w:val="24"/>
        </w:rPr>
        <w:t>Reserve</w:t>
      </w:r>
      <w:r w:rsidRPr="00A9372E">
        <w:rPr>
          <w:rFonts w:ascii="Tahoma" w:hAnsi="Tahoma" w:cs="Tahoma"/>
          <w:spacing w:val="-3"/>
          <w:szCs w:val="24"/>
        </w:rPr>
        <w:t xml:space="preserve"> </w:t>
      </w:r>
      <w:r w:rsidRPr="00A9372E">
        <w:rPr>
          <w:rFonts w:ascii="Tahoma" w:hAnsi="Tahoma" w:cs="Tahoma"/>
          <w:szCs w:val="24"/>
        </w:rPr>
        <w:t>Bank</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3"/>
          <w:szCs w:val="24"/>
        </w:rPr>
        <w:t xml:space="preserve"> </w:t>
      </w:r>
      <w:r w:rsidRPr="00A9372E">
        <w:rPr>
          <w:rFonts w:ascii="Tahoma" w:hAnsi="Tahoma" w:cs="Tahoma"/>
          <w:szCs w:val="24"/>
        </w:rPr>
        <w:t>India,</w:t>
      </w:r>
      <w:r w:rsidRPr="00A9372E">
        <w:rPr>
          <w:rFonts w:ascii="Tahoma" w:hAnsi="Tahoma" w:cs="Tahoma"/>
          <w:spacing w:val="-4"/>
          <w:szCs w:val="24"/>
        </w:rPr>
        <w:t xml:space="preserve"> </w:t>
      </w:r>
      <w:r w:rsidRPr="00A9372E">
        <w:rPr>
          <w:rFonts w:ascii="Tahoma" w:hAnsi="Tahoma" w:cs="Tahoma"/>
          <w:szCs w:val="24"/>
        </w:rPr>
        <w:t>pointed</w:t>
      </w:r>
      <w:r w:rsidRPr="00A9372E">
        <w:rPr>
          <w:rFonts w:ascii="Tahoma" w:hAnsi="Tahoma" w:cs="Tahoma"/>
          <w:spacing w:val="-4"/>
          <w:szCs w:val="24"/>
        </w:rPr>
        <w:t xml:space="preserve"> </w:t>
      </w:r>
      <w:proofErr w:type="spellStart"/>
      <w:r w:rsidRPr="00A9372E">
        <w:rPr>
          <w:rFonts w:ascii="Tahoma" w:hAnsi="Tahoma" w:cs="Tahoma"/>
          <w:szCs w:val="24"/>
        </w:rPr>
        <w:t>our</w:t>
      </w:r>
      <w:proofErr w:type="spellEnd"/>
      <w:r w:rsidRPr="00A9372E">
        <w:rPr>
          <w:rFonts w:ascii="Tahoma" w:hAnsi="Tahoma" w:cs="Tahoma"/>
          <w:spacing w:val="-3"/>
          <w:szCs w:val="24"/>
        </w:rPr>
        <w:t xml:space="preserve"> </w:t>
      </w:r>
      <w:r w:rsidRPr="00A9372E">
        <w:rPr>
          <w:rFonts w:ascii="Tahoma" w:hAnsi="Tahoma" w:cs="Tahoma"/>
          <w:szCs w:val="24"/>
        </w:rPr>
        <w:t>that some</w:t>
      </w:r>
      <w:r w:rsidRPr="00A9372E">
        <w:rPr>
          <w:rFonts w:ascii="Tahoma" w:hAnsi="Tahoma" w:cs="Tahoma"/>
          <w:spacing w:val="-4"/>
          <w:szCs w:val="24"/>
        </w:rPr>
        <w:t xml:space="preserve"> </w:t>
      </w:r>
      <w:r w:rsidRPr="00A9372E">
        <w:rPr>
          <w:rFonts w:ascii="Tahoma" w:hAnsi="Tahoma" w:cs="Tahoma"/>
          <w:szCs w:val="24"/>
        </w:rPr>
        <w:t>big</w:t>
      </w:r>
      <w:r w:rsidRPr="00A9372E">
        <w:rPr>
          <w:rFonts w:ascii="Tahoma" w:hAnsi="Tahoma" w:cs="Tahoma"/>
          <w:spacing w:val="-4"/>
          <w:szCs w:val="24"/>
        </w:rPr>
        <w:t xml:space="preserve"> </w:t>
      </w:r>
      <w:r w:rsidRPr="00A9372E">
        <w:rPr>
          <w:rFonts w:ascii="Tahoma" w:hAnsi="Tahoma" w:cs="Tahoma"/>
          <w:szCs w:val="24"/>
        </w:rPr>
        <w:t>Banks</w:t>
      </w:r>
      <w:r w:rsidRPr="00A9372E">
        <w:rPr>
          <w:rFonts w:ascii="Tahoma" w:hAnsi="Tahoma" w:cs="Tahoma"/>
          <w:spacing w:val="-4"/>
          <w:szCs w:val="24"/>
        </w:rPr>
        <w:t xml:space="preserve"> </w:t>
      </w:r>
      <w:r w:rsidRPr="00A9372E">
        <w:rPr>
          <w:rFonts w:ascii="Tahoma" w:hAnsi="Tahoma" w:cs="Tahoma"/>
          <w:szCs w:val="24"/>
        </w:rPr>
        <w:t>are declining in this aspect.</w:t>
      </w:r>
    </w:p>
    <w:p w14:paraId="7AA9F6B1" w14:textId="77777777" w:rsidR="003E79BD" w:rsidRPr="00A9372E" w:rsidRDefault="003E79BD" w:rsidP="003E79BD">
      <w:pPr>
        <w:pStyle w:val="BodyText"/>
        <w:ind w:right="216"/>
        <w:jc w:val="right"/>
        <w:rPr>
          <w:rFonts w:ascii="Tahoma" w:hAnsi="Tahoma" w:cs="Tahoma"/>
          <w:b/>
          <w:szCs w:val="24"/>
        </w:rPr>
      </w:pPr>
      <w:r w:rsidRPr="00A9372E">
        <w:rPr>
          <w:rFonts w:ascii="Tahoma" w:hAnsi="Tahoma" w:cs="Tahoma"/>
          <w:b/>
          <w:szCs w:val="24"/>
        </w:rPr>
        <w:t>Action:</w:t>
      </w:r>
      <w:r w:rsidRPr="00A9372E">
        <w:rPr>
          <w:rFonts w:ascii="Tahoma" w:hAnsi="Tahoma" w:cs="Tahoma"/>
          <w:b/>
          <w:spacing w:val="-2"/>
          <w:szCs w:val="24"/>
        </w:rPr>
        <w:t xml:space="preserve"> </w:t>
      </w:r>
      <w:r w:rsidRPr="00A9372E">
        <w:rPr>
          <w:rFonts w:ascii="Tahoma" w:hAnsi="Tahoma" w:cs="Tahoma"/>
          <w:b/>
          <w:szCs w:val="24"/>
        </w:rPr>
        <w:t>Concerned</w:t>
      </w:r>
      <w:r w:rsidRPr="00A9372E">
        <w:rPr>
          <w:rFonts w:ascii="Tahoma" w:hAnsi="Tahoma" w:cs="Tahoma"/>
          <w:b/>
          <w:spacing w:val="-5"/>
          <w:szCs w:val="24"/>
        </w:rPr>
        <w:t xml:space="preserve"> </w:t>
      </w:r>
      <w:r w:rsidRPr="00A9372E">
        <w:rPr>
          <w:rFonts w:ascii="Tahoma" w:hAnsi="Tahoma" w:cs="Tahoma"/>
          <w:b/>
          <w:spacing w:val="-2"/>
          <w:szCs w:val="24"/>
        </w:rPr>
        <w:t>Banks</w:t>
      </w:r>
    </w:p>
    <w:p w14:paraId="6569EAF2" w14:textId="77777777" w:rsidR="003E79BD" w:rsidRPr="00A9372E" w:rsidRDefault="003E79BD" w:rsidP="003E79BD">
      <w:pPr>
        <w:pStyle w:val="BodyText"/>
        <w:spacing w:before="1"/>
        <w:rPr>
          <w:rFonts w:ascii="Tahoma" w:hAnsi="Tahoma" w:cs="Tahoma"/>
          <w:szCs w:val="24"/>
        </w:rPr>
      </w:pPr>
    </w:p>
    <w:tbl>
      <w:tblPr>
        <w:tblW w:w="924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7290"/>
      </w:tblGrid>
      <w:tr w:rsidR="003E79BD" w:rsidRPr="00A9372E" w14:paraId="77FFD572" w14:textId="77777777" w:rsidTr="003E79BD">
        <w:trPr>
          <w:trHeight w:val="396"/>
        </w:trPr>
        <w:tc>
          <w:tcPr>
            <w:tcW w:w="1954" w:type="dxa"/>
          </w:tcPr>
          <w:p w14:paraId="2B672F7D"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10</w:t>
            </w:r>
          </w:p>
        </w:tc>
        <w:tc>
          <w:tcPr>
            <w:tcW w:w="7290" w:type="dxa"/>
          </w:tcPr>
          <w:p w14:paraId="3095A5A1"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Advances</w:t>
            </w:r>
            <w:r w:rsidRPr="00A9372E">
              <w:rPr>
                <w:rFonts w:ascii="Tahoma" w:hAnsi="Tahoma" w:cs="Tahoma"/>
                <w:b/>
                <w:spacing w:val="-3"/>
                <w:sz w:val="24"/>
                <w:szCs w:val="24"/>
              </w:rPr>
              <w:t xml:space="preserve"> </w:t>
            </w:r>
            <w:r w:rsidRPr="00A9372E">
              <w:rPr>
                <w:rFonts w:ascii="Tahoma" w:hAnsi="Tahoma" w:cs="Tahoma"/>
                <w:b/>
                <w:sz w:val="24"/>
                <w:szCs w:val="24"/>
              </w:rPr>
              <w:t>to</w:t>
            </w:r>
            <w:r w:rsidRPr="00A9372E">
              <w:rPr>
                <w:rFonts w:ascii="Tahoma" w:hAnsi="Tahoma" w:cs="Tahoma"/>
                <w:b/>
                <w:spacing w:val="-2"/>
                <w:sz w:val="24"/>
                <w:szCs w:val="24"/>
              </w:rPr>
              <w:t xml:space="preserve"> </w:t>
            </w:r>
            <w:r w:rsidRPr="00A9372E">
              <w:rPr>
                <w:rFonts w:ascii="Tahoma" w:hAnsi="Tahoma" w:cs="Tahoma"/>
                <w:b/>
                <w:sz w:val="24"/>
                <w:szCs w:val="24"/>
              </w:rPr>
              <w:t>SC</w:t>
            </w:r>
            <w:r w:rsidRPr="00A9372E">
              <w:rPr>
                <w:rFonts w:ascii="Tahoma" w:hAnsi="Tahoma" w:cs="Tahoma"/>
                <w:b/>
                <w:spacing w:val="-3"/>
                <w:sz w:val="24"/>
                <w:szCs w:val="24"/>
              </w:rPr>
              <w:t xml:space="preserve"> </w:t>
            </w:r>
            <w:r w:rsidRPr="00A9372E">
              <w:rPr>
                <w:rFonts w:ascii="Tahoma" w:hAnsi="Tahoma" w:cs="Tahoma"/>
                <w:b/>
                <w:spacing w:val="-2"/>
                <w:sz w:val="24"/>
                <w:szCs w:val="24"/>
              </w:rPr>
              <w:t>Beneficiaries</w:t>
            </w:r>
          </w:p>
        </w:tc>
      </w:tr>
    </w:tbl>
    <w:p w14:paraId="2CAC6CF4" w14:textId="77777777" w:rsidR="003E79BD" w:rsidRPr="00A9372E" w:rsidRDefault="003E79BD" w:rsidP="003E79BD">
      <w:pPr>
        <w:pStyle w:val="BodyText"/>
        <w:rPr>
          <w:rFonts w:ascii="Tahoma" w:hAnsi="Tahoma" w:cs="Tahoma"/>
          <w:szCs w:val="24"/>
        </w:rPr>
      </w:pPr>
    </w:p>
    <w:p w14:paraId="6DDC8DE7" w14:textId="77777777" w:rsidR="003E79BD" w:rsidRPr="00A9372E" w:rsidRDefault="003E79BD" w:rsidP="003E79BD">
      <w:pPr>
        <w:pStyle w:val="BodyText"/>
        <w:spacing w:before="1"/>
        <w:ind w:left="320" w:right="223"/>
        <w:rPr>
          <w:rFonts w:ascii="Tahoma" w:hAnsi="Tahoma" w:cs="Tahoma"/>
          <w:szCs w:val="24"/>
        </w:rPr>
      </w:pP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Advances</w:t>
      </w:r>
      <w:r w:rsidRPr="00A9372E">
        <w:rPr>
          <w:rFonts w:ascii="Tahoma" w:hAnsi="Tahoma" w:cs="Tahoma"/>
          <w:spacing w:val="-3"/>
          <w:szCs w:val="24"/>
        </w:rPr>
        <w:t xml:space="preserve"> </w:t>
      </w:r>
      <w:r w:rsidRPr="00A9372E">
        <w:rPr>
          <w:rFonts w:ascii="Tahoma" w:hAnsi="Tahoma" w:cs="Tahoma"/>
          <w:szCs w:val="24"/>
        </w:rPr>
        <w:t>to</w:t>
      </w:r>
      <w:r w:rsidRPr="00A9372E">
        <w:rPr>
          <w:rFonts w:ascii="Tahoma" w:hAnsi="Tahoma" w:cs="Tahoma"/>
          <w:spacing w:val="-3"/>
          <w:szCs w:val="24"/>
        </w:rPr>
        <w:t xml:space="preserve"> </w:t>
      </w:r>
      <w:r w:rsidRPr="00A9372E">
        <w:rPr>
          <w:rFonts w:ascii="Tahoma" w:hAnsi="Tahoma" w:cs="Tahoma"/>
          <w:szCs w:val="24"/>
        </w:rPr>
        <w:t>SC</w:t>
      </w:r>
      <w:r w:rsidRPr="00A9372E">
        <w:rPr>
          <w:rFonts w:ascii="Tahoma" w:hAnsi="Tahoma" w:cs="Tahoma"/>
          <w:spacing w:val="-3"/>
          <w:szCs w:val="24"/>
        </w:rPr>
        <w:t xml:space="preserve"> </w:t>
      </w:r>
      <w:r w:rsidRPr="00A9372E">
        <w:rPr>
          <w:rFonts w:ascii="Tahoma" w:hAnsi="Tahoma" w:cs="Tahoma"/>
          <w:szCs w:val="24"/>
        </w:rPr>
        <w:t>Beneficiaries in</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State</w:t>
      </w:r>
      <w:r w:rsidRPr="00A9372E">
        <w:rPr>
          <w:rFonts w:ascii="Tahoma" w:hAnsi="Tahoma" w:cs="Tahoma"/>
          <w:spacing w:val="-3"/>
          <w:szCs w:val="24"/>
        </w:rPr>
        <w:t xml:space="preserve"> </w:t>
      </w:r>
      <w:r w:rsidRPr="00A9372E">
        <w:rPr>
          <w:rFonts w:ascii="Tahoma" w:hAnsi="Tahoma" w:cs="Tahoma"/>
          <w:szCs w:val="24"/>
        </w:rPr>
        <w:t>during</w:t>
      </w:r>
      <w:r w:rsidRPr="00A9372E">
        <w:rPr>
          <w:rFonts w:ascii="Tahoma" w:hAnsi="Tahoma" w:cs="Tahoma"/>
          <w:spacing w:val="-5"/>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period</w:t>
      </w:r>
      <w:r w:rsidRPr="00A9372E">
        <w:rPr>
          <w:rFonts w:ascii="Tahoma" w:hAnsi="Tahoma" w:cs="Tahoma"/>
          <w:spacing w:val="-5"/>
          <w:szCs w:val="24"/>
        </w:rPr>
        <w:t xml:space="preserve"> </w:t>
      </w:r>
      <w:r w:rsidRPr="00A9372E">
        <w:rPr>
          <w:rFonts w:ascii="Tahoma" w:hAnsi="Tahoma" w:cs="Tahoma"/>
          <w:szCs w:val="24"/>
        </w:rPr>
        <w:t>under</w:t>
      </w:r>
      <w:r w:rsidRPr="00A9372E">
        <w:rPr>
          <w:rFonts w:ascii="Tahoma" w:hAnsi="Tahoma" w:cs="Tahoma"/>
          <w:spacing w:val="-3"/>
          <w:szCs w:val="24"/>
        </w:rPr>
        <w:t xml:space="preserve"> </w:t>
      </w:r>
      <w:r w:rsidRPr="00A9372E">
        <w:rPr>
          <w:rFonts w:ascii="Tahoma" w:hAnsi="Tahoma" w:cs="Tahoma"/>
          <w:szCs w:val="24"/>
        </w:rPr>
        <w:t>review</w:t>
      </w:r>
      <w:r w:rsidRPr="00A9372E">
        <w:rPr>
          <w:rFonts w:ascii="Tahoma" w:hAnsi="Tahoma" w:cs="Tahoma"/>
          <w:spacing w:val="-3"/>
          <w:szCs w:val="24"/>
        </w:rPr>
        <w:t xml:space="preserve"> </w:t>
      </w:r>
      <w:r w:rsidRPr="00A9372E">
        <w:rPr>
          <w:rFonts w:ascii="Tahoma" w:hAnsi="Tahoma" w:cs="Tahoma"/>
          <w:szCs w:val="24"/>
        </w:rPr>
        <w:t>witnessed</w:t>
      </w:r>
      <w:r w:rsidRPr="00A9372E">
        <w:rPr>
          <w:rFonts w:ascii="Tahoma" w:hAnsi="Tahoma" w:cs="Tahoma"/>
          <w:spacing w:val="-5"/>
          <w:szCs w:val="24"/>
        </w:rPr>
        <w:t xml:space="preserve"> </w:t>
      </w:r>
      <w:r w:rsidRPr="00A9372E">
        <w:rPr>
          <w:rFonts w:ascii="Tahoma" w:hAnsi="Tahoma" w:cs="Tahoma"/>
          <w:szCs w:val="24"/>
        </w:rPr>
        <w:t>an</w:t>
      </w:r>
      <w:r w:rsidRPr="00A9372E">
        <w:rPr>
          <w:rFonts w:ascii="Tahoma" w:hAnsi="Tahoma" w:cs="Tahoma"/>
          <w:spacing w:val="-3"/>
          <w:szCs w:val="24"/>
        </w:rPr>
        <w:t xml:space="preserve"> </w:t>
      </w:r>
      <w:r w:rsidRPr="00A9372E">
        <w:rPr>
          <w:rFonts w:ascii="Tahoma" w:hAnsi="Tahoma" w:cs="Tahoma"/>
          <w:szCs w:val="24"/>
        </w:rPr>
        <w:t>increase of Rs.1331 Crores i.e. 24.80 %.</w:t>
      </w:r>
    </w:p>
    <w:p w14:paraId="413CB8C6"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Last</w:t>
      </w:r>
      <w:r w:rsidRPr="00A9372E">
        <w:rPr>
          <w:rFonts w:ascii="Tahoma" w:hAnsi="Tahoma" w:cs="Tahoma"/>
          <w:spacing w:val="-2"/>
          <w:szCs w:val="24"/>
        </w:rPr>
        <w:t xml:space="preserve"> </w:t>
      </w:r>
      <w:r w:rsidRPr="00A9372E">
        <w:rPr>
          <w:rFonts w:ascii="Tahoma" w:hAnsi="Tahoma" w:cs="Tahoma"/>
          <w:szCs w:val="24"/>
        </w:rPr>
        <w:t>year</w:t>
      </w:r>
      <w:r w:rsidRPr="00A9372E">
        <w:rPr>
          <w:rFonts w:ascii="Tahoma" w:hAnsi="Tahoma" w:cs="Tahoma"/>
          <w:spacing w:val="-1"/>
          <w:szCs w:val="24"/>
        </w:rPr>
        <w:t xml:space="preserve"> </w:t>
      </w:r>
      <w:r w:rsidRPr="00A9372E">
        <w:rPr>
          <w:rFonts w:ascii="Tahoma" w:hAnsi="Tahoma" w:cs="Tahoma"/>
          <w:szCs w:val="24"/>
        </w:rPr>
        <w:t>there</w:t>
      </w:r>
      <w:r w:rsidRPr="00A9372E">
        <w:rPr>
          <w:rFonts w:ascii="Tahoma" w:hAnsi="Tahoma" w:cs="Tahoma"/>
          <w:spacing w:val="-2"/>
          <w:szCs w:val="24"/>
        </w:rPr>
        <w:t xml:space="preserve"> </w:t>
      </w:r>
      <w:r w:rsidRPr="00A9372E">
        <w:rPr>
          <w:rFonts w:ascii="Tahoma" w:hAnsi="Tahoma" w:cs="Tahoma"/>
          <w:szCs w:val="24"/>
        </w:rPr>
        <w:t>was</w:t>
      </w:r>
      <w:r w:rsidRPr="00A9372E">
        <w:rPr>
          <w:rFonts w:ascii="Tahoma" w:hAnsi="Tahoma" w:cs="Tahoma"/>
          <w:spacing w:val="-2"/>
          <w:szCs w:val="24"/>
        </w:rPr>
        <w:t xml:space="preserve"> </w:t>
      </w:r>
      <w:r w:rsidRPr="00A9372E">
        <w:rPr>
          <w:rFonts w:ascii="Tahoma" w:hAnsi="Tahoma" w:cs="Tahoma"/>
          <w:szCs w:val="24"/>
        </w:rPr>
        <w:t>negative</w:t>
      </w:r>
      <w:r w:rsidRPr="00A9372E">
        <w:rPr>
          <w:rFonts w:ascii="Tahoma" w:hAnsi="Tahoma" w:cs="Tahoma"/>
          <w:spacing w:val="-2"/>
          <w:szCs w:val="24"/>
        </w:rPr>
        <w:t xml:space="preserve"> </w:t>
      </w:r>
      <w:r w:rsidRPr="00A9372E">
        <w:rPr>
          <w:rFonts w:ascii="Tahoma" w:hAnsi="Tahoma" w:cs="Tahoma"/>
          <w:szCs w:val="24"/>
        </w:rPr>
        <w:t>growth</w:t>
      </w:r>
      <w:r w:rsidRPr="00A9372E">
        <w:rPr>
          <w:rFonts w:ascii="Tahoma" w:hAnsi="Tahoma" w:cs="Tahoma"/>
          <w:spacing w:val="-1"/>
          <w:szCs w:val="24"/>
        </w:rPr>
        <w:t xml:space="preserve"> </w:t>
      </w:r>
      <w:r w:rsidRPr="00A9372E">
        <w:rPr>
          <w:rFonts w:ascii="Tahoma" w:hAnsi="Tahoma" w:cs="Tahoma"/>
          <w:szCs w:val="24"/>
        </w:rPr>
        <w:t>and</w:t>
      </w:r>
      <w:r w:rsidRPr="00A9372E">
        <w:rPr>
          <w:rFonts w:ascii="Tahoma" w:hAnsi="Tahoma" w:cs="Tahoma"/>
          <w:spacing w:val="-2"/>
          <w:szCs w:val="24"/>
        </w:rPr>
        <w:t xml:space="preserve"> </w:t>
      </w:r>
      <w:r w:rsidRPr="00A9372E">
        <w:rPr>
          <w:rFonts w:ascii="Tahoma" w:hAnsi="Tahoma" w:cs="Tahoma"/>
          <w:szCs w:val="24"/>
        </w:rPr>
        <w:t>it</w:t>
      </w:r>
      <w:r w:rsidRPr="00A9372E">
        <w:rPr>
          <w:rFonts w:ascii="Tahoma" w:hAnsi="Tahoma" w:cs="Tahoma"/>
          <w:spacing w:val="-2"/>
          <w:szCs w:val="24"/>
        </w:rPr>
        <w:t xml:space="preserve"> </w:t>
      </w:r>
      <w:r w:rsidRPr="00A9372E">
        <w:rPr>
          <w:rFonts w:ascii="Tahoma" w:hAnsi="Tahoma" w:cs="Tahoma"/>
          <w:szCs w:val="24"/>
        </w:rPr>
        <w:t>was</w:t>
      </w:r>
      <w:r w:rsidRPr="00A9372E">
        <w:rPr>
          <w:rFonts w:ascii="Tahoma" w:hAnsi="Tahoma" w:cs="Tahoma"/>
          <w:spacing w:val="-2"/>
          <w:szCs w:val="24"/>
        </w:rPr>
        <w:t xml:space="preserve"> </w:t>
      </w:r>
      <w:r w:rsidRPr="00A9372E">
        <w:rPr>
          <w:rFonts w:ascii="Tahoma" w:hAnsi="Tahoma" w:cs="Tahoma"/>
          <w:szCs w:val="24"/>
        </w:rPr>
        <w:t>appreciated</w:t>
      </w:r>
      <w:r w:rsidRPr="00A9372E">
        <w:rPr>
          <w:rFonts w:ascii="Tahoma" w:hAnsi="Tahoma" w:cs="Tahoma"/>
          <w:spacing w:val="-2"/>
          <w:szCs w:val="24"/>
        </w:rPr>
        <w:t xml:space="preserve"> </w:t>
      </w:r>
      <w:r w:rsidRPr="00A9372E">
        <w:rPr>
          <w:rFonts w:ascii="Tahoma" w:hAnsi="Tahoma" w:cs="Tahoma"/>
          <w:szCs w:val="24"/>
        </w:rPr>
        <w:t>that</w:t>
      </w:r>
      <w:r w:rsidRPr="00A9372E">
        <w:rPr>
          <w:rFonts w:ascii="Tahoma" w:hAnsi="Tahoma" w:cs="Tahoma"/>
          <w:spacing w:val="-2"/>
          <w:szCs w:val="24"/>
        </w:rPr>
        <w:t xml:space="preserve"> </w:t>
      </w:r>
      <w:r w:rsidRPr="00A9372E">
        <w:rPr>
          <w:rFonts w:ascii="Tahoma" w:hAnsi="Tahoma" w:cs="Tahoma"/>
          <w:szCs w:val="24"/>
        </w:rPr>
        <w:t>this</w:t>
      </w:r>
      <w:r w:rsidRPr="00A9372E">
        <w:rPr>
          <w:rFonts w:ascii="Tahoma" w:hAnsi="Tahoma" w:cs="Tahoma"/>
          <w:spacing w:val="-5"/>
          <w:szCs w:val="24"/>
        </w:rPr>
        <w:t xml:space="preserve"> </w:t>
      </w:r>
      <w:r w:rsidRPr="00A9372E">
        <w:rPr>
          <w:rFonts w:ascii="Tahoma" w:hAnsi="Tahoma" w:cs="Tahoma"/>
          <w:szCs w:val="24"/>
        </w:rPr>
        <w:t>quarter</w:t>
      </w:r>
      <w:r w:rsidRPr="00A9372E">
        <w:rPr>
          <w:rFonts w:ascii="Tahoma" w:hAnsi="Tahoma" w:cs="Tahoma"/>
          <w:spacing w:val="-2"/>
          <w:szCs w:val="24"/>
        </w:rPr>
        <w:t xml:space="preserve"> </w:t>
      </w:r>
      <w:r w:rsidRPr="00A9372E">
        <w:rPr>
          <w:rFonts w:ascii="Tahoma" w:hAnsi="Tahoma" w:cs="Tahoma"/>
          <w:szCs w:val="24"/>
        </w:rPr>
        <w:t>there</w:t>
      </w:r>
      <w:r w:rsidRPr="00A9372E">
        <w:rPr>
          <w:rFonts w:ascii="Tahoma" w:hAnsi="Tahoma" w:cs="Tahoma"/>
          <w:spacing w:val="-5"/>
          <w:szCs w:val="24"/>
        </w:rPr>
        <w:t xml:space="preserve"> </w:t>
      </w:r>
      <w:r w:rsidRPr="00A9372E">
        <w:rPr>
          <w:rFonts w:ascii="Tahoma" w:hAnsi="Tahoma" w:cs="Tahoma"/>
          <w:szCs w:val="24"/>
        </w:rPr>
        <w:t>is</w:t>
      </w:r>
      <w:r w:rsidRPr="00A9372E">
        <w:rPr>
          <w:rFonts w:ascii="Tahoma" w:hAnsi="Tahoma" w:cs="Tahoma"/>
          <w:spacing w:val="-3"/>
          <w:szCs w:val="24"/>
        </w:rPr>
        <w:t xml:space="preserve"> </w:t>
      </w:r>
      <w:r w:rsidRPr="00A9372E">
        <w:rPr>
          <w:rFonts w:ascii="Tahoma" w:hAnsi="Tahoma" w:cs="Tahoma"/>
          <w:szCs w:val="24"/>
        </w:rPr>
        <w:t>positive</w:t>
      </w:r>
      <w:r w:rsidRPr="00A9372E">
        <w:rPr>
          <w:rFonts w:ascii="Tahoma" w:hAnsi="Tahoma" w:cs="Tahoma"/>
          <w:spacing w:val="-2"/>
          <w:szCs w:val="24"/>
        </w:rPr>
        <w:t xml:space="preserve"> growth.</w:t>
      </w:r>
    </w:p>
    <w:p w14:paraId="1F2C913D" w14:textId="77777777" w:rsidR="003E79BD" w:rsidRPr="00A9372E" w:rsidRDefault="003E79BD" w:rsidP="003E79BD">
      <w:pPr>
        <w:pStyle w:val="BodyText"/>
        <w:spacing w:before="11"/>
        <w:rPr>
          <w:rFonts w:ascii="Tahoma" w:hAnsi="Tahoma" w:cs="Tahoma"/>
          <w:szCs w:val="24"/>
        </w:rPr>
      </w:pPr>
    </w:p>
    <w:tbl>
      <w:tblPr>
        <w:tblW w:w="947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377"/>
      </w:tblGrid>
      <w:tr w:rsidR="003E79BD" w:rsidRPr="00A9372E" w14:paraId="0A35B656" w14:textId="77777777" w:rsidTr="003E79BD">
        <w:trPr>
          <w:trHeight w:val="477"/>
        </w:trPr>
        <w:tc>
          <w:tcPr>
            <w:tcW w:w="2093" w:type="dxa"/>
          </w:tcPr>
          <w:p w14:paraId="0BCC98DF" w14:textId="77777777" w:rsidR="003E79BD" w:rsidRPr="00A9372E" w:rsidRDefault="003E79BD" w:rsidP="00391D56">
            <w:pPr>
              <w:pStyle w:val="TableParagraph"/>
              <w:ind w:left="429"/>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pacing w:val="-2"/>
                <w:sz w:val="24"/>
                <w:szCs w:val="24"/>
              </w:rPr>
              <w:t>No.11</w:t>
            </w:r>
          </w:p>
        </w:tc>
        <w:tc>
          <w:tcPr>
            <w:tcW w:w="7377" w:type="dxa"/>
          </w:tcPr>
          <w:p w14:paraId="43114FF8" w14:textId="77777777" w:rsidR="003E79BD" w:rsidRPr="00A9372E" w:rsidRDefault="003E79BD" w:rsidP="00391D56">
            <w:pPr>
              <w:pStyle w:val="TableParagraph"/>
              <w:ind w:left="108"/>
              <w:rPr>
                <w:rFonts w:ascii="Tahoma" w:hAnsi="Tahoma" w:cs="Tahoma"/>
                <w:b/>
                <w:sz w:val="24"/>
                <w:szCs w:val="24"/>
              </w:rPr>
            </w:pPr>
            <w:r w:rsidRPr="00A9372E">
              <w:rPr>
                <w:rFonts w:ascii="Tahoma" w:hAnsi="Tahoma" w:cs="Tahoma"/>
                <w:b/>
                <w:sz w:val="24"/>
                <w:szCs w:val="24"/>
              </w:rPr>
              <w:t>Pradhan</w:t>
            </w:r>
            <w:r w:rsidRPr="00A9372E">
              <w:rPr>
                <w:rFonts w:ascii="Tahoma" w:hAnsi="Tahoma" w:cs="Tahoma"/>
                <w:b/>
                <w:spacing w:val="-5"/>
                <w:sz w:val="24"/>
                <w:szCs w:val="24"/>
              </w:rPr>
              <w:t xml:space="preserve"> </w:t>
            </w:r>
            <w:r w:rsidRPr="00A9372E">
              <w:rPr>
                <w:rFonts w:ascii="Tahoma" w:hAnsi="Tahoma" w:cs="Tahoma"/>
                <w:b/>
                <w:sz w:val="24"/>
                <w:szCs w:val="24"/>
              </w:rPr>
              <w:t>Mantri</w:t>
            </w:r>
            <w:r w:rsidRPr="00A9372E">
              <w:rPr>
                <w:rFonts w:ascii="Tahoma" w:hAnsi="Tahoma" w:cs="Tahoma"/>
                <w:b/>
                <w:spacing w:val="-5"/>
                <w:sz w:val="24"/>
                <w:szCs w:val="24"/>
              </w:rPr>
              <w:t xml:space="preserve"> </w:t>
            </w:r>
            <w:r w:rsidRPr="00A9372E">
              <w:rPr>
                <w:rFonts w:ascii="Tahoma" w:hAnsi="Tahoma" w:cs="Tahoma"/>
                <w:b/>
                <w:sz w:val="24"/>
                <w:szCs w:val="24"/>
              </w:rPr>
              <w:t>MUDRA</w:t>
            </w:r>
            <w:r w:rsidRPr="00A9372E">
              <w:rPr>
                <w:rFonts w:ascii="Tahoma" w:hAnsi="Tahoma" w:cs="Tahoma"/>
                <w:b/>
                <w:spacing w:val="-7"/>
                <w:sz w:val="24"/>
                <w:szCs w:val="24"/>
              </w:rPr>
              <w:t xml:space="preserve"> </w:t>
            </w:r>
            <w:r w:rsidRPr="00A9372E">
              <w:rPr>
                <w:rFonts w:ascii="Tahoma" w:hAnsi="Tahoma" w:cs="Tahoma"/>
                <w:b/>
                <w:sz w:val="24"/>
                <w:szCs w:val="24"/>
              </w:rPr>
              <w:t>Yojana</w:t>
            </w:r>
            <w:r w:rsidRPr="00A9372E">
              <w:rPr>
                <w:rFonts w:ascii="Tahoma" w:hAnsi="Tahoma" w:cs="Tahoma"/>
                <w:b/>
                <w:spacing w:val="-4"/>
                <w:sz w:val="24"/>
                <w:szCs w:val="24"/>
              </w:rPr>
              <w:t xml:space="preserve"> </w:t>
            </w:r>
            <w:r w:rsidRPr="00A9372E">
              <w:rPr>
                <w:rFonts w:ascii="Tahoma" w:hAnsi="Tahoma" w:cs="Tahoma"/>
                <w:b/>
                <w:spacing w:val="-2"/>
                <w:sz w:val="24"/>
                <w:szCs w:val="24"/>
              </w:rPr>
              <w:t>(PMMY)</w:t>
            </w:r>
          </w:p>
        </w:tc>
      </w:tr>
    </w:tbl>
    <w:p w14:paraId="49A0C188" w14:textId="77777777" w:rsidR="003E79BD" w:rsidRPr="00A9372E" w:rsidRDefault="003E79BD" w:rsidP="003E79BD">
      <w:pPr>
        <w:pStyle w:val="BodyText"/>
        <w:spacing w:before="80"/>
        <w:ind w:left="320"/>
        <w:rPr>
          <w:rFonts w:ascii="Tahoma" w:hAnsi="Tahoma" w:cs="Tahoma"/>
          <w:szCs w:val="24"/>
        </w:rPr>
      </w:pPr>
    </w:p>
    <w:p w14:paraId="372D5267" w14:textId="77777777" w:rsidR="003E79BD" w:rsidRPr="00A9372E" w:rsidRDefault="003E79BD" w:rsidP="003E79BD">
      <w:pPr>
        <w:pStyle w:val="BodyText"/>
        <w:spacing w:before="80"/>
        <w:ind w:left="320"/>
        <w:rPr>
          <w:rFonts w:ascii="Tahoma" w:hAnsi="Tahoma" w:cs="Tahoma"/>
          <w:szCs w:val="24"/>
        </w:rPr>
      </w:pPr>
      <w:r w:rsidRPr="00A9372E">
        <w:rPr>
          <w:rFonts w:ascii="Tahoma" w:hAnsi="Tahoma" w:cs="Tahoma"/>
          <w:szCs w:val="24"/>
        </w:rPr>
        <w:t xml:space="preserve">The achievement against the target of Rs.3883cr is Rs.4327 </w:t>
      </w:r>
      <w:proofErr w:type="spellStart"/>
      <w:r w:rsidRPr="00A9372E">
        <w:rPr>
          <w:rFonts w:ascii="Tahoma" w:hAnsi="Tahoma" w:cs="Tahoma"/>
          <w:szCs w:val="24"/>
        </w:rPr>
        <w:t>cr</w:t>
      </w:r>
      <w:proofErr w:type="spellEnd"/>
      <w:r w:rsidRPr="00A9372E">
        <w:rPr>
          <w:rFonts w:ascii="Tahoma" w:hAnsi="Tahoma" w:cs="Tahoma"/>
          <w:szCs w:val="24"/>
        </w:rPr>
        <w:t xml:space="preserve"> which comes out to 111%. All Banks were congratulated for the same.</w:t>
      </w:r>
    </w:p>
    <w:p w14:paraId="60BF04A5" w14:textId="77777777" w:rsidR="003E79BD" w:rsidRPr="00A9372E" w:rsidRDefault="003E79BD" w:rsidP="003E79BD">
      <w:pPr>
        <w:pStyle w:val="BodyText"/>
        <w:rPr>
          <w:rFonts w:ascii="Tahoma" w:hAnsi="Tahoma" w:cs="Tahoma"/>
          <w:szCs w:val="24"/>
        </w:rPr>
      </w:pPr>
    </w:p>
    <w:p w14:paraId="1B2215DF" w14:textId="77777777" w:rsidR="003E79BD" w:rsidRPr="00A9372E" w:rsidRDefault="003E79BD" w:rsidP="003E79BD">
      <w:pPr>
        <w:pStyle w:val="BodyText"/>
        <w:spacing w:before="1" w:line="276" w:lineRule="auto"/>
        <w:ind w:left="320" w:right="257"/>
        <w:rPr>
          <w:rFonts w:ascii="Tahoma" w:hAnsi="Tahoma" w:cs="Tahoma"/>
          <w:szCs w:val="24"/>
        </w:rPr>
      </w:pPr>
      <w:r w:rsidRPr="00A9372E">
        <w:rPr>
          <w:rFonts w:ascii="Tahoma" w:hAnsi="Tahoma" w:cs="Tahoma"/>
          <w:szCs w:val="24"/>
        </w:rPr>
        <w:t>Sh. Bibhu Prasad Mahapatra, Executive Director, PNB &amp; Chairman-SLBC desired to include figures</w:t>
      </w:r>
      <w:r w:rsidRPr="00A9372E">
        <w:rPr>
          <w:rFonts w:ascii="Tahoma" w:hAnsi="Tahoma" w:cs="Tahoma"/>
          <w:spacing w:val="40"/>
          <w:szCs w:val="24"/>
        </w:rPr>
        <w:t xml:space="preserve"> </w:t>
      </w:r>
      <w:r w:rsidRPr="00A9372E">
        <w:rPr>
          <w:rFonts w:ascii="Tahoma" w:hAnsi="Tahoma" w:cs="Tahoma"/>
          <w:szCs w:val="24"/>
        </w:rPr>
        <w:t>of Sanction and disbursement in agenda next SLBC Meeting onwards.</w:t>
      </w:r>
    </w:p>
    <w:p w14:paraId="29CE88A1" w14:textId="77777777" w:rsidR="003E79BD" w:rsidRPr="00A9372E" w:rsidRDefault="003E79BD" w:rsidP="003E79BD">
      <w:pPr>
        <w:pStyle w:val="BodyText"/>
        <w:spacing w:before="4"/>
        <w:rPr>
          <w:rFonts w:ascii="Tahoma" w:hAnsi="Tahoma" w:cs="Tahoma"/>
          <w:szCs w:val="24"/>
        </w:rPr>
      </w:pPr>
    </w:p>
    <w:tbl>
      <w:tblPr>
        <w:tblW w:w="9440"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7369"/>
      </w:tblGrid>
      <w:tr w:rsidR="003E79BD" w:rsidRPr="00A9372E" w14:paraId="469D67F7" w14:textId="77777777" w:rsidTr="003E79BD">
        <w:trPr>
          <w:trHeight w:val="316"/>
        </w:trPr>
        <w:tc>
          <w:tcPr>
            <w:tcW w:w="2071" w:type="dxa"/>
          </w:tcPr>
          <w:p w14:paraId="735C4A59"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11.1</w:t>
            </w:r>
          </w:p>
        </w:tc>
        <w:tc>
          <w:tcPr>
            <w:tcW w:w="7369" w:type="dxa"/>
          </w:tcPr>
          <w:p w14:paraId="369D2B93"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NPA</w:t>
            </w:r>
            <w:r w:rsidRPr="00A9372E">
              <w:rPr>
                <w:rFonts w:ascii="Tahoma" w:hAnsi="Tahoma" w:cs="Tahoma"/>
                <w:b/>
                <w:spacing w:val="-9"/>
                <w:sz w:val="24"/>
                <w:szCs w:val="24"/>
              </w:rPr>
              <w:t xml:space="preserve"> </w:t>
            </w:r>
            <w:r w:rsidRPr="00A9372E">
              <w:rPr>
                <w:rFonts w:ascii="Tahoma" w:hAnsi="Tahoma" w:cs="Tahoma"/>
                <w:b/>
                <w:sz w:val="24"/>
                <w:szCs w:val="24"/>
              </w:rPr>
              <w:t>under</w:t>
            </w:r>
            <w:r w:rsidRPr="00A9372E">
              <w:rPr>
                <w:rFonts w:ascii="Tahoma" w:hAnsi="Tahoma" w:cs="Tahoma"/>
                <w:b/>
                <w:spacing w:val="-3"/>
                <w:sz w:val="24"/>
                <w:szCs w:val="24"/>
              </w:rPr>
              <w:t xml:space="preserve"> </w:t>
            </w:r>
            <w:r w:rsidRPr="00A9372E">
              <w:rPr>
                <w:rFonts w:ascii="Tahoma" w:hAnsi="Tahoma" w:cs="Tahoma"/>
                <w:b/>
                <w:sz w:val="24"/>
                <w:szCs w:val="24"/>
              </w:rPr>
              <w:t>Pradhan</w:t>
            </w:r>
            <w:r w:rsidRPr="00A9372E">
              <w:rPr>
                <w:rFonts w:ascii="Tahoma" w:hAnsi="Tahoma" w:cs="Tahoma"/>
                <w:b/>
                <w:spacing w:val="-4"/>
                <w:sz w:val="24"/>
                <w:szCs w:val="24"/>
              </w:rPr>
              <w:t xml:space="preserve"> </w:t>
            </w:r>
            <w:r w:rsidRPr="00A9372E">
              <w:rPr>
                <w:rFonts w:ascii="Tahoma" w:hAnsi="Tahoma" w:cs="Tahoma"/>
                <w:b/>
                <w:sz w:val="24"/>
                <w:szCs w:val="24"/>
              </w:rPr>
              <w:t>Mantri</w:t>
            </w:r>
            <w:r w:rsidRPr="00A9372E">
              <w:rPr>
                <w:rFonts w:ascii="Tahoma" w:hAnsi="Tahoma" w:cs="Tahoma"/>
                <w:b/>
                <w:spacing w:val="-2"/>
                <w:sz w:val="24"/>
                <w:szCs w:val="24"/>
              </w:rPr>
              <w:t xml:space="preserve"> </w:t>
            </w:r>
            <w:r w:rsidRPr="00A9372E">
              <w:rPr>
                <w:rFonts w:ascii="Tahoma" w:hAnsi="Tahoma" w:cs="Tahoma"/>
                <w:b/>
                <w:sz w:val="24"/>
                <w:szCs w:val="24"/>
              </w:rPr>
              <w:t>MUDRA</w:t>
            </w:r>
            <w:r w:rsidRPr="00A9372E">
              <w:rPr>
                <w:rFonts w:ascii="Tahoma" w:hAnsi="Tahoma" w:cs="Tahoma"/>
                <w:b/>
                <w:spacing w:val="-5"/>
                <w:sz w:val="24"/>
                <w:szCs w:val="24"/>
              </w:rPr>
              <w:t xml:space="preserve"> </w:t>
            </w:r>
            <w:r w:rsidRPr="00A9372E">
              <w:rPr>
                <w:rFonts w:ascii="Tahoma" w:hAnsi="Tahoma" w:cs="Tahoma"/>
                <w:b/>
                <w:sz w:val="24"/>
                <w:szCs w:val="24"/>
              </w:rPr>
              <w:t>Yojana</w:t>
            </w:r>
            <w:r w:rsidRPr="00A9372E">
              <w:rPr>
                <w:rFonts w:ascii="Tahoma" w:hAnsi="Tahoma" w:cs="Tahoma"/>
                <w:b/>
                <w:spacing w:val="-2"/>
                <w:sz w:val="24"/>
                <w:szCs w:val="24"/>
              </w:rPr>
              <w:t xml:space="preserve"> (PMMY)</w:t>
            </w:r>
          </w:p>
        </w:tc>
      </w:tr>
    </w:tbl>
    <w:p w14:paraId="31F5AB1E" w14:textId="14414C0D" w:rsidR="003E79BD" w:rsidRPr="00A9372E" w:rsidRDefault="003E79BD" w:rsidP="00616FE2">
      <w:pPr>
        <w:pStyle w:val="BodyText"/>
        <w:spacing w:before="93"/>
        <w:ind w:left="320"/>
        <w:rPr>
          <w:rFonts w:ascii="Tahoma" w:hAnsi="Tahoma" w:cs="Tahoma"/>
          <w:szCs w:val="24"/>
        </w:rPr>
      </w:pPr>
      <w:r w:rsidRPr="00A9372E">
        <w:rPr>
          <w:rFonts w:ascii="Tahoma" w:hAnsi="Tahoma" w:cs="Tahoma"/>
          <w:szCs w:val="24"/>
        </w:rPr>
        <w:t>NPA</w:t>
      </w:r>
      <w:r w:rsidRPr="00A9372E">
        <w:rPr>
          <w:rFonts w:ascii="Tahoma" w:hAnsi="Tahoma" w:cs="Tahoma"/>
          <w:spacing w:val="16"/>
          <w:szCs w:val="24"/>
        </w:rPr>
        <w:t xml:space="preserve"> </w:t>
      </w:r>
      <w:r w:rsidRPr="00A9372E">
        <w:rPr>
          <w:rFonts w:ascii="Tahoma" w:hAnsi="Tahoma" w:cs="Tahoma"/>
          <w:szCs w:val="24"/>
        </w:rPr>
        <w:t>under</w:t>
      </w:r>
      <w:r w:rsidRPr="00A9372E">
        <w:rPr>
          <w:rFonts w:ascii="Tahoma" w:hAnsi="Tahoma" w:cs="Tahoma"/>
          <w:spacing w:val="15"/>
          <w:szCs w:val="24"/>
        </w:rPr>
        <w:t xml:space="preserve"> </w:t>
      </w:r>
      <w:r w:rsidRPr="00A9372E">
        <w:rPr>
          <w:rFonts w:ascii="Tahoma" w:hAnsi="Tahoma" w:cs="Tahoma"/>
          <w:szCs w:val="24"/>
        </w:rPr>
        <w:t>MUDRA</w:t>
      </w:r>
      <w:r w:rsidRPr="00A9372E">
        <w:rPr>
          <w:rFonts w:ascii="Tahoma" w:hAnsi="Tahoma" w:cs="Tahoma"/>
          <w:spacing w:val="18"/>
          <w:szCs w:val="24"/>
        </w:rPr>
        <w:t xml:space="preserve"> </w:t>
      </w:r>
      <w:r w:rsidRPr="00A9372E">
        <w:rPr>
          <w:rFonts w:ascii="Tahoma" w:hAnsi="Tahoma" w:cs="Tahoma"/>
          <w:szCs w:val="24"/>
        </w:rPr>
        <w:t>was</w:t>
      </w:r>
      <w:r w:rsidRPr="00A9372E">
        <w:rPr>
          <w:rFonts w:ascii="Tahoma" w:hAnsi="Tahoma" w:cs="Tahoma"/>
          <w:spacing w:val="17"/>
          <w:szCs w:val="24"/>
        </w:rPr>
        <w:t xml:space="preserve"> </w:t>
      </w:r>
      <w:r w:rsidRPr="00A9372E">
        <w:rPr>
          <w:rFonts w:ascii="Tahoma" w:hAnsi="Tahoma" w:cs="Tahoma"/>
          <w:szCs w:val="24"/>
        </w:rPr>
        <w:t>9.51%</w:t>
      </w:r>
      <w:r w:rsidRPr="00A9372E">
        <w:rPr>
          <w:rFonts w:ascii="Tahoma" w:hAnsi="Tahoma" w:cs="Tahoma"/>
          <w:spacing w:val="17"/>
          <w:szCs w:val="24"/>
        </w:rPr>
        <w:t xml:space="preserve"> </w:t>
      </w:r>
      <w:r w:rsidRPr="00A9372E">
        <w:rPr>
          <w:rFonts w:ascii="Tahoma" w:hAnsi="Tahoma" w:cs="Tahoma"/>
          <w:szCs w:val="24"/>
        </w:rPr>
        <w:t>as</w:t>
      </w:r>
      <w:r w:rsidRPr="00A9372E">
        <w:rPr>
          <w:rFonts w:ascii="Tahoma" w:hAnsi="Tahoma" w:cs="Tahoma"/>
          <w:spacing w:val="14"/>
          <w:szCs w:val="24"/>
        </w:rPr>
        <w:t xml:space="preserve"> </w:t>
      </w:r>
      <w:r w:rsidRPr="00A9372E">
        <w:rPr>
          <w:rFonts w:ascii="Tahoma" w:hAnsi="Tahoma" w:cs="Tahoma"/>
          <w:szCs w:val="24"/>
        </w:rPr>
        <w:t>on</w:t>
      </w:r>
      <w:r w:rsidRPr="00A9372E">
        <w:rPr>
          <w:rFonts w:ascii="Tahoma" w:hAnsi="Tahoma" w:cs="Tahoma"/>
          <w:spacing w:val="15"/>
          <w:szCs w:val="24"/>
        </w:rPr>
        <w:t xml:space="preserve"> </w:t>
      </w:r>
      <w:r w:rsidRPr="00A9372E">
        <w:rPr>
          <w:rFonts w:ascii="Tahoma" w:hAnsi="Tahoma" w:cs="Tahoma"/>
          <w:szCs w:val="24"/>
        </w:rPr>
        <w:t>31.03.2023</w:t>
      </w:r>
      <w:r w:rsidRPr="00A9372E">
        <w:rPr>
          <w:rFonts w:ascii="Tahoma" w:hAnsi="Tahoma" w:cs="Tahoma"/>
          <w:spacing w:val="17"/>
          <w:szCs w:val="24"/>
        </w:rPr>
        <w:t xml:space="preserve"> </w:t>
      </w:r>
      <w:r w:rsidRPr="00A9372E">
        <w:rPr>
          <w:rFonts w:ascii="Tahoma" w:hAnsi="Tahoma" w:cs="Tahoma"/>
          <w:szCs w:val="24"/>
        </w:rPr>
        <w:t>and</w:t>
      </w:r>
      <w:r w:rsidRPr="00A9372E">
        <w:rPr>
          <w:rFonts w:ascii="Tahoma" w:hAnsi="Tahoma" w:cs="Tahoma"/>
          <w:spacing w:val="15"/>
          <w:szCs w:val="24"/>
        </w:rPr>
        <w:t xml:space="preserve"> </w:t>
      </w:r>
      <w:r w:rsidRPr="00A9372E">
        <w:rPr>
          <w:rFonts w:ascii="Tahoma" w:hAnsi="Tahoma" w:cs="Tahoma"/>
          <w:szCs w:val="24"/>
        </w:rPr>
        <w:t>10.75%</w:t>
      </w:r>
      <w:r w:rsidRPr="00A9372E">
        <w:rPr>
          <w:rFonts w:ascii="Tahoma" w:hAnsi="Tahoma" w:cs="Tahoma"/>
          <w:spacing w:val="17"/>
          <w:szCs w:val="24"/>
        </w:rPr>
        <w:t xml:space="preserve"> </w:t>
      </w:r>
      <w:r w:rsidRPr="00A9372E">
        <w:rPr>
          <w:rFonts w:ascii="Tahoma" w:hAnsi="Tahoma" w:cs="Tahoma"/>
          <w:szCs w:val="24"/>
        </w:rPr>
        <w:t>as</w:t>
      </w:r>
      <w:r w:rsidRPr="00A9372E">
        <w:rPr>
          <w:rFonts w:ascii="Tahoma" w:hAnsi="Tahoma" w:cs="Tahoma"/>
          <w:spacing w:val="13"/>
          <w:szCs w:val="24"/>
        </w:rPr>
        <w:t xml:space="preserve"> </w:t>
      </w:r>
      <w:r w:rsidRPr="00A9372E">
        <w:rPr>
          <w:rFonts w:ascii="Tahoma" w:hAnsi="Tahoma" w:cs="Tahoma"/>
          <w:szCs w:val="24"/>
        </w:rPr>
        <w:t>on</w:t>
      </w:r>
      <w:r w:rsidRPr="00A9372E">
        <w:rPr>
          <w:rFonts w:ascii="Tahoma" w:hAnsi="Tahoma" w:cs="Tahoma"/>
          <w:spacing w:val="17"/>
          <w:szCs w:val="24"/>
        </w:rPr>
        <w:t xml:space="preserve"> </w:t>
      </w:r>
      <w:r w:rsidRPr="00A9372E">
        <w:rPr>
          <w:rFonts w:ascii="Tahoma" w:hAnsi="Tahoma" w:cs="Tahoma"/>
          <w:szCs w:val="24"/>
        </w:rPr>
        <w:t>31.03.2024.</w:t>
      </w:r>
      <w:r w:rsidRPr="00A9372E">
        <w:rPr>
          <w:rFonts w:ascii="Tahoma" w:hAnsi="Tahoma" w:cs="Tahoma"/>
          <w:spacing w:val="27"/>
          <w:szCs w:val="24"/>
        </w:rPr>
        <w:t xml:space="preserve"> </w:t>
      </w:r>
      <w:r w:rsidRPr="00A9372E">
        <w:rPr>
          <w:rFonts w:ascii="Tahoma" w:hAnsi="Tahoma" w:cs="Tahoma"/>
          <w:szCs w:val="24"/>
        </w:rPr>
        <w:t>UCO,</w:t>
      </w:r>
      <w:r w:rsidRPr="00A9372E">
        <w:rPr>
          <w:rFonts w:ascii="Tahoma" w:hAnsi="Tahoma" w:cs="Tahoma"/>
          <w:spacing w:val="15"/>
          <w:szCs w:val="24"/>
        </w:rPr>
        <w:t xml:space="preserve"> </w:t>
      </w:r>
      <w:r w:rsidRPr="00A9372E">
        <w:rPr>
          <w:rFonts w:ascii="Tahoma" w:hAnsi="Tahoma" w:cs="Tahoma"/>
          <w:szCs w:val="24"/>
        </w:rPr>
        <w:t>BOB,</w:t>
      </w:r>
      <w:r w:rsidRPr="00A9372E">
        <w:rPr>
          <w:rFonts w:ascii="Tahoma" w:hAnsi="Tahoma" w:cs="Tahoma"/>
          <w:spacing w:val="18"/>
          <w:szCs w:val="24"/>
        </w:rPr>
        <w:t xml:space="preserve"> </w:t>
      </w:r>
      <w:r w:rsidRPr="00A9372E">
        <w:rPr>
          <w:rFonts w:ascii="Tahoma" w:hAnsi="Tahoma" w:cs="Tahoma"/>
          <w:spacing w:val="-4"/>
          <w:szCs w:val="24"/>
        </w:rPr>
        <w:t>BOI,</w:t>
      </w:r>
      <w:r w:rsidR="00616FE2">
        <w:rPr>
          <w:rFonts w:ascii="Tahoma" w:hAnsi="Tahoma" w:cs="Tahoma"/>
          <w:spacing w:val="-4"/>
          <w:szCs w:val="24"/>
        </w:rPr>
        <w:t xml:space="preserve"> </w:t>
      </w:r>
      <w:r w:rsidRPr="00A9372E">
        <w:rPr>
          <w:rFonts w:ascii="Tahoma" w:hAnsi="Tahoma" w:cs="Tahoma"/>
          <w:szCs w:val="24"/>
        </w:rPr>
        <w:t>BOM have witnessed increase in NPA compared to last year. AGM SLBC requested these Banks to review their performance as recovery is an important aspect for Banks currently.</w:t>
      </w:r>
    </w:p>
    <w:tbl>
      <w:tblPr>
        <w:tblW w:w="928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7324"/>
      </w:tblGrid>
      <w:tr w:rsidR="003E79BD" w:rsidRPr="00A9372E" w14:paraId="4A25F8EA" w14:textId="77777777" w:rsidTr="003E79BD">
        <w:trPr>
          <w:trHeight w:val="422"/>
        </w:trPr>
        <w:tc>
          <w:tcPr>
            <w:tcW w:w="1956" w:type="dxa"/>
          </w:tcPr>
          <w:p w14:paraId="4C97F968" w14:textId="75C2BA31" w:rsidR="003E79BD" w:rsidRPr="00A9372E" w:rsidRDefault="00247250" w:rsidP="00391D56">
            <w:pPr>
              <w:pStyle w:val="TableParagraph"/>
              <w:rPr>
                <w:rFonts w:ascii="Tahoma" w:hAnsi="Tahoma" w:cs="Tahoma"/>
                <w:b/>
                <w:sz w:val="24"/>
                <w:szCs w:val="24"/>
              </w:rPr>
            </w:pPr>
            <w:r>
              <w:rPr>
                <w:rFonts w:ascii="Tahoma" w:hAnsi="Tahoma" w:cs="Tahoma"/>
                <w:b/>
                <w:sz w:val="24"/>
                <w:szCs w:val="24"/>
              </w:rPr>
              <w:lastRenderedPageBreak/>
              <w:t>I</w:t>
            </w:r>
            <w:r w:rsidR="003E79BD" w:rsidRPr="00A9372E">
              <w:rPr>
                <w:rFonts w:ascii="Tahoma" w:hAnsi="Tahoma" w:cs="Tahoma"/>
                <w:b/>
                <w:sz w:val="24"/>
                <w:szCs w:val="24"/>
              </w:rPr>
              <w:t>tem</w:t>
            </w:r>
            <w:r w:rsidR="003E79BD" w:rsidRPr="00A9372E">
              <w:rPr>
                <w:rFonts w:ascii="Tahoma" w:hAnsi="Tahoma" w:cs="Tahoma"/>
                <w:b/>
                <w:spacing w:val="-1"/>
                <w:sz w:val="24"/>
                <w:szCs w:val="24"/>
              </w:rPr>
              <w:t xml:space="preserve"> </w:t>
            </w:r>
            <w:r w:rsidR="003E79BD" w:rsidRPr="00A9372E">
              <w:rPr>
                <w:rFonts w:ascii="Tahoma" w:hAnsi="Tahoma" w:cs="Tahoma"/>
                <w:b/>
                <w:sz w:val="24"/>
                <w:szCs w:val="24"/>
              </w:rPr>
              <w:t xml:space="preserve">No. </w:t>
            </w:r>
            <w:r w:rsidR="003E79BD" w:rsidRPr="00A9372E">
              <w:rPr>
                <w:rFonts w:ascii="Tahoma" w:hAnsi="Tahoma" w:cs="Tahoma"/>
                <w:b/>
                <w:spacing w:val="-5"/>
                <w:sz w:val="24"/>
                <w:szCs w:val="24"/>
              </w:rPr>
              <w:t>12</w:t>
            </w:r>
          </w:p>
        </w:tc>
        <w:tc>
          <w:tcPr>
            <w:tcW w:w="7324" w:type="dxa"/>
          </w:tcPr>
          <w:p w14:paraId="7D47E4EB"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Prime</w:t>
            </w:r>
            <w:r w:rsidRPr="00A9372E">
              <w:rPr>
                <w:rFonts w:ascii="Tahoma" w:hAnsi="Tahoma" w:cs="Tahoma"/>
                <w:b/>
                <w:spacing w:val="-4"/>
                <w:sz w:val="24"/>
                <w:szCs w:val="24"/>
              </w:rPr>
              <w:t xml:space="preserve"> </w:t>
            </w:r>
            <w:r w:rsidRPr="00A9372E">
              <w:rPr>
                <w:rFonts w:ascii="Tahoma" w:hAnsi="Tahoma" w:cs="Tahoma"/>
                <w:b/>
                <w:sz w:val="24"/>
                <w:szCs w:val="24"/>
              </w:rPr>
              <w:t>Minister</w:t>
            </w:r>
            <w:r w:rsidRPr="00A9372E">
              <w:rPr>
                <w:rFonts w:ascii="Tahoma" w:hAnsi="Tahoma" w:cs="Tahoma"/>
                <w:b/>
                <w:spacing w:val="-3"/>
                <w:sz w:val="24"/>
                <w:szCs w:val="24"/>
              </w:rPr>
              <w:t xml:space="preserve"> </w:t>
            </w:r>
            <w:r w:rsidRPr="00A9372E">
              <w:rPr>
                <w:rFonts w:ascii="Tahoma" w:hAnsi="Tahoma" w:cs="Tahoma"/>
                <w:b/>
                <w:sz w:val="24"/>
                <w:szCs w:val="24"/>
              </w:rPr>
              <w:t>Employment</w:t>
            </w:r>
            <w:r w:rsidRPr="00A9372E">
              <w:rPr>
                <w:rFonts w:ascii="Tahoma" w:hAnsi="Tahoma" w:cs="Tahoma"/>
                <w:b/>
                <w:spacing w:val="-4"/>
                <w:sz w:val="24"/>
                <w:szCs w:val="24"/>
              </w:rPr>
              <w:t xml:space="preserve"> </w:t>
            </w:r>
            <w:r w:rsidRPr="00A9372E">
              <w:rPr>
                <w:rFonts w:ascii="Tahoma" w:hAnsi="Tahoma" w:cs="Tahoma"/>
                <w:b/>
                <w:sz w:val="24"/>
                <w:szCs w:val="24"/>
              </w:rPr>
              <w:t>Generation</w:t>
            </w:r>
            <w:r w:rsidRPr="00A9372E">
              <w:rPr>
                <w:rFonts w:ascii="Tahoma" w:hAnsi="Tahoma" w:cs="Tahoma"/>
                <w:b/>
                <w:spacing w:val="-3"/>
                <w:sz w:val="24"/>
                <w:szCs w:val="24"/>
              </w:rPr>
              <w:t xml:space="preserve"> </w:t>
            </w:r>
            <w:proofErr w:type="spellStart"/>
            <w:r w:rsidRPr="00A9372E">
              <w:rPr>
                <w:rFonts w:ascii="Tahoma" w:hAnsi="Tahoma" w:cs="Tahoma"/>
                <w:b/>
                <w:sz w:val="24"/>
                <w:szCs w:val="24"/>
              </w:rPr>
              <w:t>Programme</w:t>
            </w:r>
            <w:proofErr w:type="spellEnd"/>
            <w:r w:rsidRPr="00A9372E">
              <w:rPr>
                <w:rFonts w:ascii="Tahoma" w:hAnsi="Tahoma" w:cs="Tahoma"/>
                <w:b/>
                <w:spacing w:val="-2"/>
                <w:sz w:val="24"/>
                <w:szCs w:val="24"/>
              </w:rPr>
              <w:t xml:space="preserve"> (PMEGP)</w:t>
            </w:r>
          </w:p>
        </w:tc>
      </w:tr>
    </w:tbl>
    <w:p w14:paraId="2DCB186D" w14:textId="77777777" w:rsidR="003E79BD" w:rsidRPr="00A9372E" w:rsidRDefault="003E79BD" w:rsidP="003E79BD">
      <w:pPr>
        <w:pStyle w:val="BodyText"/>
        <w:rPr>
          <w:rFonts w:ascii="Tahoma" w:hAnsi="Tahoma" w:cs="Tahoma"/>
          <w:szCs w:val="24"/>
        </w:rPr>
      </w:pPr>
    </w:p>
    <w:p w14:paraId="405354E0" w14:textId="77777777" w:rsidR="003E79BD" w:rsidRPr="00A9372E" w:rsidRDefault="003E79BD" w:rsidP="003E79BD">
      <w:pPr>
        <w:pStyle w:val="BodyText"/>
        <w:spacing w:before="92"/>
        <w:ind w:left="320" w:right="218"/>
        <w:rPr>
          <w:rFonts w:ascii="Tahoma" w:hAnsi="Tahoma" w:cs="Tahoma"/>
          <w:szCs w:val="24"/>
        </w:rPr>
      </w:pPr>
      <w:r w:rsidRPr="00A9372E">
        <w:rPr>
          <w:rFonts w:ascii="Tahoma" w:hAnsi="Tahoma" w:cs="Tahoma"/>
          <w:szCs w:val="24"/>
        </w:rPr>
        <w:t xml:space="preserve">Banks having pendency in disbursements and sanctions are requested to advise their field functionaries to clear the pendency immediately &amp; achieve the allocated targets of current financial </w:t>
      </w:r>
      <w:r w:rsidRPr="00A9372E">
        <w:rPr>
          <w:rFonts w:ascii="Tahoma" w:hAnsi="Tahoma" w:cs="Tahoma"/>
          <w:spacing w:val="-4"/>
          <w:szCs w:val="24"/>
        </w:rPr>
        <w:t>year.</w:t>
      </w:r>
    </w:p>
    <w:p w14:paraId="57EBEE2A" w14:textId="77777777" w:rsidR="003E79BD" w:rsidRPr="00A9372E" w:rsidRDefault="003E79BD" w:rsidP="003E79BD">
      <w:pPr>
        <w:pStyle w:val="BodyText"/>
        <w:ind w:left="320" w:right="228"/>
        <w:rPr>
          <w:rFonts w:ascii="Tahoma" w:hAnsi="Tahoma" w:cs="Tahoma"/>
          <w:szCs w:val="24"/>
        </w:rPr>
      </w:pPr>
      <w:r w:rsidRPr="00A9372E">
        <w:rPr>
          <w:rFonts w:ascii="Tahoma" w:hAnsi="Tahoma" w:cs="Tahoma"/>
          <w:szCs w:val="24"/>
        </w:rPr>
        <w:t>AGM SLBC requested Director KVIC to comment and also clarify why subsidy is demanded back</w:t>
      </w:r>
      <w:r w:rsidRPr="00A9372E">
        <w:rPr>
          <w:rFonts w:ascii="Tahoma" w:hAnsi="Tahoma" w:cs="Tahoma"/>
          <w:spacing w:val="40"/>
          <w:szCs w:val="24"/>
        </w:rPr>
        <w:t xml:space="preserve"> </w:t>
      </w:r>
      <w:r w:rsidRPr="00A9372E">
        <w:rPr>
          <w:rFonts w:ascii="Tahoma" w:hAnsi="Tahoma" w:cs="Tahoma"/>
          <w:szCs w:val="24"/>
        </w:rPr>
        <w:t>from Banks if the account turns NPA.</w:t>
      </w:r>
    </w:p>
    <w:p w14:paraId="111CA477" w14:textId="77777777" w:rsidR="003E79BD" w:rsidRPr="00A9372E" w:rsidRDefault="003E79BD" w:rsidP="003E79BD">
      <w:pPr>
        <w:pStyle w:val="BodyText"/>
        <w:spacing w:before="9"/>
        <w:rPr>
          <w:rFonts w:ascii="Tahoma" w:hAnsi="Tahoma" w:cs="Tahoma"/>
          <w:szCs w:val="24"/>
        </w:rPr>
      </w:pPr>
    </w:p>
    <w:p w14:paraId="12DE2F97" w14:textId="77777777" w:rsidR="003E79BD" w:rsidRPr="00A9372E" w:rsidRDefault="003E79BD" w:rsidP="003E79BD">
      <w:pPr>
        <w:pStyle w:val="BodyText"/>
        <w:spacing w:before="1"/>
        <w:ind w:left="320" w:right="214"/>
        <w:rPr>
          <w:rFonts w:ascii="Tahoma" w:hAnsi="Tahoma" w:cs="Tahoma"/>
          <w:szCs w:val="24"/>
        </w:rPr>
      </w:pPr>
      <w:r w:rsidRPr="00A9372E">
        <w:rPr>
          <w:rFonts w:ascii="Tahoma" w:hAnsi="Tahoma" w:cs="Tahoma"/>
          <w:szCs w:val="24"/>
        </w:rPr>
        <w:t>Director KVIC Appreciated the bankers for their good work. He also informed that subsidy can be adjusted if stock is present, and agreed to share the relevant guidelines of the scheme.</w:t>
      </w:r>
    </w:p>
    <w:p w14:paraId="70D47CD5" w14:textId="77777777" w:rsidR="003E79BD" w:rsidRPr="00A9372E" w:rsidRDefault="003E79BD" w:rsidP="003E79BD">
      <w:pPr>
        <w:pStyle w:val="BodyText"/>
        <w:ind w:left="320" w:right="218"/>
        <w:rPr>
          <w:rFonts w:ascii="Tahoma" w:hAnsi="Tahoma" w:cs="Tahoma"/>
          <w:b/>
          <w:szCs w:val="24"/>
        </w:rPr>
      </w:pPr>
      <w:r w:rsidRPr="00A9372E">
        <w:rPr>
          <w:rFonts w:ascii="Tahoma" w:hAnsi="Tahoma" w:cs="Tahoma"/>
          <w:szCs w:val="24"/>
        </w:rPr>
        <w:t xml:space="preserve">Director, Department of Industries said that physical targets are left behind so he urged to give preference to small loans to increase numbers. They also informed that they have conducted </w:t>
      </w:r>
    </w:p>
    <w:p w14:paraId="22C5F470" w14:textId="77777777" w:rsidR="003E79BD" w:rsidRPr="00A9372E" w:rsidRDefault="003E79BD" w:rsidP="003E79BD">
      <w:pPr>
        <w:pStyle w:val="BodyText"/>
        <w:ind w:left="320" w:right="218"/>
        <w:rPr>
          <w:rFonts w:ascii="Tahoma" w:hAnsi="Tahoma" w:cs="Tahoma"/>
          <w:szCs w:val="24"/>
        </w:rPr>
      </w:pPr>
      <w:r w:rsidRPr="00A9372E">
        <w:rPr>
          <w:rFonts w:ascii="Tahoma" w:hAnsi="Tahoma" w:cs="Tahoma"/>
          <w:szCs w:val="24"/>
        </w:rPr>
        <w:t>awareness programs in all it is.</w:t>
      </w:r>
    </w:p>
    <w:p w14:paraId="1F3F264F" w14:textId="77777777" w:rsidR="003E79BD" w:rsidRPr="00A9372E" w:rsidRDefault="003E79BD" w:rsidP="003E79BD">
      <w:pPr>
        <w:pStyle w:val="BodyText"/>
        <w:rPr>
          <w:rFonts w:ascii="Tahoma" w:hAnsi="Tahoma" w:cs="Tahoma"/>
          <w:szCs w:val="24"/>
        </w:rPr>
      </w:pPr>
    </w:p>
    <w:p w14:paraId="54AD7253"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AGM,</w:t>
      </w:r>
      <w:r w:rsidRPr="00A9372E">
        <w:rPr>
          <w:rFonts w:ascii="Tahoma" w:hAnsi="Tahoma" w:cs="Tahoma"/>
          <w:spacing w:val="-3"/>
          <w:szCs w:val="24"/>
        </w:rPr>
        <w:t xml:space="preserve"> </w:t>
      </w:r>
      <w:r w:rsidRPr="00A9372E">
        <w:rPr>
          <w:rFonts w:ascii="Tahoma" w:hAnsi="Tahoma" w:cs="Tahoma"/>
          <w:szCs w:val="24"/>
        </w:rPr>
        <w:t>SLBC</w:t>
      </w:r>
      <w:r w:rsidRPr="00A9372E">
        <w:rPr>
          <w:rFonts w:ascii="Tahoma" w:hAnsi="Tahoma" w:cs="Tahoma"/>
          <w:spacing w:val="-3"/>
          <w:szCs w:val="24"/>
        </w:rPr>
        <w:t xml:space="preserve"> </w:t>
      </w:r>
      <w:r w:rsidRPr="00A9372E">
        <w:rPr>
          <w:rFonts w:ascii="Tahoma" w:hAnsi="Tahoma" w:cs="Tahoma"/>
          <w:szCs w:val="24"/>
        </w:rPr>
        <w:t>assured</w:t>
      </w:r>
      <w:r w:rsidRPr="00A9372E">
        <w:rPr>
          <w:rFonts w:ascii="Tahoma" w:hAnsi="Tahoma" w:cs="Tahoma"/>
          <w:spacing w:val="-2"/>
          <w:szCs w:val="24"/>
        </w:rPr>
        <w:t xml:space="preserve"> </w:t>
      </w:r>
      <w:r w:rsidRPr="00A9372E">
        <w:rPr>
          <w:rFonts w:ascii="Tahoma" w:hAnsi="Tahoma" w:cs="Tahoma"/>
          <w:szCs w:val="24"/>
        </w:rPr>
        <w:t>co-operation</w:t>
      </w:r>
      <w:r w:rsidRPr="00A9372E">
        <w:rPr>
          <w:rFonts w:ascii="Tahoma" w:hAnsi="Tahoma" w:cs="Tahoma"/>
          <w:spacing w:val="-5"/>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awareness</w:t>
      </w:r>
      <w:r w:rsidRPr="00A9372E">
        <w:rPr>
          <w:rFonts w:ascii="Tahoma" w:hAnsi="Tahoma" w:cs="Tahoma"/>
          <w:spacing w:val="-3"/>
          <w:szCs w:val="24"/>
        </w:rPr>
        <w:t xml:space="preserve"> </w:t>
      </w:r>
      <w:r w:rsidRPr="00A9372E">
        <w:rPr>
          <w:rFonts w:ascii="Tahoma" w:hAnsi="Tahoma" w:cs="Tahoma"/>
          <w:spacing w:val="-2"/>
          <w:szCs w:val="24"/>
        </w:rPr>
        <w:t>camps.</w:t>
      </w:r>
    </w:p>
    <w:p w14:paraId="1D07BAE3" w14:textId="77777777" w:rsidR="003E79BD" w:rsidRPr="00A9372E" w:rsidRDefault="003E79BD" w:rsidP="003E79BD">
      <w:pPr>
        <w:pStyle w:val="BodyText"/>
        <w:rPr>
          <w:rFonts w:ascii="Tahoma" w:hAnsi="Tahoma" w:cs="Tahoma"/>
          <w:szCs w:val="24"/>
        </w:rPr>
      </w:pPr>
    </w:p>
    <w:p w14:paraId="4C995D0C" w14:textId="77777777" w:rsidR="003E79BD" w:rsidRPr="00A9372E" w:rsidRDefault="003E79BD" w:rsidP="003E79BD">
      <w:pPr>
        <w:pStyle w:val="BodyText"/>
        <w:ind w:left="320" w:right="226"/>
        <w:rPr>
          <w:rFonts w:ascii="Tahoma" w:hAnsi="Tahoma" w:cs="Tahoma"/>
          <w:szCs w:val="24"/>
        </w:rPr>
      </w:pPr>
      <w:r w:rsidRPr="00A9372E">
        <w:rPr>
          <w:rFonts w:ascii="Tahoma" w:hAnsi="Tahoma" w:cs="Tahoma"/>
          <w:szCs w:val="24"/>
        </w:rPr>
        <w:t xml:space="preserve">Shri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asked to add PMEGP numbers in the Agenda from next meeting so that the data is complete for discussion.</w:t>
      </w:r>
    </w:p>
    <w:p w14:paraId="5DB90237" w14:textId="77777777" w:rsidR="003E79BD" w:rsidRPr="00A9372E" w:rsidRDefault="003E79BD" w:rsidP="003E79BD">
      <w:pPr>
        <w:pStyle w:val="BodyText"/>
        <w:ind w:right="216"/>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2"/>
          <w:szCs w:val="24"/>
        </w:rPr>
        <w:t>Banks/KVIC</w:t>
      </w:r>
    </w:p>
    <w:p w14:paraId="3F102A8C" w14:textId="77777777" w:rsidR="003E79BD" w:rsidRPr="00A9372E" w:rsidRDefault="003E79BD" w:rsidP="003E79BD">
      <w:pPr>
        <w:pStyle w:val="BodyText"/>
        <w:spacing w:before="6"/>
        <w:rPr>
          <w:rFonts w:ascii="Tahoma" w:hAnsi="Tahoma" w:cs="Tahoma"/>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459"/>
      </w:tblGrid>
      <w:tr w:rsidR="003E79BD" w:rsidRPr="00A9372E" w14:paraId="4671DC91" w14:textId="77777777" w:rsidTr="00391D56">
        <w:trPr>
          <w:trHeight w:val="657"/>
        </w:trPr>
        <w:tc>
          <w:tcPr>
            <w:tcW w:w="2235" w:type="dxa"/>
          </w:tcPr>
          <w:p w14:paraId="6A3D0A42" w14:textId="77777777" w:rsidR="003E79BD" w:rsidRPr="00A9372E" w:rsidRDefault="003E79BD" w:rsidP="00391D56">
            <w:pPr>
              <w:pStyle w:val="TableParagraph"/>
              <w:spacing w:before="1"/>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13</w:t>
            </w:r>
          </w:p>
        </w:tc>
        <w:tc>
          <w:tcPr>
            <w:tcW w:w="7459" w:type="dxa"/>
          </w:tcPr>
          <w:p w14:paraId="42BF782B" w14:textId="77777777" w:rsidR="003E79BD" w:rsidRPr="00A9372E" w:rsidRDefault="003E79BD" w:rsidP="00391D56">
            <w:pPr>
              <w:pStyle w:val="TableParagraph"/>
              <w:spacing w:before="1"/>
              <w:rPr>
                <w:rFonts w:ascii="Tahoma" w:hAnsi="Tahoma" w:cs="Tahoma"/>
                <w:b/>
                <w:sz w:val="24"/>
                <w:szCs w:val="24"/>
              </w:rPr>
            </w:pPr>
            <w:r w:rsidRPr="00A9372E">
              <w:rPr>
                <w:rFonts w:ascii="Tahoma" w:hAnsi="Tahoma" w:cs="Tahoma"/>
                <w:b/>
                <w:sz w:val="24"/>
                <w:szCs w:val="24"/>
              </w:rPr>
              <w:t>Stand-up</w:t>
            </w:r>
            <w:r w:rsidRPr="00A9372E">
              <w:rPr>
                <w:rFonts w:ascii="Tahoma" w:hAnsi="Tahoma" w:cs="Tahoma"/>
                <w:b/>
                <w:spacing w:val="-2"/>
                <w:sz w:val="24"/>
                <w:szCs w:val="24"/>
              </w:rPr>
              <w:t xml:space="preserve"> </w:t>
            </w:r>
            <w:r w:rsidRPr="00A9372E">
              <w:rPr>
                <w:rFonts w:ascii="Tahoma" w:hAnsi="Tahoma" w:cs="Tahoma"/>
                <w:b/>
                <w:sz w:val="24"/>
                <w:szCs w:val="24"/>
              </w:rPr>
              <w:t xml:space="preserve">India </w:t>
            </w:r>
            <w:proofErr w:type="spellStart"/>
            <w:r w:rsidRPr="00A9372E">
              <w:rPr>
                <w:rFonts w:ascii="Tahoma" w:hAnsi="Tahoma" w:cs="Tahoma"/>
                <w:b/>
                <w:sz w:val="24"/>
                <w:szCs w:val="24"/>
              </w:rPr>
              <w:t>Programme</w:t>
            </w:r>
            <w:proofErr w:type="spellEnd"/>
            <w:r w:rsidRPr="00A9372E">
              <w:rPr>
                <w:rFonts w:ascii="Tahoma" w:hAnsi="Tahoma" w:cs="Tahoma"/>
                <w:b/>
                <w:sz w:val="24"/>
                <w:szCs w:val="24"/>
              </w:rPr>
              <w:t xml:space="preserve"> of</w:t>
            </w:r>
            <w:r w:rsidRPr="00A9372E">
              <w:rPr>
                <w:rFonts w:ascii="Tahoma" w:hAnsi="Tahoma" w:cs="Tahoma"/>
                <w:b/>
                <w:spacing w:val="-1"/>
                <w:sz w:val="24"/>
                <w:szCs w:val="24"/>
              </w:rPr>
              <w:t xml:space="preserve"> </w:t>
            </w:r>
            <w:r w:rsidRPr="00A9372E">
              <w:rPr>
                <w:rFonts w:ascii="Tahoma" w:hAnsi="Tahoma" w:cs="Tahoma"/>
                <w:b/>
                <w:sz w:val="24"/>
                <w:szCs w:val="24"/>
              </w:rPr>
              <w:t>Ministry</w:t>
            </w:r>
            <w:r w:rsidRPr="00A9372E">
              <w:rPr>
                <w:rFonts w:ascii="Tahoma" w:hAnsi="Tahoma" w:cs="Tahoma"/>
                <w:b/>
                <w:spacing w:val="-8"/>
                <w:sz w:val="24"/>
                <w:szCs w:val="24"/>
              </w:rPr>
              <w:t xml:space="preserve"> </w:t>
            </w:r>
            <w:r w:rsidRPr="00A9372E">
              <w:rPr>
                <w:rFonts w:ascii="Tahoma" w:hAnsi="Tahoma" w:cs="Tahoma"/>
                <w:b/>
                <w:sz w:val="24"/>
                <w:szCs w:val="24"/>
              </w:rPr>
              <w:t>of</w:t>
            </w:r>
            <w:r w:rsidRPr="00A9372E">
              <w:rPr>
                <w:rFonts w:ascii="Tahoma" w:hAnsi="Tahoma" w:cs="Tahoma"/>
                <w:b/>
                <w:spacing w:val="-1"/>
                <w:sz w:val="24"/>
                <w:szCs w:val="24"/>
              </w:rPr>
              <w:t xml:space="preserve"> </w:t>
            </w:r>
            <w:r w:rsidRPr="00A9372E">
              <w:rPr>
                <w:rFonts w:ascii="Tahoma" w:hAnsi="Tahoma" w:cs="Tahoma"/>
                <w:b/>
                <w:spacing w:val="-2"/>
                <w:sz w:val="24"/>
                <w:szCs w:val="24"/>
              </w:rPr>
              <w:t>Finance</w:t>
            </w:r>
          </w:p>
        </w:tc>
      </w:tr>
    </w:tbl>
    <w:p w14:paraId="19278371" w14:textId="77777777" w:rsidR="003E79BD" w:rsidRPr="00A9372E" w:rsidRDefault="003E79BD" w:rsidP="003E79BD">
      <w:pPr>
        <w:pStyle w:val="BodyText"/>
        <w:rPr>
          <w:rFonts w:ascii="Tahoma" w:hAnsi="Tahoma" w:cs="Tahoma"/>
          <w:szCs w:val="24"/>
        </w:rPr>
      </w:pPr>
    </w:p>
    <w:p w14:paraId="1BEA3495" w14:textId="77777777" w:rsidR="003E79BD" w:rsidRPr="00A9372E" w:rsidRDefault="003E79BD" w:rsidP="003E79BD">
      <w:pPr>
        <w:pStyle w:val="BodyText"/>
        <w:spacing w:before="93"/>
        <w:ind w:left="320" w:right="213"/>
        <w:rPr>
          <w:rFonts w:ascii="Tahoma" w:hAnsi="Tahoma" w:cs="Tahoma"/>
          <w:szCs w:val="24"/>
        </w:rPr>
      </w:pPr>
      <w:r w:rsidRPr="00A9372E">
        <w:rPr>
          <w:rFonts w:ascii="Tahoma" w:hAnsi="Tahoma" w:cs="Tahoma"/>
          <w:szCs w:val="24"/>
        </w:rPr>
        <w:t>AGM SLBC apprised the house that the scheme has not yet picked up in state. Limited Banks participated</w:t>
      </w:r>
      <w:r w:rsidRPr="00A9372E">
        <w:rPr>
          <w:rFonts w:ascii="Tahoma" w:hAnsi="Tahoma" w:cs="Tahoma"/>
          <w:spacing w:val="-3"/>
          <w:szCs w:val="24"/>
        </w:rPr>
        <w:t xml:space="preserve"> </w:t>
      </w:r>
      <w:r w:rsidRPr="00A9372E">
        <w:rPr>
          <w:rFonts w:ascii="Tahoma" w:hAnsi="Tahoma" w:cs="Tahoma"/>
          <w:szCs w:val="24"/>
        </w:rPr>
        <w:t>and</w:t>
      </w:r>
      <w:r w:rsidRPr="00A9372E">
        <w:rPr>
          <w:rFonts w:ascii="Tahoma" w:hAnsi="Tahoma" w:cs="Tahoma"/>
          <w:spacing w:val="-4"/>
          <w:szCs w:val="24"/>
        </w:rPr>
        <w:t xml:space="preserve"> </w:t>
      </w:r>
      <w:r w:rsidRPr="00A9372E">
        <w:rPr>
          <w:rFonts w:ascii="Tahoma" w:hAnsi="Tahoma" w:cs="Tahoma"/>
          <w:szCs w:val="24"/>
        </w:rPr>
        <w:t>number</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zCs w:val="24"/>
        </w:rPr>
        <w:t>loans sanctioned</w:t>
      </w:r>
      <w:r w:rsidRPr="00A9372E">
        <w:rPr>
          <w:rFonts w:ascii="Tahoma" w:hAnsi="Tahoma" w:cs="Tahoma"/>
          <w:spacing w:val="-4"/>
          <w:szCs w:val="24"/>
        </w:rPr>
        <w:t xml:space="preserve"> </w:t>
      </w:r>
      <w:r w:rsidRPr="00A9372E">
        <w:rPr>
          <w:rFonts w:ascii="Tahoma" w:hAnsi="Tahoma" w:cs="Tahoma"/>
          <w:szCs w:val="24"/>
        </w:rPr>
        <w:t>are</w:t>
      </w:r>
      <w:r w:rsidRPr="00A9372E">
        <w:rPr>
          <w:rFonts w:ascii="Tahoma" w:hAnsi="Tahoma" w:cs="Tahoma"/>
          <w:spacing w:val="-3"/>
          <w:szCs w:val="24"/>
        </w:rPr>
        <w:t xml:space="preserve"> </w:t>
      </w:r>
      <w:r w:rsidRPr="00A9372E">
        <w:rPr>
          <w:rFonts w:ascii="Tahoma" w:hAnsi="Tahoma" w:cs="Tahoma"/>
          <w:szCs w:val="24"/>
        </w:rPr>
        <w:t>minimum</w:t>
      </w:r>
      <w:r w:rsidRPr="00A9372E">
        <w:rPr>
          <w:rFonts w:ascii="Tahoma" w:hAnsi="Tahoma" w:cs="Tahoma"/>
          <w:spacing w:val="-2"/>
          <w:szCs w:val="24"/>
        </w:rPr>
        <w:t xml:space="preserve"> </w:t>
      </w:r>
      <w:r w:rsidRPr="00A9372E">
        <w:rPr>
          <w:rFonts w:ascii="Tahoma" w:hAnsi="Tahoma" w:cs="Tahoma"/>
          <w:szCs w:val="24"/>
        </w:rPr>
        <w:t>out</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3"/>
          <w:szCs w:val="24"/>
        </w:rPr>
        <w:t xml:space="preserve"> </w:t>
      </w:r>
      <w:r w:rsidRPr="00A9372E">
        <w:rPr>
          <w:rFonts w:ascii="Tahoma" w:hAnsi="Tahoma" w:cs="Tahoma"/>
          <w:szCs w:val="24"/>
        </w:rPr>
        <w:t>all</w:t>
      </w:r>
      <w:r w:rsidRPr="00A9372E">
        <w:rPr>
          <w:rFonts w:ascii="Tahoma" w:hAnsi="Tahoma" w:cs="Tahoma"/>
          <w:spacing w:val="-3"/>
          <w:szCs w:val="24"/>
        </w:rPr>
        <w:t xml:space="preserve"> </w:t>
      </w:r>
      <w:r w:rsidRPr="00A9372E">
        <w:rPr>
          <w:rFonts w:ascii="Tahoma" w:hAnsi="Tahoma" w:cs="Tahoma"/>
          <w:szCs w:val="24"/>
        </w:rPr>
        <w:t>schemes. He</w:t>
      </w:r>
      <w:r w:rsidRPr="00A9372E">
        <w:rPr>
          <w:rFonts w:ascii="Tahoma" w:hAnsi="Tahoma" w:cs="Tahoma"/>
          <w:spacing w:val="-3"/>
          <w:szCs w:val="24"/>
        </w:rPr>
        <w:t xml:space="preserve"> </w:t>
      </w:r>
      <w:r w:rsidRPr="00A9372E">
        <w:rPr>
          <w:rFonts w:ascii="Tahoma" w:hAnsi="Tahoma" w:cs="Tahoma"/>
          <w:szCs w:val="24"/>
        </w:rPr>
        <w:t>requested</w:t>
      </w:r>
      <w:r w:rsidRPr="00A9372E">
        <w:rPr>
          <w:rFonts w:ascii="Tahoma" w:hAnsi="Tahoma" w:cs="Tahoma"/>
          <w:spacing w:val="-3"/>
          <w:szCs w:val="24"/>
        </w:rPr>
        <w:t xml:space="preserve"> </w:t>
      </w:r>
      <w:r w:rsidRPr="00A9372E">
        <w:rPr>
          <w:rFonts w:ascii="Tahoma" w:hAnsi="Tahoma" w:cs="Tahoma"/>
          <w:szCs w:val="24"/>
        </w:rPr>
        <w:t>all</w:t>
      </w:r>
      <w:r w:rsidRPr="00A9372E">
        <w:rPr>
          <w:rFonts w:ascii="Tahoma" w:hAnsi="Tahoma" w:cs="Tahoma"/>
          <w:spacing w:val="-3"/>
          <w:szCs w:val="24"/>
        </w:rPr>
        <w:t xml:space="preserve"> </w:t>
      </w:r>
      <w:r w:rsidRPr="00A9372E">
        <w:rPr>
          <w:rFonts w:ascii="Tahoma" w:hAnsi="Tahoma" w:cs="Tahoma"/>
          <w:szCs w:val="24"/>
        </w:rPr>
        <w:t>Banks to follow leading Banks and contribute.</w:t>
      </w:r>
    </w:p>
    <w:p w14:paraId="4DC61616" w14:textId="77777777" w:rsidR="003E79BD" w:rsidRPr="00A9372E" w:rsidRDefault="003E79BD" w:rsidP="003E79BD">
      <w:pPr>
        <w:pStyle w:val="BodyText"/>
        <w:spacing w:before="11"/>
        <w:rPr>
          <w:rFonts w:ascii="Tahoma" w:hAnsi="Tahoma" w:cs="Tahoma"/>
          <w:szCs w:val="24"/>
        </w:rPr>
      </w:pPr>
    </w:p>
    <w:p w14:paraId="434A25DB" w14:textId="77777777" w:rsidR="003E79BD" w:rsidRPr="00A9372E" w:rsidRDefault="003E79BD" w:rsidP="003E79BD">
      <w:pPr>
        <w:pStyle w:val="BodyText"/>
        <w:ind w:right="215"/>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0E9B2791" w14:textId="77777777" w:rsidR="003E79BD" w:rsidRPr="00A9372E" w:rsidRDefault="003E79BD" w:rsidP="003E79BD">
      <w:pPr>
        <w:jc w:val="right"/>
        <w:rPr>
          <w:rFonts w:ascii="Tahoma" w:hAnsi="Tahoma" w:cs="Tahoma"/>
          <w:sz w:val="24"/>
          <w:szCs w:val="24"/>
        </w:rPr>
      </w:pPr>
    </w:p>
    <w:tbl>
      <w:tblPr>
        <w:tblW w:w="9962" w:type="dxa"/>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8"/>
        <w:gridCol w:w="7834"/>
      </w:tblGrid>
      <w:tr w:rsidR="003E79BD" w:rsidRPr="00A9372E" w14:paraId="20C6A1B2" w14:textId="77777777" w:rsidTr="003E79BD">
        <w:trPr>
          <w:trHeight w:val="540"/>
        </w:trPr>
        <w:tc>
          <w:tcPr>
            <w:tcW w:w="2128" w:type="dxa"/>
          </w:tcPr>
          <w:p w14:paraId="2EAAC8AC"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14</w:t>
            </w:r>
          </w:p>
        </w:tc>
        <w:tc>
          <w:tcPr>
            <w:tcW w:w="7834" w:type="dxa"/>
          </w:tcPr>
          <w:p w14:paraId="68E127F4" w14:textId="77777777" w:rsidR="003E79BD" w:rsidRPr="00A9372E" w:rsidRDefault="003E79BD" w:rsidP="00391D56">
            <w:pPr>
              <w:pStyle w:val="TableParagraph"/>
              <w:spacing w:line="276" w:lineRule="exact"/>
              <w:rPr>
                <w:rFonts w:ascii="Tahoma" w:hAnsi="Tahoma" w:cs="Tahoma"/>
                <w:b/>
                <w:sz w:val="24"/>
                <w:szCs w:val="24"/>
              </w:rPr>
            </w:pPr>
            <w:r w:rsidRPr="00A9372E">
              <w:rPr>
                <w:rFonts w:ascii="Tahoma" w:hAnsi="Tahoma" w:cs="Tahoma"/>
                <w:b/>
                <w:sz w:val="24"/>
                <w:szCs w:val="24"/>
              </w:rPr>
              <w:t>Pradhan</w:t>
            </w:r>
            <w:r w:rsidRPr="00A9372E">
              <w:rPr>
                <w:rFonts w:ascii="Tahoma" w:hAnsi="Tahoma" w:cs="Tahoma"/>
                <w:b/>
                <w:spacing w:val="-7"/>
                <w:sz w:val="24"/>
                <w:szCs w:val="24"/>
              </w:rPr>
              <w:t xml:space="preserve"> </w:t>
            </w:r>
            <w:proofErr w:type="spellStart"/>
            <w:r w:rsidRPr="00A9372E">
              <w:rPr>
                <w:rFonts w:ascii="Tahoma" w:hAnsi="Tahoma" w:cs="Tahoma"/>
                <w:b/>
                <w:sz w:val="24"/>
                <w:szCs w:val="24"/>
              </w:rPr>
              <w:t>Mantri</w:t>
            </w:r>
            <w:proofErr w:type="spellEnd"/>
            <w:r w:rsidRPr="00A9372E">
              <w:rPr>
                <w:rFonts w:ascii="Tahoma" w:hAnsi="Tahoma" w:cs="Tahoma"/>
                <w:b/>
                <w:spacing w:val="-9"/>
                <w:sz w:val="24"/>
                <w:szCs w:val="24"/>
              </w:rPr>
              <w:t xml:space="preserve"> </w:t>
            </w:r>
            <w:r w:rsidRPr="00A9372E">
              <w:rPr>
                <w:rFonts w:ascii="Tahoma" w:hAnsi="Tahoma" w:cs="Tahoma"/>
                <w:b/>
                <w:sz w:val="24"/>
                <w:szCs w:val="24"/>
              </w:rPr>
              <w:t>Suraksha</w:t>
            </w:r>
            <w:r w:rsidRPr="00A9372E">
              <w:rPr>
                <w:rFonts w:ascii="Tahoma" w:hAnsi="Tahoma" w:cs="Tahoma"/>
                <w:b/>
                <w:spacing w:val="-7"/>
                <w:sz w:val="24"/>
                <w:szCs w:val="24"/>
              </w:rPr>
              <w:t xml:space="preserve"> </w:t>
            </w:r>
            <w:proofErr w:type="spellStart"/>
            <w:r w:rsidRPr="00A9372E">
              <w:rPr>
                <w:rFonts w:ascii="Tahoma" w:hAnsi="Tahoma" w:cs="Tahoma"/>
                <w:b/>
                <w:sz w:val="24"/>
                <w:szCs w:val="24"/>
              </w:rPr>
              <w:t>BimaYojana</w:t>
            </w:r>
            <w:proofErr w:type="spellEnd"/>
            <w:r w:rsidRPr="00A9372E">
              <w:rPr>
                <w:rFonts w:ascii="Tahoma" w:hAnsi="Tahoma" w:cs="Tahoma"/>
                <w:b/>
                <w:spacing w:val="-7"/>
                <w:sz w:val="24"/>
                <w:szCs w:val="24"/>
              </w:rPr>
              <w:t xml:space="preserve"> </w:t>
            </w:r>
            <w:r w:rsidRPr="00A9372E">
              <w:rPr>
                <w:rFonts w:ascii="Tahoma" w:hAnsi="Tahoma" w:cs="Tahoma"/>
                <w:b/>
                <w:sz w:val="24"/>
                <w:szCs w:val="24"/>
              </w:rPr>
              <w:t>(PMSBY)</w:t>
            </w:r>
            <w:r w:rsidRPr="00A9372E">
              <w:rPr>
                <w:rFonts w:ascii="Tahoma" w:hAnsi="Tahoma" w:cs="Tahoma"/>
                <w:b/>
                <w:spacing w:val="-7"/>
                <w:sz w:val="24"/>
                <w:szCs w:val="24"/>
              </w:rPr>
              <w:t xml:space="preserve"> </w:t>
            </w:r>
            <w:r w:rsidRPr="00A9372E">
              <w:rPr>
                <w:rFonts w:ascii="Tahoma" w:hAnsi="Tahoma" w:cs="Tahoma"/>
                <w:b/>
                <w:sz w:val="24"/>
                <w:szCs w:val="24"/>
              </w:rPr>
              <w:t>and</w:t>
            </w:r>
            <w:r w:rsidRPr="00A9372E">
              <w:rPr>
                <w:rFonts w:ascii="Tahoma" w:hAnsi="Tahoma" w:cs="Tahoma"/>
                <w:b/>
                <w:spacing w:val="-7"/>
                <w:sz w:val="24"/>
                <w:szCs w:val="24"/>
              </w:rPr>
              <w:t xml:space="preserve"> </w:t>
            </w:r>
            <w:r w:rsidRPr="00A9372E">
              <w:rPr>
                <w:rFonts w:ascii="Tahoma" w:hAnsi="Tahoma" w:cs="Tahoma"/>
                <w:b/>
                <w:sz w:val="24"/>
                <w:szCs w:val="24"/>
              </w:rPr>
              <w:t xml:space="preserve">Pradhan </w:t>
            </w:r>
            <w:proofErr w:type="spellStart"/>
            <w:r w:rsidRPr="00A9372E">
              <w:rPr>
                <w:rFonts w:ascii="Tahoma" w:hAnsi="Tahoma" w:cs="Tahoma"/>
                <w:b/>
                <w:sz w:val="24"/>
                <w:szCs w:val="24"/>
              </w:rPr>
              <w:t>MantriJeevanJyotiBimaYojana</w:t>
            </w:r>
            <w:proofErr w:type="spellEnd"/>
            <w:r w:rsidRPr="00A9372E">
              <w:rPr>
                <w:rFonts w:ascii="Tahoma" w:hAnsi="Tahoma" w:cs="Tahoma"/>
                <w:b/>
                <w:sz w:val="24"/>
                <w:szCs w:val="24"/>
              </w:rPr>
              <w:t xml:space="preserve"> (PMJJBY).</w:t>
            </w:r>
          </w:p>
        </w:tc>
      </w:tr>
    </w:tbl>
    <w:p w14:paraId="7F35EC46" w14:textId="77777777" w:rsidR="003E79BD" w:rsidRPr="00A9372E" w:rsidRDefault="003E79BD" w:rsidP="003E79BD">
      <w:pPr>
        <w:pStyle w:val="BodyText"/>
        <w:rPr>
          <w:rFonts w:ascii="Tahoma" w:hAnsi="Tahoma" w:cs="Tahoma"/>
          <w:szCs w:val="24"/>
        </w:rPr>
      </w:pPr>
    </w:p>
    <w:p w14:paraId="52B625A0" w14:textId="77777777" w:rsidR="003E79BD" w:rsidRPr="00A9372E" w:rsidRDefault="003E79BD" w:rsidP="003E79BD">
      <w:pPr>
        <w:pStyle w:val="BodyText"/>
        <w:spacing w:before="92"/>
        <w:ind w:left="320" w:right="215"/>
        <w:rPr>
          <w:rFonts w:ascii="Tahoma" w:hAnsi="Tahoma" w:cs="Tahoma"/>
          <w:szCs w:val="24"/>
        </w:rPr>
      </w:pPr>
      <w:r w:rsidRPr="00A9372E">
        <w:rPr>
          <w:rFonts w:ascii="Tahoma" w:hAnsi="Tahoma" w:cs="Tahoma"/>
          <w:szCs w:val="24"/>
        </w:rPr>
        <w:t xml:space="preserve">AGM, SLBC apprised the house that as on 31.03.2024, more than 96 Lakh enrolments have been done under PMSBY and more than 42 Lakh under PMJJBY. He </w:t>
      </w:r>
      <w:proofErr w:type="spellStart"/>
      <w:r w:rsidRPr="00A9372E">
        <w:rPr>
          <w:rFonts w:ascii="Tahoma" w:hAnsi="Tahoma" w:cs="Tahoma"/>
          <w:szCs w:val="24"/>
        </w:rPr>
        <w:t>reffered</w:t>
      </w:r>
      <w:proofErr w:type="spellEnd"/>
      <w:r w:rsidRPr="00A9372E">
        <w:rPr>
          <w:rFonts w:ascii="Tahoma" w:hAnsi="Tahoma" w:cs="Tahoma"/>
          <w:szCs w:val="24"/>
        </w:rPr>
        <w:t xml:space="preserve"> to Sh. </w:t>
      </w:r>
      <w:proofErr w:type="spellStart"/>
      <w:r w:rsidRPr="00A9372E">
        <w:rPr>
          <w:rFonts w:ascii="Tahoma" w:hAnsi="Tahoma" w:cs="Tahoma"/>
          <w:szCs w:val="24"/>
        </w:rPr>
        <w:t>Mohapatra</w:t>
      </w:r>
      <w:proofErr w:type="spellEnd"/>
      <w:r w:rsidRPr="00A9372E">
        <w:rPr>
          <w:rFonts w:ascii="Tahoma" w:hAnsi="Tahoma" w:cs="Tahoma"/>
          <w:szCs w:val="24"/>
        </w:rPr>
        <w:t xml:space="preserve"> </w:t>
      </w:r>
      <w:proofErr w:type="spellStart"/>
      <w:r w:rsidRPr="00A9372E">
        <w:rPr>
          <w:rFonts w:ascii="Tahoma" w:hAnsi="Tahoma" w:cs="Tahoma"/>
          <w:szCs w:val="24"/>
        </w:rPr>
        <w:t>Jis</w:t>
      </w:r>
      <w:proofErr w:type="spellEnd"/>
      <w:r w:rsidRPr="00A9372E">
        <w:rPr>
          <w:rFonts w:ascii="Tahoma" w:hAnsi="Tahoma" w:cs="Tahoma"/>
          <w:szCs w:val="24"/>
        </w:rPr>
        <w:t xml:space="preserve"> opening speech where he explained in very easy language the benefit of this scheme and requested all the LDMs and Banks to strive hard being a social cause and make concerted efforts to cover each and every eligible beneficiary in the state as large population is still to be covered.</w:t>
      </w:r>
    </w:p>
    <w:p w14:paraId="30CE500E" w14:textId="4A6DDF4A" w:rsidR="003E79BD" w:rsidRDefault="003E79BD" w:rsidP="003E79BD">
      <w:pPr>
        <w:pStyle w:val="BodyText"/>
        <w:ind w:right="215"/>
        <w:jc w:val="right"/>
        <w:rPr>
          <w:rFonts w:ascii="Tahoma" w:hAnsi="Tahoma" w:cs="Tahoma"/>
          <w:b/>
          <w:spacing w:val="-4"/>
          <w:szCs w:val="24"/>
        </w:rPr>
      </w:pPr>
      <w:r w:rsidRPr="00A9372E">
        <w:rPr>
          <w:rFonts w:ascii="Tahoma" w:hAnsi="Tahoma" w:cs="Tahoma"/>
          <w:b/>
          <w:szCs w:val="24"/>
        </w:rPr>
        <w:lastRenderedPageBreak/>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741BEC87" w14:textId="77777777" w:rsidR="00247250" w:rsidRPr="00A9372E" w:rsidRDefault="00247250" w:rsidP="003E79BD">
      <w:pPr>
        <w:pStyle w:val="BodyText"/>
        <w:ind w:right="215"/>
        <w:jc w:val="right"/>
        <w:rPr>
          <w:rFonts w:ascii="Tahoma" w:hAnsi="Tahoma" w:cs="Tahoma"/>
          <w:b/>
          <w:szCs w:val="24"/>
        </w:rPr>
      </w:pPr>
    </w:p>
    <w:tbl>
      <w:tblPr>
        <w:tblW w:w="9179"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6"/>
        <w:gridCol w:w="7113"/>
      </w:tblGrid>
      <w:tr w:rsidR="0048198A" w:rsidRPr="00A9372E" w14:paraId="0822081B" w14:textId="77777777" w:rsidTr="00247250">
        <w:trPr>
          <w:trHeight w:val="503"/>
        </w:trPr>
        <w:tc>
          <w:tcPr>
            <w:tcW w:w="2066" w:type="dxa"/>
          </w:tcPr>
          <w:p w14:paraId="189C3465" w14:textId="77777777" w:rsidR="0048198A" w:rsidRPr="00A9372E" w:rsidRDefault="0048198A" w:rsidP="00AF6A8C">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pacing w:val="-5"/>
                <w:sz w:val="24"/>
                <w:szCs w:val="24"/>
              </w:rPr>
              <w:t>15</w:t>
            </w:r>
          </w:p>
        </w:tc>
        <w:tc>
          <w:tcPr>
            <w:tcW w:w="7113" w:type="dxa"/>
          </w:tcPr>
          <w:p w14:paraId="3B92C1CF" w14:textId="77777777" w:rsidR="0048198A" w:rsidRPr="00A9372E" w:rsidRDefault="0048198A" w:rsidP="00AF6A8C">
            <w:pPr>
              <w:pStyle w:val="TableParagraph"/>
              <w:rPr>
                <w:rFonts w:ascii="Tahoma" w:hAnsi="Tahoma" w:cs="Tahoma"/>
                <w:b/>
                <w:sz w:val="24"/>
                <w:szCs w:val="24"/>
              </w:rPr>
            </w:pPr>
            <w:r w:rsidRPr="00A9372E">
              <w:rPr>
                <w:rFonts w:ascii="Tahoma" w:hAnsi="Tahoma" w:cs="Tahoma"/>
                <w:b/>
                <w:sz w:val="24"/>
                <w:szCs w:val="24"/>
              </w:rPr>
              <w:t>Atal</w:t>
            </w:r>
            <w:r w:rsidRPr="00A9372E">
              <w:rPr>
                <w:rFonts w:ascii="Tahoma" w:hAnsi="Tahoma" w:cs="Tahoma"/>
                <w:b/>
                <w:spacing w:val="-3"/>
                <w:sz w:val="24"/>
                <w:szCs w:val="24"/>
              </w:rPr>
              <w:t xml:space="preserve"> </w:t>
            </w:r>
            <w:r w:rsidRPr="00A9372E">
              <w:rPr>
                <w:rFonts w:ascii="Tahoma" w:hAnsi="Tahoma" w:cs="Tahoma"/>
                <w:b/>
                <w:sz w:val="24"/>
                <w:szCs w:val="24"/>
              </w:rPr>
              <w:t>Pension</w:t>
            </w:r>
            <w:r w:rsidRPr="00A9372E">
              <w:rPr>
                <w:rFonts w:ascii="Tahoma" w:hAnsi="Tahoma" w:cs="Tahoma"/>
                <w:b/>
                <w:spacing w:val="-3"/>
                <w:sz w:val="24"/>
                <w:szCs w:val="24"/>
              </w:rPr>
              <w:t xml:space="preserve"> </w:t>
            </w:r>
            <w:r w:rsidRPr="00A9372E">
              <w:rPr>
                <w:rFonts w:ascii="Tahoma" w:hAnsi="Tahoma" w:cs="Tahoma"/>
                <w:b/>
                <w:sz w:val="24"/>
                <w:szCs w:val="24"/>
              </w:rPr>
              <w:t>Yojana</w:t>
            </w:r>
            <w:r w:rsidRPr="00A9372E">
              <w:rPr>
                <w:rFonts w:ascii="Tahoma" w:hAnsi="Tahoma" w:cs="Tahoma"/>
                <w:b/>
                <w:spacing w:val="-3"/>
                <w:sz w:val="24"/>
                <w:szCs w:val="24"/>
              </w:rPr>
              <w:t xml:space="preserve"> </w:t>
            </w:r>
            <w:r w:rsidRPr="00A9372E">
              <w:rPr>
                <w:rFonts w:ascii="Tahoma" w:hAnsi="Tahoma" w:cs="Tahoma"/>
                <w:b/>
                <w:spacing w:val="-4"/>
                <w:sz w:val="24"/>
                <w:szCs w:val="24"/>
              </w:rPr>
              <w:t>(APY)</w:t>
            </w:r>
          </w:p>
        </w:tc>
      </w:tr>
    </w:tbl>
    <w:p w14:paraId="1C9DA87C" w14:textId="77777777" w:rsidR="0048198A" w:rsidRPr="00A9372E" w:rsidRDefault="0048198A" w:rsidP="0048198A">
      <w:pPr>
        <w:pStyle w:val="BodyText"/>
        <w:rPr>
          <w:rFonts w:ascii="Tahoma" w:hAnsi="Tahoma" w:cs="Tahoma"/>
          <w:szCs w:val="24"/>
        </w:rPr>
      </w:pPr>
    </w:p>
    <w:p w14:paraId="67556B1F" w14:textId="77777777" w:rsidR="0048198A" w:rsidRPr="00A9372E" w:rsidRDefault="0048198A" w:rsidP="0048198A">
      <w:pPr>
        <w:pStyle w:val="BodyText"/>
        <w:spacing w:before="93" w:line="276" w:lineRule="auto"/>
        <w:ind w:left="320" w:right="257"/>
        <w:rPr>
          <w:rFonts w:ascii="Tahoma" w:hAnsi="Tahoma" w:cs="Tahoma"/>
          <w:szCs w:val="24"/>
        </w:rPr>
      </w:pPr>
      <w:r w:rsidRPr="00A9372E">
        <w:rPr>
          <w:rFonts w:ascii="Tahoma" w:hAnsi="Tahoma" w:cs="Tahoma"/>
          <w:szCs w:val="24"/>
        </w:rPr>
        <w:t>The overall achievement under the scheme as on 31.03.2024 is 67%. AGM, SLBC said that the overall</w:t>
      </w:r>
      <w:r w:rsidRPr="00A9372E">
        <w:rPr>
          <w:rFonts w:ascii="Tahoma" w:hAnsi="Tahoma" w:cs="Tahoma"/>
          <w:spacing w:val="-4"/>
          <w:szCs w:val="24"/>
        </w:rPr>
        <w:t xml:space="preserve"> </w:t>
      </w:r>
      <w:r w:rsidRPr="00A9372E">
        <w:rPr>
          <w:rFonts w:ascii="Tahoma" w:hAnsi="Tahoma" w:cs="Tahoma"/>
          <w:szCs w:val="24"/>
        </w:rPr>
        <w:t>performance</w:t>
      </w:r>
      <w:r w:rsidRPr="00A9372E">
        <w:rPr>
          <w:rFonts w:ascii="Tahoma" w:hAnsi="Tahoma" w:cs="Tahoma"/>
          <w:spacing w:val="-4"/>
          <w:szCs w:val="24"/>
        </w:rPr>
        <w:t xml:space="preserve"> </w:t>
      </w:r>
      <w:r w:rsidRPr="00A9372E">
        <w:rPr>
          <w:rFonts w:ascii="Tahoma" w:hAnsi="Tahoma" w:cs="Tahoma"/>
          <w:szCs w:val="24"/>
        </w:rPr>
        <w:t>under</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scheme</w:t>
      </w:r>
      <w:r w:rsidRPr="00A9372E">
        <w:rPr>
          <w:rFonts w:ascii="Tahoma" w:hAnsi="Tahoma" w:cs="Tahoma"/>
          <w:spacing w:val="-3"/>
          <w:szCs w:val="24"/>
        </w:rPr>
        <w:t xml:space="preserve"> </w:t>
      </w:r>
      <w:r w:rsidRPr="00A9372E">
        <w:rPr>
          <w:rFonts w:ascii="Tahoma" w:hAnsi="Tahoma" w:cs="Tahoma"/>
          <w:szCs w:val="24"/>
        </w:rPr>
        <w:t>has</w:t>
      </w:r>
      <w:r w:rsidRPr="00A9372E">
        <w:rPr>
          <w:rFonts w:ascii="Tahoma" w:hAnsi="Tahoma" w:cs="Tahoma"/>
          <w:spacing w:val="-3"/>
          <w:szCs w:val="24"/>
        </w:rPr>
        <w:t xml:space="preserve"> </w:t>
      </w:r>
      <w:r w:rsidRPr="00A9372E">
        <w:rPr>
          <w:rFonts w:ascii="Tahoma" w:hAnsi="Tahoma" w:cs="Tahoma"/>
          <w:szCs w:val="24"/>
        </w:rPr>
        <w:t>improved</w:t>
      </w:r>
      <w:r w:rsidRPr="00A9372E">
        <w:rPr>
          <w:rFonts w:ascii="Tahoma" w:hAnsi="Tahoma" w:cs="Tahoma"/>
          <w:spacing w:val="-3"/>
          <w:szCs w:val="24"/>
        </w:rPr>
        <w:t xml:space="preserve"> </w:t>
      </w:r>
      <w:r w:rsidRPr="00A9372E">
        <w:rPr>
          <w:rFonts w:ascii="Tahoma" w:hAnsi="Tahoma" w:cs="Tahoma"/>
          <w:szCs w:val="24"/>
        </w:rPr>
        <w:t>as</w:t>
      </w:r>
      <w:r w:rsidRPr="00A9372E">
        <w:rPr>
          <w:rFonts w:ascii="Tahoma" w:hAnsi="Tahoma" w:cs="Tahoma"/>
          <w:spacing w:val="-3"/>
          <w:szCs w:val="24"/>
        </w:rPr>
        <w:t xml:space="preserve"> </w:t>
      </w:r>
      <w:r w:rsidRPr="00A9372E">
        <w:rPr>
          <w:rFonts w:ascii="Tahoma" w:hAnsi="Tahoma" w:cs="Tahoma"/>
          <w:szCs w:val="24"/>
        </w:rPr>
        <w:t>compared</w:t>
      </w:r>
      <w:r w:rsidRPr="00A9372E">
        <w:rPr>
          <w:rFonts w:ascii="Tahoma" w:hAnsi="Tahoma" w:cs="Tahoma"/>
          <w:spacing w:val="-4"/>
          <w:szCs w:val="24"/>
        </w:rPr>
        <w:t xml:space="preserve"> </w:t>
      </w:r>
      <w:r w:rsidRPr="00A9372E">
        <w:rPr>
          <w:rFonts w:ascii="Tahoma" w:hAnsi="Tahoma" w:cs="Tahoma"/>
          <w:szCs w:val="24"/>
        </w:rPr>
        <w:t>to</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previous</w:t>
      </w:r>
      <w:r w:rsidRPr="00A9372E">
        <w:rPr>
          <w:rFonts w:ascii="Tahoma" w:hAnsi="Tahoma" w:cs="Tahoma"/>
          <w:spacing w:val="-3"/>
          <w:szCs w:val="24"/>
        </w:rPr>
        <w:t xml:space="preserve"> </w:t>
      </w:r>
      <w:r w:rsidRPr="00A9372E">
        <w:rPr>
          <w:rFonts w:ascii="Tahoma" w:hAnsi="Tahoma" w:cs="Tahoma"/>
          <w:szCs w:val="24"/>
        </w:rPr>
        <w:t>quarter</w:t>
      </w:r>
      <w:r w:rsidRPr="00A9372E">
        <w:rPr>
          <w:rFonts w:ascii="Tahoma" w:hAnsi="Tahoma" w:cs="Tahoma"/>
          <w:spacing w:val="-5"/>
          <w:szCs w:val="24"/>
        </w:rPr>
        <w:t xml:space="preserve"> </w:t>
      </w:r>
      <w:r w:rsidRPr="00A9372E">
        <w:rPr>
          <w:rFonts w:ascii="Tahoma" w:hAnsi="Tahoma" w:cs="Tahoma"/>
          <w:szCs w:val="24"/>
        </w:rPr>
        <w:t>from</w:t>
      </w:r>
      <w:r w:rsidRPr="00A9372E">
        <w:rPr>
          <w:rFonts w:ascii="Tahoma" w:hAnsi="Tahoma" w:cs="Tahoma"/>
          <w:spacing w:val="-4"/>
          <w:szCs w:val="24"/>
        </w:rPr>
        <w:t xml:space="preserve"> </w:t>
      </w:r>
      <w:r w:rsidRPr="00A9372E">
        <w:rPr>
          <w:rFonts w:ascii="Tahoma" w:hAnsi="Tahoma" w:cs="Tahoma"/>
          <w:szCs w:val="24"/>
        </w:rPr>
        <w:t>47% to 67%. However, the performance of Pvt. Banks is not found satisfactory.</w:t>
      </w:r>
    </w:p>
    <w:p w14:paraId="52FB6871" w14:textId="77777777" w:rsidR="0048198A" w:rsidRPr="00A9372E" w:rsidRDefault="0048198A" w:rsidP="0048198A">
      <w:pPr>
        <w:pStyle w:val="BodyText"/>
        <w:spacing w:before="199"/>
        <w:ind w:left="320"/>
        <w:rPr>
          <w:rFonts w:ascii="Tahoma" w:hAnsi="Tahoma" w:cs="Tahoma"/>
          <w:spacing w:val="-2"/>
          <w:szCs w:val="24"/>
        </w:rPr>
      </w:pPr>
      <w:r w:rsidRPr="00A9372E">
        <w:rPr>
          <w:rFonts w:ascii="Tahoma" w:hAnsi="Tahoma" w:cs="Tahoma"/>
          <w:szCs w:val="24"/>
        </w:rPr>
        <w:t>RRBs</w:t>
      </w:r>
      <w:r w:rsidRPr="00A9372E">
        <w:rPr>
          <w:rFonts w:ascii="Tahoma" w:hAnsi="Tahoma" w:cs="Tahoma"/>
          <w:spacing w:val="-3"/>
          <w:szCs w:val="24"/>
        </w:rPr>
        <w:t xml:space="preserve"> </w:t>
      </w:r>
      <w:r w:rsidRPr="00A9372E">
        <w:rPr>
          <w:rFonts w:ascii="Tahoma" w:hAnsi="Tahoma" w:cs="Tahoma"/>
          <w:szCs w:val="24"/>
        </w:rPr>
        <w:t>were</w:t>
      </w:r>
      <w:r w:rsidRPr="00A9372E">
        <w:rPr>
          <w:rFonts w:ascii="Tahoma" w:hAnsi="Tahoma" w:cs="Tahoma"/>
          <w:spacing w:val="-3"/>
          <w:szCs w:val="24"/>
        </w:rPr>
        <w:t xml:space="preserve"> </w:t>
      </w:r>
      <w:r w:rsidRPr="00A9372E">
        <w:rPr>
          <w:rFonts w:ascii="Tahoma" w:hAnsi="Tahoma" w:cs="Tahoma"/>
          <w:szCs w:val="24"/>
        </w:rPr>
        <w:t>applauded</w:t>
      </w:r>
      <w:r w:rsidRPr="00A9372E">
        <w:rPr>
          <w:rFonts w:ascii="Tahoma" w:hAnsi="Tahoma" w:cs="Tahoma"/>
          <w:spacing w:val="-4"/>
          <w:szCs w:val="24"/>
        </w:rPr>
        <w:t xml:space="preserve"> </w:t>
      </w:r>
      <w:r w:rsidRPr="00A9372E">
        <w:rPr>
          <w:rFonts w:ascii="Tahoma" w:hAnsi="Tahoma" w:cs="Tahoma"/>
          <w:szCs w:val="24"/>
        </w:rPr>
        <w:t>for</w:t>
      </w:r>
      <w:r w:rsidRPr="00A9372E">
        <w:rPr>
          <w:rFonts w:ascii="Tahoma" w:hAnsi="Tahoma" w:cs="Tahoma"/>
          <w:spacing w:val="-3"/>
          <w:szCs w:val="24"/>
        </w:rPr>
        <w:t xml:space="preserve"> </w:t>
      </w:r>
      <w:r w:rsidRPr="00A9372E">
        <w:rPr>
          <w:rFonts w:ascii="Tahoma" w:hAnsi="Tahoma" w:cs="Tahoma"/>
          <w:szCs w:val="24"/>
        </w:rPr>
        <w:t>their</w:t>
      </w:r>
      <w:r w:rsidRPr="00A9372E">
        <w:rPr>
          <w:rFonts w:ascii="Tahoma" w:hAnsi="Tahoma" w:cs="Tahoma"/>
          <w:spacing w:val="-5"/>
          <w:szCs w:val="24"/>
        </w:rPr>
        <w:t xml:space="preserve"> </w:t>
      </w:r>
      <w:r w:rsidRPr="00A9372E">
        <w:rPr>
          <w:rFonts w:ascii="Tahoma" w:hAnsi="Tahoma" w:cs="Tahoma"/>
          <w:szCs w:val="24"/>
        </w:rPr>
        <w:t>achievement</w:t>
      </w:r>
      <w:r w:rsidRPr="00A9372E">
        <w:rPr>
          <w:rFonts w:ascii="Tahoma" w:hAnsi="Tahoma" w:cs="Tahoma"/>
          <w:spacing w:val="-6"/>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pacing w:val="-2"/>
          <w:szCs w:val="24"/>
        </w:rPr>
        <w:t>127%.</w:t>
      </w:r>
    </w:p>
    <w:p w14:paraId="11E28B46" w14:textId="77777777" w:rsidR="0048198A" w:rsidRPr="00A9372E" w:rsidRDefault="0048198A" w:rsidP="0048198A">
      <w:pPr>
        <w:pStyle w:val="BodyText"/>
        <w:spacing w:before="199"/>
        <w:ind w:left="320"/>
        <w:rPr>
          <w:rFonts w:ascii="Tahoma" w:hAnsi="Tahoma" w:cs="Tahoma"/>
          <w:spacing w:val="-2"/>
          <w:szCs w:val="24"/>
        </w:rPr>
      </w:pPr>
    </w:p>
    <w:tbl>
      <w:tblPr>
        <w:tblW w:w="9241"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3"/>
        <w:gridCol w:w="7598"/>
      </w:tblGrid>
      <w:tr w:rsidR="0048198A" w:rsidRPr="00A9372E" w14:paraId="555CB0D8" w14:textId="77777777" w:rsidTr="00247250">
        <w:trPr>
          <w:trHeight w:val="902"/>
        </w:trPr>
        <w:tc>
          <w:tcPr>
            <w:tcW w:w="1643" w:type="dxa"/>
          </w:tcPr>
          <w:p w14:paraId="3B05B633" w14:textId="77777777" w:rsidR="0048198A" w:rsidRPr="00A9372E" w:rsidRDefault="0048198A" w:rsidP="00AF6A8C">
            <w:pPr>
              <w:pStyle w:val="TableParagraph"/>
              <w:tabs>
                <w:tab w:val="left" w:pos="1196"/>
              </w:tabs>
              <w:spacing w:line="276" w:lineRule="auto"/>
              <w:ind w:right="87"/>
              <w:rPr>
                <w:rFonts w:ascii="Tahoma" w:hAnsi="Tahoma" w:cs="Tahoma"/>
                <w:b/>
                <w:sz w:val="24"/>
                <w:szCs w:val="24"/>
              </w:rPr>
            </w:pPr>
            <w:r w:rsidRPr="00A9372E">
              <w:rPr>
                <w:rFonts w:ascii="Tahoma" w:hAnsi="Tahoma" w:cs="Tahoma"/>
                <w:b/>
                <w:spacing w:val="-2"/>
                <w:sz w:val="24"/>
                <w:szCs w:val="24"/>
              </w:rPr>
              <w:t>Agenda</w:t>
            </w:r>
            <w:r w:rsidRPr="00A9372E">
              <w:rPr>
                <w:rFonts w:ascii="Tahoma" w:hAnsi="Tahoma" w:cs="Tahoma"/>
                <w:b/>
                <w:sz w:val="24"/>
                <w:szCs w:val="24"/>
              </w:rPr>
              <w:t xml:space="preserve"> </w:t>
            </w:r>
            <w:r w:rsidRPr="00A9372E">
              <w:rPr>
                <w:rFonts w:ascii="Tahoma" w:hAnsi="Tahoma" w:cs="Tahoma"/>
                <w:b/>
                <w:spacing w:val="-4"/>
                <w:sz w:val="24"/>
                <w:szCs w:val="24"/>
              </w:rPr>
              <w:t xml:space="preserve">Item </w:t>
            </w:r>
            <w:r w:rsidRPr="00A9372E">
              <w:rPr>
                <w:rFonts w:ascii="Tahoma" w:hAnsi="Tahoma" w:cs="Tahoma"/>
                <w:b/>
                <w:sz w:val="24"/>
                <w:szCs w:val="24"/>
              </w:rPr>
              <w:t>No. 16</w:t>
            </w:r>
          </w:p>
        </w:tc>
        <w:tc>
          <w:tcPr>
            <w:tcW w:w="7598" w:type="dxa"/>
          </w:tcPr>
          <w:p w14:paraId="652B9E16" w14:textId="77777777" w:rsidR="0048198A" w:rsidRPr="00A9372E" w:rsidRDefault="0048198A" w:rsidP="00AF6A8C">
            <w:pPr>
              <w:pStyle w:val="TableParagraph"/>
              <w:spacing w:line="276" w:lineRule="auto"/>
              <w:ind w:left="108" w:right="87"/>
              <w:jc w:val="both"/>
              <w:rPr>
                <w:rFonts w:ascii="Tahoma" w:hAnsi="Tahoma" w:cs="Tahoma"/>
                <w:b/>
                <w:sz w:val="24"/>
                <w:szCs w:val="24"/>
              </w:rPr>
            </w:pPr>
            <w:r w:rsidRPr="00A9372E">
              <w:rPr>
                <w:rFonts w:ascii="Tahoma" w:hAnsi="Tahoma" w:cs="Tahoma"/>
                <w:b/>
                <w:sz w:val="24"/>
                <w:szCs w:val="24"/>
              </w:rPr>
              <w:t>Review of progress of implementation</w:t>
            </w:r>
            <w:r w:rsidRPr="00A9372E">
              <w:rPr>
                <w:rFonts w:ascii="Tahoma" w:hAnsi="Tahoma" w:cs="Tahoma"/>
                <w:b/>
                <w:spacing w:val="-1"/>
                <w:sz w:val="24"/>
                <w:szCs w:val="24"/>
              </w:rPr>
              <w:t xml:space="preserve"> </w:t>
            </w:r>
            <w:r w:rsidRPr="00A9372E">
              <w:rPr>
                <w:rFonts w:ascii="Tahoma" w:hAnsi="Tahoma" w:cs="Tahoma"/>
                <w:b/>
                <w:sz w:val="24"/>
                <w:szCs w:val="24"/>
              </w:rPr>
              <w:t xml:space="preserve">of various packages announced by RBI/Govt. of India for different sector of economy in view of COVID </w:t>
            </w:r>
            <w:r w:rsidRPr="00A9372E">
              <w:rPr>
                <w:rFonts w:ascii="Tahoma" w:hAnsi="Tahoma" w:cs="Tahoma"/>
                <w:b/>
                <w:spacing w:val="-2"/>
                <w:sz w:val="24"/>
                <w:szCs w:val="24"/>
              </w:rPr>
              <w:t>pandemic</w:t>
            </w:r>
          </w:p>
        </w:tc>
      </w:tr>
    </w:tbl>
    <w:p w14:paraId="5FF93C2A" w14:textId="77777777" w:rsidR="0048198A" w:rsidRPr="00A9372E" w:rsidRDefault="0048198A" w:rsidP="0048198A">
      <w:pPr>
        <w:pStyle w:val="BodyText"/>
        <w:rPr>
          <w:rFonts w:ascii="Tahoma" w:hAnsi="Tahoma" w:cs="Tahoma"/>
          <w:szCs w:val="24"/>
        </w:rPr>
      </w:pPr>
    </w:p>
    <w:p w14:paraId="3CE301BA" w14:textId="77777777" w:rsidR="0048198A" w:rsidRPr="00A9372E" w:rsidRDefault="0048198A" w:rsidP="0048198A">
      <w:pPr>
        <w:pStyle w:val="BodyText"/>
        <w:rPr>
          <w:rFonts w:ascii="Tahoma" w:hAnsi="Tahoma" w:cs="Tahoma"/>
          <w:szCs w:val="24"/>
        </w:rPr>
      </w:pPr>
    </w:p>
    <w:p w14:paraId="6BC611D7" w14:textId="77777777" w:rsidR="0048198A" w:rsidRPr="00A9372E" w:rsidRDefault="0048198A" w:rsidP="0048198A">
      <w:pPr>
        <w:pStyle w:val="BodyText"/>
        <w:spacing w:before="9" w:after="1"/>
        <w:rPr>
          <w:rFonts w:ascii="Tahoma" w:hAnsi="Tahoma" w:cs="Tahoma"/>
          <w:szCs w:val="24"/>
        </w:rPr>
      </w:pPr>
    </w:p>
    <w:tbl>
      <w:tblPr>
        <w:tblW w:w="9344"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7596"/>
      </w:tblGrid>
      <w:tr w:rsidR="0048198A" w:rsidRPr="00A9372E" w14:paraId="0C5A93B8" w14:textId="77777777" w:rsidTr="003E79BD">
        <w:trPr>
          <w:trHeight w:val="717"/>
        </w:trPr>
        <w:tc>
          <w:tcPr>
            <w:tcW w:w="1748" w:type="dxa"/>
          </w:tcPr>
          <w:p w14:paraId="28A74AB6" w14:textId="77777777" w:rsidR="0048198A" w:rsidRPr="00A9372E" w:rsidRDefault="0048198A" w:rsidP="00AF6A8C">
            <w:pPr>
              <w:pStyle w:val="TableParagraph"/>
              <w:spacing w:before="2"/>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16.1</w:t>
            </w:r>
          </w:p>
        </w:tc>
        <w:tc>
          <w:tcPr>
            <w:tcW w:w="7596" w:type="dxa"/>
          </w:tcPr>
          <w:p w14:paraId="34E9E748" w14:textId="77777777" w:rsidR="0048198A" w:rsidRPr="00A9372E" w:rsidRDefault="0048198A" w:rsidP="00AF6A8C">
            <w:pPr>
              <w:pStyle w:val="TableParagraph"/>
              <w:spacing w:before="2" w:line="276" w:lineRule="auto"/>
              <w:ind w:left="108"/>
              <w:rPr>
                <w:rFonts w:ascii="Tahoma" w:hAnsi="Tahoma" w:cs="Tahoma"/>
                <w:b/>
                <w:sz w:val="24"/>
                <w:szCs w:val="24"/>
              </w:rPr>
            </w:pPr>
            <w:r w:rsidRPr="00A9372E">
              <w:rPr>
                <w:rFonts w:ascii="Tahoma" w:hAnsi="Tahoma" w:cs="Tahoma"/>
                <w:b/>
                <w:sz w:val="24"/>
                <w:szCs w:val="24"/>
              </w:rPr>
              <w:t>PM</w:t>
            </w:r>
            <w:r w:rsidRPr="00A9372E">
              <w:rPr>
                <w:rFonts w:ascii="Tahoma" w:hAnsi="Tahoma" w:cs="Tahoma"/>
                <w:b/>
                <w:spacing w:val="36"/>
                <w:sz w:val="24"/>
                <w:szCs w:val="24"/>
              </w:rPr>
              <w:t xml:space="preserve"> </w:t>
            </w:r>
            <w:r w:rsidRPr="00A9372E">
              <w:rPr>
                <w:rFonts w:ascii="Tahoma" w:hAnsi="Tahoma" w:cs="Tahoma"/>
                <w:b/>
                <w:sz w:val="24"/>
                <w:szCs w:val="24"/>
              </w:rPr>
              <w:t>Street</w:t>
            </w:r>
            <w:r w:rsidRPr="00A9372E">
              <w:rPr>
                <w:rFonts w:ascii="Tahoma" w:hAnsi="Tahoma" w:cs="Tahoma"/>
                <w:b/>
                <w:spacing w:val="36"/>
                <w:sz w:val="24"/>
                <w:szCs w:val="24"/>
              </w:rPr>
              <w:t xml:space="preserve"> </w:t>
            </w:r>
            <w:r w:rsidRPr="00A9372E">
              <w:rPr>
                <w:rFonts w:ascii="Tahoma" w:hAnsi="Tahoma" w:cs="Tahoma"/>
                <w:b/>
                <w:sz w:val="24"/>
                <w:szCs w:val="24"/>
              </w:rPr>
              <w:t>Vendors</w:t>
            </w:r>
            <w:r w:rsidRPr="00A9372E">
              <w:rPr>
                <w:rFonts w:ascii="Tahoma" w:hAnsi="Tahoma" w:cs="Tahoma"/>
                <w:b/>
                <w:spacing w:val="35"/>
                <w:sz w:val="24"/>
                <w:szCs w:val="24"/>
              </w:rPr>
              <w:t xml:space="preserve"> </w:t>
            </w:r>
            <w:proofErr w:type="spellStart"/>
            <w:r w:rsidRPr="00A9372E">
              <w:rPr>
                <w:rFonts w:ascii="Tahoma" w:hAnsi="Tahoma" w:cs="Tahoma"/>
                <w:b/>
                <w:sz w:val="24"/>
                <w:szCs w:val="24"/>
              </w:rPr>
              <w:t>Atma</w:t>
            </w:r>
            <w:proofErr w:type="spellEnd"/>
            <w:r w:rsidRPr="00A9372E">
              <w:rPr>
                <w:rFonts w:ascii="Tahoma" w:hAnsi="Tahoma" w:cs="Tahoma"/>
                <w:b/>
                <w:spacing w:val="37"/>
                <w:sz w:val="24"/>
                <w:szCs w:val="24"/>
              </w:rPr>
              <w:t xml:space="preserve"> </w:t>
            </w:r>
            <w:proofErr w:type="spellStart"/>
            <w:r w:rsidRPr="00A9372E">
              <w:rPr>
                <w:rFonts w:ascii="Tahoma" w:hAnsi="Tahoma" w:cs="Tahoma"/>
                <w:b/>
                <w:sz w:val="24"/>
                <w:szCs w:val="24"/>
              </w:rPr>
              <w:t>Nirbhar</w:t>
            </w:r>
            <w:proofErr w:type="spellEnd"/>
            <w:r w:rsidRPr="00A9372E">
              <w:rPr>
                <w:rFonts w:ascii="Tahoma" w:hAnsi="Tahoma" w:cs="Tahoma"/>
                <w:b/>
                <w:spacing w:val="37"/>
                <w:sz w:val="24"/>
                <w:szCs w:val="24"/>
              </w:rPr>
              <w:t xml:space="preserve"> </w:t>
            </w:r>
            <w:proofErr w:type="spellStart"/>
            <w:r w:rsidRPr="00A9372E">
              <w:rPr>
                <w:rFonts w:ascii="Tahoma" w:hAnsi="Tahoma" w:cs="Tahoma"/>
                <w:b/>
                <w:sz w:val="24"/>
                <w:szCs w:val="24"/>
              </w:rPr>
              <w:t>Nidhi</w:t>
            </w:r>
            <w:proofErr w:type="spellEnd"/>
            <w:r w:rsidRPr="00A9372E">
              <w:rPr>
                <w:rFonts w:ascii="Tahoma" w:hAnsi="Tahoma" w:cs="Tahoma"/>
                <w:b/>
                <w:spacing w:val="37"/>
                <w:sz w:val="24"/>
                <w:szCs w:val="24"/>
              </w:rPr>
              <w:t xml:space="preserve"> </w:t>
            </w:r>
            <w:r w:rsidRPr="00A9372E">
              <w:rPr>
                <w:rFonts w:ascii="Tahoma" w:hAnsi="Tahoma" w:cs="Tahoma"/>
                <w:b/>
                <w:sz w:val="24"/>
                <w:szCs w:val="24"/>
              </w:rPr>
              <w:t>(PM-</w:t>
            </w:r>
            <w:r w:rsidRPr="00A9372E">
              <w:rPr>
                <w:rFonts w:ascii="Tahoma" w:hAnsi="Tahoma" w:cs="Tahoma"/>
                <w:b/>
                <w:spacing w:val="36"/>
                <w:sz w:val="24"/>
                <w:szCs w:val="24"/>
              </w:rPr>
              <w:t xml:space="preserve"> </w:t>
            </w:r>
            <w:proofErr w:type="spellStart"/>
            <w:r w:rsidRPr="00A9372E">
              <w:rPr>
                <w:rFonts w:ascii="Tahoma" w:hAnsi="Tahoma" w:cs="Tahoma"/>
                <w:b/>
                <w:sz w:val="24"/>
                <w:szCs w:val="24"/>
              </w:rPr>
              <w:t>SVANidhi</w:t>
            </w:r>
            <w:proofErr w:type="spellEnd"/>
            <w:r w:rsidRPr="00A9372E">
              <w:rPr>
                <w:rFonts w:ascii="Tahoma" w:hAnsi="Tahoma" w:cs="Tahoma"/>
                <w:b/>
                <w:sz w:val="24"/>
                <w:szCs w:val="24"/>
              </w:rPr>
              <w:t>)</w:t>
            </w:r>
            <w:r w:rsidRPr="00A9372E">
              <w:rPr>
                <w:rFonts w:ascii="Tahoma" w:hAnsi="Tahoma" w:cs="Tahoma"/>
                <w:b/>
                <w:spacing w:val="36"/>
                <w:sz w:val="24"/>
                <w:szCs w:val="24"/>
              </w:rPr>
              <w:t xml:space="preserve"> </w:t>
            </w:r>
            <w:r w:rsidRPr="00A9372E">
              <w:rPr>
                <w:rFonts w:ascii="Tahoma" w:hAnsi="Tahoma" w:cs="Tahoma"/>
                <w:b/>
                <w:sz w:val="24"/>
                <w:szCs w:val="24"/>
              </w:rPr>
              <w:t>a</w:t>
            </w:r>
            <w:r w:rsidRPr="00A9372E">
              <w:rPr>
                <w:rFonts w:ascii="Tahoma" w:hAnsi="Tahoma" w:cs="Tahoma"/>
                <w:b/>
                <w:spacing w:val="37"/>
                <w:sz w:val="24"/>
                <w:szCs w:val="24"/>
              </w:rPr>
              <w:t xml:space="preserve"> </w:t>
            </w:r>
            <w:r w:rsidRPr="00A9372E">
              <w:rPr>
                <w:rFonts w:ascii="Tahoma" w:hAnsi="Tahoma" w:cs="Tahoma"/>
                <w:b/>
                <w:sz w:val="24"/>
                <w:szCs w:val="24"/>
              </w:rPr>
              <w:t>special</w:t>
            </w:r>
            <w:r w:rsidRPr="00A9372E">
              <w:rPr>
                <w:rFonts w:ascii="Tahoma" w:hAnsi="Tahoma" w:cs="Tahoma"/>
                <w:b/>
                <w:spacing w:val="36"/>
                <w:sz w:val="24"/>
                <w:szCs w:val="24"/>
              </w:rPr>
              <w:t xml:space="preserve"> </w:t>
            </w:r>
            <w:r w:rsidRPr="00A9372E">
              <w:rPr>
                <w:rFonts w:ascii="Tahoma" w:hAnsi="Tahoma" w:cs="Tahoma"/>
                <w:b/>
                <w:sz w:val="24"/>
                <w:szCs w:val="24"/>
              </w:rPr>
              <w:t>Micro Credit Facility Scheme</w:t>
            </w:r>
          </w:p>
        </w:tc>
      </w:tr>
    </w:tbl>
    <w:p w14:paraId="09E1B62A" w14:textId="77777777" w:rsidR="0048198A" w:rsidRPr="00A9372E" w:rsidRDefault="0048198A" w:rsidP="0048198A">
      <w:pPr>
        <w:pStyle w:val="BodyText"/>
        <w:rPr>
          <w:rFonts w:ascii="Tahoma" w:hAnsi="Tahoma" w:cs="Tahoma"/>
          <w:szCs w:val="24"/>
        </w:rPr>
      </w:pPr>
    </w:p>
    <w:p w14:paraId="33162534" w14:textId="77777777" w:rsidR="0048198A" w:rsidRPr="00A9372E" w:rsidRDefault="0048198A" w:rsidP="0048198A">
      <w:pPr>
        <w:pStyle w:val="BodyText"/>
        <w:spacing w:before="92"/>
        <w:ind w:left="320" w:right="219"/>
        <w:rPr>
          <w:rFonts w:ascii="Tahoma" w:hAnsi="Tahoma" w:cs="Tahoma"/>
          <w:szCs w:val="24"/>
        </w:rPr>
      </w:pPr>
      <w:r w:rsidRPr="00A9372E">
        <w:rPr>
          <w:rFonts w:ascii="Tahoma" w:hAnsi="Tahoma" w:cs="Tahoma"/>
          <w:szCs w:val="24"/>
        </w:rPr>
        <w:t>As on 01.05.2024, total 246838 applications have been uploaded on the portal, out of which Banks have sanctioned 196252 applications and 184327 applications have been disbursed. 11925 applications are pending for disbursement. AGM, SLBC informed the house that pendency of disbursement and sanction both are very less i.e. below 10%.</w:t>
      </w:r>
    </w:p>
    <w:p w14:paraId="739DFB5A" w14:textId="77777777" w:rsidR="0048198A" w:rsidRPr="00A9372E" w:rsidRDefault="0048198A" w:rsidP="0048198A">
      <w:pPr>
        <w:pStyle w:val="BodyText"/>
        <w:spacing w:before="1"/>
        <w:rPr>
          <w:rFonts w:ascii="Tahoma" w:hAnsi="Tahoma" w:cs="Tahoma"/>
          <w:szCs w:val="24"/>
        </w:rPr>
      </w:pPr>
    </w:p>
    <w:p w14:paraId="0EC0A622"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Technical</w:t>
      </w:r>
      <w:r w:rsidRPr="00A9372E">
        <w:rPr>
          <w:rFonts w:ascii="Tahoma" w:hAnsi="Tahoma" w:cs="Tahoma"/>
          <w:spacing w:val="-9"/>
          <w:szCs w:val="24"/>
        </w:rPr>
        <w:t xml:space="preserve"> </w:t>
      </w:r>
      <w:r w:rsidRPr="00A9372E">
        <w:rPr>
          <w:rFonts w:ascii="Tahoma" w:hAnsi="Tahoma" w:cs="Tahoma"/>
          <w:szCs w:val="24"/>
        </w:rPr>
        <w:t>director,</w:t>
      </w:r>
      <w:r w:rsidRPr="00A9372E">
        <w:rPr>
          <w:rFonts w:ascii="Tahoma" w:hAnsi="Tahoma" w:cs="Tahoma"/>
          <w:spacing w:val="-7"/>
          <w:szCs w:val="24"/>
        </w:rPr>
        <w:t xml:space="preserve"> </w:t>
      </w:r>
      <w:r w:rsidRPr="00A9372E">
        <w:rPr>
          <w:rFonts w:ascii="Tahoma" w:hAnsi="Tahoma" w:cs="Tahoma"/>
          <w:szCs w:val="24"/>
        </w:rPr>
        <w:t>NULM</w:t>
      </w:r>
      <w:r w:rsidRPr="00A9372E">
        <w:rPr>
          <w:rFonts w:ascii="Tahoma" w:hAnsi="Tahoma" w:cs="Tahoma"/>
          <w:spacing w:val="-8"/>
          <w:szCs w:val="24"/>
        </w:rPr>
        <w:t xml:space="preserve"> </w:t>
      </w:r>
      <w:r w:rsidRPr="00A9372E">
        <w:rPr>
          <w:rFonts w:ascii="Tahoma" w:hAnsi="Tahoma" w:cs="Tahoma"/>
          <w:szCs w:val="24"/>
        </w:rPr>
        <w:t>said</w:t>
      </w:r>
      <w:r w:rsidRPr="00A9372E">
        <w:rPr>
          <w:rFonts w:ascii="Tahoma" w:hAnsi="Tahoma" w:cs="Tahoma"/>
          <w:spacing w:val="-8"/>
          <w:szCs w:val="24"/>
        </w:rPr>
        <w:t xml:space="preserve"> </w:t>
      </w:r>
      <w:r w:rsidRPr="00A9372E">
        <w:rPr>
          <w:rFonts w:ascii="Tahoma" w:hAnsi="Tahoma" w:cs="Tahoma"/>
          <w:szCs w:val="24"/>
        </w:rPr>
        <w:t>that</w:t>
      </w:r>
      <w:r w:rsidRPr="00A9372E">
        <w:rPr>
          <w:rFonts w:ascii="Tahoma" w:hAnsi="Tahoma" w:cs="Tahoma"/>
          <w:spacing w:val="-9"/>
          <w:szCs w:val="24"/>
        </w:rPr>
        <w:t xml:space="preserve"> </w:t>
      </w:r>
      <w:r w:rsidRPr="00A9372E">
        <w:rPr>
          <w:rFonts w:ascii="Tahoma" w:hAnsi="Tahoma" w:cs="Tahoma"/>
          <w:szCs w:val="24"/>
        </w:rPr>
        <w:t>huge</w:t>
      </w:r>
      <w:r w:rsidRPr="00A9372E">
        <w:rPr>
          <w:rFonts w:ascii="Tahoma" w:hAnsi="Tahoma" w:cs="Tahoma"/>
          <w:spacing w:val="-9"/>
          <w:szCs w:val="24"/>
        </w:rPr>
        <w:t xml:space="preserve"> </w:t>
      </w:r>
      <w:r w:rsidRPr="00A9372E">
        <w:rPr>
          <w:rFonts w:ascii="Tahoma" w:hAnsi="Tahoma" w:cs="Tahoma"/>
          <w:szCs w:val="24"/>
        </w:rPr>
        <w:t>number</w:t>
      </w:r>
      <w:r w:rsidRPr="00A9372E">
        <w:rPr>
          <w:rFonts w:ascii="Tahoma" w:hAnsi="Tahoma" w:cs="Tahoma"/>
          <w:spacing w:val="-7"/>
          <w:szCs w:val="24"/>
        </w:rPr>
        <w:t xml:space="preserve"> </w:t>
      </w:r>
      <w:r w:rsidRPr="00A9372E">
        <w:rPr>
          <w:rFonts w:ascii="Tahoma" w:hAnsi="Tahoma" w:cs="Tahoma"/>
          <w:szCs w:val="24"/>
        </w:rPr>
        <w:t>of</w:t>
      </w:r>
      <w:r w:rsidRPr="00A9372E">
        <w:rPr>
          <w:rFonts w:ascii="Tahoma" w:hAnsi="Tahoma" w:cs="Tahoma"/>
          <w:spacing w:val="-6"/>
          <w:szCs w:val="24"/>
        </w:rPr>
        <w:t xml:space="preserve"> </w:t>
      </w:r>
      <w:r w:rsidRPr="00A9372E">
        <w:rPr>
          <w:rFonts w:ascii="Tahoma" w:hAnsi="Tahoma" w:cs="Tahoma"/>
          <w:szCs w:val="24"/>
        </w:rPr>
        <w:t>cases</w:t>
      </w:r>
      <w:r w:rsidRPr="00A9372E">
        <w:rPr>
          <w:rFonts w:ascii="Tahoma" w:hAnsi="Tahoma" w:cs="Tahoma"/>
          <w:spacing w:val="-9"/>
          <w:szCs w:val="24"/>
        </w:rPr>
        <w:t xml:space="preserve"> </w:t>
      </w:r>
      <w:r w:rsidRPr="00A9372E">
        <w:rPr>
          <w:rFonts w:ascii="Tahoma" w:hAnsi="Tahoma" w:cs="Tahoma"/>
          <w:szCs w:val="24"/>
        </w:rPr>
        <w:t>are</w:t>
      </w:r>
      <w:r w:rsidRPr="00A9372E">
        <w:rPr>
          <w:rFonts w:ascii="Tahoma" w:hAnsi="Tahoma" w:cs="Tahoma"/>
          <w:spacing w:val="-8"/>
          <w:szCs w:val="24"/>
        </w:rPr>
        <w:t xml:space="preserve"> </w:t>
      </w:r>
      <w:r w:rsidRPr="00A9372E">
        <w:rPr>
          <w:rFonts w:ascii="Tahoma" w:hAnsi="Tahoma" w:cs="Tahoma"/>
          <w:szCs w:val="24"/>
        </w:rPr>
        <w:t>approved</w:t>
      </w:r>
      <w:r w:rsidRPr="00A9372E">
        <w:rPr>
          <w:rFonts w:ascii="Tahoma" w:hAnsi="Tahoma" w:cs="Tahoma"/>
          <w:spacing w:val="-7"/>
          <w:szCs w:val="24"/>
        </w:rPr>
        <w:t xml:space="preserve"> </w:t>
      </w:r>
      <w:r w:rsidRPr="00A9372E">
        <w:rPr>
          <w:rFonts w:ascii="Tahoma" w:hAnsi="Tahoma" w:cs="Tahoma"/>
          <w:szCs w:val="24"/>
        </w:rPr>
        <w:t>by</w:t>
      </w:r>
      <w:r w:rsidRPr="00A9372E">
        <w:rPr>
          <w:rFonts w:ascii="Tahoma" w:hAnsi="Tahoma" w:cs="Tahoma"/>
          <w:spacing w:val="-10"/>
          <w:szCs w:val="24"/>
        </w:rPr>
        <w:t xml:space="preserve"> </w:t>
      </w:r>
      <w:r w:rsidRPr="00A9372E">
        <w:rPr>
          <w:rFonts w:ascii="Tahoma" w:hAnsi="Tahoma" w:cs="Tahoma"/>
          <w:szCs w:val="24"/>
        </w:rPr>
        <w:t>the</w:t>
      </w:r>
      <w:r w:rsidRPr="00A9372E">
        <w:rPr>
          <w:rFonts w:ascii="Tahoma" w:hAnsi="Tahoma" w:cs="Tahoma"/>
          <w:spacing w:val="-8"/>
          <w:szCs w:val="24"/>
        </w:rPr>
        <w:t xml:space="preserve"> </w:t>
      </w:r>
      <w:r w:rsidRPr="00A9372E">
        <w:rPr>
          <w:rFonts w:ascii="Tahoma" w:hAnsi="Tahoma" w:cs="Tahoma"/>
          <w:szCs w:val="24"/>
        </w:rPr>
        <w:t>Banks</w:t>
      </w:r>
      <w:r w:rsidRPr="00A9372E">
        <w:rPr>
          <w:rFonts w:ascii="Tahoma" w:hAnsi="Tahoma" w:cs="Tahoma"/>
          <w:spacing w:val="-7"/>
          <w:szCs w:val="24"/>
        </w:rPr>
        <w:t xml:space="preserve"> </w:t>
      </w:r>
      <w:r w:rsidRPr="00A9372E">
        <w:rPr>
          <w:rFonts w:ascii="Tahoma" w:hAnsi="Tahoma" w:cs="Tahoma"/>
          <w:szCs w:val="24"/>
        </w:rPr>
        <w:t>which</w:t>
      </w:r>
      <w:r w:rsidRPr="00A9372E">
        <w:rPr>
          <w:rFonts w:ascii="Tahoma" w:hAnsi="Tahoma" w:cs="Tahoma"/>
          <w:spacing w:val="-7"/>
          <w:szCs w:val="24"/>
        </w:rPr>
        <w:t xml:space="preserve"> </w:t>
      </w:r>
      <w:r w:rsidRPr="00A9372E">
        <w:rPr>
          <w:rFonts w:ascii="Tahoma" w:hAnsi="Tahoma" w:cs="Tahoma"/>
          <w:szCs w:val="24"/>
        </w:rPr>
        <w:t>is</w:t>
      </w:r>
      <w:r w:rsidRPr="00A9372E">
        <w:rPr>
          <w:rFonts w:ascii="Tahoma" w:hAnsi="Tahoma" w:cs="Tahoma"/>
          <w:spacing w:val="-9"/>
          <w:szCs w:val="24"/>
        </w:rPr>
        <w:t xml:space="preserve"> </w:t>
      </w:r>
      <w:r w:rsidRPr="00A9372E">
        <w:rPr>
          <w:rFonts w:ascii="Tahoma" w:hAnsi="Tahoma" w:cs="Tahoma"/>
          <w:spacing w:val="-2"/>
          <w:szCs w:val="24"/>
        </w:rPr>
        <w:t>good.</w:t>
      </w:r>
    </w:p>
    <w:p w14:paraId="0FB21256" w14:textId="77777777" w:rsidR="0048198A" w:rsidRPr="00A9372E" w:rsidRDefault="0048198A" w:rsidP="0048198A">
      <w:pPr>
        <w:pStyle w:val="BodyText"/>
        <w:rPr>
          <w:rFonts w:ascii="Tahoma" w:hAnsi="Tahoma" w:cs="Tahoma"/>
          <w:szCs w:val="24"/>
        </w:rPr>
      </w:pPr>
    </w:p>
    <w:p w14:paraId="3D76389F" w14:textId="77777777" w:rsidR="0048198A" w:rsidRPr="00A9372E" w:rsidRDefault="0048198A" w:rsidP="0048198A">
      <w:pPr>
        <w:pStyle w:val="BodyText"/>
        <w:ind w:left="320" w:right="226"/>
        <w:rPr>
          <w:rFonts w:ascii="Tahoma" w:hAnsi="Tahoma" w:cs="Tahoma"/>
          <w:szCs w:val="24"/>
        </w:rPr>
      </w:pPr>
      <w:r w:rsidRPr="00A9372E">
        <w:rPr>
          <w:rFonts w:ascii="Tahoma" w:hAnsi="Tahoma" w:cs="Tahoma"/>
          <w:szCs w:val="24"/>
        </w:rPr>
        <w:t xml:space="preserve">Shri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also supported his view and urged to expedite disbursement through camps.</w:t>
      </w:r>
    </w:p>
    <w:p w14:paraId="7B66FB42" w14:textId="77777777" w:rsidR="0048198A" w:rsidRPr="00A9372E" w:rsidRDefault="0048198A" w:rsidP="0048198A">
      <w:pPr>
        <w:pStyle w:val="BodyText"/>
        <w:spacing w:before="9"/>
        <w:rPr>
          <w:rFonts w:ascii="Tahoma" w:hAnsi="Tahoma" w:cs="Tahoma"/>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7388"/>
      </w:tblGrid>
      <w:tr w:rsidR="0048198A" w:rsidRPr="00A9372E" w14:paraId="303CBE81" w14:textId="77777777" w:rsidTr="003E79BD">
        <w:trPr>
          <w:trHeight w:val="358"/>
        </w:trPr>
        <w:tc>
          <w:tcPr>
            <w:tcW w:w="1578" w:type="dxa"/>
          </w:tcPr>
          <w:p w14:paraId="38C20877" w14:textId="77777777" w:rsidR="0048198A" w:rsidRPr="00A9372E" w:rsidRDefault="0048198A" w:rsidP="00AF6A8C">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16.2</w:t>
            </w:r>
          </w:p>
        </w:tc>
        <w:tc>
          <w:tcPr>
            <w:tcW w:w="7388" w:type="dxa"/>
          </w:tcPr>
          <w:p w14:paraId="06CB8FE1" w14:textId="77777777" w:rsidR="0048198A" w:rsidRPr="00A9372E" w:rsidRDefault="0048198A" w:rsidP="00AF6A8C">
            <w:pPr>
              <w:pStyle w:val="Default"/>
              <w:rPr>
                <w:rFonts w:ascii="Tahoma" w:hAnsi="Tahoma" w:cs="Tahoma"/>
              </w:rPr>
            </w:pPr>
            <w:r w:rsidRPr="00A9372E">
              <w:rPr>
                <w:rFonts w:ascii="Tahoma" w:hAnsi="Tahoma" w:cs="Tahoma"/>
                <w:b/>
                <w:bCs/>
              </w:rPr>
              <w:t xml:space="preserve">Nationwide AHDF KCC Campaign for providing KCC facility to all eligible Animal Husbandry and Fishery Farmers </w:t>
            </w:r>
          </w:p>
          <w:p w14:paraId="4A5B6BA0" w14:textId="77777777" w:rsidR="0048198A" w:rsidRPr="00A9372E" w:rsidRDefault="0048198A" w:rsidP="00AF6A8C">
            <w:pPr>
              <w:pStyle w:val="TableParagraph"/>
              <w:spacing w:line="270" w:lineRule="atLeast"/>
              <w:ind w:left="108"/>
              <w:rPr>
                <w:rFonts w:ascii="Tahoma" w:hAnsi="Tahoma" w:cs="Tahoma"/>
                <w:b/>
                <w:sz w:val="24"/>
                <w:szCs w:val="24"/>
              </w:rPr>
            </w:pPr>
          </w:p>
        </w:tc>
      </w:tr>
    </w:tbl>
    <w:p w14:paraId="25652B7D" w14:textId="77777777" w:rsidR="0048198A" w:rsidRPr="00A9372E" w:rsidRDefault="0048198A" w:rsidP="0048198A">
      <w:pPr>
        <w:pStyle w:val="BodyText"/>
        <w:spacing w:before="9"/>
        <w:rPr>
          <w:rFonts w:ascii="Tahoma" w:hAnsi="Tahoma" w:cs="Tahoma"/>
          <w:szCs w:val="24"/>
        </w:rPr>
      </w:pPr>
    </w:p>
    <w:p w14:paraId="35421EF8" w14:textId="77777777" w:rsidR="0048198A" w:rsidRPr="0054755B" w:rsidRDefault="0048198A" w:rsidP="00247250">
      <w:pPr>
        <w:pStyle w:val="BodyText"/>
        <w:ind w:left="320"/>
        <w:rPr>
          <w:rFonts w:ascii="Tahoma" w:hAnsi="Tahoma" w:cs="Tahoma"/>
          <w:szCs w:val="24"/>
        </w:rPr>
      </w:pPr>
      <w:r w:rsidRPr="00A9372E">
        <w:rPr>
          <w:rFonts w:ascii="Tahoma" w:hAnsi="Tahoma" w:cs="Tahoma"/>
          <w:szCs w:val="24"/>
        </w:rPr>
        <w:t>AGM,</w:t>
      </w:r>
      <w:r w:rsidRPr="0054755B">
        <w:rPr>
          <w:rFonts w:ascii="Tahoma" w:hAnsi="Tahoma" w:cs="Tahoma"/>
          <w:szCs w:val="24"/>
        </w:rPr>
        <w:t xml:space="preserve"> </w:t>
      </w:r>
      <w:r w:rsidRPr="00A9372E">
        <w:rPr>
          <w:rFonts w:ascii="Tahoma" w:hAnsi="Tahoma" w:cs="Tahoma"/>
          <w:szCs w:val="24"/>
        </w:rPr>
        <w:t>SLBC</w:t>
      </w:r>
      <w:r w:rsidRPr="0054755B">
        <w:rPr>
          <w:rFonts w:ascii="Tahoma" w:hAnsi="Tahoma" w:cs="Tahoma"/>
          <w:szCs w:val="24"/>
        </w:rPr>
        <w:t xml:space="preserve"> </w:t>
      </w:r>
      <w:r w:rsidRPr="00A9372E">
        <w:rPr>
          <w:rFonts w:ascii="Tahoma" w:hAnsi="Tahoma" w:cs="Tahoma"/>
          <w:szCs w:val="24"/>
        </w:rPr>
        <w:t>assured</w:t>
      </w:r>
      <w:r w:rsidRPr="0054755B">
        <w:rPr>
          <w:rFonts w:ascii="Tahoma" w:hAnsi="Tahoma" w:cs="Tahoma"/>
          <w:szCs w:val="24"/>
        </w:rPr>
        <w:t xml:space="preserve"> </w:t>
      </w:r>
      <w:r w:rsidRPr="00A9372E">
        <w:rPr>
          <w:rFonts w:ascii="Tahoma" w:hAnsi="Tahoma" w:cs="Tahoma"/>
          <w:szCs w:val="24"/>
        </w:rPr>
        <w:t>the</w:t>
      </w:r>
      <w:r w:rsidRPr="0054755B">
        <w:rPr>
          <w:rFonts w:ascii="Tahoma" w:hAnsi="Tahoma" w:cs="Tahoma"/>
          <w:szCs w:val="24"/>
        </w:rPr>
        <w:t xml:space="preserve"> </w:t>
      </w:r>
      <w:r w:rsidRPr="00A9372E">
        <w:rPr>
          <w:rFonts w:ascii="Tahoma" w:hAnsi="Tahoma" w:cs="Tahoma"/>
          <w:szCs w:val="24"/>
        </w:rPr>
        <w:t>same</w:t>
      </w:r>
      <w:r w:rsidRPr="0054755B">
        <w:rPr>
          <w:rFonts w:ascii="Tahoma" w:hAnsi="Tahoma" w:cs="Tahoma"/>
          <w:szCs w:val="24"/>
        </w:rPr>
        <w:t xml:space="preserve"> </w:t>
      </w:r>
      <w:r w:rsidRPr="00A9372E">
        <w:rPr>
          <w:rFonts w:ascii="Tahoma" w:hAnsi="Tahoma" w:cs="Tahoma"/>
          <w:szCs w:val="24"/>
        </w:rPr>
        <w:t>on</w:t>
      </w:r>
      <w:r w:rsidRPr="0054755B">
        <w:rPr>
          <w:rFonts w:ascii="Tahoma" w:hAnsi="Tahoma" w:cs="Tahoma"/>
          <w:szCs w:val="24"/>
        </w:rPr>
        <w:t xml:space="preserve"> </w:t>
      </w:r>
      <w:r w:rsidRPr="00A9372E">
        <w:rPr>
          <w:rFonts w:ascii="Tahoma" w:hAnsi="Tahoma" w:cs="Tahoma"/>
          <w:szCs w:val="24"/>
        </w:rPr>
        <w:t>behalf</w:t>
      </w:r>
      <w:r w:rsidRPr="0054755B">
        <w:rPr>
          <w:rFonts w:ascii="Tahoma" w:hAnsi="Tahoma" w:cs="Tahoma"/>
          <w:szCs w:val="24"/>
        </w:rPr>
        <w:t xml:space="preserve"> </w:t>
      </w:r>
      <w:r w:rsidRPr="00A9372E">
        <w:rPr>
          <w:rFonts w:ascii="Tahoma" w:hAnsi="Tahoma" w:cs="Tahoma"/>
          <w:szCs w:val="24"/>
        </w:rPr>
        <w:t>of</w:t>
      </w:r>
      <w:r w:rsidRPr="0054755B">
        <w:rPr>
          <w:rFonts w:ascii="Tahoma" w:hAnsi="Tahoma" w:cs="Tahoma"/>
          <w:szCs w:val="24"/>
        </w:rPr>
        <w:t xml:space="preserve"> </w:t>
      </w:r>
      <w:r w:rsidRPr="00A9372E">
        <w:rPr>
          <w:rFonts w:ascii="Tahoma" w:hAnsi="Tahoma" w:cs="Tahoma"/>
          <w:szCs w:val="24"/>
        </w:rPr>
        <w:t>all</w:t>
      </w:r>
      <w:r w:rsidRPr="0054755B">
        <w:rPr>
          <w:rFonts w:ascii="Tahoma" w:hAnsi="Tahoma" w:cs="Tahoma"/>
          <w:szCs w:val="24"/>
        </w:rPr>
        <w:t xml:space="preserve"> </w:t>
      </w:r>
      <w:r w:rsidRPr="00A9372E">
        <w:rPr>
          <w:rFonts w:ascii="Tahoma" w:hAnsi="Tahoma" w:cs="Tahoma"/>
          <w:szCs w:val="24"/>
        </w:rPr>
        <w:t>the</w:t>
      </w:r>
      <w:r w:rsidRPr="0054755B">
        <w:rPr>
          <w:rFonts w:ascii="Tahoma" w:hAnsi="Tahoma" w:cs="Tahoma"/>
          <w:szCs w:val="24"/>
        </w:rPr>
        <w:t xml:space="preserve"> Banks.</w:t>
      </w:r>
    </w:p>
    <w:p w14:paraId="44AAF1A7" w14:textId="77777777" w:rsidR="0048198A" w:rsidRPr="0054755B" w:rsidRDefault="0048198A" w:rsidP="00247250">
      <w:pPr>
        <w:pStyle w:val="BodyText"/>
        <w:ind w:left="320"/>
        <w:rPr>
          <w:rFonts w:ascii="Tahoma" w:hAnsi="Tahoma" w:cs="Tahoma"/>
          <w:szCs w:val="24"/>
        </w:rPr>
      </w:pPr>
    </w:p>
    <w:p w14:paraId="6D055A2C" w14:textId="0BF49A86" w:rsidR="0048198A" w:rsidRPr="0054755B" w:rsidRDefault="0048198A" w:rsidP="00247250">
      <w:pPr>
        <w:pStyle w:val="Default"/>
        <w:jc w:val="both"/>
        <w:rPr>
          <w:rFonts w:ascii="Tahoma" w:eastAsia="Times New Roman" w:hAnsi="Tahoma" w:cs="Tahoma"/>
          <w:color w:val="auto"/>
        </w:rPr>
      </w:pPr>
      <w:r w:rsidRPr="0054755B">
        <w:rPr>
          <w:rFonts w:ascii="Tahoma" w:eastAsia="Times New Roman" w:hAnsi="Tahoma" w:cs="Tahoma"/>
          <w:color w:val="auto"/>
        </w:rPr>
        <w:t xml:space="preserve">    Under the campaign, a total of 66985 applications have been received so far for KCC </w:t>
      </w:r>
      <w:r w:rsidR="00247250" w:rsidRPr="0054755B">
        <w:rPr>
          <w:rFonts w:ascii="Tahoma" w:eastAsia="Times New Roman" w:hAnsi="Tahoma" w:cs="Tahoma"/>
          <w:color w:val="auto"/>
        </w:rPr>
        <w:t xml:space="preserve">     </w:t>
      </w:r>
      <w:r w:rsidRPr="0054755B">
        <w:rPr>
          <w:rFonts w:ascii="Tahoma" w:eastAsia="Times New Roman" w:hAnsi="Tahoma" w:cs="Tahoma"/>
          <w:color w:val="auto"/>
        </w:rPr>
        <w:t xml:space="preserve">to Animal        </w:t>
      </w:r>
    </w:p>
    <w:p w14:paraId="01614745"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lastRenderedPageBreak/>
        <w:t xml:space="preserve">    Husbandry &amp; Dairy out of which 51534 have been sanctioned, 14141 applications have been rejected    </w:t>
      </w:r>
    </w:p>
    <w:p w14:paraId="0BF7CA28"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t xml:space="preserve">    and 1034 applications are pending with banks. </w:t>
      </w:r>
    </w:p>
    <w:p w14:paraId="3C131AD4" w14:textId="77777777" w:rsidR="0048198A" w:rsidRPr="0054755B" w:rsidRDefault="0048198A" w:rsidP="00616FE2">
      <w:pPr>
        <w:pStyle w:val="Default"/>
        <w:jc w:val="both"/>
        <w:rPr>
          <w:rFonts w:ascii="Tahoma" w:eastAsia="Times New Roman" w:hAnsi="Tahoma" w:cs="Tahoma"/>
          <w:color w:val="auto"/>
        </w:rPr>
      </w:pPr>
    </w:p>
    <w:p w14:paraId="43F90222"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t xml:space="preserve">    Out of total pending applications, 807 applications are pending for more than 15 days. For KCC to   </w:t>
      </w:r>
    </w:p>
    <w:p w14:paraId="42D39CAE"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t xml:space="preserve">    Fisheries, out of total 580 applications received, only 101 applications have been sanctioned and as </w:t>
      </w:r>
    </w:p>
    <w:p w14:paraId="4B2EA03E"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t xml:space="preserve">    many as 381 applications have been rejected. 98 applications are still pending with the banks and all of </w:t>
      </w:r>
    </w:p>
    <w:p w14:paraId="56C64CFA" w14:textId="77777777" w:rsidR="0048198A" w:rsidRPr="0054755B" w:rsidRDefault="0048198A" w:rsidP="00616FE2">
      <w:pPr>
        <w:pStyle w:val="Default"/>
        <w:jc w:val="both"/>
        <w:rPr>
          <w:rFonts w:ascii="Tahoma" w:eastAsia="Times New Roman" w:hAnsi="Tahoma" w:cs="Tahoma"/>
          <w:color w:val="auto"/>
        </w:rPr>
      </w:pPr>
      <w:r w:rsidRPr="0054755B">
        <w:rPr>
          <w:rFonts w:ascii="Tahoma" w:eastAsia="Times New Roman" w:hAnsi="Tahoma" w:cs="Tahoma"/>
          <w:color w:val="auto"/>
        </w:rPr>
        <w:t xml:space="preserve">    them are pending for more than 15 days which is a matter of concern</w:t>
      </w:r>
    </w:p>
    <w:p w14:paraId="10840696" w14:textId="77777777" w:rsidR="0048198A" w:rsidRPr="00A9372E" w:rsidRDefault="0048198A" w:rsidP="00616FE2">
      <w:pPr>
        <w:pStyle w:val="Default"/>
        <w:jc w:val="both"/>
        <w:rPr>
          <w:rFonts w:ascii="Tahoma" w:hAnsi="Tahoma" w:cs="Tahoma"/>
        </w:rPr>
      </w:pPr>
      <w:r w:rsidRPr="00A9372E">
        <w:rPr>
          <w:rFonts w:ascii="Tahoma" w:hAnsi="Tahoma" w:cs="Tahoma"/>
        </w:rPr>
        <w:t xml:space="preserve"> </w:t>
      </w:r>
    </w:p>
    <w:p w14:paraId="33FD7452" w14:textId="443BBB6E" w:rsidR="0048198A" w:rsidRPr="00A9372E" w:rsidRDefault="0048198A" w:rsidP="0048198A">
      <w:pPr>
        <w:pStyle w:val="Default"/>
        <w:jc w:val="both"/>
        <w:rPr>
          <w:rFonts w:ascii="Tahoma" w:hAnsi="Tahoma" w:cs="Tahoma"/>
          <w:b/>
        </w:rPr>
      </w:pPr>
      <w:r w:rsidRPr="00A9372E">
        <w:rPr>
          <w:rFonts w:ascii="Tahoma" w:hAnsi="Tahoma" w:cs="Tahoma"/>
        </w:rPr>
        <w:t xml:space="preserve">                                             </w:t>
      </w:r>
      <w:r w:rsidR="003E79BD">
        <w:rPr>
          <w:rFonts w:ascii="Tahoma" w:hAnsi="Tahoma" w:cs="Tahoma"/>
        </w:rPr>
        <w:t xml:space="preserve">     </w:t>
      </w:r>
      <w:r w:rsidRPr="00A9372E">
        <w:rPr>
          <w:rFonts w:ascii="Tahoma" w:hAnsi="Tahoma" w:cs="Tahoma"/>
        </w:rPr>
        <w:t xml:space="preserve">      </w:t>
      </w:r>
      <w:r w:rsidRPr="00A9372E">
        <w:rPr>
          <w:rFonts w:ascii="Tahoma" w:hAnsi="Tahoma" w:cs="Tahoma"/>
          <w:b/>
        </w:rPr>
        <w:t>Action: Banks/Fisheries Dept./Dairy Dept.</w:t>
      </w:r>
    </w:p>
    <w:p w14:paraId="1F45A87D" w14:textId="77777777" w:rsidR="003E79BD" w:rsidRPr="00A9372E" w:rsidRDefault="003E79BD" w:rsidP="003E79BD">
      <w:pPr>
        <w:pStyle w:val="BodyText"/>
        <w:rPr>
          <w:rFonts w:ascii="Tahoma" w:hAnsi="Tahoma" w:cs="Tahoma"/>
          <w:szCs w:val="24"/>
        </w:rPr>
      </w:pPr>
      <w:r w:rsidRPr="00A9372E">
        <w:rPr>
          <w:rFonts w:ascii="Tahoma" w:hAnsi="Tahoma" w:cs="Tahoma"/>
          <w:szCs w:val="24"/>
        </w:rPr>
        <w:t xml:space="preserve">                                                                                 </w:t>
      </w:r>
    </w:p>
    <w:tbl>
      <w:tblPr>
        <w:tblW w:w="990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8157"/>
      </w:tblGrid>
      <w:tr w:rsidR="003E79BD" w:rsidRPr="00A9372E" w14:paraId="07D5EF42" w14:textId="77777777" w:rsidTr="00391D56">
        <w:trPr>
          <w:trHeight w:val="501"/>
        </w:trPr>
        <w:tc>
          <w:tcPr>
            <w:tcW w:w="1743" w:type="dxa"/>
          </w:tcPr>
          <w:p w14:paraId="4E5D868C"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16.3</w:t>
            </w:r>
          </w:p>
        </w:tc>
        <w:tc>
          <w:tcPr>
            <w:tcW w:w="8157" w:type="dxa"/>
          </w:tcPr>
          <w:p w14:paraId="74FF791B" w14:textId="77777777" w:rsidR="003E79BD" w:rsidRPr="00A9372E" w:rsidRDefault="003E79BD" w:rsidP="00391D56">
            <w:pPr>
              <w:pStyle w:val="TableParagraph"/>
              <w:spacing w:line="270" w:lineRule="atLeast"/>
              <w:ind w:left="108"/>
              <w:rPr>
                <w:rFonts w:ascii="Tahoma" w:hAnsi="Tahoma" w:cs="Tahoma"/>
                <w:b/>
                <w:sz w:val="24"/>
                <w:szCs w:val="24"/>
              </w:rPr>
            </w:pPr>
            <w:r w:rsidRPr="00A9372E">
              <w:rPr>
                <w:rFonts w:ascii="Tahoma" w:hAnsi="Tahoma" w:cs="Tahoma"/>
                <w:b/>
                <w:sz w:val="24"/>
                <w:szCs w:val="24"/>
              </w:rPr>
              <w:t>CENTRAL</w:t>
            </w:r>
            <w:r w:rsidRPr="00A9372E">
              <w:rPr>
                <w:rFonts w:ascii="Tahoma" w:hAnsi="Tahoma" w:cs="Tahoma"/>
                <w:b/>
                <w:spacing w:val="-7"/>
                <w:sz w:val="24"/>
                <w:szCs w:val="24"/>
              </w:rPr>
              <w:t xml:space="preserve"> </w:t>
            </w:r>
            <w:r w:rsidRPr="00A9372E">
              <w:rPr>
                <w:rFonts w:ascii="Tahoma" w:hAnsi="Tahoma" w:cs="Tahoma"/>
                <w:b/>
                <w:sz w:val="24"/>
                <w:szCs w:val="24"/>
              </w:rPr>
              <w:t>SECTOR</w:t>
            </w:r>
            <w:r w:rsidRPr="00A9372E">
              <w:rPr>
                <w:rFonts w:ascii="Tahoma" w:hAnsi="Tahoma" w:cs="Tahoma"/>
                <w:b/>
                <w:spacing w:val="-7"/>
                <w:sz w:val="24"/>
                <w:szCs w:val="24"/>
              </w:rPr>
              <w:t xml:space="preserve"> </w:t>
            </w:r>
            <w:r w:rsidRPr="00A9372E">
              <w:rPr>
                <w:rFonts w:ascii="Tahoma" w:hAnsi="Tahoma" w:cs="Tahoma"/>
                <w:b/>
                <w:sz w:val="24"/>
                <w:szCs w:val="24"/>
              </w:rPr>
              <w:t>SCHEME</w:t>
            </w:r>
            <w:r w:rsidRPr="00A9372E">
              <w:rPr>
                <w:rFonts w:ascii="Tahoma" w:hAnsi="Tahoma" w:cs="Tahoma"/>
                <w:b/>
                <w:spacing w:val="-7"/>
                <w:sz w:val="24"/>
                <w:szCs w:val="24"/>
              </w:rPr>
              <w:t xml:space="preserve"> </w:t>
            </w:r>
            <w:r w:rsidRPr="00A9372E">
              <w:rPr>
                <w:rFonts w:ascii="Tahoma" w:hAnsi="Tahoma" w:cs="Tahoma"/>
                <w:b/>
                <w:sz w:val="24"/>
                <w:szCs w:val="24"/>
              </w:rPr>
              <w:t>FOR</w:t>
            </w:r>
            <w:r w:rsidRPr="00A9372E">
              <w:rPr>
                <w:rFonts w:ascii="Tahoma" w:hAnsi="Tahoma" w:cs="Tahoma"/>
                <w:b/>
                <w:spacing w:val="-4"/>
                <w:sz w:val="24"/>
                <w:szCs w:val="24"/>
              </w:rPr>
              <w:t xml:space="preserve"> </w:t>
            </w:r>
            <w:r w:rsidRPr="00A9372E">
              <w:rPr>
                <w:rFonts w:ascii="Tahoma" w:hAnsi="Tahoma" w:cs="Tahoma"/>
                <w:b/>
                <w:sz w:val="24"/>
                <w:szCs w:val="24"/>
              </w:rPr>
              <w:t>“FINANCING</w:t>
            </w:r>
            <w:r w:rsidRPr="00A9372E">
              <w:rPr>
                <w:rFonts w:ascii="Tahoma" w:hAnsi="Tahoma" w:cs="Tahoma"/>
                <w:b/>
                <w:spacing w:val="-8"/>
                <w:sz w:val="24"/>
                <w:szCs w:val="24"/>
              </w:rPr>
              <w:t xml:space="preserve"> </w:t>
            </w:r>
            <w:r w:rsidRPr="00A9372E">
              <w:rPr>
                <w:rFonts w:ascii="Tahoma" w:hAnsi="Tahoma" w:cs="Tahoma"/>
                <w:b/>
                <w:sz w:val="24"/>
                <w:szCs w:val="24"/>
              </w:rPr>
              <w:t>FACILITY</w:t>
            </w:r>
            <w:r w:rsidRPr="00A9372E">
              <w:rPr>
                <w:rFonts w:ascii="Tahoma" w:hAnsi="Tahoma" w:cs="Tahoma"/>
                <w:b/>
                <w:spacing w:val="-9"/>
                <w:sz w:val="24"/>
                <w:szCs w:val="24"/>
              </w:rPr>
              <w:t xml:space="preserve"> </w:t>
            </w:r>
            <w:r w:rsidRPr="00A9372E">
              <w:rPr>
                <w:rFonts w:ascii="Tahoma" w:hAnsi="Tahoma" w:cs="Tahoma"/>
                <w:b/>
                <w:sz w:val="24"/>
                <w:szCs w:val="24"/>
              </w:rPr>
              <w:t>UNDER AGRICULTURE INFRASTRUCTURE FUND”</w:t>
            </w:r>
          </w:p>
        </w:tc>
      </w:tr>
    </w:tbl>
    <w:p w14:paraId="35486090" w14:textId="77777777" w:rsidR="003E79BD" w:rsidRPr="00A9372E" w:rsidRDefault="003E79BD" w:rsidP="003E79BD">
      <w:pPr>
        <w:pStyle w:val="BodyText"/>
        <w:rPr>
          <w:rFonts w:ascii="Tahoma" w:hAnsi="Tahoma" w:cs="Tahoma"/>
          <w:szCs w:val="24"/>
        </w:rPr>
      </w:pPr>
    </w:p>
    <w:p w14:paraId="34AD46E2" w14:textId="77777777" w:rsidR="003E79BD" w:rsidRPr="00A9372E" w:rsidRDefault="003E79BD" w:rsidP="0054755B">
      <w:pPr>
        <w:pStyle w:val="BodyText"/>
        <w:spacing w:before="92"/>
        <w:ind w:left="320" w:right="257"/>
        <w:rPr>
          <w:rFonts w:ascii="Tahoma" w:hAnsi="Tahoma" w:cs="Tahoma"/>
          <w:szCs w:val="24"/>
        </w:rPr>
      </w:pPr>
      <w:r w:rsidRPr="00A9372E">
        <w:rPr>
          <w:rFonts w:ascii="Tahoma" w:hAnsi="Tahoma" w:cs="Tahoma"/>
          <w:szCs w:val="24"/>
        </w:rPr>
        <w:t>Banks have received 19306 applications under the scheme. 11964 applications have been sanctioned, 11150 applications disbursed and 814 are still under process. Out of pending applications,</w:t>
      </w:r>
      <w:r w:rsidRPr="00A9372E">
        <w:rPr>
          <w:rFonts w:ascii="Tahoma" w:hAnsi="Tahoma" w:cs="Tahoma"/>
          <w:spacing w:val="-4"/>
          <w:szCs w:val="24"/>
        </w:rPr>
        <w:t xml:space="preserve"> </w:t>
      </w:r>
      <w:r w:rsidRPr="00A9372E">
        <w:rPr>
          <w:rFonts w:ascii="Tahoma" w:hAnsi="Tahoma" w:cs="Tahoma"/>
          <w:szCs w:val="24"/>
        </w:rPr>
        <w:t>as</w:t>
      </w:r>
      <w:r w:rsidRPr="00A9372E">
        <w:rPr>
          <w:rFonts w:ascii="Tahoma" w:hAnsi="Tahoma" w:cs="Tahoma"/>
          <w:spacing w:val="-3"/>
          <w:szCs w:val="24"/>
        </w:rPr>
        <w:t xml:space="preserve"> </w:t>
      </w:r>
      <w:r w:rsidRPr="00A9372E">
        <w:rPr>
          <w:rFonts w:ascii="Tahoma" w:hAnsi="Tahoma" w:cs="Tahoma"/>
          <w:szCs w:val="24"/>
        </w:rPr>
        <w:t>many</w:t>
      </w:r>
      <w:r w:rsidRPr="00A9372E">
        <w:rPr>
          <w:rFonts w:ascii="Tahoma" w:hAnsi="Tahoma" w:cs="Tahoma"/>
          <w:spacing w:val="-7"/>
          <w:szCs w:val="24"/>
        </w:rPr>
        <w:t xml:space="preserve"> </w:t>
      </w:r>
      <w:r w:rsidRPr="00A9372E">
        <w:rPr>
          <w:rFonts w:ascii="Tahoma" w:hAnsi="Tahoma" w:cs="Tahoma"/>
          <w:szCs w:val="24"/>
        </w:rPr>
        <w:t>as</w:t>
      </w:r>
      <w:r w:rsidRPr="00A9372E">
        <w:rPr>
          <w:rFonts w:ascii="Tahoma" w:hAnsi="Tahoma" w:cs="Tahoma"/>
          <w:spacing w:val="-2"/>
          <w:szCs w:val="24"/>
        </w:rPr>
        <w:t xml:space="preserve"> </w:t>
      </w:r>
      <w:r w:rsidRPr="00A9372E">
        <w:rPr>
          <w:rFonts w:ascii="Tahoma" w:hAnsi="Tahoma" w:cs="Tahoma"/>
          <w:szCs w:val="24"/>
        </w:rPr>
        <w:t>436</w:t>
      </w:r>
      <w:r w:rsidRPr="00A9372E">
        <w:rPr>
          <w:rFonts w:ascii="Tahoma" w:hAnsi="Tahoma" w:cs="Tahoma"/>
          <w:spacing w:val="-2"/>
          <w:szCs w:val="24"/>
        </w:rPr>
        <w:t xml:space="preserve"> </w:t>
      </w:r>
      <w:r w:rsidRPr="00A9372E">
        <w:rPr>
          <w:rFonts w:ascii="Tahoma" w:hAnsi="Tahoma" w:cs="Tahoma"/>
          <w:szCs w:val="24"/>
        </w:rPr>
        <w:t>applications</w:t>
      </w:r>
      <w:r w:rsidRPr="00A9372E">
        <w:rPr>
          <w:rFonts w:ascii="Tahoma" w:hAnsi="Tahoma" w:cs="Tahoma"/>
          <w:spacing w:val="-2"/>
          <w:szCs w:val="24"/>
        </w:rPr>
        <w:t xml:space="preserve"> </w:t>
      </w:r>
      <w:r w:rsidRPr="00A9372E">
        <w:rPr>
          <w:rFonts w:ascii="Tahoma" w:hAnsi="Tahoma" w:cs="Tahoma"/>
          <w:szCs w:val="24"/>
        </w:rPr>
        <w:t>are</w:t>
      </w:r>
      <w:r w:rsidRPr="00A9372E">
        <w:rPr>
          <w:rFonts w:ascii="Tahoma" w:hAnsi="Tahoma" w:cs="Tahoma"/>
          <w:spacing w:val="-2"/>
          <w:szCs w:val="24"/>
        </w:rPr>
        <w:t xml:space="preserve"> </w:t>
      </w:r>
      <w:r w:rsidRPr="00A9372E">
        <w:rPr>
          <w:rFonts w:ascii="Tahoma" w:hAnsi="Tahoma" w:cs="Tahoma"/>
          <w:szCs w:val="24"/>
        </w:rPr>
        <w:t>pending</w:t>
      </w:r>
      <w:r w:rsidRPr="00A9372E">
        <w:rPr>
          <w:rFonts w:ascii="Tahoma" w:hAnsi="Tahoma" w:cs="Tahoma"/>
          <w:spacing w:val="-5"/>
          <w:szCs w:val="24"/>
        </w:rPr>
        <w:t xml:space="preserve"> </w:t>
      </w:r>
      <w:r w:rsidRPr="00A9372E">
        <w:rPr>
          <w:rFonts w:ascii="Tahoma" w:hAnsi="Tahoma" w:cs="Tahoma"/>
          <w:szCs w:val="24"/>
        </w:rPr>
        <w:t>for</w:t>
      </w:r>
      <w:r w:rsidRPr="00A9372E">
        <w:rPr>
          <w:rFonts w:ascii="Tahoma" w:hAnsi="Tahoma" w:cs="Tahoma"/>
          <w:spacing w:val="-5"/>
          <w:szCs w:val="24"/>
        </w:rPr>
        <w:t xml:space="preserve"> </w:t>
      </w:r>
      <w:r w:rsidRPr="00A9372E">
        <w:rPr>
          <w:rFonts w:ascii="Tahoma" w:hAnsi="Tahoma" w:cs="Tahoma"/>
          <w:szCs w:val="24"/>
        </w:rPr>
        <w:t>more</w:t>
      </w:r>
      <w:r w:rsidRPr="00A9372E">
        <w:rPr>
          <w:rFonts w:ascii="Tahoma" w:hAnsi="Tahoma" w:cs="Tahoma"/>
          <w:spacing w:val="-2"/>
          <w:szCs w:val="24"/>
        </w:rPr>
        <w:t xml:space="preserve"> </w:t>
      </w:r>
      <w:r w:rsidRPr="00A9372E">
        <w:rPr>
          <w:rFonts w:ascii="Tahoma" w:hAnsi="Tahoma" w:cs="Tahoma"/>
          <w:szCs w:val="24"/>
        </w:rPr>
        <w:t>than</w:t>
      </w:r>
      <w:r w:rsidRPr="00A9372E">
        <w:rPr>
          <w:rFonts w:ascii="Tahoma" w:hAnsi="Tahoma" w:cs="Tahoma"/>
          <w:spacing w:val="-2"/>
          <w:szCs w:val="24"/>
        </w:rPr>
        <w:t xml:space="preserve"> </w:t>
      </w:r>
      <w:r w:rsidRPr="00A9372E">
        <w:rPr>
          <w:rFonts w:ascii="Tahoma" w:hAnsi="Tahoma" w:cs="Tahoma"/>
          <w:szCs w:val="24"/>
        </w:rPr>
        <w:t>30</w:t>
      </w:r>
      <w:r w:rsidRPr="00A9372E">
        <w:rPr>
          <w:rFonts w:ascii="Tahoma" w:hAnsi="Tahoma" w:cs="Tahoma"/>
          <w:spacing w:val="-4"/>
          <w:szCs w:val="24"/>
        </w:rPr>
        <w:t xml:space="preserve"> </w:t>
      </w:r>
      <w:r w:rsidRPr="00A9372E">
        <w:rPr>
          <w:rFonts w:ascii="Tahoma" w:hAnsi="Tahoma" w:cs="Tahoma"/>
          <w:szCs w:val="24"/>
        </w:rPr>
        <w:t>days</w:t>
      </w:r>
      <w:r w:rsidRPr="00A9372E">
        <w:rPr>
          <w:rFonts w:ascii="Tahoma" w:hAnsi="Tahoma" w:cs="Tahoma"/>
          <w:spacing w:val="-4"/>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disbursal.</w:t>
      </w:r>
      <w:r w:rsidRPr="00A9372E">
        <w:rPr>
          <w:rFonts w:ascii="Tahoma" w:hAnsi="Tahoma" w:cs="Tahoma"/>
          <w:spacing w:val="-2"/>
          <w:szCs w:val="24"/>
        </w:rPr>
        <w:t xml:space="preserve"> </w:t>
      </w:r>
      <w:r w:rsidRPr="00A9372E">
        <w:rPr>
          <w:rFonts w:ascii="Tahoma" w:hAnsi="Tahoma" w:cs="Tahoma"/>
          <w:szCs w:val="24"/>
        </w:rPr>
        <w:t>The concerned banks are requested to dispose of the pending applications at the earliest.</w:t>
      </w:r>
    </w:p>
    <w:p w14:paraId="6E049519" w14:textId="77777777" w:rsidR="003E79BD" w:rsidRPr="00A9372E" w:rsidRDefault="003E79BD" w:rsidP="0054755B">
      <w:pPr>
        <w:pStyle w:val="BodyText"/>
        <w:ind w:left="320"/>
        <w:rPr>
          <w:rFonts w:ascii="Tahoma" w:hAnsi="Tahoma" w:cs="Tahoma"/>
          <w:szCs w:val="24"/>
        </w:rPr>
      </w:pPr>
      <w:r w:rsidRPr="00A9372E">
        <w:rPr>
          <w:rFonts w:ascii="Tahoma" w:hAnsi="Tahoma" w:cs="Tahoma"/>
          <w:szCs w:val="24"/>
        </w:rPr>
        <w:t>AGM, SLBC informed that Punjab is at No. 1 position in AIF.</w:t>
      </w:r>
    </w:p>
    <w:p w14:paraId="40D8D6B2" w14:textId="64238C3D" w:rsidR="003E79BD" w:rsidRPr="00A9372E" w:rsidRDefault="003E79BD" w:rsidP="0054755B">
      <w:pPr>
        <w:pStyle w:val="BodyText"/>
        <w:spacing w:before="200"/>
        <w:ind w:left="320" w:right="3236"/>
        <w:rPr>
          <w:rFonts w:ascii="Tahoma" w:hAnsi="Tahoma" w:cs="Tahoma"/>
          <w:szCs w:val="24"/>
        </w:rPr>
      </w:pPr>
      <w:r w:rsidRPr="00A9372E">
        <w:rPr>
          <w:rFonts w:ascii="Tahoma" w:hAnsi="Tahoma" w:cs="Tahoma"/>
          <w:szCs w:val="24"/>
        </w:rPr>
        <w:t>Representative</w:t>
      </w:r>
      <w:r w:rsidRPr="00A9372E">
        <w:rPr>
          <w:rFonts w:ascii="Tahoma" w:hAnsi="Tahoma" w:cs="Tahoma"/>
          <w:spacing w:val="-7"/>
          <w:szCs w:val="24"/>
        </w:rPr>
        <w:t xml:space="preserve"> </w:t>
      </w:r>
      <w:r w:rsidRPr="00A9372E">
        <w:rPr>
          <w:rFonts w:ascii="Tahoma" w:hAnsi="Tahoma" w:cs="Tahoma"/>
          <w:szCs w:val="24"/>
        </w:rPr>
        <w:t>from</w:t>
      </w:r>
      <w:r w:rsidRPr="00A9372E">
        <w:rPr>
          <w:rFonts w:ascii="Tahoma" w:hAnsi="Tahoma" w:cs="Tahoma"/>
          <w:spacing w:val="-4"/>
          <w:szCs w:val="24"/>
        </w:rPr>
        <w:t xml:space="preserve"> </w:t>
      </w:r>
      <w:r w:rsidRPr="00A9372E">
        <w:rPr>
          <w:rFonts w:ascii="Tahoma" w:hAnsi="Tahoma" w:cs="Tahoma"/>
          <w:szCs w:val="24"/>
        </w:rPr>
        <w:t>AIF</w:t>
      </w:r>
      <w:r w:rsidRPr="00A9372E">
        <w:rPr>
          <w:rFonts w:ascii="Tahoma" w:hAnsi="Tahoma" w:cs="Tahoma"/>
          <w:spacing w:val="-3"/>
          <w:szCs w:val="24"/>
        </w:rPr>
        <w:t xml:space="preserve"> </w:t>
      </w:r>
      <w:r w:rsidRPr="00A9372E">
        <w:rPr>
          <w:rFonts w:ascii="Tahoma" w:hAnsi="Tahoma" w:cs="Tahoma"/>
          <w:szCs w:val="24"/>
        </w:rPr>
        <w:t>requested</w:t>
      </w:r>
      <w:r w:rsidRPr="00A9372E">
        <w:rPr>
          <w:rFonts w:ascii="Tahoma" w:hAnsi="Tahoma" w:cs="Tahoma"/>
          <w:spacing w:val="-8"/>
          <w:szCs w:val="24"/>
        </w:rPr>
        <w:t xml:space="preserve"> </w:t>
      </w:r>
      <w:r w:rsidRPr="00A9372E">
        <w:rPr>
          <w:rFonts w:ascii="Tahoma" w:hAnsi="Tahoma" w:cs="Tahoma"/>
          <w:szCs w:val="24"/>
        </w:rPr>
        <w:t>for</w:t>
      </w:r>
      <w:r w:rsidRPr="00A9372E">
        <w:rPr>
          <w:rFonts w:ascii="Tahoma" w:hAnsi="Tahoma" w:cs="Tahoma"/>
          <w:spacing w:val="-4"/>
          <w:szCs w:val="24"/>
        </w:rPr>
        <w:t xml:space="preserve"> </w:t>
      </w:r>
      <w:r w:rsidRPr="00A9372E">
        <w:rPr>
          <w:rFonts w:ascii="Tahoma" w:hAnsi="Tahoma" w:cs="Tahoma"/>
          <w:szCs w:val="24"/>
        </w:rPr>
        <w:t>speeding</w:t>
      </w:r>
      <w:r w:rsidRPr="00A9372E">
        <w:rPr>
          <w:rFonts w:ascii="Tahoma" w:hAnsi="Tahoma" w:cs="Tahoma"/>
          <w:spacing w:val="-5"/>
          <w:szCs w:val="24"/>
        </w:rPr>
        <w:t xml:space="preserve"> </w:t>
      </w:r>
      <w:r w:rsidRPr="00A9372E">
        <w:rPr>
          <w:rFonts w:ascii="Tahoma" w:hAnsi="Tahoma" w:cs="Tahoma"/>
          <w:szCs w:val="24"/>
        </w:rPr>
        <w:t>up</w:t>
      </w:r>
      <w:r w:rsidRPr="00A9372E">
        <w:rPr>
          <w:rFonts w:ascii="Tahoma" w:hAnsi="Tahoma" w:cs="Tahoma"/>
          <w:spacing w:val="-4"/>
          <w:szCs w:val="24"/>
        </w:rPr>
        <w:t xml:space="preserve"> </w:t>
      </w:r>
      <w:r w:rsidRPr="00A9372E">
        <w:rPr>
          <w:rFonts w:ascii="Tahoma" w:hAnsi="Tahoma" w:cs="Tahoma"/>
          <w:szCs w:val="24"/>
        </w:rPr>
        <w:t>th</w:t>
      </w:r>
      <w:r w:rsidR="00247250">
        <w:rPr>
          <w:rFonts w:ascii="Tahoma" w:hAnsi="Tahoma" w:cs="Tahoma"/>
          <w:szCs w:val="24"/>
        </w:rPr>
        <w:t xml:space="preserve">e </w:t>
      </w:r>
      <w:r w:rsidRPr="00A9372E">
        <w:rPr>
          <w:rFonts w:ascii="Tahoma" w:hAnsi="Tahoma" w:cs="Tahoma"/>
          <w:szCs w:val="24"/>
        </w:rPr>
        <w:t>Geo-tagging.</w:t>
      </w:r>
    </w:p>
    <w:p w14:paraId="59B132D2" w14:textId="77777777" w:rsidR="003E79BD" w:rsidRPr="00A9372E" w:rsidRDefault="003E79BD" w:rsidP="0054755B">
      <w:pPr>
        <w:pStyle w:val="BodyText"/>
        <w:ind w:left="320" w:right="218"/>
        <w:rPr>
          <w:rFonts w:ascii="Tahoma" w:hAnsi="Tahoma" w:cs="Tahoma"/>
          <w:szCs w:val="24"/>
        </w:rPr>
      </w:pPr>
      <w:r w:rsidRPr="00A9372E">
        <w:rPr>
          <w:rFonts w:ascii="Tahoma" w:hAnsi="Tahoma" w:cs="Tahoma"/>
          <w:szCs w:val="24"/>
        </w:rPr>
        <w:t>AGM, SLBC said that Banks cannot do geo-tagging at their end, the same is to be done by initiative from the department and banks can only support the department for Geo Tagging. He also informed that Bank of India has done geo-tagging in 100% cases.</w:t>
      </w:r>
    </w:p>
    <w:p w14:paraId="0C216A58" w14:textId="61C66874" w:rsidR="003E79BD" w:rsidRDefault="003E79BD" w:rsidP="003E79BD">
      <w:pPr>
        <w:pStyle w:val="BodyText"/>
        <w:rPr>
          <w:rFonts w:ascii="Tahoma" w:hAnsi="Tahoma" w:cs="Tahoma"/>
          <w:b/>
          <w:spacing w:val="-4"/>
          <w:szCs w:val="24"/>
        </w:rPr>
      </w:pPr>
      <w:r w:rsidRPr="00A9372E">
        <w:rPr>
          <w:rFonts w:ascii="Tahoma" w:hAnsi="Tahoma" w:cs="Tahoma"/>
          <w:b/>
          <w:szCs w:val="24"/>
        </w:rPr>
        <w:t xml:space="preserve">                                                                          Action:</w:t>
      </w:r>
      <w:r w:rsidRPr="00A9372E">
        <w:rPr>
          <w:rFonts w:ascii="Tahoma" w:hAnsi="Tahoma" w:cs="Tahoma"/>
          <w:b/>
          <w:spacing w:val="-5"/>
          <w:szCs w:val="24"/>
        </w:rPr>
        <w:t xml:space="preserve"> </w:t>
      </w:r>
      <w:r w:rsidRPr="00A9372E">
        <w:rPr>
          <w:rFonts w:ascii="Tahoma" w:hAnsi="Tahoma" w:cs="Tahoma"/>
          <w:b/>
          <w:szCs w:val="24"/>
        </w:rPr>
        <w:t>Banks</w:t>
      </w:r>
      <w:r w:rsidRPr="00A9372E">
        <w:rPr>
          <w:rFonts w:ascii="Tahoma" w:hAnsi="Tahoma" w:cs="Tahoma"/>
          <w:b/>
          <w:spacing w:val="-3"/>
          <w:szCs w:val="24"/>
        </w:rPr>
        <w:t xml:space="preserve"> </w:t>
      </w:r>
      <w:r w:rsidRPr="00A9372E">
        <w:rPr>
          <w:rFonts w:ascii="Tahoma" w:hAnsi="Tahoma" w:cs="Tahoma"/>
          <w:b/>
          <w:szCs w:val="24"/>
        </w:rPr>
        <w:t>&amp;</w:t>
      </w:r>
      <w:r w:rsidRPr="00A9372E">
        <w:rPr>
          <w:rFonts w:ascii="Tahoma" w:hAnsi="Tahoma" w:cs="Tahoma"/>
          <w:b/>
          <w:spacing w:val="-2"/>
          <w:szCs w:val="24"/>
        </w:rPr>
        <w:t xml:space="preserve"> </w:t>
      </w:r>
      <w:r w:rsidRPr="00A9372E">
        <w:rPr>
          <w:rFonts w:ascii="Tahoma" w:hAnsi="Tahoma" w:cs="Tahoma"/>
          <w:b/>
          <w:szCs w:val="24"/>
        </w:rPr>
        <w:t>Horticulture</w:t>
      </w:r>
      <w:r w:rsidRPr="00A9372E">
        <w:rPr>
          <w:rFonts w:ascii="Tahoma" w:hAnsi="Tahoma" w:cs="Tahoma"/>
          <w:b/>
          <w:spacing w:val="-3"/>
          <w:szCs w:val="24"/>
        </w:rPr>
        <w:t xml:space="preserve"> </w:t>
      </w:r>
      <w:r w:rsidRPr="00A9372E">
        <w:rPr>
          <w:rFonts w:ascii="Tahoma" w:hAnsi="Tahoma" w:cs="Tahoma"/>
          <w:b/>
          <w:spacing w:val="-4"/>
          <w:szCs w:val="24"/>
        </w:rPr>
        <w:t>Dept</w:t>
      </w:r>
    </w:p>
    <w:p w14:paraId="13A21BCF" w14:textId="77777777" w:rsidR="0054755B" w:rsidRPr="00A9372E" w:rsidRDefault="0054755B" w:rsidP="003E79BD">
      <w:pPr>
        <w:pStyle w:val="BodyText"/>
        <w:rPr>
          <w:rFonts w:ascii="Tahoma" w:hAnsi="Tahoma" w:cs="Tahoma"/>
          <w:szCs w:val="24"/>
        </w:rPr>
      </w:pPr>
    </w:p>
    <w:p w14:paraId="78F977CC" w14:textId="77777777" w:rsidR="003E79BD" w:rsidRPr="00A9372E" w:rsidRDefault="003E79BD" w:rsidP="003E79BD">
      <w:pPr>
        <w:pStyle w:val="BodyText"/>
        <w:rPr>
          <w:rFonts w:ascii="Tahoma" w:hAnsi="Tahoma" w:cs="Tahoma"/>
          <w:szCs w:val="24"/>
        </w:rPr>
      </w:pPr>
    </w:p>
    <w:tbl>
      <w:tblPr>
        <w:tblW w:w="9223"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7670"/>
      </w:tblGrid>
      <w:tr w:rsidR="003E79BD" w:rsidRPr="00A9372E" w14:paraId="19358611" w14:textId="77777777" w:rsidTr="003E79BD">
        <w:trPr>
          <w:trHeight w:val="727"/>
        </w:trPr>
        <w:tc>
          <w:tcPr>
            <w:tcW w:w="1553" w:type="dxa"/>
          </w:tcPr>
          <w:p w14:paraId="1575D867"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16.4</w:t>
            </w:r>
          </w:p>
        </w:tc>
        <w:tc>
          <w:tcPr>
            <w:tcW w:w="7670" w:type="dxa"/>
          </w:tcPr>
          <w:p w14:paraId="64FBB4AB"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Integration</w:t>
            </w:r>
            <w:r w:rsidRPr="00A9372E">
              <w:rPr>
                <w:rFonts w:ascii="Tahoma" w:hAnsi="Tahoma" w:cs="Tahoma"/>
                <w:b/>
                <w:spacing w:val="-2"/>
                <w:sz w:val="24"/>
                <w:szCs w:val="24"/>
              </w:rPr>
              <w:t xml:space="preserve"> </w:t>
            </w:r>
            <w:r w:rsidRPr="00A9372E">
              <w:rPr>
                <w:rFonts w:ascii="Tahoma" w:hAnsi="Tahoma" w:cs="Tahoma"/>
                <w:b/>
                <w:sz w:val="24"/>
                <w:szCs w:val="24"/>
              </w:rPr>
              <w:t>of Agriculture</w:t>
            </w:r>
            <w:r w:rsidRPr="00A9372E">
              <w:rPr>
                <w:rFonts w:ascii="Tahoma" w:hAnsi="Tahoma" w:cs="Tahoma"/>
                <w:b/>
                <w:spacing w:val="-2"/>
                <w:sz w:val="24"/>
                <w:szCs w:val="24"/>
              </w:rPr>
              <w:t xml:space="preserve"> </w:t>
            </w:r>
            <w:r w:rsidRPr="00A9372E">
              <w:rPr>
                <w:rFonts w:ascii="Tahoma" w:hAnsi="Tahoma" w:cs="Tahoma"/>
                <w:b/>
                <w:sz w:val="24"/>
                <w:szCs w:val="24"/>
              </w:rPr>
              <w:t>Infrastructure</w:t>
            </w:r>
            <w:r w:rsidRPr="00A9372E">
              <w:rPr>
                <w:rFonts w:ascii="Tahoma" w:hAnsi="Tahoma" w:cs="Tahoma"/>
                <w:b/>
                <w:spacing w:val="-1"/>
                <w:sz w:val="24"/>
                <w:szCs w:val="24"/>
              </w:rPr>
              <w:t xml:space="preserve"> </w:t>
            </w:r>
            <w:r w:rsidRPr="00A9372E">
              <w:rPr>
                <w:rFonts w:ascii="Tahoma" w:hAnsi="Tahoma" w:cs="Tahoma"/>
                <w:b/>
                <w:sz w:val="24"/>
                <w:szCs w:val="24"/>
              </w:rPr>
              <w:t>Fund</w:t>
            </w:r>
            <w:r w:rsidRPr="00A9372E">
              <w:rPr>
                <w:rFonts w:ascii="Tahoma" w:hAnsi="Tahoma" w:cs="Tahoma"/>
                <w:b/>
                <w:spacing w:val="-5"/>
                <w:sz w:val="24"/>
                <w:szCs w:val="24"/>
              </w:rPr>
              <w:t xml:space="preserve"> </w:t>
            </w:r>
            <w:r w:rsidRPr="00A9372E">
              <w:rPr>
                <w:rFonts w:ascii="Tahoma" w:hAnsi="Tahoma" w:cs="Tahoma"/>
                <w:b/>
                <w:sz w:val="24"/>
                <w:szCs w:val="24"/>
              </w:rPr>
              <w:t>with</w:t>
            </w:r>
            <w:r w:rsidRPr="00A9372E">
              <w:rPr>
                <w:rFonts w:ascii="Tahoma" w:hAnsi="Tahoma" w:cs="Tahoma"/>
                <w:b/>
                <w:spacing w:val="-1"/>
                <w:sz w:val="24"/>
                <w:szCs w:val="24"/>
              </w:rPr>
              <w:t xml:space="preserve"> </w:t>
            </w:r>
            <w:r w:rsidRPr="00A9372E">
              <w:rPr>
                <w:rFonts w:ascii="Tahoma" w:hAnsi="Tahoma" w:cs="Tahoma"/>
                <w:b/>
                <w:sz w:val="24"/>
                <w:szCs w:val="24"/>
              </w:rPr>
              <w:t>the</w:t>
            </w:r>
            <w:r w:rsidRPr="00A9372E">
              <w:rPr>
                <w:rFonts w:ascii="Tahoma" w:hAnsi="Tahoma" w:cs="Tahoma"/>
                <w:b/>
                <w:spacing w:val="-1"/>
                <w:sz w:val="24"/>
                <w:szCs w:val="24"/>
              </w:rPr>
              <w:t xml:space="preserve"> </w:t>
            </w:r>
            <w:r w:rsidRPr="00A9372E">
              <w:rPr>
                <w:rFonts w:ascii="Tahoma" w:hAnsi="Tahoma" w:cs="Tahoma"/>
                <w:b/>
                <w:sz w:val="24"/>
                <w:szCs w:val="24"/>
              </w:rPr>
              <w:t>Krishi,</w:t>
            </w:r>
            <w:r w:rsidRPr="00A9372E">
              <w:rPr>
                <w:rFonts w:ascii="Tahoma" w:hAnsi="Tahoma" w:cs="Tahoma"/>
                <w:b/>
                <w:spacing w:val="-1"/>
                <w:sz w:val="24"/>
                <w:szCs w:val="24"/>
              </w:rPr>
              <w:t xml:space="preserve"> </w:t>
            </w:r>
            <w:r w:rsidRPr="00A9372E">
              <w:rPr>
                <w:rFonts w:ascii="Tahoma" w:hAnsi="Tahoma" w:cs="Tahoma"/>
                <w:b/>
                <w:spacing w:val="-2"/>
                <w:sz w:val="24"/>
                <w:szCs w:val="24"/>
              </w:rPr>
              <w:t>Mapper</w:t>
            </w:r>
          </w:p>
          <w:p w14:paraId="274EE861" w14:textId="77777777" w:rsidR="003E79BD" w:rsidRPr="00A9372E" w:rsidRDefault="003E79BD" w:rsidP="00391D56">
            <w:pPr>
              <w:pStyle w:val="TableParagraph"/>
              <w:spacing w:line="270" w:lineRule="atLeast"/>
              <w:ind w:left="287"/>
              <w:rPr>
                <w:rFonts w:ascii="Tahoma" w:hAnsi="Tahoma" w:cs="Tahoma"/>
                <w:b/>
                <w:sz w:val="24"/>
                <w:szCs w:val="24"/>
              </w:rPr>
            </w:pPr>
            <w:r w:rsidRPr="00A9372E">
              <w:rPr>
                <w:rFonts w:ascii="Tahoma" w:hAnsi="Tahoma" w:cs="Tahoma"/>
                <w:b/>
                <w:sz w:val="24"/>
                <w:szCs w:val="24"/>
              </w:rPr>
              <w:t>application</w:t>
            </w:r>
            <w:r w:rsidRPr="00A9372E">
              <w:rPr>
                <w:rFonts w:ascii="Tahoma" w:hAnsi="Tahoma" w:cs="Tahoma"/>
                <w:b/>
                <w:spacing w:val="-4"/>
                <w:sz w:val="24"/>
                <w:szCs w:val="24"/>
              </w:rPr>
              <w:t xml:space="preserve"> </w:t>
            </w:r>
            <w:r w:rsidRPr="00A9372E">
              <w:rPr>
                <w:rFonts w:ascii="Tahoma" w:hAnsi="Tahoma" w:cs="Tahoma"/>
                <w:b/>
                <w:sz w:val="24"/>
                <w:szCs w:val="24"/>
              </w:rPr>
              <w:t>via</w:t>
            </w:r>
            <w:r w:rsidRPr="00A9372E">
              <w:rPr>
                <w:rFonts w:ascii="Tahoma" w:hAnsi="Tahoma" w:cs="Tahoma"/>
                <w:b/>
                <w:spacing w:val="-3"/>
                <w:sz w:val="24"/>
                <w:szCs w:val="24"/>
              </w:rPr>
              <w:t xml:space="preserve"> </w:t>
            </w:r>
            <w:r w:rsidRPr="00A9372E">
              <w:rPr>
                <w:rFonts w:ascii="Tahoma" w:hAnsi="Tahoma" w:cs="Tahoma"/>
                <w:b/>
                <w:sz w:val="24"/>
                <w:szCs w:val="24"/>
              </w:rPr>
              <w:t>Geo-tagging</w:t>
            </w:r>
            <w:r w:rsidRPr="00A9372E">
              <w:rPr>
                <w:rFonts w:ascii="Tahoma" w:hAnsi="Tahoma" w:cs="Tahoma"/>
                <w:b/>
                <w:spacing w:val="-4"/>
                <w:sz w:val="24"/>
                <w:szCs w:val="24"/>
              </w:rPr>
              <w:t xml:space="preserve"> </w:t>
            </w:r>
            <w:r w:rsidRPr="00A9372E">
              <w:rPr>
                <w:rFonts w:ascii="Tahoma" w:hAnsi="Tahoma" w:cs="Tahoma"/>
                <w:b/>
                <w:sz w:val="24"/>
                <w:szCs w:val="24"/>
              </w:rPr>
              <w:t>of</w:t>
            </w:r>
            <w:r w:rsidRPr="00A9372E">
              <w:rPr>
                <w:rFonts w:ascii="Tahoma" w:hAnsi="Tahoma" w:cs="Tahoma"/>
                <w:b/>
                <w:spacing w:val="-5"/>
                <w:sz w:val="24"/>
                <w:szCs w:val="24"/>
              </w:rPr>
              <w:t xml:space="preserve"> </w:t>
            </w:r>
            <w:r w:rsidRPr="00A9372E">
              <w:rPr>
                <w:rFonts w:ascii="Tahoma" w:hAnsi="Tahoma" w:cs="Tahoma"/>
                <w:b/>
                <w:sz w:val="24"/>
                <w:szCs w:val="24"/>
              </w:rPr>
              <w:t>project</w:t>
            </w:r>
            <w:r w:rsidRPr="00A9372E">
              <w:rPr>
                <w:rFonts w:ascii="Tahoma" w:hAnsi="Tahoma" w:cs="Tahoma"/>
                <w:b/>
                <w:spacing w:val="-4"/>
                <w:sz w:val="24"/>
                <w:szCs w:val="24"/>
              </w:rPr>
              <w:t xml:space="preserve"> </w:t>
            </w:r>
            <w:r w:rsidRPr="00A9372E">
              <w:rPr>
                <w:rFonts w:ascii="Tahoma" w:hAnsi="Tahoma" w:cs="Tahoma"/>
                <w:b/>
                <w:sz w:val="24"/>
                <w:szCs w:val="24"/>
              </w:rPr>
              <w:t>locations</w:t>
            </w:r>
            <w:r w:rsidRPr="00A9372E">
              <w:rPr>
                <w:rFonts w:ascii="Tahoma" w:hAnsi="Tahoma" w:cs="Tahoma"/>
                <w:b/>
                <w:spacing w:val="-4"/>
                <w:sz w:val="24"/>
                <w:szCs w:val="24"/>
              </w:rPr>
              <w:t xml:space="preserve"> </w:t>
            </w:r>
            <w:r w:rsidRPr="00A9372E">
              <w:rPr>
                <w:rFonts w:ascii="Tahoma" w:hAnsi="Tahoma" w:cs="Tahoma"/>
                <w:b/>
                <w:sz w:val="24"/>
                <w:szCs w:val="24"/>
              </w:rPr>
              <w:t>of</w:t>
            </w:r>
            <w:r w:rsidRPr="00A9372E">
              <w:rPr>
                <w:rFonts w:ascii="Tahoma" w:hAnsi="Tahoma" w:cs="Tahoma"/>
                <w:b/>
                <w:spacing w:val="-5"/>
                <w:sz w:val="24"/>
                <w:szCs w:val="24"/>
              </w:rPr>
              <w:t xml:space="preserve"> </w:t>
            </w:r>
            <w:r w:rsidRPr="00A9372E">
              <w:rPr>
                <w:rFonts w:ascii="Tahoma" w:hAnsi="Tahoma" w:cs="Tahoma"/>
                <w:b/>
                <w:sz w:val="24"/>
                <w:szCs w:val="24"/>
              </w:rPr>
              <w:t>10,000</w:t>
            </w:r>
            <w:r w:rsidRPr="00A9372E">
              <w:rPr>
                <w:rFonts w:ascii="Tahoma" w:hAnsi="Tahoma" w:cs="Tahoma"/>
                <w:b/>
                <w:spacing w:val="-4"/>
                <w:sz w:val="24"/>
                <w:szCs w:val="24"/>
              </w:rPr>
              <w:t xml:space="preserve"> </w:t>
            </w:r>
            <w:r w:rsidRPr="00A9372E">
              <w:rPr>
                <w:rFonts w:ascii="Tahoma" w:hAnsi="Tahoma" w:cs="Tahoma"/>
                <w:b/>
                <w:sz w:val="24"/>
                <w:szCs w:val="24"/>
              </w:rPr>
              <w:t>+beneficiaries</w:t>
            </w:r>
            <w:r w:rsidRPr="00A9372E">
              <w:rPr>
                <w:rFonts w:ascii="Tahoma" w:hAnsi="Tahoma" w:cs="Tahoma"/>
                <w:b/>
                <w:spacing w:val="-6"/>
                <w:sz w:val="24"/>
                <w:szCs w:val="24"/>
              </w:rPr>
              <w:t xml:space="preserve"> </w:t>
            </w:r>
            <w:r w:rsidRPr="00A9372E">
              <w:rPr>
                <w:rFonts w:ascii="Tahoma" w:hAnsi="Tahoma" w:cs="Tahoma"/>
                <w:b/>
                <w:sz w:val="24"/>
                <w:szCs w:val="24"/>
              </w:rPr>
              <w:t xml:space="preserve">in </w:t>
            </w:r>
            <w:r w:rsidRPr="00A9372E">
              <w:rPr>
                <w:rFonts w:ascii="Tahoma" w:hAnsi="Tahoma" w:cs="Tahoma"/>
                <w:b/>
                <w:spacing w:val="-2"/>
                <w:sz w:val="24"/>
                <w:szCs w:val="24"/>
              </w:rPr>
              <w:t>Punjab</w:t>
            </w:r>
          </w:p>
        </w:tc>
      </w:tr>
    </w:tbl>
    <w:p w14:paraId="3564EFD3" w14:textId="77777777" w:rsidR="003E79BD" w:rsidRPr="00A9372E" w:rsidRDefault="003E79BD" w:rsidP="003E79BD">
      <w:pPr>
        <w:pStyle w:val="BodyText"/>
        <w:rPr>
          <w:rFonts w:ascii="Tahoma" w:hAnsi="Tahoma" w:cs="Tahoma"/>
          <w:szCs w:val="24"/>
        </w:rPr>
      </w:pPr>
    </w:p>
    <w:p w14:paraId="7C514D96" w14:textId="77777777" w:rsidR="003E79BD" w:rsidRPr="00A9372E" w:rsidRDefault="003E79BD" w:rsidP="003E79BD">
      <w:pPr>
        <w:pStyle w:val="BodyText"/>
        <w:ind w:left="320" w:right="218"/>
        <w:rPr>
          <w:rFonts w:ascii="Tahoma" w:hAnsi="Tahoma" w:cs="Tahoma"/>
          <w:szCs w:val="24"/>
        </w:rPr>
      </w:pPr>
      <w:r w:rsidRPr="00A9372E">
        <w:rPr>
          <w:rFonts w:ascii="Tahoma" w:hAnsi="Tahoma" w:cs="Tahoma"/>
          <w:szCs w:val="24"/>
        </w:rPr>
        <w:t xml:space="preserve">As per </w:t>
      </w:r>
      <w:proofErr w:type="spellStart"/>
      <w:r w:rsidRPr="00A9372E">
        <w:rPr>
          <w:rFonts w:ascii="Tahoma" w:hAnsi="Tahoma" w:cs="Tahoma"/>
          <w:szCs w:val="24"/>
        </w:rPr>
        <w:t>MoA</w:t>
      </w:r>
      <w:proofErr w:type="spellEnd"/>
      <w:r w:rsidRPr="00A9372E">
        <w:rPr>
          <w:rFonts w:ascii="Tahoma" w:hAnsi="Tahoma" w:cs="Tahoma"/>
          <w:szCs w:val="24"/>
        </w:rPr>
        <w:t xml:space="preserve"> &amp; FW, Govt. of India guidelines, it has been directed to integrate Agriculture</w:t>
      </w:r>
      <w:r w:rsidRPr="00A9372E">
        <w:rPr>
          <w:rFonts w:ascii="Tahoma" w:hAnsi="Tahoma" w:cs="Tahoma"/>
          <w:spacing w:val="40"/>
          <w:szCs w:val="24"/>
        </w:rPr>
        <w:t xml:space="preserve"> </w:t>
      </w:r>
    </w:p>
    <w:p w14:paraId="561A6ED3" w14:textId="77777777" w:rsidR="003E79BD" w:rsidRPr="00A9372E" w:rsidRDefault="003E79BD" w:rsidP="003E79BD">
      <w:pPr>
        <w:pStyle w:val="BodyText"/>
        <w:ind w:left="320" w:right="218"/>
        <w:rPr>
          <w:rFonts w:ascii="Tahoma" w:hAnsi="Tahoma" w:cs="Tahoma"/>
          <w:szCs w:val="24"/>
        </w:rPr>
      </w:pPr>
    </w:p>
    <w:p w14:paraId="43F6AA7B" w14:textId="3311ECBF" w:rsidR="003E79BD" w:rsidRPr="00A9372E" w:rsidRDefault="003E79BD" w:rsidP="0054755B">
      <w:pPr>
        <w:pStyle w:val="BodyText"/>
        <w:ind w:left="320" w:right="218"/>
        <w:rPr>
          <w:rFonts w:ascii="Tahoma" w:hAnsi="Tahoma" w:cs="Tahoma"/>
          <w:szCs w:val="24"/>
        </w:rPr>
      </w:pPr>
      <w:r w:rsidRPr="00A9372E">
        <w:rPr>
          <w:rFonts w:ascii="Tahoma" w:hAnsi="Tahoma" w:cs="Tahoma"/>
          <w:szCs w:val="24"/>
        </w:rPr>
        <w:t>Infrastructure Fund with the Krishi, Mapper application via Geo-tagging of project locations of 10,000+</w:t>
      </w:r>
      <w:r w:rsidR="0054755B">
        <w:rPr>
          <w:rFonts w:ascii="Tahoma" w:hAnsi="Tahoma" w:cs="Tahoma"/>
          <w:szCs w:val="24"/>
        </w:rPr>
        <w:t xml:space="preserve"> </w:t>
      </w:r>
      <w:r w:rsidRPr="00A9372E">
        <w:rPr>
          <w:rFonts w:ascii="Tahoma" w:hAnsi="Tahoma" w:cs="Tahoma"/>
          <w:szCs w:val="24"/>
        </w:rPr>
        <w:t>beneficiaries</w:t>
      </w:r>
      <w:r w:rsidRPr="00A9372E">
        <w:rPr>
          <w:rFonts w:ascii="Tahoma" w:hAnsi="Tahoma" w:cs="Tahoma"/>
          <w:spacing w:val="-2"/>
          <w:szCs w:val="24"/>
        </w:rPr>
        <w:t xml:space="preserve"> </w:t>
      </w:r>
      <w:r w:rsidRPr="00A9372E">
        <w:rPr>
          <w:rFonts w:ascii="Tahoma" w:hAnsi="Tahoma" w:cs="Tahoma"/>
          <w:szCs w:val="24"/>
        </w:rPr>
        <w:t>in</w:t>
      </w:r>
      <w:r w:rsidRPr="00A9372E">
        <w:rPr>
          <w:rFonts w:ascii="Tahoma" w:hAnsi="Tahoma" w:cs="Tahoma"/>
          <w:spacing w:val="-2"/>
          <w:szCs w:val="24"/>
        </w:rPr>
        <w:t xml:space="preserve"> </w:t>
      </w:r>
      <w:r w:rsidRPr="00A9372E">
        <w:rPr>
          <w:rFonts w:ascii="Tahoma" w:hAnsi="Tahoma" w:cs="Tahoma"/>
          <w:szCs w:val="24"/>
        </w:rPr>
        <w:t>Punjab,</w:t>
      </w:r>
      <w:r w:rsidRPr="00A9372E">
        <w:rPr>
          <w:rFonts w:ascii="Tahoma" w:hAnsi="Tahoma" w:cs="Tahoma"/>
          <w:spacing w:val="-2"/>
          <w:szCs w:val="24"/>
        </w:rPr>
        <w:t xml:space="preserve"> </w:t>
      </w:r>
      <w:r w:rsidRPr="00A9372E">
        <w:rPr>
          <w:rFonts w:ascii="Tahoma" w:hAnsi="Tahoma" w:cs="Tahoma"/>
          <w:szCs w:val="24"/>
        </w:rPr>
        <w:t>as</w:t>
      </w:r>
      <w:r w:rsidRPr="00A9372E">
        <w:rPr>
          <w:rFonts w:ascii="Tahoma" w:hAnsi="Tahoma" w:cs="Tahoma"/>
          <w:spacing w:val="-1"/>
          <w:szCs w:val="24"/>
        </w:rPr>
        <w:t xml:space="preserve"> </w:t>
      </w:r>
      <w:r w:rsidRPr="00A9372E">
        <w:rPr>
          <w:rFonts w:ascii="Tahoma" w:hAnsi="Tahoma" w:cs="Tahoma"/>
          <w:szCs w:val="24"/>
        </w:rPr>
        <w:t>informed</w:t>
      </w:r>
      <w:r w:rsidRPr="00A9372E">
        <w:rPr>
          <w:rFonts w:ascii="Tahoma" w:hAnsi="Tahoma" w:cs="Tahoma"/>
          <w:spacing w:val="-4"/>
          <w:szCs w:val="24"/>
        </w:rPr>
        <w:t xml:space="preserve"> </w:t>
      </w:r>
      <w:r w:rsidRPr="00A9372E">
        <w:rPr>
          <w:rFonts w:ascii="Tahoma" w:hAnsi="Tahoma" w:cs="Tahoma"/>
          <w:szCs w:val="24"/>
        </w:rPr>
        <w:t>by</w:t>
      </w:r>
      <w:r w:rsidRPr="00A9372E">
        <w:rPr>
          <w:rFonts w:ascii="Tahoma" w:hAnsi="Tahoma" w:cs="Tahoma"/>
          <w:spacing w:val="-5"/>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Department</w:t>
      </w:r>
      <w:r w:rsidRPr="00A9372E">
        <w:rPr>
          <w:rFonts w:ascii="Tahoma" w:hAnsi="Tahoma" w:cs="Tahoma"/>
          <w:spacing w:val="-4"/>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Horticulture,</w:t>
      </w:r>
      <w:r w:rsidRPr="00A9372E">
        <w:rPr>
          <w:rFonts w:ascii="Tahoma" w:hAnsi="Tahoma" w:cs="Tahoma"/>
          <w:spacing w:val="-1"/>
          <w:szCs w:val="24"/>
        </w:rPr>
        <w:t xml:space="preserve"> </w:t>
      </w:r>
      <w:r w:rsidRPr="00A9372E">
        <w:rPr>
          <w:rFonts w:ascii="Tahoma" w:hAnsi="Tahoma" w:cs="Tahoma"/>
          <w:spacing w:val="-2"/>
          <w:szCs w:val="24"/>
        </w:rPr>
        <w:t>Punjab.</w:t>
      </w:r>
    </w:p>
    <w:p w14:paraId="68F704AD" w14:textId="77777777" w:rsidR="003E79BD" w:rsidRPr="00A9372E" w:rsidRDefault="003E79BD" w:rsidP="003E79BD">
      <w:pPr>
        <w:jc w:val="both"/>
        <w:rPr>
          <w:rFonts w:ascii="Tahoma" w:hAnsi="Tahoma" w:cs="Tahoma"/>
          <w:sz w:val="24"/>
          <w:szCs w:val="24"/>
        </w:rPr>
      </w:pPr>
    </w:p>
    <w:tbl>
      <w:tblPr>
        <w:tblW w:w="9463"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7869"/>
      </w:tblGrid>
      <w:tr w:rsidR="003E79BD" w:rsidRPr="00A9372E" w14:paraId="566AB067" w14:textId="77777777" w:rsidTr="003E79BD">
        <w:trPr>
          <w:trHeight w:val="601"/>
        </w:trPr>
        <w:tc>
          <w:tcPr>
            <w:tcW w:w="1594" w:type="dxa"/>
          </w:tcPr>
          <w:p w14:paraId="677B5270"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16.5</w:t>
            </w:r>
          </w:p>
        </w:tc>
        <w:tc>
          <w:tcPr>
            <w:tcW w:w="7869" w:type="dxa"/>
          </w:tcPr>
          <w:p w14:paraId="01167A9E" w14:textId="77777777" w:rsidR="003E79BD" w:rsidRPr="00A9372E" w:rsidRDefault="003E79BD" w:rsidP="00391D56">
            <w:pPr>
              <w:pStyle w:val="TableParagraph"/>
              <w:spacing w:line="270" w:lineRule="atLeast"/>
              <w:ind w:left="287"/>
              <w:rPr>
                <w:rFonts w:ascii="Tahoma" w:hAnsi="Tahoma" w:cs="Tahoma"/>
                <w:b/>
                <w:sz w:val="24"/>
                <w:szCs w:val="24"/>
              </w:rPr>
            </w:pPr>
            <w:r w:rsidRPr="00A9372E">
              <w:rPr>
                <w:rFonts w:ascii="Tahoma" w:hAnsi="Tahoma" w:cs="Tahoma"/>
                <w:b/>
                <w:sz w:val="24"/>
                <w:szCs w:val="24"/>
              </w:rPr>
              <w:t>PM</w:t>
            </w:r>
            <w:r w:rsidRPr="00A9372E">
              <w:rPr>
                <w:rFonts w:ascii="Tahoma" w:hAnsi="Tahoma" w:cs="Tahoma"/>
                <w:b/>
                <w:spacing w:val="-5"/>
                <w:sz w:val="24"/>
                <w:szCs w:val="24"/>
              </w:rPr>
              <w:t xml:space="preserve"> </w:t>
            </w:r>
            <w:proofErr w:type="spellStart"/>
            <w:r w:rsidRPr="00A9372E">
              <w:rPr>
                <w:rFonts w:ascii="Tahoma" w:hAnsi="Tahoma" w:cs="Tahoma"/>
                <w:b/>
                <w:sz w:val="24"/>
                <w:szCs w:val="24"/>
              </w:rPr>
              <w:t>Formalisation</w:t>
            </w:r>
            <w:proofErr w:type="spellEnd"/>
            <w:r w:rsidRPr="00A9372E">
              <w:rPr>
                <w:rFonts w:ascii="Tahoma" w:hAnsi="Tahoma" w:cs="Tahoma"/>
                <w:b/>
                <w:spacing w:val="-4"/>
                <w:sz w:val="24"/>
                <w:szCs w:val="24"/>
              </w:rPr>
              <w:t xml:space="preserve"> </w:t>
            </w:r>
            <w:r w:rsidRPr="00A9372E">
              <w:rPr>
                <w:rFonts w:ascii="Tahoma" w:hAnsi="Tahoma" w:cs="Tahoma"/>
                <w:b/>
                <w:sz w:val="24"/>
                <w:szCs w:val="24"/>
              </w:rPr>
              <w:t>of</w:t>
            </w:r>
            <w:r w:rsidRPr="00A9372E">
              <w:rPr>
                <w:rFonts w:ascii="Tahoma" w:hAnsi="Tahoma" w:cs="Tahoma"/>
                <w:b/>
                <w:spacing w:val="-8"/>
                <w:sz w:val="24"/>
                <w:szCs w:val="24"/>
              </w:rPr>
              <w:t xml:space="preserve"> </w:t>
            </w:r>
            <w:r w:rsidRPr="00A9372E">
              <w:rPr>
                <w:rFonts w:ascii="Tahoma" w:hAnsi="Tahoma" w:cs="Tahoma"/>
                <w:b/>
                <w:sz w:val="24"/>
                <w:szCs w:val="24"/>
              </w:rPr>
              <w:t>Micro</w:t>
            </w:r>
            <w:r w:rsidRPr="00A9372E">
              <w:rPr>
                <w:rFonts w:ascii="Tahoma" w:hAnsi="Tahoma" w:cs="Tahoma"/>
                <w:b/>
                <w:spacing w:val="-5"/>
                <w:sz w:val="24"/>
                <w:szCs w:val="24"/>
              </w:rPr>
              <w:t xml:space="preserve"> </w:t>
            </w:r>
            <w:r w:rsidRPr="00A9372E">
              <w:rPr>
                <w:rFonts w:ascii="Tahoma" w:hAnsi="Tahoma" w:cs="Tahoma"/>
                <w:b/>
                <w:sz w:val="24"/>
                <w:szCs w:val="24"/>
              </w:rPr>
              <w:t>Food</w:t>
            </w:r>
            <w:r w:rsidRPr="00A9372E">
              <w:rPr>
                <w:rFonts w:ascii="Tahoma" w:hAnsi="Tahoma" w:cs="Tahoma"/>
                <w:b/>
                <w:spacing w:val="-4"/>
                <w:sz w:val="24"/>
                <w:szCs w:val="24"/>
              </w:rPr>
              <w:t xml:space="preserve"> </w:t>
            </w:r>
            <w:r w:rsidRPr="00A9372E">
              <w:rPr>
                <w:rFonts w:ascii="Tahoma" w:hAnsi="Tahoma" w:cs="Tahoma"/>
                <w:b/>
                <w:sz w:val="24"/>
                <w:szCs w:val="24"/>
              </w:rPr>
              <w:t>Processing</w:t>
            </w:r>
            <w:r w:rsidRPr="00A9372E">
              <w:rPr>
                <w:rFonts w:ascii="Tahoma" w:hAnsi="Tahoma" w:cs="Tahoma"/>
                <w:b/>
                <w:spacing w:val="-4"/>
                <w:sz w:val="24"/>
                <w:szCs w:val="24"/>
              </w:rPr>
              <w:t xml:space="preserve"> </w:t>
            </w:r>
            <w:r w:rsidRPr="00A9372E">
              <w:rPr>
                <w:rFonts w:ascii="Tahoma" w:hAnsi="Tahoma" w:cs="Tahoma"/>
                <w:b/>
                <w:sz w:val="24"/>
                <w:szCs w:val="24"/>
              </w:rPr>
              <w:t>Enterprises</w:t>
            </w:r>
            <w:r w:rsidRPr="00A9372E">
              <w:rPr>
                <w:rFonts w:ascii="Tahoma" w:hAnsi="Tahoma" w:cs="Tahoma"/>
                <w:b/>
                <w:spacing w:val="-4"/>
                <w:sz w:val="24"/>
                <w:szCs w:val="24"/>
              </w:rPr>
              <w:t xml:space="preserve"> </w:t>
            </w:r>
            <w:r w:rsidRPr="00A9372E">
              <w:rPr>
                <w:rFonts w:ascii="Tahoma" w:hAnsi="Tahoma" w:cs="Tahoma"/>
                <w:b/>
                <w:sz w:val="24"/>
                <w:szCs w:val="24"/>
              </w:rPr>
              <w:t>Scheme</w:t>
            </w:r>
            <w:r w:rsidRPr="00A9372E">
              <w:rPr>
                <w:rFonts w:ascii="Tahoma" w:hAnsi="Tahoma" w:cs="Tahoma"/>
                <w:b/>
                <w:spacing w:val="-4"/>
                <w:sz w:val="24"/>
                <w:szCs w:val="24"/>
              </w:rPr>
              <w:t xml:space="preserve"> </w:t>
            </w:r>
            <w:r w:rsidRPr="00A9372E">
              <w:rPr>
                <w:rFonts w:ascii="Tahoma" w:hAnsi="Tahoma" w:cs="Tahoma"/>
                <w:b/>
                <w:sz w:val="24"/>
                <w:szCs w:val="24"/>
              </w:rPr>
              <w:t>(PM</w:t>
            </w:r>
            <w:r w:rsidRPr="00A9372E">
              <w:rPr>
                <w:rFonts w:ascii="Tahoma" w:hAnsi="Tahoma" w:cs="Tahoma"/>
                <w:b/>
                <w:spacing w:val="-4"/>
                <w:sz w:val="24"/>
                <w:szCs w:val="24"/>
              </w:rPr>
              <w:t xml:space="preserve"> </w:t>
            </w:r>
            <w:r w:rsidRPr="00A9372E">
              <w:rPr>
                <w:rFonts w:ascii="Tahoma" w:hAnsi="Tahoma" w:cs="Tahoma"/>
                <w:b/>
                <w:sz w:val="24"/>
                <w:szCs w:val="24"/>
              </w:rPr>
              <w:t xml:space="preserve">FME </w:t>
            </w:r>
            <w:r w:rsidRPr="00A9372E">
              <w:rPr>
                <w:rFonts w:ascii="Tahoma" w:hAnsi="Tahoma" w:cs="Tahoma"/>
                <w:b/>
                <w:spacing w:val="-2"/>
                <w:sz w:val="24"/>
                <w:szCs w:val="24"/>
              </w:rPr>
              <w:t>Scheme)</w:t>
            </w:r>
          </w:p>
        </w:tc>
      </w:tr>
    </w:tbl>
    <w:p w14:paraId="55FE3151" w14:textId="77777777" w:rsidR="003E79BD" w:rsidRPr="00A9372E" w:rsidRDefault="003E79BD" w:rsidP="003E79BD">
      <w:pPr>
        <w:pStyle w:val="BodyText"/>
        <w:spacing w:before="9"/>
        <w:rPr>
          <w:rFonts w:ascii="Tahoma" w:hAnsi="Tahoma" w:cs="Tahoma"/>
          <w:szCs w:val="24"/>
        </w:rPr>
      </w:pPr>
    </w:p>
    <w:p w14:paraId="13B6C3D3" w14:textId="77777777" w:rsidR="003E79BD" w:rsidRPr="00A9372E" w:rsidRDefault="003E79BD" w:rsidP="003E79BD">
      <w:pPr>
        <w:pStyle w:val="BodyText"/>
        <w:spacing w:before="92"/>
        <w:ind w:left="320" w:right="223"/>
        <w:rPr>
          <w:rFonts w:ascii="Tahoma" w:hAnsi="Tahoma" w:cs="Tahoma"/>
          <w:szCs w:val="24"/>
        </w:rPr>
      </w:pPr>
      <w:r w:rsidRPr="00A9372E">
        <w:rPr>
          <w:rFonts w:ascii="Tahoma" w:hAnsi="Tahoma" w:cs="Tahoma"/>
          <w:szCs w:val="24"/>
        </w:rPr>
        <w:t>Banks have received 2810 applications under the scheme. 2146 applications have been sanctioned as on 31.03.24 and 190 applications are still pending with banks.</w:t>
      </w:r>
    </w:p>
    <w:p w14:paraId="65832F7F"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As advised by Ministry</w:t>
      </w:r>
      <w:r w:rsidRPr="00A9372E">
        <w:rPr>
          <w:rFonts w:ascii="Tahoma" w:hAnsi="Tahoma" w:cs="Tahoma"/>
          <w:spacing w:val="-1"/>
          <w:szCs w:val="24"/>
        </w:rPr>
        <w:t xml:space="preserve"> </w:t>
      </w:r>
      <w:r w:rsidRPr="00A9372E">
        <w:rPr>
          <w:rFonts w:ascii="Tahoma" w:hAnsi="Tahoma" w:cs="Tahoma"/>
          <w:szCs w:val="24"/>
        </w:rPr>
        <w:t>of Food Processing Industries, GOI, SLBC has allotted the target of 1 loan per branch to the banks. AGM, SLBC requested all the member banks to achieve the same positively.</w:t>
      </w:r>
    </w:p>
    <w:p w14:paraId="512D5D7D" w14:textId="77777777" w:rsidR="003E79BD" w:rsidRPr="00A9372E" w:rsidRDefault="003E79BD" w:rsidP="003E79BD">
      <w:pPr>
        <w:pStyle w:val="Heading1"/>
        <w:ind w:right="218"/>
        <w:rPr>
          <w:rFonts w:ascii="Tahoma" w:hAnsi="Tahoma" w:cs="Tahoma"/>
          <w:szCs w:val="24"/>
        </w:rPr>
      </w:pPr>
      <w:r w:rsidRPr="00A9372E">
        <w:rPr>
          <w:rFonts w:ascii="Tahoma" w:hAnsi="Tahoma" w:cs="Tahoma"/>
          <w:szCs w:val="24"/>
        </w:rPr>
        <w:t>Action:</w:t>
      </w:r>
      <w:r w:rsidRPr="00A9372E">
        <w:rPr>
          <w:rFonts w:ascii="Tahoma" w:hAnsi="Tahoma" w:cs="Tahoma"/>
          <w:spacing w:val="-3"/>
          <w:szCs w:val="24"/>
        </w:rPr>
        <w:t xml:space="preserve"> </w:t>
      </w:r>
      <w:r w:rsidRPr="00A9372E">
        <w:rPr>
          <w:rFonts w:ascii="Tahoma" w:hAnsi="Tahoma" w:cs="Tahoma"/>
          <w:szCs w:val="24"/>
        </w:rPr>
        <w:t>LDMs</w:t>
      </w:r>
      <w:r w:rsidRPr="00A9372E">
        <w:rPr>
          <w:rFonts w:ascii="Tahoma" w:hAnsi="Tahoma" w:cs="Tahoma"/>
          <w:spacing w:val="-2"/>
          <w:szCs w:val="24"/>
        </w:rPr>
        <w:t xml:space="preserve"> </w:t>
      </w:r>
      <w:r w:rsidRPr="00A9372E">
        <w:rPr>
          <w:rFonts w:ascii="Tahoma" w:hAnsi="Tahoma" w:cs="Tahoma"/>
          <w:szCs w:val="24"/>
        </w:rPr>
        <w:t>&amp;</w:t>
      </w:r>
      <w:r w:rsidRPr="00A9372E">
        <w:rPr>
          <w:rFonts w:ascii="Tahoma" w:hAnsi="Tahoma" w:cs="Tahoma"/>
          <w:spacing w:val="-3"/>
          <w:szCs w:val="24"/>
        </w:rPr>
        <w:t xml:space="preserve"> </w:t>
      </w:r>
      <w:r w:rsidRPr="00A9372E">
        <w:rPr>
          <w:rFonts w:ascii="Tahoma" w:hAnsi="Tahoma" w:cs="Tahoma"/>
          <w:spacing w:val="-2"/>
          <w:szCs w:val="24"/>
        </w:rPr>
        <w:t>Banks</w:t>
      </w:r>
    </w:p>
    <w:p w14:paraId="46026BBF" w14:textId="77777777" w:rsidR="003E79BD" w:rsidRPr="00A9372E" w:rsidRDefault="003E79BD" w:rsidP="003E79BD">
      <w:pPr>
        <w:pStyle w:val="BodyText"/>
        <w:rPr>
          <w:rFonts w:ascii="Tahoma" w:hAnsi="Tahoma" w:cs="Tahoma"/>
          <w:b/>
          <w:szCs w:val="24"/>
        </w:rPr>
      </w:pPr>
    </w:p>
    <w:tbl>
      <w:tblPr>
        <w:tblW w:w="9573"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7307"/>
      </w:tblGrid>
      <w:tr w:rsidR="003E79BD" w:rsidRPr="00A9372E" w14:paraId="7A59D550" w14:textId="77777777" w:rsidTr="003E79BD">
        <w:trPr>
          <w:trHeight w:val="621"/>
        </w:trPr>
        <w:tc>
          <w:tcPr>
            <w:tcW w:w="2266" w:type="dxa"/>
            <w:tcBorders>
              <w:right w:val="single" w:sz="8" w:space="0" w:color="000000"/>
            </w:tcBorders>
          </w:tcPr>
          <w:p w14:paraId="65EC4F62" w14:textId="77777777" w:rsidR="003E79BD" w:rsidRPr="00A9372E" w:rsidRDefault="003E79BD" w:rsidP="00391D56">
            <w:pPr>
              <w:pStyle w:val="TableParagraph"/>
              <w:ind w:left="102"/>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17</w:t>
            </w:r>
          </w:p>
        </w:tc>
        <w:tc>
          <w:tcPr>
            <w:tcW w:w="7307" w:type="dxa"/>
            <w:tcBorders>
              <w:left w:val="single" w:sz="8" w:space="0" w:color="000000"/>
            </w:tcBorders>
          </w:tcPr>
          <w:p w14:paraId="35AE4A01" w14:textId="77777777" w:rsidR="003E79BD" w:rsidRPr="00A9372E" w:rsidRDefault="003E79BD" w:rsidP="00391D56">
            <w:pPr>
              <w:pStyle w:val="TableParagraph"/>
              <w:ind w:left="103"/>
              <w:rPr>
                <w:rFonts w:ascii="Tahoma" w:hAnsi="Tahoma" w:cs="Tahoma"/>
                <w:b/>
                <w:sz w:val="24"/>
                <w:szCs w:val="24"/>
              </w:rPr>
            </w:pPr>
            <w:r w:rsidRPr="00A9372E">
              <w:rPr>
                <w:rFonts w:ascii="Tahoma" w:hAnsi="Tahoma" w:cs="Tahoma"/>
                <w:b/>
                <w:sz w:val="24"/>
                <w:szCs w:val="24"/>
              </w:rPr>
              <w:t>EXPANDING AND</w:t>
            </w:r>
            <w:r w:rsidRPr="00A9372E">
              <w:rPr>
                <w:rFonts w:ascii="Tahoma" w:hAnsi="Tahoma" w:cs="Tahoma"/>
                <w:b/>
                <w:spacing w:val="-3"/>
                <w:sz w:val="24"/>
                <w:szCs w:val="24"/>
              </w:rPr>
              <w:t xml:space="preserve"> </w:t>
            </w:r>
            <w:r w:rsidRPr="00A9372E">
              <w:rPr>
                <w:rFonts w:ascii="Tahoma" w:hAnsi="Tahoma" w:cs="Tahoma"/>
                <w:b/>
                <w:sz w:val="24"/>
                <w:szCs w:val="24"/>
              </w:rPr>
              <w:t>DEEPENING</w:t>
            </w:r>
            <w:r w:rsidRPr="00A9372E">
              <w:rPr>
                <w:rFonts w:ascii="Tahoma" w:hAnsi="Tahoma" w:cs="Tahoma"/>
                <w:b/>
                <w:spacing w:val="-2"/>
                <w:sz w:val="24"/>
                <w:szCs w:val="24"/>
              </w:rPr>
              <w:t xml:space="preserve"> </w:t>
            </w:r>
            <w:r w:rsidRPr="00A9372E">
              <w:rPr>
                <w:rFonts w:ascii="Tahoma" w:hAnsi="Tahoma" w:cs="Tahoma"/>
                <w:b/>
                <w:sz w:val="24"/>
                <w:szCs w:val="24"/>
              </w:rPr>
              <w:t>THE</w:t>
            </w:r>
            <w:r w:rsidRPr="00A9372E">
              <w:rPr>
                <w:rFonts w:ascii="Tahoma" w:hAnsi="Tahoma" w:cs="Tahoma"/>
                <w:b/>
                <w:spacing w:val="-4"/>
                <w:sz w:val="24"/>
                <w:szCs w:val="24"/>
              </w:rPr>
              <w:t xml:space="preserve"> </w:t>
            </w:r>
            <w:r w:rsidRPr="00A9372E">
              <w:rPr>
                <w:rFonts w:ascii="Tahoma" w:hAnsi="Tahoma" w:cs="Tahoma"/>
                <w:b/>
                <w:sz w:val="24"/>
                <w:szCs w:val="24"/>
              </w:rPr>
              <w:t>DIGITAL PAYMENT</w:t>
            </w:r>
            <w:r w:rsidRPr="00A9372E">
              <w:rPr>
                <w:rFonts w:ascii="Tahoma" w:hAnsi="Tahoma" w:cs="Tahoma"/>
                <w:b/>
                <w:spacing w:val="-3"/>
                <w:sz w:val="24"/>
                <w:szCs w:val="24"/>
              </w:rPr>
              <w:t xml:space="preserve"> </w:t>
            </w:r>
            <w:r w:rsidRPr="00A9372E">
              <w:rPr>
                <w:rFonts w:ascii="Tahoma" w:hAnsi="Tahoma" w:cs="Tahoma"/>
                <w:b/>
                <w:sz w:val="24"/>
                <w:szCs w:val="24"/>
              </w:rPr>
              <w:t>ECO-SYSTEM IN ALL DISTRICTS OF PUNJAB</w:t>
            </w:r>
          </w:p>
        </w:tc>
      </w:tr>
    </w:tbl>
    <w:p w14:paraId="636BB3F3" w14:textId="51B42D6F" w:rsidR="003E79BD" w:rsidRPr="00A9372E" w:rsidRDefault="003E79BD" w:rsidP="003E79BD">
      <w:pPr>
        <w:pStyle w:val="BodyText"/>
        <w:spacing w:before="93" w:line="278" w:lineRule="auto"/>
        <w:ind w:left="320" w:right="225"/>
        <w:rPr>
          <w:rFonts w:ascii="Tahoma" w:hAnsi="Tahoma" w:cs="Tahoma"/>
          <w:szCs w:val="24"/>
        </w:rPr>
      </w:pPr>
      <w:r w:rsidRPr="00A9372E">
        <w:rPr>
          <w:rFonts w:ascii="Tahoma" w:hAnsi="Tahoma" w:cs="Tahoma"/>
          <w:szCs w:val="24"/>
        </w:rPr>
        <w:t>The Digital India is a flagship program of the Government of India with a vision to transform India into a digitally empowered society and knowledge economy.</w:t>
      </w:r>
    </w:p>
    <w:p w14:paraId="35E34DF7" w14:textId="77777777" w:rsidR="003E79BD" w:rsidRPr="00A9372E" w:rsidRDefault="003E79BD" w:rsidP="003E79BD">
      <w:pPr>
        <w:pStyle w:val="BodyText"/>
        <w:spacing w:before="195" w:line="276" w:lineRule="auto"/>
        <w:ind w:left="320" w:right="216"/>
        <w:rPr>
          <w:rFonts w:ascii="Tahoma" w:hAnsi="Tahoma" w:cs="Tahoma"/>
          <w:szCs w:val="24"/>
        </w:rPr>
      </w:pPr>
      <w:r w:rsidRPr="00A9372E">
        <w:rPr>
          <w:rFonts w:ascii="Tahoma" w:hAnsi="Tahoma" w:cs="Tahoma"/>
          <w:szCs w:val="24"/>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 Time line fixed for 100% digitalization of the district was 31.12.2023.</w:t>
      </w:r>
    </w:p>
    <w:p w14:paraId="6C32CAA7" w14:textId="77777777" w:rsidR="003E79BD" w:rsidRPr="00A9372E" w:rsidRDefault="003E79BD" w:rsidP="003E79BD">
      <w:pPr>
        <w:pStyle w:val="BodyText"/>
        <w:spacing w:before="201" w:line="276" w:lineRule="auto"/>
        <w:ind w:left="320" w:right="215"/>
        <w:rPr>
          <w:rFonts w:ascii="Tahoma" w:hAnsi="Tahoma" w:cs="Tahoma"/>
          <w:szCs w:val="24"/>
        </w:rPr>
      </w:pPr>
      <w:r w:rsidRPr="00A9372E">
        <w:rPr>
          <w:rFonts w:ascii="Tahoma" w:hAnsi="Tahoma" w:cs="Tahoma"/>
          <w:szCs w:val="24"/>
        </w:rPr>
        <w:t xml:space="preserve">As per RBI letter No. </w:t>
      </w:r>
      <w:proofErr w:type="gramStart"/>
      <w:r w:rsidRPr="00A9372E">
        <w:rPr>
          <w:rFonts w:ascii="Tahoma" w:hAnsi="Tahoma" w:cs="Tahoma"/>
          <w:szCs w:val="24"/>
        </w:rPr>
        <w:t>FIDD.CO.LBS.No.S</w:t>
      </w:r>
      <w:proofErr w:type="gramEnd"/>
      <w:r w:rsidRPr="00A9372E">
        <w:rPr>
          <w:rFonts w:ascii="Tahoma" w:hAnsi="Tahoma" w:cs="Tahoma"/>
          <w:szCs w:val="24"/>
        </w:rPr>
        <w:t xml:space="preserve">704 /02.01.014/2023-24 dated August 09, 2023, Para 2, SLBC/UTLBC </w:t>
      </w:r>
      <w:proofErr w:type="spellStart"/>
      <w:r w:rsidRPr="00A9372E">
        <w:rPr>
          <w:rFonts w:ascii="Tahoma" w:hAnsi="Tahoma" w:cs="Tahoma"/>
          <w:szCs w:val="24"/>
        </w:rPr>
        <w:t>Convenor</w:t>
      </w:r>
      <w:proofErr w:type="spellEnd"/>
      <w:r w:rsidRPr="00A9372E">
        <w:rPr>
          <w:rFonts w:ascii="Tahoma" w:hAnsi="Tahoma" w:cs="Tahoma"/>
          <w:szCs w:val="24"/>
        </w:rPr>
        <w:t xml:space="preserve"> Banks were advised to leverage the experience gained in the</w:t>
      </w:r>
      <w:r w:rsidRPr="00A9372E">
        <w:rPr>
          <w:rFonts w:ascii="Tahoma" w:hAnsi="Tahoma" w:cs="Tahoma"/>
          <w:spacing w:val="40"/>
          <w:szCs w:val="24"/>
        </w:rPr>
        <w:t xml:space="preserve"> </w:t>
      </w:r>
      <w:r w:rsidRPr="00A9372E">
        <w:rPr>
          <w:rFonts w:ascii="Tahoma" w:hAnsi="Tahoma" w:cs="Tahoma"/>
          <w:szCs w:val="24"/>
        </w:rPr>
        <w:t xml:space="preserve">implementation </w:t>
      </w:r>
    </w:p>
    <w:p w14:paraId="455B0AF7" w14:textId="77777777" w:rsidR="003E79BD" w:rsidRPr="00A9372E" w:rsidRDefault="003E79BD" w:rsidP="003E79BD">
      <w:pPr>
        <w:pStyle w:val="BodyText"/>
        <w:spacing w:before="201" w:line="276" w:lineRule="auto"/>
        <w:ind w:left="320" w:right="215"/>
        <w:rPr>
          <w:rFonts w:ascii="Tahoma" w:hAnsi="Tahoma" w:cs="Tahoma"/>
          <w:szCs w:val="24"/>
        </w:rPr>
      </w:pPr>
      <w:r w:rsidRPr="00A9372E">
        <w:rPr>
          <w:rFonts w:ascii="Tahoma" w:hAnsi="Tahoma" w:cs="Tahoma"/>
          <w:szCs w:val="24"/>
        </w:rPr>
        <w:t>of the program and to prepare a schedule to cover all the districts in respective states/UT, to make them 100% digitally enabled.</w:t>
      </w:r>
    </w:p>
    <w:p w14:paraId="414AFE23" w14:textId="77777777" w:rsidR="003E79BD" w:rsidRPr="00A9372E" w:rsidRDefault="003E79BD" w:rsidP="003E79BD">
      <w:pPr>
        <w:pStyle w:val="BodyText"/>
        <w:spacing w:before="3"/>
        <w:rPr>
          <w:rFonts w:ascii="Tahoma" w:hAnsi="Tahoma" w:cs="Tahoma"/>
          <w:szCs w:val="24"/>
        </w:rPr>
      </w:pPr>
    </w:p>
    <w:p w14:paraId="75046B83" w14:textId="77777777" w:rsidR="003E79BD" w:rsidRPr="00A9372E" w:rsidRDefault="003E79BD" w:rsidP="003E79BD">
      <w:pPr>
        <w:pStyle w:val="BodyText"/>
        <w:ind w:right="216"/>
        <w:jc w:val="right"/>
        <w:rPr>
          <w:rFonts w:ascii="Tahoma" w:hAnsi="Tahoma" w:cs="Tahoma"/>
          <w:b/>
          <w:szCs w:val="24"/>
        </w:rPr>
      </w:pPr>
      <w:r w:rsidRPr="00A9372E">
        <w:rPr>
          <w:rFonts w:ascii="Tahoma" w:hAnsi="Tahoma" w:cs="Tahoma"/>
          <w:b/>
          <w:szCs w:val="24"/>
        </w:rPr>
        <w:t>Action:</w:t>
      </w:r>
      <w:r w:rsidRPr="00A9372E">
        <w:rPr>
          <w:rFonts w:ascii="Tahoma" w:hAnsi="Tahoma" w:cs="Tahoma"/>
          <w:b/>
          <w:spacing w:val="-2"/>
          <w:szCs w:val="24"/>
        </w:rPr>
        <w:t xml:space="preserve"> </w:t>
      </w:r>
      <w:r w:rsidRPr="00A9372E">
        <w:rPr>
          <w:rFonts w:ascii="Tahoma" w:hAnsi="Tahoma" w:cs="Tahoma"/>
          <w:b/>
          <w:szCs w:val="24"/>
        </w:rPr>
        <w:t>All</w:t>
      </w:r>
      <w:r w:rsidRPr="00A9372E">
        <w:rPr>
          <w:rFonts w:ascii="Tahoma" w:hAnsi="Tahoma" w:cs="Tahoma"/>
          <w:b/>
          <w:spacing w:val="-2"/>
          <w:szCs w:val="24"/>
        </w:rPr>
        <w:t xml:space="preserve"> </w:t>
      </w:r>
      <w:r w:rsidRPr="00A9372E">
        <w:rPr>
          <w:rFonts w:ascii="Tahoma" w:hAnsi="Tahoma" w:cs="Tahoma"/>
          <w:b/>
          <w:szCs w:val="24"/>
        </w:rPr>
        <w:t>Banks</w:t>
      </w:r>
      <w:r w:rsidRPr="00A9372E">
        <w:rPr>
          <w:rFonts w:ascii="Tahoma" w:hAnsi="Tahoma" w:cs="Tahoma"/>
          <w:b/>
          <w:spacing w:val="-1"/>
          <w:szCs w:val="24"/>
        </w:rPr>
        <w:t xml:space="preserve"> </w:t>
      </w:r>
      <w:r w:rsidRPr="00A9372E">
        <w:rPr>
          <w:rFonts w:ascii="Tahoma" w:hAnsi="Tahoma" w:cs="Tahoma"/>
          <w:b/>
          <w:szCs w:val="24"/>
        </w:rPr>
        <w:t xml:space="preserve">&amp; </w:t>
      </w:r>
      <w:r w:rsidRPr="00A9372E">
        <w:rPr>
          <w:rFonts w:ascii="Tahoma" w:hAnsi="Tahoma" w:cs="Tahoma"/>
          <w:b/>
          <w:spacing w:val="-4"/>
          <w:szCs w:val="24"/>
        </w:rPr>
        <w:t>LDMs</w:t>
      </w:r>
    </w:p>
    <w:p w14:paraId="459D88E2" w14:textId="77777777" w:rsidR="003E79BD" w:rsidRPr="00A9372E" w:rsidRDefault="003E79BD" w:rsidP="003E79BD">
      <w:pPr>
        <w:pStyle w:val="BodyText"/>
        <w:spacing w:before="11"/>
        <w:rPr>
          <w:rFonts w:ascii="Tahoma" w:hAnsi="Tahoma" w:cs="Tahoma"/>
          <w:szCs w:val="24"/>
        </w:rPr>
      </w:pPr>
    </w:p>
    <w:tbl>
      <w:tblPr>
        <w:tblW w:w="9463"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644"/>
      </w:tblGrid>
      <w:tr w:rsidR="003E79BD" w:rsidRPr="00A9372E" w14:paraId="3CA8975B" w14:textId="77777777" w:rsidTr="003E79BD">
        <w:trPr>
          <w:trHeight w:val="543"/>
        </w:trPr>
        <w:tc>
          <w:tcPr>
            <w:tcW w:w="1819" w:type="dxa"/>
          </w:tcPr>
          <w:p w14:paraId="47992F87" w14:textId="77777777" w:rsidR="003E79BD" w:rsidRPr="00A9372E" w:rsidRDefault="003E79BD" w:rsidP="00391D56">
            <w:pPr>
              <w:pStyle w:val="TableParagraph"/>
              <w:spacing w:before="2"/>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pacing w:val="-2"/>
                <w:sz w:val="24"/>
                <w:szCs w:val="24"/>
              </w:rPr>
              <w:t>No.18</w:t>
            </w:r>
          </w:p>
        </w:tc>
        <w:tc>
          <w:tcPr>
            <w:tcW w:w="7644" w:type="dxa"/>
          </w:tcPr>
          <w:p w14:paraId="5AC11752" w14:textId="77777777" w:rsidR="003E79BD" w:rsidRPr="00A9372E" w:rsidRDefault="003E79BD" w:rsidP="00391D56">
            <w:pPr>
              <w:pStyle w:val="TableParagraph"/>
              <w:spacing w:before="2"/>
              <w:rPr>
                <w:rFonts w:ascii="Tahoma" w:hAnsi="Tahoma" w:cs="Tahoma"/>
                <w:b/>
                <w:sz w:val="24"/>
                <w:szCs w:val="24"/>
              </w:rPr>
            </w:pPr>
            <w:r w:rsidRPr="00A9372E">
              <w:rPr>
                <w:rFonts w:ascii="Tahoma" w:hAnsi="Tahoma" w:cs="Tahoma"/>
                <w:b/>
                <w:sz w:val="24"/>
                <w:szCs w:val="24"/>
              </w:rPr>
              <w:t>Scale</w:t>
            </w:r>
            <w:r w:rsidRPr="00A9372E">
              <w:rPr>
                <w:rFonts w:ascii="Tahoma" w:hAnsi="Tahoma" w:cs="Tahoma"/>
                <w:b/>
                <w:spacing w:val="-3"/>
                <w:sz w:val="24"/>
                <w:szCs w:val="24"/>
              </w:rPr>
              <w:t xml:space="preserve"> </w:t>
            </w:r>
            <w:r w:rsidRPr="00A9372E">
              <w:rPr>
                <w:rFonts w:ascii="Tahoma" w:hAnsi="Tahoma" w:cs="Tahoma"/>
                <w:b/>
                <w:sz w:val="24"/>
                <w:szCs w:val="24"/>
              </w:rPr>
              <w:t>of</w:t>
            </w:r>
            <w:r w:rsidRPr="00A9372E">
              <w:rPr>
                <w:rFonts w:ascii="Tahoma" w:hAnsi="Tahoma" w:cs="Tahoma"/>
                <w:b/>
                <w:spacing w:val="-2"/>
                <w:sz w:val="24"/>
                <w:szCs w:val="24"/>
              </w:rPr>
              <w:t xml:space="preserve"> </w:t>
            </w:r>
            <w:r w:rsidRPr="00A9372E">
              <w:rPr>
                <w:rFonts w:ascii="Tahoma" w:hAnsi="Tahoma" w:cs="Tahoma"/>
                <w:b/>
                <w:sz w:val="24"/>
                <w:szCs w:val="24"/>
              </w:rPr>
              <w:t>Finance</w:t>
            </w:r>
            <w:r w:rsidRPr="00A9372E">
              <w:rPr>
                <w:rFonts w:ascii="Tahoma" w:hAnsi="Tahoma" w:cs="Tahoma"/>
                <w:b/>
                <w:spacing w:val="-2"/>
                <w:sz w:val="24"/>
                <w:szCs w:val="24"/>
              </w:rPr>
              <w:t xml:space="preserve"> </w:t>
            </w:r>
            <w:r w:rsidRPr="00A9372E">
              <w:rPr>
                <w:rFonts w:ascii="Tahoma" w:hAnsi="Tahoma" w:cs="Tahoma"/>
                <w:b/>
                <w:sz w:val="24"/>
                <w:szCs w:val="24"/>
              </w:rPr>
              <w:t>in Agriculture</w:t>
            </w:r>
            <w:r w:rsidRPr="00A9372E">
              <w:rPr>
                <w:rFonts w:ascii="Tahoma" w:hAnsi="Tahoma" w:cs="Tahoma"/>
                <w:b/>
                <w:spacing w:val="1"/>
                <w:sz w:val="24"/>
                <w:szCs w:val="24"/>
              </w:rPr>
              <w:t xml:space="preserve"> </w:t>
            </w:r>
            <w:r w:rsidRPr="00A9372E">
              <w:rPr>
                <w:rFonts w:ascii="Tahoma" w:hAnsi="Tahoma" w:cs="Tahoma"/>
                <w:b/>
                <w:spacing w:val="-2"/>
                <w:sz w:val="24"/>
                <w:szCs w:val="24"/>
              </w:rPr>
              <w:t>Advances</w:t>
            </w:r>
          </w:p>
        </w:tc>
      </w:tr>
    </w:tbl>
    <w:p w14:paraId="2AC34D7C" w14:textId="77777777" w:rsidR="003E79BD" w:rsidRPr="00A9372E" w:rsidRDefault="003E79BD" w:rsidP="003E79BD">
      <w:pPr>
        <w:pStyle w:val="BodyText"/>
        <w:rPr>
          <w:rFonts w:ascii="Tahoma" w:hAnsi="Tahoma" w:cs="Tahoma"/>
          <w:szCs w:val="24"/>
        </w:rPr>
      </w:pPr>
    </w:p>
    <w:p w14:paraId="21805634" w14:textId="77777777" w:rsidR="003E79BD" w:rsidRPr="00A9372E" w:rsidRDefault="003E79BD" w:rsidP="003E79BD">
      <w:pPr>
        <w:pStyle w:val="BodyText"/>
        <w:ind w:left="320" w:right="217"/>
        <w:rPr>
          <w:rFonts w:ascii="Tahoma" w:hAnsi="Tahoma" w:cs="Tahoma"/>
          <w:szCs w:val="24"/>
        </w:rPr>
      </w:pPr>
      <w:r w:rsidRPr="00A9372E">
        <w:rPr>
          <w:rFonts w:ascii="Tahoma" w:hAnsi="Tahoma" w:cs="Tahoma"/>
          <w:szCs w:val="24"/>
        </w:rPr>
        <w:t>AGM, SLBC apprised the house that a meeting of newly formed committee was held on 09.02.2024 wherein</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outcome</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previous</w:t>
      </w:r>
      <w:r w:rsidRPr="00A9372E">
        <w:rPr>
          <w:rFonts w:ascii="Tahoma" w:hAnsi="Tahoma" w:cs="Tahoma"/>
          <w:spacing w:val="-2"/>
          <w:szCs w:val="24"/>
        </w:rPr>
        <w:t xml:space="preserve"> </w:t>
      </w:r>
      <w:r w:rsidRPr="00A9372E">
        <w:rPr>
          <w:rFonts w:ascii="Tahoma" w:hAnsi="Tahoma" w:cs="Tahoma"/>
          <w:szCs w:val="24"/>
        </w:rPr>
        <w:t>meeting</w:t>
      </w:r>
      <w:r w:rsidRPr="00A9372E">
        <w:rPr>
          <w:rFonts w:ascii="Tahoma" w:hAnsi="Tahoma" w:cs="Tahoma"/>
          <w:spacing w:val="-4"/>
          <w:szCs w:val="24"/>
        </w:rPr>
        <w:t xml:space="preserve"> </w:t>
      </w:r>
      <w:r w:rsidRPr="00A9372E">
        <w:rPr>
          <w:rFonts w:ascii="Tahoma" w:hAnsi="Tahoma" w:cs="Tahoma"/>
          <w:szCs w:val="24"/>
        </w:rPr>
        <w:t>was</w:t>
      </w:r>
      <w:r w:rsidRPr="00A9372E">
        <w:rPr>
          <w:rFonts w:ascii="Tahoma" w:hAnsi="Tahoma" w:cs="Tahoma"/>
          <w:spacing w:val="-2"/>
          <w:szCs w:val="24"/>
        </w:rPr>
        <w:t xml:space="preserve"> </w:t>
      </w:r>
      <w:r w:rsidRPr="00A9372E">
        <w:rPr>
          <w:rFonts w:ascii="Tahoma" w:hAnsi="Tahoma" w:cs="Tahoma"/>
          <w:szCs w:val="24"/>
        </w:rPr>
        <w:t>shared</w:t>
      </w:r>
      <w:r w:rsidRPr="00A9372E">
        <w:rPr>
          <w:rFonts w:ascii="Tahoma" w:hAnsi="Tahoma" w:cs="Tahoma"/>
          <w:spacing w:val="-1"/>
          <w:szCs w:val="24"/>
        </w:rPr>
        <w:t xml:space="preserve"> </w:t>
      </w:r>
      <w:r w:rsidRPr="00A9372E">
        <w:rPr>
          <w:rFonts w:ascii="Tahoma" w:hAnsi="Tahoma" w:cs="Tahoma"/>
          <w:szCs w:val="24"/>
        </w:rPr>
        <w:t>with</w:t>
      </w:r>
      <w:r w:rsidRPr="00A9372E">
        <w:rPr>
          <w:rFonts w:ascii="Tahoma" w:hAnsi="Tahoma" w:cs="Tahoma"/>
          <w:spacing w:val="-2"/>
          <w:szCs w:val="24"/>
        </w:rPr>
        <w:t xml:space="preserve"> </w:t>
      </w:r>
      <w:r w:rsidRPr="00A9372E">
        <w:rPr>
          <w:rFonts w:ascii="Tahoma" w:hAnsi="Tahoma" w:cs="Tahoma"/>
          <w:szCs w:val="24"/>
        </w:rPr>
        <w:t>newly</w:t>
      </w:r>
      <w:r w:rsidRPr="00A9372E">
        <w:rPr>
          <w:rFonts w:ascii="Tahoma" w:hAnsi="Tahoma" w:cs="Tahoma"/>
          <w:spacing w:val="-3"/>
          <w:szCs w:val="24"/>
        </w:rPr>
        <w:t xml:space="preserve"> </w:t>
      </w:r>
      <w:r w:rsidRPr="00A9372E">
        <w:rPr>
          <w:rFonts w:ascii="Tahoma" w:hAnsi="Tahoma" w:cs="Tahoma"/>
          <w:szCs w:val="24"/>
        </w:rPr>
        <w:t>inducted</w:t>
      </w:r>
      <w:r w:rsidRPr="00A9372E">
        <w:rPr>
          <w:rFonts w:ascii="Tahoma" w:hAnsi="Tahoma" w:cs="Tahoma"/>
          <w:spacing w:val="-2"/>
          <w:szCs w:val="24"/>
        </w:rPr>
        <w:t xml:space="preserve"> </w:t>
      </w:r>
      <w:r w:rsidRPr="00A9372E">
        <w:rPr>
          <w:rFonts w:ascii="Tahoma" w:hAnsi="Tahoma" w:cs="Tahoma"/>
          <w:szCs w:val="24"/>
        </w:rPr>
        <w:t>members.</w:t>
      </w:r>
      <w:r w:rsidRPr="00A9372E">
        <w:rPr>
          <w:rFonts w:ascii="Tahoma" w:hAnsi="Tahoma" w:cs="Tahoma"/>
          <w:spacing w:val="-2"/>
          <w:szCs w:val="24"/>
        </w:rPr>
        <w:t xml:space="preserve"> </w:t>
      </w:r>
      <w:r w:rsidRPr="00A9372E">
        <w:rPr>
          <w:rFonts w:ascii="Tahoma" w:hAnsi="Tahoma" w:cs="Tahoma"/>
          <w:szCs w:val="24"/>
        </w:rPr>
        <w:t>It</w:t>
      </w:r>
      <w:r w:rsidRPr="00A9372E">
        <w:rPr>
          <w:rFonts w:ascii="Tahoma" w:hAnsi="Tahoma" w:cs="Tahoma"/>
          <w:spacing w:val="-2"/>
          <w:szCs w:val="24"/>
        </w:rPr>
        <w:t xml:space="preserve"> </w:t>
      </w:r>
      <w:r w:rsidRPr="00A9372E">
        <w:rPr>
          <w:rFonts w:ascii="Tahoma" w:hAnsi="Tahoma" w:cs="Tahoma"/>
          <w:szCs w:val="24"/>
        </w:rPr>
        <w:t>was</w:t>
      </w:r>
      <w:r w:rsidRPr="00A9372E">
        <w:rPr>
          <w:rFonts w:ascii="Tahoma" w:hAnsi="Tahoma" w:cs="Tahoma"/>
          <w:spacing w:val="-2"/>
          <w:szCs w:val="24"/>
        </w:rPr>
        <w:t xml:space="preserve"> </w:t>
      </w:r>
      <w:r w:rsidRPr="00A9372E">
        <w:rPr>
          <w:rFonts w:ascii="Tahoma" w:hAnsi="Tahoma" w:cs="Tahoma"/>
          <w:szCs w:val="24"/>
        </w:rPr>
        <w:t>discussed that all the new members will go through the previous outcome and after that next meeting will be</w:t>
      </w:r>
      <w:r w:rsidRPr="00A9372E">
        <w:rPr>
          <w:rFonts w:ascii="Tahoma" w:hAnsi="Tahoma" w:cs="Tahoma"/>
          <w:spacing w:val="40"/>
          <w:szCs w:val="24"/>
        </w:rPr>
        <w:t xml:space="preserve"> </w:t>
      </w:r>
      <w:r w:rsidRPr="00A9372E">
        <w:rPr>
          <w:rFonts w:ascii="Tahoma" w:hAnsi="Tahoma" w:cs="Tahoma"/>
          <w:szCs w:val="24"/>
        </w:rPr>
        <w:t>held shortly to come up with recommendations on the issue. He also said that there is overfinancing</w:t>
      </w:r>
      <w:r w:rsidRPr="00A9372E">
        <w:rPr>
          <w:rFonts w:ascii="Tahoma" w:hAnsi="Tahoma" w:cs="Tahoma"/>
          <w:spacing w:val="40"/>
          <w:szCs w:val="24"/>
        </w:rPr>
        <w:t xml:space="preserve"> </w:t>
      </w:r>
      <w:r w:rsidRPr="00A9372E">
        <w:rPr>
          <w:rFonts w:ascii="Tahoma" w:hAnsi="Tahoma" w:cs="Tahoma"/>
          <w:szCs w:val="24"/>
        </w:rPr>
        <w:t>in KCCs in some belts.</w:t>
      </w:r>
    </w:p>
    <w:p w14:paraId="5377DFA8" w14:textId="77777777" w:rsidR="003E79BD" w:rsidRPr="00A9372E" w:rsidRDefault="003E79BD" w:rsidP="003E79BD">
      <w:pPr>
        <w:pStyle w:val="BodyText"/>
        <w:spacing w:before="1"/>
        <w:rPr>
          <w:rFonts w:ascii="Tahoma" w:hAnsi="Tahoma" w:cs="Tahoma"/>
          <w:szCs w:val="24"/>
        </w:rPr>
      </w:pPr>
    </w:p>
    <w:p w14:paraId="38CC16E9" w14:textId="77777777" w:rsidR="003E79BD" w:rsidRPr="00A9372E" w:rsidRDefault="003E79BD" w:rsidP="003E79BD">
      <w:pPr>
        <w:pStyle w:val="BodyText"/>
        <w:ind w:right="213"/>
        <w:jc w:val="right"/>
        <w:rPr>
          <w:rFonts w:ascii="Tahoma" w:hAnsi="Tahoma" w:cs="Tahoma"/>
          <w:b/>
          <w:szCs w:val="24"/>
        </w:rPr>
      </w:pPr>
      <w:r w:rsidRPr="00A9372E">
        <w:rPr>
          <w:rFonts w:ascii="Tahoma" w:hAnsi="Tahoma" w:cs="Tahoma"/>
          <w:b/>
          <w:szCs w:val="24"/>
        </w:rPr>
        <w:lastRenderedPageBreak/>
        <w:t>Action:</w:t>
      </w:r>
      <w:r w:rsidRPr="00A9372E">
        <w:rPr>
          <w:rFonts w:ascii="Tahoma" w:hAnsi="Tahoma" w:cs="Tahoma"/>
          <w:b/>
          <w:spacing w:val="-3"/>
          <w:szCs w:val="24"/>
        </w:rPr>
        <w:t xml:space="preserve"> </w:t>
      </w:r>
      <w:r w:rsidRPr="00A9372E">
        <w:rPr>
          <w:rFonts w:ascii="Tahoma" w:hAnsi="Tahoma" w:cs="Tahoma"/>
          <w:b/>
          <w:spacing w:val="-4"/>
          <w:szCs w:val="24"/>
        </w:rPr>
        <w:t>SLBC</w:t>
      </w:r>
    </w:p>
    <w:p w14:paraId="0897AB2F" w14:textId="77777777" w:rsidR="003E79BD" w:rsidRPr="00A9372E" w:rsidRDefault="003E79BD" w:rsidP="003E79BD">
      <w:pPr>
        <w:pStyle w:val="BodyText"/>
        <w:rPr>
          <w:rFonts w:ascii="Tahoma" w:hAnsi="Tahoma" w:cs="Tahoma"/>
          <w:szCs w:val="24"/>
        </w:rPr>
      </w:pPr>
    </w:p>
    <w:tbl>
      <w:tblPr>
        <w:tblW w:w="939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7590"/>
      </w:tblGrid>
      <w:tr w:rsidR="003E79BD" w:rsidRPr="00A9372E" w14:paraId="7CBAC9E5" w14:textId="77777777" w:rsidTr="003E79BD">
        <w:trPr>
          <w:trHeight w:val="660"/>
        </w:trPr>
        <w:tc>
          <w:tcPr>
            <w:tcW w:w="1806" w:type="dxa"/>
          </w:tcPr>
          <w:p w14:paraId="2B9378F7"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pacing w:val="-2"/>
                <w:sz w:val="24"/>
                <w:szCs w:val="24"/>
              </w:rPr>
              <w:t>No.19</w:t>
            </w:r>
          </w:p>
        </w:tc>
        <w:tc>
          <w:tcPr>
            <w:tcW w:w="7590" w:type="dxa"/>
          </w:tcPr>
          <w:p w14:paraId="5394562C"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Review</w:t>
            </w:r>
            <w:r w:rsidRPr="00A9372E">
              <w:rPr>
                <w:rFonts w:ascii="Tahoma" w:hAnsi="Tahoma" w:cs="Tahoma"/>
                <w:b/>
                <w:spacing w:val="40"/>
                <w:sz w:val="24"/>
                <w:szCs w:val="24"/>
              </w:rPr>
              <w:t xml:space="preserve"> </w:t>
            </w:r>
            <w:r w:rsidRPr="00A9372E">
              <w:rPr>
                <w:rFonts w:ascii="Tahoma" w:hAnsi="Tahoma" w:cs="Tahoma"/>
                <w:b/>
                <w:sz w:val="24"/>
                <w:szCs w:val="24"/>
              </w:rPr>
              <w:t>of</w:t>
            </w:r>
            <w:r w:rsidRPr="00A9372E">
              <w:rPr>
                <w:rFonts w:ascii="Tahoma" w:hAnsi="Tahoma" w:cs="Tahoma"/>
                <w:b/>
                <w:spacing w:val="40"/>
                <w:sz w:val="24"/>
                <w:szCs w:val="24"/>
              </w:rPr>
              <w:t xml:space="preserve"> </w:t>
            </w:r>
            <w:r w:rsidRPr="00A9372E">
              <w:rPr>
                <w:rFonts w:ascii="Tahoma" w:hAnsi="Tahoma" w:cs="Tahoma"/>
                <w:b/>
                <w:sz w:val="24"/>
                <w:szCs w:val="24"/>
              </w:rPr>
              <w:t>Performance</w:t>
            </w:r>
            <w:r w:rsidRPr="00A9372E">
              <w:rPr>
                <w:rFonts w:ascii="Tahoma" w:hAnsi="Tahoma" w:cs="Tahoma"/>
                <w:b/>
                <w:spacing w:val="40"/>
                <w:sz w:val="24"/>
                <w:szCs w:val="24"/>
              </w:rPr>
              <w:t xml:space="preserve"> </w:t>
            </w:r>
            <w:r w:rsidRPr="00A9372E">
              <w:rPr>
                <w:rFonts w:ascii="Tahoma" w:hAnsi="Tahoma" w:cs="Tahoma"/>
                <w:b/>
                <w:sz w:val="24"/>
                <w:szCs w:val="24"/>
              </w:rPr>
              <w:t>of</w:t>
            </w:r>
            <w:r w:rsidRPr="00A9372E">
              <w:rPr>
                <w:rFonts w:ascii="Tahoma" w:hAnsi="Tahoma" w:cs="Tahoma"/>
                <w:b/>
                <w:spacing w:val="40"/>
                <w:sz w:val="24"/>
                <w:szCs w:val="24"/>
              </w:rPr>
              <w:t xml:space="preserve"> </w:t>
            </w:r>
            <w:r w:rsidRPr="00A9372E">
              <w:rPr>
                <w:rFonts w:ascii="Tahoma" w:hAnsi="Tahoma" w:cs="Tahoma"/>
                <w:b/>
                <w:sz w:val="24"/>
                <w:szCs w:val="24"/>
              </w:rPr>
              <w:t>Banks</w:t>
            </w:r>
            <w:r w:rsidRPr="00A9372E">
              <w:rPr>
                <w:rFonts w:ascii="Tahoma" w:hAnsi="Tahoma" w:cs="Tahoma"/>
                <w:b/>
                <w:spacing w:val="40"/>
                <w:sz w:val="24"/>
                <w:szCs w:val="24"/>
              </w:rPr>
              <w:t xml:space="preserve"> </w:t>
            </w:r>
            <w:r w:rsidRPr="00A9372E">
              <w:rPr>
                <w:rFonts w:ascii="Tahoma" w:hAnsi="Tahoma" w:cs="Tahoma"/>
                <w:b/>
                <w:sz w:val="24"/>
                <w:szCs w:val="24"/>
              </w:rPr>
              <w:t>(excluding</w:t>
            </w:r>
            <w:r w:rsidRPr="00A9372E">
              <w:rPr>
                <w:rFonts w:ascii="Tahoma" w:hAnsi="Tahoma" w:cs="Tahoma"/>
                <w:b/>
                <w:spacing w:val="40"/>
                <w:sz w:val="24"/>
                <w:szCs w:val="24"/>
              </w:rPr>
              <w:t xml:space="preserve"> </w:t>
            </w:r>
            <w:r w:rsidRPr="00A9372E">
              <w:rPr>
                <w:rFonts w:ascii="Tahoma" w:hAnsi="Tahoma" w:cs="Tahoma"/>
                <w:b/>
                <w:sz w:val="24"/>
                <w:szCs w:val="24"/>
              </w:rPr>
              <w:t>Coop.</w:t>
            </w:r>
            <w:r w:rsidRPr="00A9372E">
              <w:rPr>
                <w:rFonts w:ascii="Tahoma" w:hAnsi="Tahoma" w:cs="Tahoma"/>
                <w:b/>
                <w:spacing w:val="40"/>
                <w:sz w:val="24"/>
                <w:szCs w:val="24"/>
              </w:rPr>
              <w:t xml:space="preserve"> </w:t>
            </w:r>
            <w:r w:rsidRPr="00A9372E">
              <w:rPr>
                <w:rFonts w:ascii="Tahoma" w:hAnsi="Tahoma" w:cs="Tahoma"/>
                <w:b/>
                <w:sz w:val="24"/>
                <w:szCs w:val="24"/>
              </w:rPr>
              <w:t>Banks)</w:t>
            </w:r>
            <w:r w:rsidRPr="00A9372E">
              <w:rPr>
                <w:rFonts w:ascii="Tahoma" w:hAnsi="Tahoma" w:cs="Tahoma"/>
                <w:b/>
                <w:spacing w:val="40"/>
                <w:sz w:val="24"/>
                <w:szCs w:val="24"/>
              </w:rPr>
              <w:t xml:space="preserve"> </w:t>
            </w:r>
            <w:r w:rsidRPr="00A9372E">
              <w:rPr>
                <w:rFonts w:ascii="Tahoma" w:hAnsi="Tahoma" w:cs="Tahoma"/>
                <w:b/>
                <w:sz w:val="24"/>
                <w:szCs w:val="24"/>
              </w:rPr>
              <w:t>in</w:t>
            </w:r>
            <w:r w:rsidRPr="00A9372E">
              <w:rPr>
                <w:rFonts w:ascii="Tahoma" w:hAnsi="Tahoma" w:cs="Tahoma"/>
                <w:b/>
                <w:spacing w:val="40"/>
                <w:sz w:val="24"/>
                <w:szCs w:val="24"/>
              </w:rPr>
              <w:t xml:space="preserve"> </w:t>
            </w:r>
            <w:r w:rsidRPr="00A9372E">
              <w:rPr>
                <w:rFonts w:ascii="Tahoma" w:hAnsi="Tahoma" w:cs="Tahoma"/>
                <w:b/>
                <w:sz w:val="24"/>
                <w:szCs w:val="24"/>
              </w:rPr>
              <w:t>key</w:t>
            </w:r>
            <w:r w:rsidRPr="00A9372E">
              <w:rPr>
                <w:rFonts w:ascii="Tahoma" w:hAnsi="Tahoma" w:cs="Tahoma"/>
                <w:b/>
                <w:spacing w:val="40"/>
                <w:sz w:val="24"/>
                <w:szCs w:val="24"/>
              </w:rPr>
              <w:t xml:space="preserve"> </w:t>
            </w:r>
            <w:r w:rsidRPr="00A9372E">
              <w:rPr>
                <w:rFonts w:ascii="Tahoma" w:hAnsi="Tahoma" w:cs="Tahoma"/>
                <w:b/>
                <w:sz w:val="24"/>
                <w:szCs w:val="24"/>
              </w:rPr>
              <w:t>areas relating to Deposits, Advances &amp; Priority Sector Advances</w:t>
            </w:r>
          </w:p>
        </w:tc>
      </w:tr>
    </w:tbl>
    <w:p w14:paraId="24E05652" w14:textId="77777777" w:rsidR="003E79BD" w:rsidRPr="00A9372E" w:rsidRDefault="003E79BD" w:rsidP="003E79BD">
      <w:pPr>
        <w:pStyle w:val="BodyText"/>
        <w:spacing w:before="80"/>
        <w:ind w:left="320"/>
        <w:rPr>
          <w:rFonts w:ascii="Tahoma" w:hAnsi="Tahoma" w:cs="Tahoma"/>
          <w:szCs w:val="24"/>
        </w:rPr>
      </w:pPr>
    </w:p>
    <w:p w14:paraId="4D5C52A4" w14:textId="77777777" w:rsidR="003E79BD" w:rsidRPr="00A9372E" w:rsidRDefault="003E79BD" w:rsidP="003E79BD">
      <w:pPr>
        <w:pStyle w:val="BodyText"/>
        <w:spacing w:before="80"/>
        <w:ind w:left="320"/>
        <w:rPr>
          <w:rFonts w:ascii="Tahoma" w:hAnsi="Tahoma" w:cs="Tahoma"/>
          <w:szCs w:val="24"/>
        </w:rPr>
      </w:pPr>
      <w:r w:rsidRPr="00A9372E">
        <w:rPr>
          <w:rFonts w:ascii="Tahoma" w:hAnsi="Tahoma" w:cs="Tahoma"/>
          <w:szCs w:val="24"/>
        </w:rPr>
        <w:t>As</w:t>
      </w:r>
      <w:r w:rsidRPr="00A9372E">
        <w:rPr>
          <w:rFonts w:ascii="Tahoma" w:hAnsi="Tahoma" w:cs="Tahoma"/>
          <w:spacing w:val="-2"/>
          <w:szCs w:val="24"/>
        </w:rPr>
        <w:t xml:space="preserve"> </w:t>
      </w:r>
      <w:r w:rsidRPr="00A9372E">
        <w:rPr>
          <w:rFonts w:ascii="Tahoma" w:hAnsi="Tahoma" w:cs="Tahoma"/>
          <w:szCs w:val="24"/>
        </w:rPr>
        <w:t>per</w:t>
      </w:r>
      <w:r w:rsidRPr="00A9372E">
        <w:rPr>
          <w:rFonts w:ascii="Tahoma" w:hAnsi="Tahoma" w:cs="Tahoma"/>
          <w:spacing w:val="-1"/>
          <w:szCs w:val="24"/>
        </w:rPr>
        <w:t xml:space="preserve"> </w:t>
      </w:r>
      <w:r w:rsidRPr="00A9372E">
        <w:rPr>
          <w:rFonts w:ascii="Tahoma" w:hAnsi="Tahoma" w:cs="Tahoma"/>
          <w:szCs w:val="24"/>
        </w:rPr>
        <w:t>the</w:t>
      </w:r>
      <w:r w:rsidRPr="00A9372E">
        <w:rPr>
          <w:rFonts w:ascii="Tahoma" w:hAnsi="Tahoma" w:cs="Tahoma"/>
          <w:spacing w:val="-1"/>
          <w:szCs w:val="24"/>
        </w:rPr>
        <w:t xml:space="preserve"> </w:t>
      </w:r>
      <w:r w:rsidRPr="00A9372E">
        <w:rPr>
          <w:rFonts w:ascii="Tahoma" w:hAnsi="Tahoma" w:cs="Tahoma"/>
          <w:szCs w:val="24"/>
        </w:rPr>
        <w:t>comparative</w:t>
      </w:r>
      <w:r w:rsidRPr="00A9372E">
        <w:rPr>
          <w:rFonts w:ascii="Tahoma" w:hAnsi="Tahoma" w:cs="Tahoma"/>
          <w:spacing w:val="-1"/>
          <w:szCs w:val="24"/>
        </w:rPr>
        <w:t xml:space="preserve"> </w:t>
      </w:r>
      <w:r w:rsidRPr="00A9372E">
        <w:rPr>
          <w:rFonts w:ascii="Tahoma" w:hAnsi="Tahoma" w:cs="Tahoma"/>
          <w:szCs w:val="24"/>
        </w:rPr>
        <w:t>position</w:t>
      </w:r>
      <w:r w:rsidRPr="00A9372E">
        <w:rPr>
          <w:rFonts w:ascii="Tahoma" w:hAnsi="Tahoma" w:cs="Tahoma"/>
          <w:spacing w:val="-1"/>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zCs w:val="24"/>
        </w:rPr>
        <w:t>key</w:t>
      </w:r>
      <w:r w:rsidRPr="00A9372E">
        <w:rPr>
          <w:rFonts w:ascii="Tahoma" w:hAnsi="Tahoma" w:cs="Tahoma"/>
          <w:spacing w:val="-4"/>
          <w:szCs w:val="24"/>
        </w:rPr>
        <w:t xml:space="preserve"> </w:t>
      </w:r>
      <w:r w:rsidRPr="00A9372E">
        <w:rPr>
          <w:rFonts w:ascii="Tahoma" w:hAnsi="Tahoma" w:cs="Tahoma"/>
          <w:szCs w:val="24"/>
        </w:rPr>
        <w:t>Banking</w:t>
      </w:r>
      <w:r w:rsidRPr="00A9372E">
        <w:rPr>
          <w:rFonts w:ascii="Tahoma" w:hAnsi="Tahoma" w:cs="Tahoma"/>
          <w:spacing w:val="-2"/>
          <w:szCs w:val="24"/>
        </w:rPr>
        <w:t xml:space="preserve"> </w:t>
      </w:r>
      <w:r w:rsidRPr="00A9372E">
        <w:rPr>
          <w:rFonts w:ascii="Tahoma" w:hAnsi="Tahoma" w:cs="Tahoma"/>
          <w:szCs w:val="24"/>
        </w:rPr>
        <w:t>parameters</w:t>
      </w:r>
      <w:r w:rsidRPr="00A9372E">
        <w:rPr>
          <w:rFonts w:ascii="Tahoma" w:hAnsi="Tahoma" w:cs="Tahoma"/>
          <w:spacing w:val="-4"/>
          <w:szCs w:val="24"/>
        </w:rPr>
        <w:t xml:space="preserve"> </w:t>
      </w:r>
      <w:r w:rsidRPr="00A9372E">
        <w:rPr>
          <w:rFonts w:ascii="Tahoma" w:hAnsi="Tahoma" w:cs="Tahoma"/>
          <w:szCs w:val="24"/>
        </w:rPr>
        <w:t>there</w:t>
      </w:r>
      <w:r w:rsidRPr="00A9372E">
        <w:rPr>
          <w:rFonts w:ascii="Tahoma" w:hAnsi="Tahoma" w:cs="Tahoma"/>
          <w:spacing w:val="-4"/>
          <w:szCs w:val="24"/>
        </w:rPr>
        <w:t xml:space="preserve"> </w:t>
      </w:r>
      <w:r w:rsidRPr="00A9372E">
        <w:rPr>
          <w:rFonts w:ascii="Tahoma" w:hAnsi="Tahoma" w:cs="Tahoma"/>
          <w:szCs w:val="24"/>
        </w:rPr>
        <w:t>is</w:t>
      </w:r>
      <w:r w:rsidRPr="00A9372E">
        <w:rPr>
          <w:rFonts w:ascii="Tahoma" w:hAnsi="Tahoma" w:cs="Tahoma"/>
          <w:spacing w:val="-2"/>
          <w:szCs w:val="24"/>
        </w:rPr>
        <w:t xml:space="preserve"> </w:t>
      </w:r>
      <w:r w:rsidRPr="00A9372E">
        <w:rPr>
          <w:rFonts w:ascii="Tahoma" w:hAnsi="Tahoma" w:cs="Tahoma"/>
          <w:szCs w:val="24"/>
        </w:rPr>
        <w:t>rise</w:t>
      </w:r>
      <w:r w:rsidRPr="00A9372E">
        <w:rPr>
          <w:rFonts w:ascii="Tahoma" w:hAnsi="Tahoma" w:cs="Tahoma"/>
          <w:spacing w:val="-1"/>
          <w:szCs w:val="24"/>
        </w:rPr>
        <w:t xml:space="preserve"> </w:t>
      </w:r>
      <w:r w:rsidRPr="00A9372E">
        <w:rPr>
          <w:rFonts w:ascii="Tahoma" w:hAnsi="Tahoma" w:cs="Tahoma"/>
          <w:szCs w:val="24"/>
        </w:rPr>
        <w:t>in</w:t>
      </w:r>
      <w:r w:rsidRPr="00A9372E">
        <w:rPr>
          <w:rFonts w:ascii="Tahoma" w:hAnsi="Tahoma" w:cs="Tahoma"/>
          <w:spacing w:val="-1"/>
          <w:szCs w:val="24"/>
        </w:rPr>
        <w:t xml:space="preserve"> </w:t>
      </w:r>
      <w:r w:rsidRPr="00A9372E">
        <w:rPr>
          <w:rFonts w:ascii="Tahoma" w:hAnsi="Tahoma" w:cs="Tahoma"/>
          <w:szCs w:val="24"/>
        </w:rPr>
        <w:t>all</w:t>
      </w:r>
      <w:r w:rsidRPr="00A9372E">
        <w:rPr>
          <w:rFonts w:ascii="Tahoma" w:hAnsi="Tahoma" w:cs="Tahoma"/>
          <w:spacing w:val="-2"/>
          <w:szCs w:val="24"/>
        </w:rPr>
        <w:t xml:space="preserve"> parameters.</w:t>
      </w:r>
    </w:p>
    <w:p w14:paraId="69DB4906" w14:textId="77777777" w:rsidR="003E79BD" w:rsidRPr="00A9372E" w:rsidRDefault="003E79BD" w:rsidP="003E79BD">
      <w:pPr>
        <w:pStyle w:val="BodyText"/>
        <w:rPr>
          <w:rFonts w:ascii="Tahoma" w:hAnsi="Tahoma" w:cs="Tahoma"/>
          <w:szCs w:val="24"/>
        </w:rPr>
      </w:pPr>
    </w:p>
    <w:tbl>
      <w:tblPr>
        <w:tblW w:w="943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6804"/>
      </w:tblGrid>
      <w:tr w:rsidR="003E79BD" w:rsidRPr="00A9372E" w14:paraId="62FF8857" w14:textId="77777777" w:rsidTr="003E79BD">
        <w:trPr>
          <w:trHeight w:val="529"/>
        </w:trPr>
        <w:tc>
          <w:tcPr>
            <w:tcW w:w="2631" w:type="dxa"/>
          </w:tcPr>
          <w:p w14:paraId="1C8D5727"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20</w:t>
            </w:r>
          </w:p>
        </w:tc>
        <w:tc>
          <w:tcPr>
            <w:tcW w:w="6804" w:type="dxa"/>
          </w:tcPr>
          <w:p w14:paraId="75554330"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PM</w:t>
            </w:r>
            <w:r w:rsidRPr="00A9372E">
              <w:rPr>
                <w:rFonts w:ascii="Tahoma" w:hAnsi="Tahoma" w:cs="Tahoma"/>
                <w:b/>
                <w:spacing w:val="-10"/>
                <w:sz w:val="24"/>
                <w:szCs w:val="24"/>
              </w:rPr>
              <w:t xml:space="preserve"> </w:t>
            </w:r>
            <w:r w:rsidRPr="00A9372E">
              <w:rPr>
                <w:rFonts w:ascii="Tahoma" w:hAnsi="Tahoma" w:cs="Tahoma"/>
                <w:b/>
                <w:sz w:val="24"/>
                <w:szCs w:val="24"/>
              </w:rPr>
              <w:t>VISHWAKARMA</w:t>
            </w:r>
            <w:r w:rsidRPr="00A9372E">
              <w:rPr>
                <w:rFonts w:ascii="Tahoma" w:hAnsi="Tahoma" w:cs="Tahoma"/>
                <w:b/>
                <w:spacing w:val="-12"/>
                <w:sz w:val="24"/>
                <w:szCs w:val="24"/>
              </w:rPr>
              <w:t xml:space="preserve"> </w:t>
            </w:r>
            <w:r w:rsidRPr="00A9372E">
              <w:rPr>
                <w:rFonts w:ascii="Tahoma" w:hAnsi="Tahoma" w:cs="Tahoma"/>
                <w:b/>
                <w:spacing w:val="-2"/>
                <w:sz w:val="24"/>
                <w:szCs w:val="24"/>
              </w:rPr>
              <w:t>SCHEME</w:t>
            </w:r>
          </w:p>
        </w:tc>
      </w:tr>
    </w:tbl>
    <w:p w14:paraId="001E4DD9" w14:textId="77777777" w:rsidR="003E79BD" w:rsidRPr="00A9372E" w:rsidRDefault="003E79BD" w:rsidP="003E79BD">
      <w:pPr>
        <w:pStyle w:val="BodyText"/>
        <w:rPr>
          <w:rFonts w:ascii="Tahoma" w:hAnsi="Tahoma" w:cs="Tahoma"/>
          <w:szCs w:val="24"/>
        </w:rPr>
      </w:pPr>
    </w:p>
    <w:p w14:paraId="259D21F3" w14:textId="77777777" w:rsidR="003E79BD" w:rsidRPr="00A9372E" w:rsidRDefault="003E79BD" w:rsidP="003E79BD">
      <w:pPr>
        <w:pStyle w:val="BodyText"/>
        <w:ind w:left="320" w:right="217"/>
        <w:rPr>
          <w:rFonts w:ascii="Tahoma" w:hAnsi="Tahoma" w:cs="Tahoma"/>
          <w:szCs w:val="24"/>
        </w:rPr>
      </w:pPr>
      <w:r w:rsidRPr="00A9372E">
        <w:rPr>
          <w:rFonts w:ascii="Tahoma" w:hAnsi="Tahoma" w:cs="Tahoma"/>
          <w:szCs w:val="24"/>
        </w:rPr>
        <w:t>PM Vishwakarma Scheme was launched on 17th September, 2023 by the Hon’ble Prime Minister, to provide end-to-end holistic support to traditional artists and crafts people engaged in 18 identified through access to skill training, collateral free credit, modem tools, market linkage support and incentive for digital transactions.</w:t>
      </w:r>
    </w:p>
    <w:p w14:paraId="182C2FE3" w14:textId="77777777" w:rsidR="003E79BD" w:rsidRPr="00A9372E" w:rsidRDefault="003E79BD" w:rsidP="003E79BD">
      <w:pPr>
        <w:pStyle w:val="BodyText"/>
        <w:rPr>
          <w:rFonts w:ascii="Tahoma" w:hAnsi="Tahoma" w:cs="Tahoma"/>
          <w:szCs w:val="24"/>
        </w:rPr>
      </w:pPr>
    </w:p>
    <w:p w14:paraId="7235D9B3" w14:textId="77777777" w:rsidR="003E79BD" w:rsidRPr="00A9372E" w:rsidRDefault="003E79BD" w:rsidP="003E79BD">
      <w:pPr>
        <w:pStyle w:val="BodyText"/>
        <w:spacing w:before="1"/>
        <w:ind w:left="320" w:right="221"/>
        <w:rPr>
          <w:rFonts w:ascii="Tahoma" w:hAnsi="Tahoma" w:cs="Tahoma"/>
          <w:szCs w:val="24"/>
        </w:rPr>
      </w:pPr>
      <w:r w:rsidRPr="00A9372E">
        <w:rPr>
          <w:rFonts w:ascii="Tahoma" w:hAnsi="Tahoma" w:cs="Tahoma"/>
          <w:szCs w:val="24"/>
        </w:rPr>
        <w:t>AGM SLBC requested all the Lead District Managers and Banks to participate proactively, put concerted efforts to source maximum applications and simultaneously process them also.</w:t>
      </w:r>
    </w:p>
    <w:p w14:paraId="16ED97C0" w14:textId="77777777" w:rsidR="003E79BD" w:rsidRPr="00A9372E" w:rsidRDefault="003E79BD" w:rsidP="003E79BD">
      <w:pPr>
        <w:pStyle w:val="BodyText"/>
        <w:spacing w:before="11"/>
        <w:rPr>
          <w:rFonts w:ascii="Tahoma" w:hAnsi="Tahoma" w:cs="Tahoma"/>
          <w:szCs w:val="24"/>
        </w:rPr>
      </w:pPr>
    </w:p>
    <w:p w14:paraId="33E34DA2" w14:textId="77777777" w:rsidR="003E79BD" w:rsidRPr="00A9372E" w:rsidRDefault="003E79BD" w:rsidP="003E79BD">
      <w:pPr>
        <w:pStyle w:val="BodyText"/>
        <w:ind w:left="320" w:right="218"/>
        <w:rPr>
          <w:rFonts w:ascii="Tahoma" w:hAnsi="Tahoma" w:cs="Tahoma"/>
          <w:szCs w:val="24"/>
        </w:rPr>
      </w:pPr>
      <w:r w:rsidRPr="00A9372E">
        <w:rPr>
          <w:rFonts w:ascii="Tahoma" w:hAnsi="Tahoma" w:cs="Tahoma"/>
          <w:szCs w:val="24"/>
        </w:rPr>
        <w:t xml:space="preserve">Joint Director, Department of Industries said that they are trying to speed up the First and Second </w:t>
      </w:r>
      <w:r w:rsidRPr="00A9372E">
        <w:rPr>
          <w:rFonts w:ascii="Tahoma" w:hAnsi="Tahoma" w:cs="Tahoma"/>
          <w:spacing w:val="-2"/>
          <w:szCs w:val="24"/>
        </w:rPr>
        <w:t>stage.</w:t>
      </w:r>
    </w:p>
    <w:p w14:paraId="781500A4" w14:textId="77777777" w:rsidR="0054755B" w:rsidRDefault="0054755B" w:rsidP="003E79BD">
      <w:pPr>
        <w:pStyle w:val="BodyText"/>
        <w:ind w:right="215"/>
        <w:jc w:val="right"/>
        <w:rPr>
          <w:rFonts w:ascii="Tahoma" w:hAnsi="Tahoma" w:cs="Tahoma"/>
          <w:b/>
          <w:szCs w:val="24"/>
        </w:rPr>
      </w:pPr>
    </w:p>
    <w:p w14:paraId="74FD9EE3" w14:textId="58C69AAC" w:rsidR="003E79BD" w:rsidRDefault="003E79BD" w:rsidP="003E79BD">
      <w:pPr>
        <w:pStyle w:val="BodyText"/>
        <w:ind w:right="215"/>
        <w:jc w:val="right"/>
        <w:rPr>
          <w:rFonts w:ascii="Tahoma" w:hAnsi="Tahoma" w:cs="Tahoma"/>
          <w:b/>
          <w:spacing w:val="-4"/>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4"/>
          <w:szCs w:val="24"/>
        </w:rPr>
        <w:t>Banks</w:t>
      </w:r>
    </w:p>
    <w:p w14:paraId="6F569259" w14:textId="77777777" w:rsidR="0054755B" w:rsidRPr="00A9372E" w:rsidRDefault="0054755B" w:rsidP="003E79BD">
      <w:pPr>
        <w:pStyle w:val="BodyText"/>
        <w:ind w:right="215"/>
        <w:jc w:val="right"/>
        <w:rPr>
          <w:rFonts w:ascii="Tahoma" w:hAnsi="Tahoma" w:cs="Tahoma"/>
          <w:b/>
          <w:szCs w:val="24"/>
        </w:rPr>
      </w:pPr>
    </w:p>
    <w:p w14:paraId="40C55F94" w14:textId="77777777" w:rsidR="003E79BD" w:rsidRPr="00A9372E" w:rsidRDefault="003E79BD" w:rsidP="003E79BD">
      <w:pPr>
        <w:pStyle w:val="BodyText"/>
        <w:spacing w:before="8"/>
        <w:rPr>
          <w:rFonts w:ascii="Tahoma" w:hAnsi="Tahoma" w:cs="Tahoma"/>
          <w:szCs w:val="24"/>
        </w:rPr>
      </w:pPr>
    </w:p>
    <w:tbl>
      <w:tblPr>
        <w:tblW w:w="9450"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5"/>
        <w:gridCol w:w="6285"/>
      </w:tblGrid>
      <w:tr w:rsidR="003E79BD" w:rsidRPr="00A9372E" w14:paraId="4A76F4F9" w14:textId="77777777" w:rsidTr="003E79BD">
        <w:trPr>
          <w:trHeight w:val="529"/>
        </w:trPr>
        <w:tc>
          <w:tcPr>
            <w:tcW w:w="3165" w:type="dxa"/>
          </w:tcPr>
          <w:p w14:paraId="6EF08701" w14:textId="77777777" w:rsidR="003E79BD" w:rsidRPr="00A9372E" w:rsidRDefault="003E79BD" w:rsidP="00391D56">
            <w:pPr>
              <w:pStyle w:val="TableParagraph"/>
              <w:spacing w:before="2"/>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21</w:t>
            </w:r>
          </w:p>
        </w:tc>
        <w:tc>
          <w:tcPr>
            <w:tcW w:w="6285" w:type="dxa"/>
          </w:tcPr>
          <w:p w14:paraId="1C783431" w14:textId="77777777" w:rsidR="003E79BD" w:rsidRPr="00A9372E" w:rsidRDefault="003E79BD" w:rsidP="00391D56">
            <w:pPr>
              <w:pStyle w:val="TableParagraph"/>
              <w:spacing w:before="2"/>
              <w:ind w:left="288"/>
              <w:rPr>
                <w:rFonts w:ascii="Tahoma" w:hAnsi="Tahoma" w:cs="Tahoma"/>
                <w:b/>
                <w:sz w:val="24"/>
                <w:szCs w:val="24"/>
              </w:rPr>
            </w:pPr>
            <w:r w:rsidRPr="00A9372E">
              <w:rPr>
                <w:rFonts w:ascii="Tahoma" w:hAnsi="Tahoma" w:cs="Tahoma"/>
                <w:b/>
                <w:sz w:val="24"/>
                <w:szCs w:val="24"/>
              </w:rPr>
              <w:t>MERA</w:t>
            </w:r>
            <w:r w:rsidRPr="00A9372E">
              <w:rPr>
                <w:rFonts w:ascii="Tahoma" w:hAnsi="Tahoma" w:cs="Tahoma"/>
                <w:b/>
                <w:spacing w:val="-15"/>
                <w:sz w:val="24"/>
                <w:szCs w:val="24"/>
              </w:rPr>
              <w:t xml:space="preserve"> </w:t>
            </w:r>
            <w:r w:rsidRPr="00A9372E">
              <w:rPr>
                <w:rFonts w:ascii="Tahoma" w:hAnsi="Tahoma" w:cs="Tahoma"/>
                <w:b/>
                <w:sz w:val="24"/>
                <w:szCs w:val="24"/>
              </w:rPr>
              <w:t>GHAR</w:t>
            </w:r>
            <w:r w:rsidRPr="00A9372E">
              <w:rPr>
                <w:rFonts w:ascii="Tahoma" w:hAnsi="Tahoma" w:cs="Tahoma"/>
                <w:b/>
                <w:spacing w:val="-8"/>
                <w:sz w:val="24"/>
                <w:szCs w:val="24"/>
              </w:rPr>
              <w:t xml:space="preserve"> </w:t>
            </w:r>
            <w:r w:rsidRPr="00A9372E">
              <w:rPr>
                <w:rFonts w:ascii="Tahoma" w:hAnsi="Tahoma" w:cs="Tahoma"/>
                <w:b/>
                <w:sz w:val="24"/>
                <w:szCs w:val="24"/>
              </w:rPr>
              <w:t>MERE</w:t>
            </w:r>
            <w:r w:rsidRPr="00A9372E">
              <w:rPr>
                <w:rFonts w:ascii="Tahoma" w:hAnsi="Tahoma" w:cs="Tahoma"/>
                <w:b/>
                <w:spacing w:val="-9"/>
                <w:sz w:val="24"/>
                <w:szCs w:val="24"/>
              </w:rPr>
              <w:t xml:space="preserve"> </w:t>
            </w:r>
            <w:r w:rsidRPr="00A9372E">
              <w:rPr>
                <w:rFonts w:ascii="Tahoma" w:hAnsi="Tahoma" w:cs="Tahoma"/>
                <w:b/>
                <w:sz w:val="24"/>
                <w:szCs w:val="24"/>
              </w:rPr>
              <w:t>NAAM/SVAMITVA</w:t>
            </w:r>
            <w:r w:rsidRPr="00A9372E">
              <w:rPr>
                <w:rFonts w:ascii="Tahoma" w:hAnsi="Tahoma" w:cs="Tahoma"/>
                <w:b/>
                <w:spacing w:val="-15"/>
                <w:sz w:val="24"/>
                <w:szCs w:val="24"/>
              </w:rPr>
              <w:t xml:space="preserve"> </w:t>
            </w:r>
            <w:r w:rsidRPr="00A9372E">
              <w:rPr>
                <w:rFonts w:ascii="Tahoma" w:hAnsi="Tahoma" w:cs="Tahoma"/>
                <w:b/>
                <w:spacing w:val="-2"/>
                <w:sz w:val="24"/>
                <w:szCs w:val="24"/>
              </w:rPr>
              <w:t>Scheme</w:t>
            </w:r>
          </w:p>
        </w:tc>
      </w:tr>
    </w:tbl>
    <w:p w14:paraId="50A0BEA3" w14:textId="77777777" w:rsidR="003E79BD" w:rsidRPr="00A9372E" w:rsidRDefault="003E79BD" w:rsidP="003E79BD">
      <w:pPr>
        <w:pStyle w:val="BodyText"/>
        <w:rPr>
          <w:rFonts w:ascii="Tahoma" w:hAnsi="Tahoma" w:cs="Tahoma"/>
          <w:szCs w:val="24"/>
        </w:rPr>
      </w:pPr>
    </w:p>
    <w:p w14:paraId="41BE464F" w14:textId="77777777" w:rsidR="003E79BD" w:rsidRPr="00A9372E" w:rsidRDefault="003E79BD" w:rsidP="003E79BD">
      <w:pPr>
        <w:pStyle w:val="BodyText"/>
        <w:ind w:left="320" w:right="218"/>
        <w:rPr>
          <w:rFonts w:ascii="Tahoma" w:hAnsi="Tahoma" w:cs="Tahoma"/>
          <w:szCs w:val="24"/>
        </w:rPr>
      </w:pPr>
      <w:r w:rsidRPr="00A9372E">
        <w:rPr>
          <w:rFonts w:ascii="Tahoma" w:hAnsi="Tahoma" w:cs="Tahoma"/>
          <w:szCs w:val="24"/>
        </w:rPr>
        <w:t xml:space="preserve">SVAMITVA Scheme is a flagship Scheme of Ministry of Panchayati Raj, Govt of India. The Scheme aims at creation of computerized Record of Right and Creation of GIS Maps of </w:t>
      </w:r>
      <w:proofErr w:type="spellStart"/>
      <w:r w:rsidRPr="00A9372E">
        <w:rPr>
          <w:rFonts w:ascii="Tahoma" w:hAnsi="Tahoma" w:cs="Tahoma"/>
          <w:szCs w:val="24"/>
        </w:rPr>
        <w:t>Abadi</w:t>
      </w:r>
      <w:proofErr w:type="spellEnd"/>
      <w:r w:rsidRPr="00A9372E">
        <w:rPr>
          <w:rFonts w:ascii="Tahoma" w:hAnsi="Tahoma" w:cs="Tahoma"/>
          <w:szCs w:val="24"/>
        </w:rPr>
        <w:t xml:space="preserve"> </w:t>
      </w:r>
      <w:proofErr w:type="spellStart"/>
      <w:r w:rsidRPr="00A9372E">
        <w:rPr>
          <w:rFonts w:ascii="Tahoma" w:hAnsi="Tahoma" w:cs="Tahoma"/>
          <w:szCs w:val="24"/>
        </w:rPr>
        <w:t>Deh</w:t>
      </w:r>
      <w:proofErr w:type="spellEnd"/>
      <w:r w:rsidRPr="00A9372E">
        <w:rPr>
          <w:rFonts w:ascii="Tahoma" w:hAnsi="Tahoma" w:cs="Tahoma"/>
          <w:szCs w:val="24"/>
        </w:rPr>
        <w:t xml:space="preserve"> areas of villages. Initially, the scheme was started in Gurdaspur District in Punjab on Pilot basis and is now being implemented in all the Districts of State of Punjab.</w:t>
      </w:r>
    </w:p>
    <w:p w14:paraId="3B9C2F66" w14:textId="77777777" w:rsidR="003E79BD" w:rsidRPr="00A9372E" w:rsidRDefault="003E79BD" w:rsidP="003E79BD">
      <w:pPr>
        <w:pStyle w:val="BodyText"/>
        <w:ind w:left="320" w:right="219"/>
        <w:rPr>
          <w:rFonts w:ascii="Tahoma" w:hAnsi="Tahoma" w:cs="Tahoma"/>
          <w:szCs w:val="24"/>
        </w:rPr>
      </w:pPr>
      <w:r w:rsidRPr="00A9372E">
        <w:rPr>
          <w:rFonts w:ascii="Tahoma" w:hAnsi="Tahoma" w:cs="Tahoma"/>
          <w:szCs w:val="24"/>
        </w:rPr>
        <w:t>Under</w:t>
      </w:r>
      <w:r w:rsidRPr="00A9372E">
        <w:rPr>
          <w:rFonts w:ascii="Tahoma" w:hAnsi="Tahoma" w:cs="Tahoma"/>
          <w:spacing w:val="-2"/>
          <w:szCs w:val="24"/>
        </w:rPr>
        <w:t xml:space="preserve"> </w:t>
      </w:r>
      <w:r w:rsidRPr="00A9372E">
        <w:rPr>
          <w:rFonts w:ascii="Tahoma" w:hAnsi="Tahoma" w:cs="Tahoma"/>
          <w:szCs w:val="24"/>
        </w:rPr>
        <w:t>this</w:t>
      </w:r>
      <w:r w:rsidRPr="00A9372E">
        <w:rPr>
          <w:rFonts w:ascii="Tahoma" w:hAnsi="Tahoma" w:cs="Tahoma"/>
          <w:spacing w:val="-3"/>
          <w:szCs w:val="24"/>
        </w:rPr>
        <w:t xml:space="preserve"> </w:t>
      </w:r>
      <w:r w:rsidRPr="00A9372E">
        <w:rPr>
          <w:rFonts w:ascii="Tahoma" w:hAnsi="Tahoma" w:cs="Tahoma"/>
          <w:szCs w:val="24"/>
        </w:rPr>
        <w:t>scheme</w:t>
      </w:r>
      <w:r w:rsidRPr="00A9372E">
        <w:rPr>
          <w:rFonts w:ascii="Tahoma" w:hAnsi="Tahoma" w:cs="Tahoma"/>
          <w:spacing w:val="-2"/>
          <w:szCs w:val="24"/>
        </w:rPr>
        <w:t xml:space="preserve"> </w:t>
      </w:r>
      <w:r w:rsidRPr="00A9372E">
        <w:rPr>
          <w:rFonts w:ascii="Tahoma" w:hAnsi="Tahoma" w:cs="Tahoma"/>
          <w:szCs w:val="24"/>
        </w:rPr>
        <w:t>Property</w:t>
      </w:r>
      <w:r w:rsidRPr="00A9372E">
        <w:rPr>
          <w:rFonts w:ascii="Tahoma" w:hAnsi="Tahoma" w:cs="Tahoma"/>
          <w:spacing w:val="-5"/>
          <w:szCs w:val="24"/>
        </w:rPr>
        <w:t xml:space="preserve"> </w:t>
      </w:r>
      <w:r w:rsidRPr="00A9372E">
        <w:rPr>
          <w:rFonts w:ascii="Tahoma" w:hAnsi="Tahoma" w:cs="Tahoma"/>
          <w:szCs w:val="24"/>
        </w:rPr>
        <w:t>Cards</w:t>
      </w:r>
      <w:r w:rsidRPr="00A9372E">
        <w:rPr>
          <w:rFonts w:ascii="Tahoma" w:hAnsi="Tahoma" w:cs="Tahoma"/>
          <w:spacing w:val="-2"/>
          <w:szCs w:val="24"/>
        </w:rPr>
        <w:t xml:space="preserve"> </w:t>
      </w:r>
      <w:r w:rsidRPr="00A9372E">
        <w:rPr>
          <w:rFonts w:ascii="Tahoma" w:hAnsi="Tahoma" w:cs="Tahoma"/>
          <w:szCs w:val="24"/>
        </w:rPr>
        <w:t>have</w:t>
      </w:r>
      <w:r w:rsidRPr="00A9372E">
        <w:rPr>
          <w:rFonts w:ascii="Tahoma" w:hAnsi="Tahoma" w:cs="Tahoma"/>
          <w:spacing w:val="-2"/>
          <w:szCs w:val="24"/>
        </w:rPr>
        <w:t xml:space="preserve"> </w:t>
      </w:r>
      <w:r w:rsidRPr="00A9372E">
        <w:rPr>
          <w:rFonts w:ascii="Tahoma" w:hAnsi="Tahoma" w:cs="Tahoma"/>
          <w:szCs w:val="24"/>
        </w:rPr>
        <w:t>already</w:t>
      </w:r>
      <w:r w:rsidRPr="00A9372E">
        <w:rPr>
          <w:rFonts w:ascii="Tahoma" w:hAnsi="Tahoma" w:cs="Tahoma"/>
          <w:spacing w:val="-5"/>
          <w:szCs w:val="24"/>
        </w:rPr>
        <w:t xml:space="preserve"> </w:t>
      </w:r>
      <w:r w:rsidRPr="00A9372E">
        <w:rPr>
          <w:rFonts w:ascii="Tahoma" w:hAnsi="Tahoma" w:cs="Tahoma"/>
          <w:szCs w:val="24"/>
        </w:rPr>
        <w:t>been</w:t>
      </w:r>
      <w:r w:rsidRPr="00A9372E">
        <w:rPr>
          <w:rFonts w:ascii="Tahoma" w:hAnsi="Tahoma" w:cs="Tahoma"/>
          <w:spacing w:val="-2"/>
          <w:szCs w:val="24"/>
        </w:rPr>
        <w:t xml:space="preserve"> </w:t>
      </w:r>
      <w:r w:rsidRPr="00A9372E">
        <w:rPr>
          <w:rFonts w:ascii="Tahoma" w:hAnsi="Tahoma" w:cs="Tahoma"/>
          <w:szCs w:val="24"/>
        </w:rPr>
        <w:t>started</w:t>
      </w:r>
      <w:r w:rsidRPr="00A9372E">
        <w:rPr>
          <w:rFonts w:ascii="Tahoma" w:hAnsi="Tahoma" w:cs="Tahoma"/>
          <w:spacing w:val="-2"/>
          <w:szCs w:val="24"/>
        </w:rPr>
        <w:t xml:space="preserve"> </w:t>
      </w:r>
      <w:r w:rsidRPr="00A9372E">
        <w:rPr>
          <w:rFonts w:ascii="Tahoma" w:hAnsi="Tahoma" w:cs="Tahoma"/>
          <w:szCs w:val="24"/>
        </w:rPr>
        <w:t>generating</w:t>
      </w:r>
      <w:r w:rsidRPr="00A9372E">
        <w:rPr>
          <w:rFonts w:ascii="Tahoma" w:hAnsi="Tahoma" w:cs="Tahoma"/>
          <w:spacing w:val="-4"/>
          <w:szCs w:val="24"/>
        </w:rPr>
        <w:t xml:space="preserve"> </w:t>
      </w:r>
      <w:r w:rsidRPr="00A9372E">
        <w:rPr>
          <w:rFonts w:ascii="Tahoma" w:hAnsi="Tahoma" w:cs="Tahoma"/>
          <w:szCs w:val="24"/>
        </w:rPr>
        <w:t>in</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Gurdaspur</w:t>
      </w:r>
      <w:r w:rsidRPr="00A9372E">
        <w:rPr>
          <w:rFonts w:ascii="Tahoma" w:hAnsi="Tahoma" w:cs="Tahoma"/>
          <w:spacing w:val="-5"/>
          <w:szCs w:val="24"/>
        </w:rPr>
        <w:t xml:space="preserve"> </w:t>
      </w:r>
      <w:r w:rsidRPr="00A9372E">
        <w:rPr>
          <w:rFonts w:ascii="Tahoma" w:hAnsi="Tahoma" w:cs="Tahoma"/>
          <w:szCs w:val="24"/>
        </w:rPr>
        <w:t>District.</w:t>
      </w:r>
      <w:r w:rsidRPr="00A9372E">
        <w:rPr>
          <w:rFonts w:ascii="Tahoma" w:hAnsi="Tahoma" w:cs="Tahoma"/>
          <w:spacing w:val="-2"/>
          <w:szCs w:val="24"/>
        </w:rPr>
        <w:t xml:space="preserve"> </w:t>
      </w:r>
      <w:r w:rsidRPr="00A9372E">
        <w:rPr>
          <w:rFonts w:ascii="Tahoma" w:hAnsi="Tahoma" w:cs="Tahoma"/>
          <w:szCs w:val="24"/>
        </w:rPr>
        <w:t>As informed by LDM, Gurdaspur during 167th SLBC meeting, all the details of the district have been updated in Revenue record and now Unique ID number of owner can be generated. Earlier, there</w:t>
      </w:r>
      <w:r w:rsidRPr="00A9372E">
        <w:rPr>
          <w:rFonts w:ascii="Tahoma" w:hAnsi="Tahoma" w:cs="Tahoma"/>
          <w:spacing w:val="40"/>
          <w:szCs w:val="24"/>
        </w:rPr>
        <w:t xml:space="preserve"> </w:t>
      </w:r>
      <w:r w:rsidRPr="00A9372E">
        <w:rPr>
          <w:rFonts w:ascii="Tahoma" w:hAnsi="Tahoma" w:cs="Tahoma"/>
          <w:szCs w:val="24"/>
        </w:rPr>
        <w:t>was no option to create charge but</w:t>
      </w:r>
      <w:r w:rsidRPr="00A9372E">
        <w:rPr>
          <w:rFonts w:ascii="Tahoma" w:hAnsi="Tahoma" w:cs="Tahoma"/>
          <w:spacing w:val="-1"/>
          <w:szCs w:val="24"/>
        </w:rPr>
        <w:t xml:space="preserve"> </w:t>
      </w:r>
      <w:r w:rsidRPr="00A9372E">
        <w:rPr>
          <w:rFonts w:ascii="Tahoma" w:hAnsi="Tahoma" w:cs="Tahoma"/>
          <w:szCs w:val="24"/>
        </w:rPr>
        <w:t>now</w:t>
      </w:r>
      <w:r w:rsidRPr="00A9372E">
        <w:rPr>
          <w:rFonts w:ascii="Tahoma" w:hAnsi="Tahoma" w:cs="Tahoma"/>
          <w:spacing w:val="-2"/>
          <w:szCs w:val="24"/>
        </w:rPr>
        <w:t xml:space="preserve"> </w:t>
      </w:r>
      <w:r w:rsidRPr="00A9372E">
        <w:rPr>
          <w:rFonts w:ascii="Tahoma" w:hAnsi="Tahoma" w:cs="Tahoma"/>
          <w:szCs w:val="24"/>
        </w:rPr>
        <w:t>that</w:t>
      </w:r>
      <w:r w:rsidRPr="00A9372E">
        <w:rPr>
          <w:rFonts w:ascii="Tahoma" w:hAnsi="Tahoma" w:cs="Tahoma"/>
          <w:spacing w:val="-1"/>
          <w:szCs w:val="24"/>
        </w:rPr>
        <w:t xml:space="preserve"> </w:t>
      </w:r>
      <w:r w:rsidRPr="00A9372E">
        <w:rPr>
          <w:rFonts w:ascii="Tahoma" w:hAnsi="Tahoma" w:cs="Tahoma"/>
          <w:szCs w:val="24"/>
        </w:rPr>
        <w:t>problem is also</w:t>
      </w:r>
      <w:r w:rsidRPr="00A9372E">
        <w:rPr>
          <w:rFonts w:ascii="Tahoma" w:hAnsi="Tahoma" w:cs="Tahoma"/>
          <w:spacing w:val="-1"/>
          <w:szCs w:val="24"/>
        </w:rPr>
        <w:t xml:space="preserve"> </w:t>
      </w:r>
      <w:r w:rsidRPr="00A9372E">
        <w:rPr>
          <w:rFonts w:ascii="Tahoma" w:hAnsi="Tahoma" w:cs="Tahoma"/>
          <w:szCs w:val="24"/>
        </w:rPr>
        <w:t>solved</w:t>
      </w:r>
      <w:r w:rsidRPr="00A9372E">
        <w:rPr>
          <w:rFonts w:ascii="Tahoma" w:hAnsi="Tahoma" w:cs="Tahoma"/>
          <w:spacing w:val="-1"/>
          <w:szCs w:val="24"/>
        </w:rPr>
        <w:t xml:space="preserve"> </w:t>
      </w:r>
      <w:r w:rsidRPr="00A9372E">
        <w:rPr>
          <w:rFonts w:ascii="Tahoma" w:hAnsi="Tahoma" w:cs="Tahoma"/>
          <w:szCs w:val="24"/>
        </w:rPr>
        <w:t>and</w:t>
      </w:r>
      <w:r w:rsidRPr="00A9372E">
        <w:rPr>
          <w:rFonts w:ascii="Tahoma" w:hAnsi="Tahoma" w:cs="Tahoma"/>
          <w:spacing w:val="-1"/>
          <w:szCs w:val="24"/>
        </w:rPr>
        <w:t xml:space="preserve"> </w:t>
      </w:r>
      <w:r w:rsidRPr="00A9372E">
        <w:rPr>
          <w:rFonts w:ascii="Tahoma" w:hAnsi="Tahoma" w:cs="Tahoma"/>
          <w:szCs w:val="24"/>
        </w:rPr>
        <w:t>the record is</w:t>
      </w:r>
      <w:r w:rsidRPr="00A9372E">
        <w:rPr>
          <w:rFonts w:ascii="Tahoma" w:hAnsi="Tahoma" w:cs="Tahoma"/>
          <w:spacing w:val="-2"/>
          <w:szCs w:val="24"/>
        </w:rPr>
        <w:t xml:space="preserve"> </w:t>
      </w:r>
      <w:r w:rsidRPr="00A9372E">
        <w:rPr>
          <w:rFonts w:ascii="Tahoma" w:hAnsi="Tahoma" w:cs="Tahoma"/>
          <w:szCs w:val="24"/>
        </w:rPr>
        <w:t>at</w:t>
      </w:r>
      <w:r w:rsidRPr="00A9372E">
        <w:rPr>
          <w:rFonts w:ascii="Tahoma" w:hAnsi="Tahoma" w:cs="Tahoma"/>
          <w:spacing w:val="-1"/>
          <w:szCs w:val="24"/>
        </w:rPr>
        <w:t xml:space="preserve"> </w:t>
      </w:r>
      <w:r w:rsidRPr="00A9372E">
        <w:rPr>
          <w:rFonts w:ascii="Tahoma" w:hAnsi="Tahoma" w:cs="Tahoma"/>
          <w:szCs w:val="24"/>
        </w:rPr>
        <w:t xml:space="preserve">par with </w:t>
      </w:r>
      <w:proofErr w:type="spellStart"/>
      <w:r w:rsidRPr="00A9372E">
        <w:rPr>
          <w:rFonts w:ascii="Tahoma" w:hAnsi="Tahoma" w:cs="Tahoma"/>
          <w:szCs w:val="24"/>
        </w:rPr>
        <w:t>Fard</w:t>
      </w:r>
      <w:proofErr w:type="spellEnd"/>
      <w:r w:rsidRPr="00A9372E">
        <w:rPr>
          <w:rFonts w:ascii="Tahoma" w:hAnsi="Tahoma" w:cs="Tahoma"/>
          <w:szCs w:val="24"/>
        </w:rPr>
        <w:t>. People having houses falling in Lal Dora can now avail housing loan, the property can be mortgaged in similar way and sanctioning can be done for all kind of loans in the same way as it was done against the Registry.</w:t>
      </w:r>
    </w:p>
    <w:p w14:paraId="71D328B4" w14:textId="77777777" w:rsidR="003E79BD" w:rsidRPr="00A9372E" w:rsidRDefault="003E79BD" w:rsidP="003E79BD">
      <w:pPr>
        <w:pStyle w:val="BodyText"/>
        <w:rPr>
          <w:rFonts w:ascii="Tahoma" w:hAnsi="Tahoma" w:cs="Tahoma"/>
          <w:szCs w:val="24"/>
        </w:rPr>
      </w:pPr>
    </w:p>
    <w:p w14:paraId="4CCD7AA0" w14:textId="77777777" w:rsidR="003E79BD" w:rsidRPr="00A9372E" w:rsidRDefault="003E79BD" w:rsidP="003E79BD">
      <w:pPr>
        <w:pStyle w:val="BodyText"/>
        <w:spacing w:before="1"/>
        <w:ind w:left="320"/>
        <w:rPr>
          <w:rFonts w:ascii="Tahoma" w:hAnsi="Tahoma" w:cs="Tahoma"/>
          <w:szCs w:val="24"/>
        </w:rPr>
      </w:pPr>
      <w:r w:rsidRPr="00A9372E">
        <w:rPr>
          <w:rFonts w:ascii="Tahoma" w:hAnsi="Tahoma" w:cs="Tahoma"/>
          <w:szCs w:val="24"/>
        </w:rPr>
        <w:lastRenderedPageBreak/>
        <w:t>As</w:t>
      </w:r>
      <w:r w:rsidRPr="00A9372E">
        <w:rPr>
          <w:rFonts w:ascii="Tahoma" w:hAnsi="Tahoma" w:cs="Tahoma"/>
          <w:spacing w:val="-3"/>
          <w:szCs w:val="24"/>
        </w:rPr>
        <w:t xml:space="preserve"> </w:t>
      </w:r>
      <w:r w:rsidRPr="00A9372E">
        <w:rPr>
          <w:rFonts w:ascii="Tahoma" w:hAnsi="Tahoma" w:cs="Tahoma"/>
          <w:szCs w:val="24"/>
        </w:rPr>
        <w:t>on</w:t>
      </w:r>
      <w:r w:rsidRPr="00A9372E">
        <w:rPr>
          <w:rFonts w:ascii="Tahoma" w:hAnsi="Tahoma" w:cs="Tahoma"/>
          <w:spacing w:val="-5"/>
          <w:szCs w:val="24"/>
        </w:rPr>
        <w:t xml:space="preserve"> </w:t>
      </w:r>
      <w:r w:rsidRPr="00A9372E">
        <w:rPr>
          <w:rFonts w:ascii="Tahoma" w:hAnsi="Tahoma" w:cs="Tahoma"/>
          <w:szCs w:val="24"/>
        </w:rPr>
        <w:t>15.04.2024,</w:t>
      </w:r>
      <w:r w:rsidRPr="00A9372E">
        <w:rPr>
          <w:rFonts w:ascii="Tahoma" w:hAnsi="Tahoma" w:cs="Tahoma"/>
          <w:spacing w:val="-4"/>
          <w:szCs w:val="24"/>
        </w:rPr>
        <w:t xml:space="preserve"> </w:t>
      </w:r>
      <w:r w:rsidRPr="00A9372E">
        <w:rPr>
          <w:rFonts w:ascii="Tahoma" w:hAnsi="Tahoma" w:cs="Tahoma"/>
          <w:szCs w:val="24"/>
        </w:rPr>
        <w:t>a</w:t>
      </w:r>
      <w:r w:rsidRPr="00A9372E">
        <w:rPr>
          <w:rFonts w:ascii="Tahoma" w:hAnsi="Tahoma" w:cs="Tahoma"/>
          <w:spacing w:val="-3"/>
          <w:szCs w:val="24"/>
        </w:rPr>
        <w:t xml:space="preserve"> </w:t>
      </w:r>
      <w:r w:rsidRPr="00A9372E">
        <w:rPr>
          <w:rFonts w:ascii="Tahoma" w:hAnsi="Tahoma" w:cs="Tahoma"/>
          <w:szCs w:val="24"/>
        </w:rPr>
        <w:t>total</w:t>
      </w:r>
      <w:r w:rsidRPr="00A9372E">
        <w:rPr>
          <w:rFonts w:ascii="Tahoma" w:hAnsi="Tahoma" w:cs="Tahoma"/>
          <w:spacing w:val="-4"/>
          <w:szCs w:val="24"/>
        </w:rPr>
        <w:t xml:space="preserve"> </w:t>
      </w:r>
      <w:r w:rsidRPr="00A9372E">
        <w:rPr>
          <w:rFonts w:ascii="Tahoma" w:hAnsi="Tahoma" w:cs="Tahoma"/>
          <w:szCs w:val="24"/>
        </w:rPr>
        <w:t>of</w:t>
      </w:r>
      <w:r w:rsidRPr="00A9372E">
        <w:rPr>
          <w:rFonts w:ascii="Tahoma" w:hAnsi="Tahoma" w:cs="Tahoma"/>
          <w:spacing w:val="-3"/>
          <w:szCs w:val="24"/>
        </w:rPr>
        <w:t xml:space="preserve"> </w:t>
      </w:r>
      <w:r w:rsidRPr="00A9372E">
        <w:rPr>
          <w:rFonts w:ascii="Tahoma" w:hAnsi="Tahoma" w:cs="Tahoma"/>
          <w:szCs w:val="24"/>
        </w:rPr>
        <w:t>16443</w:t>
      </w:r>
      <w:r w:rsidRPr="00A9372E">
        <w:rPr>
          <w:rFonts w:ascii="Tahoma" w:hAnsi="Tahoma" w:cs="Tahoma"/>
          <w:spacing w:val="-4"/>
          <w:szCs w:val="24"/>
        </w:rPr>
        <w:t xml:space="preserve"> </w:t>
      </w:r>
      <w:r w:rsidRPr="00A9372E">
        <w:rPr>
          <w:rFonts w:ascii="Tahoma" w:hAnsi="Tahoma" w:cs="Tahoma"/>
          <w:szCs w:val="24"/>
        </w:rPr>
        <w:t>property</w:t>
      </w:r>
      <w:r w:rsidRPr="00A9372E">
        <w:rPr>
          <w:rFonts w:ascii="Tahoma" w:hAnsi="Tahoma" w:cs="Tahoma"/>
          <w:spacing w:val="-6"/>
          <w:szCs w:val="24"/>
        </w:rPr>
        <w:t xml:space="preserve"> </w:t>
      </w:r>
      <w:r w:rsidRPr="00A9372E">
        <w:rPr>
          <w:rFonts w:ascii="Tahoma" w:hAnsi="Tahoma" w:cs="Tahoma"/>
          <w:szCs w:val="24"/>
        </w:rPr>
        <w:t>cards</w:t>
      </w:r>
      <w:r w:rsidRPr="00A9372E">
        <w:rPr>
          <w:rFonts w:ascii="Tahoma" w:hAnsi="Tahoma" w:cs="Tahoma"/>
          <w:spacing w:val="-2"/>
          <w:szCs w:val="24"/>
        </w:rPr>
        <w:t xml:space="preserve"> </w:t>
      </w:r>
      <w:r w:rsidRPr="00A9372E">
        <w:rPr>
          <w:rFonts w:ascii="Tahoma" w:hAnsi="Tahoma" w:cs="Tahoma"/>
          <w:szCs w:val="24"/>
        </w:rPr>
        <w:t>have</w:t>
      </w:r>
      <w:r w:rsidRPr="00A9372E">
        <w:rPr>
          <w:rFonts w:ascii="Tahoma" w:hAnsi="Tahoma" w:cs="Tahoma"/>
          <w:spacing w:val="-3"/>
          <w:szCs w:val="24"/>
        </w:rPr>
        <w:t xml:space="preserve"> </w:t>
      </w:r>
      <w:r w:rsidRPr="00A9372E">
        <w:rPr>
          <w:rFonts w:ascii="Tahoma" w:hAnsi="Tahoma" w:cs="Tahoma"/>
          <w:szCs w:val="24"/>
        </w:rPr>
        <w:t>been</w:t>
      </w:r>
      <w:r w:rsidRPr="00A9372E">
        <w:rPr>
          <w:rFonts w:ascii="Tahoma" w:hAnsi="Tahoma" w:cs="Tahoma"/>
          <w:spacing w:val="-3"/>
          <w:szCs w:val="24"/>
        </w:rPr>
        <w:t xml:space="preserve"> </w:t>
      </w:r>
      <w:r w:rsidRPr="00A9372E">
        <w:rPr>
          <w:rFonts w:ascii="Tahoma" w:hAnsi="Tahoma" w:cs="Tahoma"/>
          <w:szCs w:val="24"/>
        </w:rPr>
        <w:t>generated</w:t>
      </w:r>
      <w:r w:rsidRPr="00A9372E">
        <w:rPr>
          <w:rFonts w:ascii="Tahoma" w:hAnsi="Tahoma" w:cs="Tahoma"/>
          <w:spacing w:val="-4"/>
          <w:szCs w:val="24"/>
        </w:rPr>
        <w:t xml:space="preserve"> </w:t>
      </w:r>
      <w:r w:rsidRPr="00A9372E">
        <w:rPr>
          <w:rFonts w:ascii="Tahoma" w:hAnsi="Tahoma" w:cs="Tahoma"/>
          <w:szCs w:val="24"/>
        </w:rPr>
        <w:t>in</w:t>
      </w:r>
      <w:r w:rsidRPr="00A9372E">
        <w:rPr>
          <w:rFonts w:ascii="Tahoma" w:hAnsi="Tahoma" w:cs="Tahoma"/>
          <w:spacing w:val="-3"/>
          <w:szCs w:val="24"/>
        </w:rPr>
        <w:t xml:space="preserve"> </w:t>
      </w:r>
      <w:r w:rsidRPr="00A9372E">
        <w:rPr>
          <w:rFonts w:ascii="Tahoma" w:hAnsi="Tahoma" w:cs="Tahoma"/>
          <w:szCs w:val="24"/>
        </w:rPr>
        <w:t>Gurdaspur</w:t>
      </w:r>
      <w:r w:rsidRPr="00A9372E">
        <w:rPr>
          <w:rFonts w:ascii="Tahoma" w:hAnsi="Tahoma" w:cs="Tahoma"/>
          <w:spacing w:val="-3"/>
          <w:szCs w:val="24"/>
        </w:rPr>
        <w:t xml:space="preserve"> </w:t>
      </w:r>
      <w:r w:rsidRPr="00A9372E">
        <w:rPr>
          <w:rFonts w:ascii="Tahoma" w:hAnsi="Tahoma" w:cs="Tahoma"/>
          <w:spacing w:val="-2"/>
          <w:szCs w:val="24"/>
        </w:rPr>
        <w:t>district.</w:t>
      </w:r>
    </w:p>
    <w:p w14:paraId="01E62212" w14:textId="77777777" w:rsidR="003E79BD" w:rsidRPr="00A9372E" w:rsidRDefault="003E79BD" w:rsidP="003E79BD">
      <w:pPr>
        <w:pStyle w:val="BodyText"/>
        <w:rPr>
          <w:rFonts w:ascii="Tahoma" w:hAnsi="Tahoma" w:cs="Tahoma"/>
          <w:szCs w:val="24"/>
        </w:rPr>
      </w:pPr>
    </w:p>
    <w:p w14:paraId="74B5CD20" w14:textId="77777777" w:rsidR="003E79BD" w:rsidRPr="00A9372E" w:rsidRDefault="003E79BD" w:rsidP="003E79BD">
      <w:pPr>
        <w:pStyle w:val="BodyText"/>
        <w:ind w:left="320" w:right="225"/>
        <w:rPr>
          <w:rFonts w:ascii="Tahoma" w:hAnsi="Tahoma" w:cs="Tahoma"/>
          <w:szCs w:val="24"/>
        </w:rPr>
      </w:pPr>
      <w:r w:rsidRPr="00A9372E">
        <w:rPr>
          <w:rFonts w:ascii="Tahoma" w:hAnsi="Tahoma" w:cs="Tahoma"/>
          <w:szCs w:val="24"/>
        </w:rPr>
        <w:t>LDM Gurdaspur informed the house that there is no hinderance in lending under this scheme</w:t>
      </w:r>
      <w:r w:rsidRPr="00A9372E">
        <w:rPr>
          <w:rFonts w:ascii="Tahoma" w:hAnsi="Tahoma" w:cs="Tahoma"/>
          <w:spacing w:val="40"/>
          <w:szCs w:val="24"/>
        </w:rPr>
        <w:t xml:space="preserve"> </w:t>
      </w:r>
      <w:r w:rsidRPr="00A9372E">
        <w:rPr>
          <w:rFonts w:ascii="Tahoma" w:hAnsi="Tahoma" w:cs="Tahoma"/>
          <w:szCs w:val="24"/>
        </w:rPr>
        <w:t>however response from people has declined.</w:t>
      </w:r>
    </w:p>
    <w:p w14:paraId="7D8B347E" w14:textId="77777777" w:rsidR="003E79BD" w:rsidRPr="00A9372E" w:rsidRDefault="003E79BD" w:rsidP="003E79BD">
      <w:pPr>
        <w:pStyle w:val="BodyText"/>
        <w:rPr>
          <w:rFonts w:ascii="Tahoma" w:hAnsi="Tahoma" w:cs="Tahoma"/>
          <w:szCs w:val="24"/>
        </w:rPr>
      </w:pPr>
    </w:p>
    <w:p w14:paraId="6069BDE2" w14:textId="77777777" w:rsidR="003E79BD" w:rsidRPr="00A9372E" w:rsidRDefault="003E79BD" w:rsidP="003E79BD">
      <w:pPr>
        <w:pStyle w:val="BodyText"/>
        <w:rPr>
          <w:rFonts w:ascii="Tahoma" w:hAnsi="Tahoma" w:cs="Tahoma"/>
          <w:szCs w:val="24"/>
        </w:rPr>
      </w:pPr>
    </w:p>
    <w:p w14:paraId="53A66789" w14:textId="77777777" w:rsidR="003E79BD" w:rsidRPr="00A9372E" w:rsidRDefault="003E79BD" w:rsidP="003E79BD">
      <w:pPr>
        <w:pStyle w:val="BodyText"/>
        <w:ind w:right="213"/>
        <w:jc w:val="right"/>
        <w:rPr>
          <w:rFonts w:ascii="Tahoma" w:hAnsi="Tahoma" w:cs="Tahoma"/>
          <w:b/>
          <w:szCs w:val="24"/>
        </w:rPr>
      </w:pPr>
      <w:r w:rsidRPr="00A9372E">
        <w:rPr>
          <w:rFonts w:ascii="Tahoma" w:hAnsi="Tahoma" w:cs="Tahoma"/>
          <w:b/>
          <w:szCs w:val="24"/>
        </w:rPr>
        <w:t>Action:</w:t>
      </w:r>
      <w:r w:rsidRPr="00A9372E">
        <w:rPr>
          <w:rFonts w:ascii="Tahoma" w:hAnsi="Tahoma" w:cs="Tahoma"/>
          <w:b/>
          <w:spacing w:val="-4"/>
          <w:szCs w:val="24"/>
        </w:rPr>
        <w:t xml:space="preserve"> </w:t>
      </w:r>
      <w:r w:rsidRPr="00A9372E">
        <w:rPr>
          <w:rFonts w:ascii="Tahoma" w:hAnsi="Tahoma" w:cs="Tahoma"/>
          <w:b/>
          <w:szCs w:val="24"/>
        </w:rPr>
        <w:t>Revenue</w:t>
      </w:r>
      <w:r w:rsidRPr="00A9372E">
        <w:rPr>
          <w:rFonts w:ascii="Tahoma" w:hAnsi="Tahoma" w:cs="Tahoma"/>
          <w:b/>
          <w:spacing w:val="-4"/>
          <w:szCs w:val="24"/>
        </w:rPr>
        <w:t xml:space="preserve"> </w:t>
      </w:r>
      <w:r w:rsidRPr="00A9372E">
        <w:rPr>
          <w:rFonts w:ascii="Tahoma" w:hAnsi="Tahoma" w:cs="Tahoma"/>
          <w:b/>
          <w:spacing w:val="-2"/>
          <w:szCs w:val="24"/>
        </w:rPr>
        <w:t>Dept./SLBC</w:t>
      </w:r>
    </w:p>
    <w:p w14:paraId="31DEC3D8" w14:textId="77777777" w:rsidR="003E79BD" w:rsidRPr="00A9372E" w:rsidRDefault="003E79BD" w:rsidP="003E79BD">
      <w:pPr>
        <w:pStyle w:val="BodyText"/>
        <w:rPr>
          <w:rFonts w:ascii="Tahoma" w:hAnsi="Tahoma" w:cs="Tahoma"/>
          <w:szCs w:val="24"/>
        </w:rPr>
      </w:pPr>
    </w:p>
    <w:p w14:paraId="4907FA26" w14:textId="77777777" w:rsidR="003E79BD" w:rsidRPr="00A9372E" w:rsidRDefault="003E79BD" w:rsidP="003E79BD">
      <w:pPr>
        <w:pStyle w:val="BodyText"/>
        <w:rPr>
          <w:rFonts w:ascii="Tahoma" w:hAnsi="Tahoma" w:cs="Tahoma"/>
          <w:szCs w:val="24"/>
        </w:rPr>
      </w:pPr>
    </w:p>
    <w:tbl>
      <w:tblPr>
        <w:tblW w:w="9741"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6489"/>
      </w:tblGrid>
      <w:tr w:rsidR="003E79BD" w:rsidRPr="00A9372E" w14:paraId="3E2D5D60" w14:textId="77777777" w:rsidTr="003E79BD">
        <w:trPr>
          <w:trHeight w:val="538"/>
        </w:trPr>
        <w:tc>
          <w:tcPr>
            <w:tcW w:w="3252" w:type="dxa"/>
          </w:tcPr>
          <w:p w14:paraId="521472EC"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22</w:t>
            </w:r>
          </w:p>
        </w:tc>
        <w:tc>
          <w:tcPr>
            <w:tcW w:w="6489" w:type="dxa"/>
          </w:tcPr>
          <w:p w14:paraId="7589AFE2" w14:textId="77777777" w:rsidR="003E79BD" w:rsidRPr="00A9372E" w:rsidRDefault="003E79BD" w:rsidP="00391D56">
            <w:pPr>
              <w:pStyle w:val="TableParagraph"/>
              <w:spacing w:line="270" w:lineRule="atLeast"/>
              <w:ind w:left="287"/>
              <w:rPr>
                <w:rFonts w:ascii="Tahoma" w:hAnsi="Tahoma" w:cs="Tahoma"/>
                <w:b/>
                <w:sz w:val="24"/>
                <w:szCs w:val="24"/>
              </w:rPr>
            </w:pPr>
            <w:r w:rsidRPr="00A9372E">
              <w:rPr>
                <w:rFonts w:ascii="Tahoma" w:hAnsi="Tahoma" w:cs="Tahoma"/>
                <w:b/>
                <w:sz w:val="24"/>
                <w:szCs w:val="24"/>
              </w:rPr>
              <w:t>Opening</w:t>
            </w:r>
            <w:r w:rsidRPr="00A9372E">
              <w:rPr>
                <w:rFonts w:ascii="Tahoma" w:hAnsi="Tahoma" w:cs="Tahoma"/>
                <w:b/>
                <w:spacing w:val="40"/>
                <w:sz w:val="24"/>
                <w:szCs w:val="24"/>
              </w:rPr>
              <w:t xml:space="preserve"> </w:t>
            </w:r>
            <w:r w:rsidRPr="00A9372E">
              <w:rPr>
                <w:rFonts w:ascii="Tahoma" w:hAnsi="Tahoma" w:cs="Tahoma"/>
                <w:b/>
                <w:sz w:val="24"/>
                <w:szCs w:val="24"/>
              </w:rPr>
              <w:t>of</w:t>
            </w:r>
            <w:r w:rsidRPr="00A9372E">
              <w:rPr>
                <w:rFonts w:ascii="Tahoma" w:hAnsi="Tahoma" w:cs="Tahoma"/>
                <w:b/>
                <w:spacing w:val="40"/>
                <w:sz w:val="24"/>
                <w:szCs w:val="24"/>
              </w:rPr>
              <w:t xml:space="preserve"> </w:t>
            </w:r>
            <w:r w:rsidRPr="00A9372E">
              <w:rPr>
                <w:rFonts w:ascii="Tahoma" w:hAnsi="Tahoma" w:cs="Tahoma"/>
                <w:b/>
                <w:sz w:val="24"/>
                <w:szCs w:val="24"/>
              </w:rPr>
              <w:t>RSETIs</w:t>
            </w:r>
            <w:r w:rsidRPr="00A9372E">
              <w:rPr>
                <w:rFonts w:ascii="Tahoma" w:hAnsi="Tahoma" w:cs="Tahoma"/>
                <w:b/>
                <w:spacing w:val="40"/>
                <w:sz w:val="24"/>
                <w:szCs w:val="24"/>
              </w:rPr>
              <w:t xml:space="preserve"> </w:t>
            </w:r>
            <w:r w:rsidRPr="00A9372E">
              <w:rPr>
                <w:rFonts w:ascii="Tahoma" w:hAnsi="Tahoma" w:cs="Tahoma"/>
                <w:b/>
                <w:sz w:val="24"/>
                <w:szCs w:val="24"/>
              </w:rPr>
              <w:t>in</w:t>
            </w:r>
            <w:r w:rsidRPr="00A9372E">
              <w:rPr>
                <w:rFonts w:ascii="Tahoma" w:hAnsi="Tahoma" w:cs="Tahoma"/>
                <w:b/>
                <w:spacing w:val="40"/>
                <w:sz w:val="24"/>
                <w:szCs w:val="24"/>
              </w:rPr>
              <w:t xml:space="preserve"> </w:t>
            </w:r>
            <w:r w:rsidRPr="00A9372E">
              <w:rPr>
                <w:rFonts w:ascii="Tahoma" w:hAnsi="Tahoma" w:cs="Tahoma"/>
                <w:b/>
                <w:sz w:val="24"/>
                <w:szCs w:val="24"/>
              </w:rPr>
              <w:t>Uncovered</w:t>
            </w:r>
            <w:r w:rsidRPr="00A9372E">
              <w:rPr>
                <w:rFonts w:ascii="Tahoma" w:hAnsi="Tahoma" w:cs="Tahoma"/>
                <w:b/>
                <w:spacing w:val="40"/>
                <w:sz w:val="24"/>
                <w:szCs w:val="24"/>
              </w:rPr>
              <w:t xml:space="preserve"> </w:t>
            </w:r>
            <w:r w:rsidRPr="00A9372E">
              <w:rPr>
                <w:rFonts w:ascii="Tahoma" w:hAnsi="Tahoma" w:cs="Tahoma"/>
                <w:b/>
                <w:sz w:val="24"/>
                <w:szCs w:val="24"/>
              </w:rPr>
              <w:t>Potential</w:t>
            </w:r>
            <w:r w:rsidRPr="00A9372E">
              <w:rPr>
                <w:rFonts w:ascii="Tahoma" w:hAnsi="Tahoma" w:cs="Tahoma"/>
                <w:b/>
                <w:spacing w:val="40"/>
                <w:sz w:val="24"/>
                <w:szCs w:val="24"/>
              </w:rPr>
              <w:t xml:space="preserve"> </w:t>
            </w:r>
            <w:r w:rsidRPr="00A9372E">
              <w:rPr>
                <w:rFonts w:ascii="Tahoma" w:hAnsi="Tahoma" w:cs="Tahoma"/>
                <w:b/>
                <w:sz w:val="24"/>
                <w:szCs w:val="24"/>
              </w:rPr>
              <w:t>Districts</w:t>
            </w:r>
            <w:r w:rsidRPr="00A9372E">
              <w:rPr>
                <w:rFonts w:ascii="Tahoma" w:hAnsi="Tahoma" w:cs="Tahoma"/>
                <w:b/>
                <w:spacing w:val="40"/>
                <w:sz w:val="24"/>
                <w:szCs w:val="24"/>
              </w:rPr>
              <w:t xml:space="preserve"> </w:t>
            </w:r>
            <w:r w:rsidRPr="00A9372E">
              <w:rPr>
                <w:rFonts w:ascii="Tahoma" w:hAnsi="Tahoma" w:cs="Tahoma"/>
                <w:b/>
                <w:sz w:val="24"/>
                <w:szCs w:val="24"/>
              </w:rPr>
              <w:t>of</w:t>
            </w:r>
            <w:r w:rsidRPr="00A9372E">
              <w:rPr>
                <w:rFonts w:ascii="Tahoma" w:hAnsi="Tahoma" w:cs="Tahoma"/>
                <w:b/>
                <w:spacing w:val="40"/>
                <w:sz w:val="24"/>
                <w:szCs w:val="24"/>
              </w:rPr>
              <w:t xml:space="preserve"> </w:t>
            </w:r>
            <w:r w:rsidRPr="00A9372E">
              <w:rPr>
                <w:rFonts w:ascii="Tahoma" w:hAnsi="Tahoma" w:cs="Tahoma"/>
                <w:b/>
                <w:sz w:val="24"/>
                <w:szCs w:val="24"/>
              </w:rPr>
              <w:t>Punjab State</w:t>
            </w:r>
          </w:p>
        </w:tc>
      </w:tr>
    </w:tbl>
    <w:p w14:paraId="6D63F17B" w14:textId="77777777" w:rsidR="003E79BD" w:rsidRPr="00A9372E" w:rsidRDefault="003E79BD" w:rsidP="003E79BD">
      <w:pPr>
        <w:pStyle w:val="BodyText"/>
        <w:rPr>
          <w:rFonts w:ascii="Tahoma" w:hAnsi="Tahoma" w:cs="Tahoma"/>
          <w:szCs w:val="24"/>
        </w:rPr>
      </w:pPr>
    </w:p>
    <w:p w14:paraId="2E33F212" w14:textId="77777777" w:rsidR="003E79BD" w:rsidRPr="00A9372E" w:rsidRDefault="003E79BD" w:rsidP="003E79BD">
      <w:pPr>
        <w:pStyle w:val="BodyText"/>
        <w:spacing w:before="92"/>
        <w:ind w:left="320" w:right="217"/>
        <w:rPr>
          <w:rFonts w:ascii="Tahoma" w:hAnsi="Tahoma" w:cs="Tahoma"/>
          <w:szCs w:val="24"/>
        </w:rPr>
      </w:pPr>
      <w:r w:rsidRPr="00A9372E">
        <w:rPr>
          <w:rFonts w:ascii="Tahoma" w:hAnsi="Tahoma" w:cs="Tahoma"/>
          <w:szCs w:val="24"/>
        </w:rPr>
        <w:t xml:space="preserve">Sh. Charanjit Singh, State Director Punjab for RSETIs informed that we have achieved Punjab State target </w:t>
      </w:r>
      <w:proofErr w:type="spellStart"/>
      <w:r w:rsidRPr="00A9372E">
        <w:rPr>
          <w:rFonts w:ascii="Tahoma" w:hAnsi="Tahoma" w:cs="Tahoma"/>
          <w:szCs w:val="24"/>
        </w:rPr>
        <w:t>upto</w:t>
      </w:r>
      <w:proofErr w:type="spellEnd"/>
      <w:r w:rsidRPr="00A9372E">
        <w:rPr>
          <w:rFonts w:ascii="Tahoma" w:hAnsi="Tahoma" w:cs="Tahoma"/>
          <w:szCs w:val="24"/>
        </w:rPr>
        <w:t xml:space="preserve"> 105%. Settlement rate is 76% and Bank credit rate is 62% against State rate of 61%. On 1April</w:t>
      </w:r>
      <w:r w:rsidRPr="00A9372E">
        <w:rPr>
          <w:rFonts w:ascii="Tahoma" w:hAnsi="Tahoma" w:cs="Tahoma"/>
          <w:spacing w:val="46"/>
          <w:szCs w:val="24"/>
        </w:rPr>
        <w:t xml:space="preserve"> </w:t>
      </w:r>
      <w:r w:rsidRPr="00A9372E">
        <w:rPr>
          <w:rFonts w:ascii="Tahoma" w:hAnsi="Tahoma" w:cs="Tahoma"/>
          <w:szCs w:val="24"/>
        </w:rPr>
        <w:t>2024</w:t>
      </w:r>
      <w:r w:rsidRPr="00A9372E">
        <w:rPr>
          <w:rFonts w:ascii="Tahoma" w:hAnsi="Tahoma" w:cs="Tahoma"/>
          <w:spacing w:val="45"/>
          <w:szCs w:val="24"/>
        </w:rPr>
        <w:t xml:space="preserve"> </w:t>
      </w:r>
      <w:r w:rsidRPr="00A9372E">
        <w:rPr>
          <w:rFonts w:ascii="Tahoma" w:hAnsi="Tahoma" w:cs="Tahoma"/>
          <w:szCs w:val="24"/>
        </w:rPr>
        <w:t>RSETI</w:t>
      </w:r>
      <w:r w:rsidRPr="00A9372E">
        <w:rPr>
          <w:rFonts w:ascii="Tahoma" w:hAnsi="Tahoma" w:cs="Tahoma"/>
          <w:spacing w:val="45"/>
          <w:szCs w:val="24"/>
        </w:rPr>
        <w:t xml:space="preserve"> </w:t>
      </w:r>
      <w:r w:rsidRPr="00A9372E">
        <w:rPr>
          <w:rFonts w:ascii="Tahoma" w:hAnsi="Tahoma" w:cs="Tahoma"/>
          <w:szCs w:val="24"/>
        </w:rPr>
        <w:t>in</w:t>
      </w:r>
      <w:r w:rsidRPr="00A9372E">
        <w:rPr>
          <w:rFonts w:ascii="Tahoma" w:hAnsi="Tahoma" w:cs="Tahoma"/>
          <w:spacing w:val="46"/>
          <w:szCs w:val="24"/>
        </w:rPr>
        <w:t xml:space="preserve"> </w:t>
      </w:r>
      <w:r w:rsidRPr="00A9372E">
        <w:rPr>
          <w:rFonts w:ascii="Tahoma" w:hAnsi="Tahoma" w:cs="Tahoma"/>
          <w:szCs w:val="24"/>
        </w:rPr>
        <w:t>Gurdaspur</w:t>
      </w:r>
      <w:r w:rsidRPr="00A9372E">
        <w:rPr>
          <w:rFonts w:ascii="Tahoma" w:hAnsi="Tahoma" w:cs="Tahoma"/>
          <w:spacing w:val="48"/>
          <w:szCs w:val="24"/>
        </w:rPr>
        <w:t xml:space="preserve"> </w:t>
      </w:r>
      <w:r w:rsidRPr="00A9372E">
        <w:rPr>
          <w:rFonts w:ascii="Tahoma" w:hAnsi="Tahoma" w:cs="Tahoma"/>
          <w:szCs w:val="24"/>
        </w:rPr>
        <w:t>has</w:t>
      </w:r>
      <w:r w:rsidRPr="00A9372E">
        <w:rPr>
          <w:rFonts w:ascii="Tahoma" w:hAnsi="Tahoma" w:cs="Tahoma"/>
          <w:spacing w:val="44"/>
          <w:szCs w:val="24"/>
        </w:rPr>
        <w:t xml:space="preserve"> </w:t>
      </w:r>
      <w:r w:rsidRPr="00A9372E">
        <w:rPr>
          <w:rFonts w:ascii="Tahoma" w:hAnsi="Tahoma" w:cs="Tahoma"/>
          <w:szCs w:val="24"/>
        </w:rPr>
        <w:t>been</w:t>
      </w:r>
      <w:r w:rsidRPr="00A9372E">
        <w:rPr>
          <w:rFonts w:ascii="Tahoma" w:hAnsi="Tahoma" w:cs="Tahoma"/>
          <w:spacing w:val="46"/>
          <w:szCs w:val="24"/>
        </w:rPr>
        <w:t xml:space="preserve"> </w:t>
      </w:r>
      <w:r w:rsidRPr="00A9372E">
        <w:rPr>
          <w:rFonts w:ascii="Tahoma" w:hAnsi="Tahoma" w:cs="Tahoma"/>
          <w:szCs w:val="24"/>
        </w:rPr>
        <w:t>opened.</w:t>
      </w:r>
      <w:r w:rsidRPr="00A9372E">
        <w:rPr>
          <w:rFonts w:ascii="Tahoma" w:hAnsi="Tahoma" w:cs="Tahoma"/>
          <w:spacing w:val="47"/>
          <w:szCs w:val="24"/>
        </w:rPr>
        <w:t xml:space="preserve"> </w:t>
      </w:r>
      <w:r w:rsidRPr="00A9372E">
        <w:rPr>
          <w:rFonts w:ascii="Tahoma" w:hAnsi="Tahoma" w:cs="Tahoma"/>
          <w:szCs w:val="24"/>
        </w:rPr>
        <w:t>He</w:t>
      </w:r>
      <w:r w:rsidRPr="00A9372E">
        <w:rPr>
          <w:rFonts w:ascii="Tahoma" w:hAnsi="Tahoma" w:cs="Tahoma"/>
          <w:spacing w:val="47"/>
          <w:szCs w:val="24"/>
        </w:rPr>
        <w:t xml:space="preserve"> </w:t>
      </w:r>
      <w:r w:rsidRPr="00A9372E">
        <w:rPr>
          <w:rFonts w:ascii="Tahoma" w:hAnsi="Tahoma" w:cs="Tahoma"/>
          <w:szCs w:val="24"/>
        </w:rPr>
        <w:t>requested</w:t>
      </w:r>
      <w:r w:rsidRPr="00A9372E">
        <w:rPr>
          <w:rFonts w:ascii="Tahoma" w:hAnsi="Tahoma" w:cs="Tahoma"/>
          <w:spacing w:val="49"/>
          <w:szCs w:val="24"/>
        </w:rPr>
        <w:t xml:space="preserve"> </w:t>
      </w:r>
      <w:r w:rsidRPr="00A9372E">
        <w:rPr>
          <w:rFonts w:ascii="Tahoma" w:hAnsi="Tahoma" w:cs="Tahoma"/>
          <w:szCs w:val="24"/>
        </w:rPr>
        <w:t>Sh.</w:t>
      </w:r>
      <w:r w:rsidRPr="00A9372E">
        <w:rPr>
          <w:rFonts w:ascii="Tahoma" w:hAnsi="Tahoma" w:cs="Tahoma"/>
          <w:spacing w:val="46"/>
          <w:szCs w:val="24"/>
        </w:rPr>
        <w:t xml:space="preserve"> </w:t>
      </w:r>
      <w:r w:rsidRPr="00A9372E">
        <w:rPr>
          <w:rFonts w:ascii="Tahoma" w:hAnsi="Tahoma" w:cs="Tahoma"/>
          <w:szCs w:val="24"/>
        </w:rPr>
        <w:t>Bibhu</w:t>
      </w:r>
      <w:r w:rsidRPr="00A9372E">
        <w:rPr>
          <w:rFonts w:ascii="Tahoma" w:hAnsi="Tahoma" w:cs="Tahoma"/>
          <w:spacing w:val="45"/>
          <w:szCs w:val="24"/>
        </w:rPr>
        <w:t xml:space="preserve"> </w:t>
      </w:r>
      <w:r w:rsidRPr="00A9372E">
        <w:rPr>
          <w:rFonts w:ascii="Tahoma" w:hAnsi="Tahoma" w:cs="Tahoma"/>
          <w:szCs w:val="24"/>
        </w:rPr>
        <w:t>Prasad</w:t>
      </w:r>
      <w:r w:rsidRPr="00A9372E">
        <w:rPr>
          <w:rFonts w:ascii="Tahoma" w:hAnsi="Tahoma" w:cs="Tahoma"/>
          <w:spacing w:val="45"/>
          <w:szCs w:val="24"/>
        </w:rPr>
        <w:t xml:space="preserve"> </w:t>
      </w:r>
      <w:r w:rsidRPr="00A9372E">
        <w:rPr>
          <w:rFonts w:ascii="Tahoma" w:hAnsi="Tahoma" w:cs="Tahoma"/>
          <w:spacing w:val="-2"/>
          <w:szCs w:val="24"/>
        </w:rPr>
        <w:t>Mahapatra,</w:t>
      </w:r>
    </w:p>
    <w:p w14:paraId="19DA7615" w14:textId="77777777" w:rsidR="003E79BD" w:rsidRPr="00A9372E" w:rsidRDefault="003E79BD" w:rsidP="003E79BD">
      <w:pPr>
        <w:pStyle w:val="BodyText"/>
        <w:spacing w:before="80"/>
        <w:ind w:left="320"/>
        <w:rPr>
          <w:rFonts w:ascii="Tahoma" w:hAnsi="Tahoma" w:cs="Tahoma"/>
          <w:szCs w:val="24"/>
        </w:rPr>
      </w:pPr>
    </w:p>
    <w:p w14:paraId="6CF0B96D" w14:textId="77777777" w:rsidR="003E79BD" w:rsidRPr="00A9372E" w:rsidRDefault="003E79BD" w:rsidP="003E79BD">
      <w:pPr>
        <w:pStyle w:val="BodyText"/>
        <w:spacing w:before="80"/>
        <w:ind w:left="320"/>
        <w:rPr>
          <w:rFonts w:ascii="Tahoma" w:hAnsi="Tahoma" w:cs="Tahoma"/>
          <w:szCs w:val="24"/>
        </w:rPr>
      </w:pPr>
      <w:r w:rsidRPr="00A9372E">
        <w:rPr>
          <w:rFonts w:ascii="Tahoma" w:hAnsi="Tahoma" w:cs="Tahoma"/>
          <w:szCs w:val="24"/>
        </w:rPr>
        <w:t>Executive</w:t>
      </w:r>
      <w:r w:rsidRPr="00A9372E">
        <w:rPr>
          <w:rFonts w:ascii="Tahoma" w:hAnsi="Tahoma" w:cs="Tahoma"/>
          <w:spacing w:val="30"/>
          <w:szCs w:val="24"/>
        </w:rPr>
        <w:t xml:space="preserve"> </w:t>
      </w:r>
      <w:r w:rsidRPr="00A9372E">
        <w:rPr>
          <w:rFonts w:ascii="Tahoma" w:hAnsi="Tahoma" w:cs="Tahoma"/>
          <w:szCs w:val="24"/>
        </w:rPr>
        <w:t>Director,</w:t>
      </w:r>
      <w:r w:rsidRPr="00A9372E">
        <w:rPr>
          <w:rFonts w:ascii="Tahoma" w:hAnsi="Tahoma" w:cs="Tahoma"/>
          <w:spacing w:val="29"/>
          <w:szCs w:val="24"/>
        </w:rPr>
        <w:t xml:space="preserve"> </w:t>
      </w:r>
      <w:r w:rsidRPr="00A9372E">
        <w:rPr>
          <w:rFonts w:ascii="Tahoma" w:hAnsi="Tahoma" w:cs="Tahoma"/>
          <w:szCs w:val="24"/>
        </w:rPr>
        <w:t>PNB</w:t>
      </w:r>
      <w:r w:rsidRPr="00A9372E">
        <w:rPr>
          <w:rFonts w:ascii="Tahoma" w:hAnsi="Tahoma" w:cs="Tahoma"/>
          <w:spacing w:val="30"/>
          <w:szCs w:val="24"/>
        </w:rPr>
        <w:t xml:space="preserve"> </w:t>
      </w:r>
      <w:r w:rsidRPr="00A9372E">
        <w:rPr>
          <w:rFonts w:ascii="Tahoma" w:hAnsi="Tahoma" w:cs="Tahoma"/>
          <w:szCs w:val="24"/>
        </w:rPr>
        <w:t>to</w:t>
      </w:r>
      <w:r w:rsidRPr="00A9372E">
        <w:rPr>
          <w:rFonts w:ascii="Tahoma" w:hAnsi="Tahoma" w:cs="Tahoma"/>
          <w:spacing w:val="29"/>
          <w:szCs w:val="24"/>
        </w:rPr>
        <w:t xml:space="preserve"> </w:t>
      </w:r>
      <w:r w:rsidRPr="00A9372E">
        <w:rPr>
          <w:rFonts w:ascii="Tahoma" w:hAnsi="Tahoma" w:cs="Tahoma"/>
          <w:szCs w:val="24"/>
        </w:rPr>
        <w:t>consider</w:t>
      </w:r>
      <w:r w:rsidRPr="00A9372E">
        <w:rPr>
          <w:rFonts w:ascii="Tahoma" w:hAnsi="Tahoma" w:cs="Tahoma"/>
          <w:spacing w:val="30"/>
          <w:szCs w:val="24"/>
        </w:rPr>
        <w:t xml:space="preserve"> </w:t>
      </w:r>
      <w:r w:rsidRPr="00A9372E">
        <w:rPr>
          <w:rFonts w:ascii="Tahoma" w:hAnsi="Tahoma" w:cs="Tahoma"/>
          <w:szCs w:val="24"/>
        </w:rPr>
        <w:t>opening</w:t>
      </w:r>
      <w:r w:rsidRPr="00A9372E">
        <w:rPr>
          <w:rFonts w:ascii="Tahoma" w:hAnsi="Tahoma" w:cs="Tahoma"/>
          <w:spacing w:val="29"/>
          <w:szCs w:val="24"/>
        </w:rPr>
        <w:t xml:space="preserve"> </w:t>
      </w:r>
      <w:r w:rsidRPr="00A9372E">
        <w:rPr>
          <w:rFonts w:ascii="Tahoma" w:hAnsi="Tahoma" w:cs="Tahoma"/>
          <w:szCs w:val="24"/>
        </w:rPr>
        <w:t>of</w:t>
      </w:r>
      <w:r w:rsidRPr="00A9372E">
        <w:rPr>
          <w:rFonts w:ascii="Tahoma" w:hAnsi="Tahoma" w:cs="Tahoma"/>
          <w:spacing w:val="30"/>
          <w:szCs w:val="24"/>
        </w:rPr>
        <w:t xml:space="preserve"> </w:t>
      </w:r>
      <w:r w:rsidRPr="00A9372E">
        <w:rPr>
          <w:rFonts w:ascii="Tahoma" w:hAnsi="Tahoma" w:cs="Tahoma"/>
          <w:szCs w:val="24"/>
        </w:rPr>
        <w:t>4</w:t>
      </w:r>
      <w:r w:rsidRPr="00A9372E">
        <w:rPr>
          <w:rFonts w:ascii="Tahoma" w:hAnsi="Tahoma" w:cs="Tahoma"/>
          <w:spacing w:val="29"/>
          <w:szCs w:val="24"/>
        </w:rPr>
        <w:t xml:space="preserve"> </w:t>
      </w:r>
      <w:r w:rsidRPr="00A9372E">
        <w:rPr>
          <w:rFonts w:ascii="Tahoma" w:hAnsi="Tahoma" w:cs="Tahoma"/>
          <w:szCs w:val="24"/>
        </w:rPr>
        <w:t>more</w:t>
      </w:r>
      <w:r w:rsidRPr="00A9372E">
        <w:rPr>
          <w:rFonts w:ascii="Tahoma" w:hAnsi="Tahoma" w:cs="Tahoma"/>
          <w:spacing w:val="28"/>
          <w:szCs w:val="24"/>
        </w:rPr>
        <w:t xml:space="preserve"> </w:t>
      </w:r>
      <w:r w:rsidRPr="00A9372E">
        <w:rPr>
          <w:rFonts w:ascii="Tahoma" w:hAnsi="Tahoma" w:cs="Tahoma"/>
          <w:szCs w:val="24"/>
        </w:rPr>
        <w:t>RSETIs</w:t>
      </w:r>
      <w:r w:rsidRPr="00A9372E">
        <w:rPr>
          <w:rFonts w:ascii="Tahoma" w:hAnsi="Tahoma" w:cs="Tahoma"/>
          <w:spacing w:val="28"/>
          <w:szCs w:val="24"/>
        </w:rPr>
        <w:t xml:space="preserve"> </w:t>
      </w:r>
      <w:r w:rsidRPr="00A9372E">
        <w:rPr>
          <w:rFonts w:ascii="Tahoma" w:hAnsi="Tahoma" w:cs="Tahoma"/>
          <w:szCs w:val="24"/>
        </w:rPr>
        <w:t>in</w:t>
      </w:r>
      <w:r w:rsidRPr="00A9372E">
        <w:rPr>
          <w:rFonts w:ascii="Tahoma" w:hAnsi="Tahoma" w:cs="Tahoma"/>
          <w:spacing w:val="30"/>
          <w:szCs w:val="24"/>
        </w:rPr>
        <w:t xml:space="preserve"> </w:t>
      </w:r>
      <w:r w:rsidRPr="00A9372E">
        <w:rPr>
          <w:rFonts w:ascii="Tahoma" w:hAnsi="Tahoma" w:cs="Tahoma"/>
          <w:szCs w:val="24"/>
        </w:rPr>
        <w:t>Pathankot,</w:t>
      </w:r>
      <w:r w:rsidRPr="00A9372E">
        <w:rPr>
          <w:rFonts w:ascii="Tahoma" w:hAnsi="Tahoma" w:cs="Tahoma"/>
          <w:spacing w:val="29"/>
          <w:szCs w:val="24"/>
        </w:rPr>
        <w:t xml:space="preserve"> </w:t>
      </w:r>
      <w:r w:rsidRPr="00A9372E">
        <w:rPr>
          <w:rFonts w:ascii="Tahoma" w:hAnsi="Tahoma" w:cs="Tahoma"/>
          <w:szCs w:val="24"/>
        </w:rPr>
        <w:t>SBS</w:t>
      </w:r>
      <w:r w:rsidRPr="00A9372E">
        <w:rPr>
          <w:rFonts w:ascii="Tahoma" w:hAnsi="Tahoma" w:cs="Tahoma"/>
          <w:spacing w:val="29"/>
          <w:szCs w:val="24"/>
        </w:rPr>
        <w:t xml:space="preserve"> </w:t>
      </w:r>
      <w:r w:rsidRPr="00A9372E">
        <w:rPr>
          <w:rFonts w:ascii="Tahoma" w:hAnsi="Tahoma" w:cs="Tahoma"/>
          <w:szCs w:val="24"/>
        </w:rPr>
        <w:t>Nagar,</w:t>
      </w:r>
      <w:r w:rsidRPr="00A9372E">
        <w:rPr>
          <w:rFonts w:ascii="Tahoma" w:hAnsi="Tahoma" w:cs="Tahoma"/>
          <w:spacing w:val="29"/>
          <w:szCs w:val="24"/>
        </w:rPr>
        <w:t xml:space="preserve"> </w:t>
      </w:r>
      <w:r w:rsidRPr="00A9372E">
        <w:rPr>
          <w:rFonts w:ascii="Tahoma" w:hAnsi="Tahoma" w:cs="Tahoma"/>
          <w:szCs w:val="24"/>
        </w:rPr>
        <w:t>Fazilka and Tarn Taran.</w:t>
      </w:r>
    </w:p>
    <w:p w14:paraId="6A067478" w14:textId="77777777" w:rsidR="003E79BD" w:rsidRPr="00A9372E" w:rsidRDefault="003E79BD" w:rsidP="003E79BD">
      <w:pPr>
        <w:pStyle w:val="BodyText"/>
        <w:rPr>
          <w:rFonts w:ascii="Tahoma" w:hAnsi="Tahoma" w:cs="Tahoma"/>
          <w:szCs w:val="24"/>
        </w:rPr>
      </w:pPr>
    </w:p>
    <w:p w14:paraId="14AF12C3" w14:textId="77777777" w:rsidR="003E79BD" w:rsidRPr="00A9372E" w:rsidRDefault="003E79BD" w:rsidP="003E79BD">
      <w:pPr>
        <w:pStyle w:val="BodyText"/>
        <w:spacing w:before="1"/>
        <w:ind w:left="320"/>
        <w:rPr>
          <w:rFonts w:ascii="Tahoma" w:hAnsi="Tahoma" w:cs="Tahoma"/>
          <w:szCs w:val="24"/>
        </w:rPr>
      </w:pPr>
      <w:r w:rsidRPr="00A9372E">
        <w:rPr>
          <w:rFonts w:ascii="Tahoma" w:hAnsi="Tahoma" w:cs="Tahoma"/>
          <w:szCs w:val="24"/>
        </w:rPr>
        <w:t>AGM,</w:t>
      </w:r>
      <w:r w:rsidRPr="00A9372E">
        <w:rPr>
          <w:rFonts w:ascii="Tahoma" w:hAnsi="Tahoma" w:cs="Tahoma"/>
          <w:spacing w:val="20"/>
          <w:szCs w:val="24"/>
        </w:rPr>
        <w:t xml:space="preserve"> </w:t>
      </w:r>
      <w:r w:rsidRPr="00A9372E">
        <w:rPr>
          <w:rFonts w:ascii="Tahoma" w:hAnsi="Tahoma" w:cs="Tahoma"/>
          <w:szCs w:val="24"/>
        </w:rPr>
        <w:t>SLBC</w:t>
      </w:r>
      <w:r w:rsidRPr="00A9372E">
        <w:rPr>
          <w:rFonts w:ascii="Tahoma" w:hAnsi="Tahoma" w:cs="Tahoma"/>
          <w:spacing w:val="21"/>
          <w:szCs w:val="24"/>
        </w:rPr>
        <w:t xml:space="preserve"> </w:t>
      </w:r>
      <w:r w:rsidRPr="00A9372E">
        <w:rPr>
          <w:rFonts w:ascii="Tahoma" w:hAnsi="Tahoma" w:cs="Tahoma"/>
          <w:szCs w:val="24"/>
        </w:rPr>
        <w:t>informed</w:t>
      </w:r>
      <w:r w:rsidRPr="00A9372E">
        <w:rPr>
          <w:rFonts w:ascii="Tahoma" w:hAnsi="Tahoma" w:cs="Tahoma"/>
          <w:spacing w:val="18"/>
          <w:szCs w:val="24"/>
        </w:rPr>
        <w:t xml:space="preserve"> </w:t>
      </w:r>
      <w:r w:rsidRPr="00A9372E">
        <w:rPr>
          <w:rFonts w:ascii="Tahoma" w:hAnsi="Tahoma" w:cs="Tahoma"/>
          <w:szCs w:val="24"/>
        </w:rPr>
        <w:t>the</w:t>
      </w:r>
      <w:r w:rsidRPr="00A9372E">
        <w:rPr>
          <w:rFonts w:ascii="Tahoma" w:hAnsi="Tahoma" w:cs="Tahoma"/>
          <w:spacing w:val="20"/>
          <w:szCs w:val="24"/>
        </w:rPr>
        <w:t xml:space="preserve"> </w:t>
      </w:r>
      <w:r w:rsidRPr="00A9372E">
        <w:rPr>
          <w:rFonts w:ascii="Tahoma" w:hAnsi="Tahoma" w:cs="Tahoma"/>
          <w:szCs w:val="24"/>
        </w:rPr>
        <w:t>house</w:t>
      </w:r>
      <w:r w:rsidRPr="00A9372E">
        <w:rPr>
          <w:rFonts w:ascii="Tahoma" w:hAnsi="Tahoma" w:cs="Tahoma"/>
          <w:spacing w:val="20"/>
          <w:szCs w:val="24"/>
        </w:rPr>
        <w:t xml:space="preserve"> </w:t>
      </w:r>
      <w:r w:rsidRPr="00A9372E">
        <w:rPr>
          <w:rFonts w:ascii="Tahoma" w:hAnsi="Tahoma" w:cs="Tahoma"/>
          <w:szCs w:val="24"/>
        </w:rPr>
        <w:t>that</w:t>
      </w:r>
      <w:r w:rsidRPr="00A9372E">
        <w:rPr>
          <w:rFonts w:ascii="Tahoma" w:hAnsi="Tahoma" w:cs="Tahoma"/>
          <w:spacing w:val="20"/>
          <w:szCs w:val="24"/>
        </w:rPr>
        <w:t xml:space="preserve"> </w:t>
      </w:r>
      <w:r w:rsidRPr="00A9372E">
        <w:rPr>
          <w:rFonts w:ascii="Tahoma" w:hAnsi="Tahoma" w:cs="Tahoma"/>
          <w:szCs w:val="24"/>
        </w:rPr>
        <w:t>Financial</w:t>
      </w:r>
      <w:r w:rsidRPr="00A9372E">
        <w:rPr>
          <w:rFonts w:ascii="Tahoma" w:hAnsi="Tahoma" w:cs="Tahoma"/>
          <w:spacing w:val="19"/>
          <w:szCs w:val="24"/>
        </w:rPr>
        <w:t xml:space="preserve"> </w:t>
      </w:r>
      <w:r w:rsidRPr="00A9372E">
        <w:rPr>
          <w:rFonts w:ascii="Tahoma" w:hAnsi="Tahoma" w:cs="Tahoma"/>
          <w:szCs w:val="24"/>
        </w:rPr>
        <w:t>Literacy if</w:t>
      </w:r>
      <w:r w:rsidRPr="00A9372E">
        <w:rPr>
          <w:rFonts w:ascii="Tahoma" w:hAnsi="Tahoma" w:cs="Tahoma"/>
          <w:spacing w:val="22"/>
          <w:szCs w:val="24"/>
        </w:rPr>
        <w:t xml:space="preserve"> </w:t>
      </w:r>
      <w:r w:rsidRPr="00A9372E">
        <w:rPr>
          <w:rFonts w:ascii="Tahoma" w:hAnsi="Tahoma" w:cs="Tahoma"/>
          <w:szCs w:val="24"/>
        </w:rPr>
        <w:t>the</w:t>
      </w:r>
      <w:r w:rsidRPr="00A9372E">
        <w:rPr>
          <w:rFonts w:ascii="Tahoma" w:hAnsi="Tahoma" w:cs="Tahoma"/>
          <w:spacing w:val="18"/>
          <w:szCs w:val="24"/>
        </w:rPr>
        <w:t xml:space="preserve"> </w:t>
      </w:r>
      <w:r w:rsidRPr="00A9372E">
        <w:rPr>
          <w:rFonts w:ascii="Tahoma" w:hAnsi="Tahoma" w:cs="Tahoma"/>
          <w:szCs w:val="24"/>
        </w:rPr>
        <w:t>focus area</w:t>
      </w:r>
      <w:r w:rsidRPr="00A9372E">
        <w:rPr>
          <w:rFonts w:ascii="Tahoma" w:hAnsi="Tahoma" w:cs="Tahoma"/>
          <w:spacing w:val="20"/>
          <w:szCs w:val="24"/>
        </w:rPr>
        <w:t xml:space="preserve"> </w:t>
      </w:r>
      <w:r w:rsidRPr="00A9372E">
        <w:rPr>
          <w:rFonts w:ascii="Tahoma" w:hAnsi="Tahoma" w:cs="Tahoma"/>
          <w:szCs w:val="24"/>
        </w:rPr>
        <w:t>of</w:t>
      </w:r>
      <w:r w:rsidRPr="00A9372E">
        <w:rPr>
          <w:rFonts w:ascii="Tahoma" w:hAnsi="Tahoma" w:cs="Tahoma"/>
          <w:spacing w:val="22"/>
          <w:szCs w:val="24"/>
        </w:rPr>
        <w:t xml:space="preserve"> </w:t>
      </w:r>
      <w:r w:rsidRPr="00A9372E">
        <w:rPr>
          <w:rFonts w:ascii="Tahoma" w:hAnsi="Tahoma" w:cs="Tahoma"/>
          <w:szCs w:val="24"/>
        </w:rPr>
        <w:t>RBI and</w:t>
      </w:r>
      <w:r w:rsidRPr="00A9372E">
        <w:rPr>
          <w:rFonts w:ascii="Tahoma" w:hAnsi="Tahoma" w:cs="Tahoma"/>
          <w:spacing w:val="20"/>
          <w:szCs w:val="24"/>
        </w:rPr>
        <w:t xml:space="preserve"> </w:t>
      </w:r>
      <w:r w:rsidRPr="00A9372E">
        <w:rPr>
          <w:rFonts w:ascii="Tahoma" w:hAnsi="Tahoma" w:cs="Tahoma"/>
          <w:szCs w:val="24"/>
        </w:rPr>
        <w:t>they</w:t>
      </w:r>
      <w:r w:rsidRPr="00A9372E">
        <w:rPr>
          <w:rFonts w:ascii="Tahoma" w:hAnsi="Tahoma" w:cs="Tahoma"/>
          <w:spacing w:val="25"/>
          <w:szCs w:val="24"/>
        </w:rPr>
        <w:t xml:space="preserve"> </w:t>
      </w:r>
      <w:r w:rsidRPr="00A9372E">
        <w:rPr>
          <w:rFonts w:ascii="Tahoma" w:hAnsi="Tahoma" w:cs="Tahoma"/>
          <w:szCs w:val="24"/>
        </w:rPr>
        <w:t>have</w:t>
      </w:r>
      <w:r w:rsidRPr="00A9372E">
        <w:rPr>
          <w:rFonts w:ascii="Tahoma" w:hAnsi="Tahoma" w:cs="Tahoma"/>
          <w:spacing w:val="20"/>
          <w:szCs w:val="24"/>
        </w:rPr>
        <w:t xml:space="preserve"> </w:t>
      </w:r>
      <w:r w:rsidRPr="00A9372E">
        <w:rPr>
          <w:rFonts w:ascii="Tahoma" w:hAnsi="Tahoma" w:cs="Tahoma"/>
          <w:szCs w:val="24"/>
        </w:rPr>
        <w:t>also sent awareness booklets/material for all RSETIs.</w:t>
      </w:r>
    </w:p>
    <w:p w14:paraId="1B6F7D49" w14:textId="77777777" w:rsidR="003E79BD" w:rsidRPr="00A9372E" w:rsidRDefault="003E79BD" w:rsidP="003E79BD">
      <w:pPr>
        <w:pStyle w:val="BodyText"/>
        <w:ind w:right="216"/>
        <w:jc w:val="right"/>
        <w:rPr>
          <w:rFonts w:ascii="Tahoma" w:hAnsi="Tahoma" w:cs="Tahoma"/>
          <w:b/>
          <w:szCs w:val="24"/>
        </w:rPr>
      </w:pPr>
      <w:r w:rsidRPr="00A9372E">
        <w:rPr>
          <w:rFonts w:ascii="Tahoma" w:hAnsi="Tahoma" w:cs="Tahoma"/>
          <w:b/>
          <w:szCs w:val="24"/>
        </w:rPr>
        <w:t>Action:</w:t>
      </w:r>
      <w:r w:rsidRPr="00A9372E">
        <w:rPr>
          <w:rFonts w:ascii="Tahoma" w:hAnsi="Tahoma" w:cs="Tahoma"/>
          <w:b/>
          <w:spacing w:val="-3"/>
          <w:szCs w:val="24"/>
        </w:rPr>
        <w:t xml:space="preserve"> </w:t>
      </w:r>
      <w:r w:rsidRPr="00A9372E">
        <w:rPr>
          <w:rFonts w:ascii="Tahoma" w:hAnsi="Tahoma" w:cs="Tahoma"/>
          <w:b/>
          <w:szCs w:val="24"/>
        </w:rPr>
        <w:t>All</w:t>
      </w:r>
      <w:r w:rsidRPr="00A9372E">
        <w:rPr>
          <w:rFonts w:ascii="Tahoma" w:hAnsi="Tahoma" w:cs="Tahoma"/>
          <w:b/>
          <w:spacing w:val="1"/>
          <w:szCs w:val="24"/>
        </w:rPr>
        <w:t xml:space="preserve"> </w:t>
      </w:r>
      <w:r w:rsidRPr="00A9372E">
        <w:rPr>
          <w:rFonts w:ascii="Tahoma" w:hAnsi="Tahoma" w:cs="Tahoma"/>
          <w:b/>
          <w:spacing w:val="-2"/>
          <w:szCs w:val="24"/>
        </w:rPr>
        <w:t>LDMs/Banks</w:t>
      </w:r>
    </w:p>
    <w:p w14:paraId="1F262713" w14:textId="77777777" w:rsidR="003E79BD" w:rsidRPr="00A9372E" w:rsidRDefault="003E79BD" w:rsidP="003E79BD">
      <w:pPr>
        <w:pStyle w:val="BodyText"/>
        <w:rPr>
          <w:rFonts w:ascii="Tahoma" w:hAnsi="Tahoma" w:cs="Tahoma"/>
          <w:szCs w:val="24"/>
        </w:rPr>
      </w:pPr>
    </w:p>
    <w:p w14:paraId="15B5B74E" w14:textId="77777777" w:rsidR="003E79BD" w:rsidRPr="00A9372E" w:rsidRDefault="003E79BD" w:rsidP="003E79BD">
      <w:pPr>
        <w:pStyle w:val="BodyText"/>
        <w:rPr>
          <w:rFonts w:ascii="Tahoma" w:hAnsi="Tahoma" w:cs="Tahoma"/>
          <w:szCs w:val="24"/>
        </w:rPr>
      </w:pPr>
    </w:p>
    <w:tbl>
      <w:tblPr>
        <w:tblW w:w="980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6873"/>
      </w:tblGrid>
      <w:tr w:rsidR="003E79BD" w:rsidRPr="00A9372E" w14:paraId="65C9B2E6" w14:textId="77777777" w:rsidTr="003E79BD">
        <w:trPr>
          <w:trHeight w:val="351"/>
        </w:trPr>
        <w:tc>
          <w:tcPr>
            <w:tcW w:w="2929" w:type="dxa"/>
          </w:tcPr>
          <w:p w14:paraId="67A4484A"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23</w:t>
            </w:r>
          </w:p>
        </w:tc>
        <w:tc>
          <w:tcPr>
            <w:tcW w:w="6873" w:type="dxa"/>
          </w:tcPr>
          <w:p w14:paraId="24763486" w14:textId="77777777" w:rsidR="003E79BD" w:rsidRPr="00A9372E" w:rsidRDefault="003E79BD" w:rsidP="00391D56">
            <w:pPr>
              <w:pStyle w:val="TableParagraph"/>
              <w:spacing w:line="270" w:lineRule="atLeast"/>
              <w:ind w:left="288"/>
              <w:rPr>
                <w:rFonts w:ascii="Tahoma" w:hAnsi="Tahoma" w:cs="Tahoma"/>
                <w:b/>
                <w:sz w:val="24"/>
                <w:szCs w:val="24"/>
              </w:rPr>
            </w:pPr>
            <w:r w:rsidRPr="00A9372E">
              <w:rPr>
                <w:rFonts w:ascii="Tahoma" w:hAnsi="Tahoma" w:cs="Tahoma"/>
                <w:b/>
                <w:sz w:val="24"/>
                <w:szCs w:val="24"/>
              </w:rPr>
              <w:t>National Rural Livelihood Mission (NRLM)-Implementation in the State of Punjab</w:t>
            </w:r>
          </w:p>
        </w:tc>
      </w:tr>
    </w:tbl>
    <w:p w14:paraId="05E10091" w14:textId="77777777" w:rsidR="003E79BD" w:rsidRPr="00A9372E" w:rsidRDefault="003E79BD" w:rsidP="003E79BD">
      <w:pPr>
        <w:pStyle w:val="BodyText"/>
        <w:rPr>
          <w:rFonts w:ascii="Tahoma" w:hAnsi="Tahoma" w:cs="Tahoma"/>
          <w:szCs w:val="24"/>
        </w:rPr>
      </w:pPr>
    </w:p>
    <w:p w14:paraId="23DF7A71" w14:textId="77777777" w:rsidR="003E79BD" w:rsidRPr="00A9372E" w:rsidRDefault="003E79BD" w:rsidP="003E79BD">
      <w:pPr>
        <w:pStyle w:val="BodyText"/>
        <w:spacing w:before="1"/>
        <w:rPr>
          <w:rFonts w:ascii="Tahoma" w:hAnsi="Tahoma" w:cs="Tahoma"/>
          <w:szCs w:val="24"/>
        </w:rPr>
      </w:pPr>
    </w:p>
    <w:p w14:paraId="4F690AA1" w14:textId="77777777" w:rsidR="003E79BD" w:rsidRPr="00A9372E" w:rsidRDefault="003E79BD" w:rsidP="003E79BD">
      <w:pPr>
        <w:pStyle w:val="BodyText"/>
        <w:spacing w:before="92" w:line="276" w:lineRule="auto"/>
        <w:ind w:left="320" w:right="215"/>
        <w:rPr>
          <w:rFonts w:ascii="Tahoma" w:hAnsi="Tahoma" w:cs="Tahoma"/>
          <w:szCs w:val="24"/>
        </w:rPr>
      </w:pPr>
      <w:r w:rsidRPr="00A9372E">
        <w:rPr>
          <w:rFonts w:ascii="Tahoma" w:hAnsi="Tahoma" w:cs="Tahoma"/>
          <w:szCs w:val="24"/>
        </w:rPr>
        <w:t>Rural Development Department, Govt. of Punjab informed that the NRLM scheme is implemented in 98 blocks in 23 Districts and Department proposed to extend it to 115 Blocks. Banks have sanctioned and disbursed 10349 Loan Applications up to Q.E March 2024 and there is only 1.6% NPA cases.</w:t>
      </w:r>
    </w:p>
    <w:p w14:paraId="0BC9AA91" w14:textId="77777777" w:rsidR="003E79BD" w:rsidRPr="00A9372E" w:rsidRDefault="003E79BD" w:rsidP="003E79BD">
      <w:pPr>
        <w:pStyle w:val="BodyText"/>
        <w:spacing w:before="201"/>
        <w:ind w:left="320"/>
        <w:rPr>
          <w:rFonts w:ascii="Tahoma" w:hAnsi="Tahoma" w:cs="Tahoma"/>
          <w:szCs w:val="24"/>
        </w:rPr>
      </w:pPr>
      <w:r w:rsidRPr="00A9372E">
        <w:rPr>
          <w:rFonts w:ascii="Tahoma" w:hAnsi="Tahoma" w:cs="Tahoma"/>
          <w:szCs w:val="24"/>
        </w:rPr>
        <w:t>AGM</w:t>
      </w:r>
      <w:r w:rsidRPr="00A9372E">
        <w:rPr>
          <w:rFonts w:ascii="Tahoma" w:hAnsi="Tahoma" w:cs="Tahoma"/>
          <w:spacing w:val="-2"/>
          <w:szCs w:val="24"/>
        </w:rPr>
        <w:t xml:space="preserve"> </w:t>
      </w:r>
      <w:r w:rsidRPr="00A9372E">
        <w:rPr>
          <w:rFonts w:ascii="Tahoma" w:hAnsi="Tahoma" w:cs="Tahoma"/>
          <w:szCs w:val="24"/>
        </w:rPr>
        <w:t>SLBC</w:t>
      </w:r>
      <w:r w:rsidRPr="00A9372E">
        <w:rPr>
          <w:rFonts w:ascii="Tahoma" w:hAnsi="Tahoma" w:cs="Tahoma"/>
          <w:spacing w:val="-4"/>
          <w:szCs w:val="24"/>
        </w:rPr>
        <w:t xml:space="preserve"> </w:t>
      </w:r>
      <w:r w:rsidRPr="00A9372E">
        <w:rPr>
          <w:rFonts w:ascii="Tahoma" w:hAnsi="Tahoma" w:cs="Tahoma"/>
          <w:szCs w:val="24"/>
        </w:rPr>
        <w:t>appreciated</w:t>
      </w:r>
      <w:r w:rsidRPr="00A9372E">
        <w:rPr>
          <w:rFonts w:ascii="Tahoma" w:hAnsi="Tahoma" w:cs="Tahoma"/>
          <w:spacing w:val="-1"/>
          <w:szCs w:val="24"/>
        </w:rPr>
        <w:t xml:space="preserve"> </w:t>
      </w:r>
      <w:r w:rsidRPr="00A9372E">
        <w:rPr>
          <w:rFonts w:ascii="Tahoma" w:hAnsi="Tahoma" w:cs="Tahoma"/>
          <w:szCs w:val="24"/>
        </w:rPr>
        <w:t>Punjab</w:t>
      </w:r>
      <w:r w:rsidRPr="00A9372E">
        <w:rPr>
          <w:rFonts w:ascii="Tahoma" w:hAnsi="Tahoma" w:cs="Tahoma"/>
          <w:spacing w:val="-3"/>
          <w:szCs w:val="24"/>
        </w:rPr>
        <w:t xml:space="preserve"> </w:t>
      </w:r>
      <w:proofErr w:type="spellStart"/>
      <w:r w:rsidRPr="00A9372E">
        <w:rPr>
          <w:rFonts w:ascii="Tahoma" w:hAnsi="Tahoma" w:cs="Tahoma"/>
          <w:szCs w:val="24"/>
        </w:rPr>
        <w:t>Gramin</w:t>
      </w:r>
      <w:proofErr w:type="spellEnd"/>
      <w:r w:rsidRPr="00A9372E">
        <w:rPr>
          <w:rFonts w:ascii="Tahoma" w:hAnsi="Tahoma" w:cs="Tahoma"/>
          <w:spacing w:val="-1"/>
          <w:szCs w:val="24"/>
        </w:rPr>
        <w:t xml:space="preserve"> </w:t>
      </w:r>
      <w:r w:rsidRPr="00A9372E">
        <w:rPr>
          <w:rFonts w:ascii="Tahoma" w:hAnsi="Tahoma" w:cs="Tahoma"/>
          <w:szCs w:val="24"/>
        </w:rPr>
        <w:t>Bank</w:t>
      </w:r>
      <w:r w:rsidRPr="00A9372E">
        <w:rPr>
          <w:rFonts w:ascii="Tahoma" w:hAnsi="Tahoma" w:cs="Tahoma"/>
          <w:spacing w:val="-4"/>
          <w:szCs w:val="24"/>
        </w:rPr>
        <w:t xml:space="preserve"> </w:t>
      </w:r>
      <w:r w:rsidRPr="00A9372E">
        <w:rPr>
          <w:rFonts w:ascii="Tahoma" w:hAnsi="Tahoma" w:cs="Tahoma"/>
          <w:szCs w:val="24"/>
        </w:rPr>
        <w:t>and</w:t>
      </w:r>
      <w:r w:rsidRPr="00A9372E">
        <w:rPr>
          <w:rFonts w:ascii="Tahoma" w:hAnsi="Tahoma" w:cs="Tahoma"/>
          <w:spacing w:val="-3"/>
          <w:szCs w:val="24"/>
        </w:rPr>
        <w:t xml:space="preserve"> </w:t>
      </w:r>
      <w:r w:rsidRPr="00A9372E">
        <w:rPr>
          <w:rFonts w:ascii="Tahoma" w:hAnsi="Tahoma" w:cs="Tahoma"/>
          <w:szCs w:val="24"/>
        </w:rPr>
        <w:t>HDFC</w:t>
      </w:r>
      <w:r w:rsidRPr="00A9372E">
        <w:rPr>
          <w:rFonts w:ascii="Tahoma" w:hAnsi="Tahoma" w:cs="Tahoma"/>
          <w:spacing w:val="-2"/>
          <w:szCs w:val="24"/>
        </w:rPr>
        <w:t xml:space="preserve"> </w:t>
      </w:r>
      <w:r w:rsidRPr="00A9372E">
        <w:rPr>
          <w:rFonts w:ascii="Tahoma" w:hAnsi="Tahoma" w:cs="Tahoma"/>
          <w:szCs w:val="24"/>
        </w:rPr>
        <w:t>for</w:t>
      </w:r>
      <w:r w:rsidRPr="00A9372E">
        <w:rPr>
          <w:rFonts w:ascii="Tahoma" w:hAnsi="Tahoma" w:cs="Tahoma"/>
          <w:spacing w:val="-1"/>
          <w:szCs w:val="24"/>
        </w:rPr>
        <w:t xml:space="preserve"> </w:t>
      </w:r>
      <w:r w:rsidRPr="00A9372E">
        <w:rPr>
          <w:rFonts w:ascii="Tahoma" w:hAnsi="Tahoma" w:cs="Tahoma"/>
          <w:szCs w:val="24"/>
        </w:rPr>
        <w:t>good</w:t>
      </w:r>
      <w:r w:rsidRPr="00A9372E">
        <w:rPr>
          <w:rFonts w:ascii="Tahoma" w:hAnsi="Tahoma" w:cs="Tahoma"/>
          <w:spacing w:val="-1"/>
          <w:szCs w:val="24"/>
        </w:rPr>
        <w:t xml:space="preserve"> </w:t>
      </w:r>
      <w:r w:rsidRPr="00A9372E">
        <w:rPr>
          <w:rFonts w:ascii="Tahoma" w:hAnsi="Tahoma" w:cs="Tahoma"/>
          <w:szCs w:val="24"/>
        </w:rPr>
        <w:t>work</w:t>
      </w:r>
      <w:r w:rsidRPr="00A9372E">
        <w:rPr>
          <w:rFonts w:ascii="Tahoma" w:hAnsi="Tahoma" w:cs="Tahoma"/>
          <w:spacing w:val="-2"/>
          <w:szCs w:val="24"/>
        </w:rPr>
        <w:t xml:space="preserve"> </w:t>
      </w:r>
      <w:r w:rsidRPr="00A9372E">
        <w:rPr>
          <w:rFonts w:ascii="Tahoma" w:hAnsi="Tahoma" w:cs="Tahoma"/>
          <w:szCs w:val="24"/>
        </w:rPr>
        <w:t>in</w:t>
      </w:r>
      <w:r w:rsidRPr="00A9372E">
        <w:rPr>
          <w:rFonts w:ascii="Tahoma" w:hAnsi="Tahoma" w:cs="Tahoma"/>
          <w:spacing w:val="-3"/>
          <w:szCs w:val="24"/>
        </w:rPr>
        <w:t xml:space="preserve"> </w:t>
      </w:r>
      <w:r w:rsidRPr="00A9372E">
        <w:rPr>
          <w:rFonts w:ascii="Tahoma" w:hAnsi="Tahoma" w:cs="Tahoma"/>
          <w:szCs w:val="24"/>
        </w:rPr>
        <w:t>funding</w:t>
      </w:r>
      <w:r w:rsidRPr="00A9372E">
        <w:rPr>
          <w:rFonts w:ascii="Tahoma" w:hAnsi="Tahoma" w:cs="Tahoma"/>
          <w:spacing w:val="-2"/>
          <w:szCs w:val="24"/>
        </w:rPr>
        <w:t xml:space="preserve"> </w:t>
      </w:r>
      <w:r w:rsidRPr="00A9372E">
        <w:rPr>
          <w:rFonts w:ascii="Tahoma" w:hAnsi="Tahoma" w:cs="Tahoma"/>
          <w:szCs w:val="24"/>
        </w:rPr>
        <w:t>to</w:t>
      </w:r>
      <w:r w:rsidRPr="00A9372E">
        <w:rPr>
          <w:rFonts w:ascii="Tahoma" w:hAnsi="Tahoma" w:cs="Tahoma"/>
          <w:spacing w:val="-3"/>
          <w:szCs w:val="24"/>
        </w:rPr>
        <w:t xml:space="preserve"> </w:t>
      </w:r>
      <w:r w:rsidRPr="00A9372E">
        <w:rPr>
          <w:rFonts w:ascii="Tahoma" w:hAnsi="Tahoma" w:cs="Tahoma"/>
          <w:spacing w:val="-2"/>
          <w:szCs w:val="24"/>
        </w:rPr>
        <w:t>SHGs.</w:t>
      </w:r>
    </w:p>
    <w:p w14:paraId="52A13B9D" w14:textId="77777777" w:rsidR="003E79BD" w:rsidRPr="00A9372E" w:rsidRDefault="003E79BD" w:rsidP="003E79BD">
      <w:pPr>
        <w:pStyle w:val="BodyText"/>
        <w:rPr>
          <w:rFonts w:ascii="Tahoma" w:hAnsi="Tahoma" w:cs="Tahoma"/>
          <w:szCs w:val="24"/>
        </w:rPr>
      </w:pPr>
    </w:p>
    <w:p w14:paraId="26CD06FF" w14:textId="280F3E01" w:rsidR="003E79BD" w:rsidRDefault="003E79BD" w:rsidP="003E79BD">
      <w:pPr>
        <w:pStyle w:val="BodyText"/>
        <w:rPr>
          <w:rFonts w:ascii="Tahoma" w:hAnsi="Tahoma" w:cs="Tahoma"/>
          <w:b/>
          <w:spacing w:val="-2"/>
          <w:szCs w:val="24"/>
        </w:rPr>
      </w:pPr>
      <w:r w:rsidRPr="00A9372E">
        <w:rPr>
          <w:rFonts w:ascii="Tahoma" w:hAnsi="Tahoma" w:cs="Tahoma"/>
          <w:b/>
          <w:szCs w:val="24"/>
        </w:rPr>
        <w:t xml:space="preserve">                                                                       </w:t>
      </w:r>
      <w:r>
        <w:rPr>
          <w:rFonts w:ascii="Tahoma" w:hAnsi="Tahoma" w:cs="Tahoma"/>
          <w:b/>
          <w:szCs w:val="24"/>
        </w:rPr>
        <w:t xml:space="preserve">    </w:t>
      </w:r>
      <w:r w:rsidRPr="00A9372E">
        <w:rPr>
          <w:rFonts w:ascii="Tahoma" w:hAnsi="Tahoma" w:cs="Tahoma"/>
          <w:b/>
          <w:szCs w:val="24"/>
        </w:rPr>
        <w:t xml:space="preserve"> Action:</w:t>
      </w:r>
      <w:r w:rsidRPr="00A9372E">
        <w:rPr>
          <w:rFonts w:ascii="Tahoma" w:hAnsi="Tahoma" w:cs="Tahoma"/>
          <w:b/>
          <w:spacing w:val="-4"/>
          <w:szCs w:val="24"/>
        </w:rPr>
        <w:t xml:space="preserve"> </w:t>
      </w:r>
      <w:r w:rsidRPr="00A9372E">
        <w:rPr>
          <w:rFonts w:ascii="Tahoma" w:hAnsi="Tahoma" w:cs="Tahoma"/>
          <w:b/>
          <w:szCs w:val="24"/>
        </w:rPr>
        <w:t>Concerned</w:t>
      </w:r>
      <w:r w:rsidRPr="00A9372E">
        <w:rPr>
          <w:rFonts w:ascii="Tahoma" w:hAnsi="Tahoma" w:cs="Tahoma"/>
          <w:b/>
          <w:spacing w:val="-5"/>
          <w:szCs w:val="24"/>
        </w:rPr>
        <w:t xml:space="preserve"> </w:t>
      </w:r>
      <w:r w:rsidRPr="00A9372E">
        <w:rPr>
          <w:rFonts w:ascii="Tahoma" w:hAnsi="Tahoma" w:cs="Tahoma"/>
          <w:b/>
          <w:szCs w:val="24"/>
        </w:rPr>
        <w:t>LDMs</w:t>
      </w:r>
      <w:r w:rsidRPr="00A9372E">
        <w:rPr>
          <w:rFonts w:ascii="Tahoma" w:hAnsi="Tahoma" w:cs="Tahoma"/>
          <w:b/>
          <w:spacing w:val="-6"/>
          <w:szCs w:val="24"/>
        </w:rPr>
        <w:t xml:space="preserve"> </w:t>
      </w:r>
      <w:r w:rsidRPr="00A9372E">
        <w:rPr>
          <w:rFonts w:ascii="Tahoma" w:hAnsi="Tahoma" w:cs="Tahoma"/>
          <w:b/>
          <w:szCs w:val="24"/>
        </w:rPr>
        <w:t>&amp;</w:t>
      </w:r>
      <w:r w:rsidRPr="00A9372E">
        <w:rPr>
          <w:rFonts w:ascii="Tahoma" w:hAnsi="Tahoma" w:cs="Tahoma"/>
          <w:b/>
          <w:spacing w:val="-4"/>
          <w:szCs w:val="24"/>
        </w:rPr>
        <w:t xml:space="preserve"> </w:t>
      </w:r>
      <w:r w:rsidRPr="00A9372E">
        <w:rPr>
          <w:rFonts w:ascii="Tahoma" w:hAnsi="Tahoma" w:cs="Tahoma"/>
          <w:b/>
          <w:spacing w:val="-2"/>
          <w:szCs w:val="24"/>
        </w:rPr>
        <w:t>Banks</w:t>
      </w:r>
    </w:p>
    <w:p w14:paraId="6BCA7770" w14:textId="5155040A" w:rsidR="00616FE2" w:rsidRDefault="00616FE2" w:rsidP="003E79BD">
      <w:pPr>
        <w:pStyle w:val="BodyText"/>
        <w:rPr>
          <w:rFonts w:ascii="Tahoma" w:hAnsi="Tahoma" w:cs="Tahoma"/>
          <w:b/>
          <w:szCs w:val="24"/>
        </w:rPr>
      </w:pPr>
    </w:p>
    <w:p w14:paraId="4588D351" w14:textId="2D1FA28B" w:rsidR="00616FE2" w:rsidRDefault="00616FE2" w:rsidP="003E79BD">
      <w:pPr>
        <w:pStyle w:val="BodyText"/>
        <w:rPr>
          <w:rFonts w:ascii="Tahoma" w:hAnsi="Tahoma" w:cs="Tahoma"/>
          <w:b/>
          <w:szCs w:val="24"/>
        </w:rPr>
      </w:pPr>
    </w:p>
    <w:p w14:paraId="31AB795A" w14:textId="77777777" w:rsidR="00616FE2" w:rsidRPr="00A9372E" w:rsidRDefault="00616FE2" w:rsidP="003E79BD">
      <w:pPr>
        <w:pStyle w:val="BodyText"/>
        <w:rPr>
          <w:rFonts w:ascii="Tahoma" w:hAnsi="Tahoma" w:cs="Tahoma"/>
          <w:b/>
          <w:szCs w:val="24"/>
        </w:rPr>
      </w:pPr>
    </w:p>
    <w:p w14:paraId="229229CC" w14:textId="77777777" w:rsidR="003E79BD" w:rsidRPr="00A9372E" w:rsidRDefault="003E79BD" w:rsidP="003E79BD">
      <w:pPr>
        <w:pStyle w:val="BodyText"/>
        <w:rPr>
          <w:rFonts w:ascii="Tahoma" w:hAnsi="Tahoma" w:cs="Tahoma"/>
          <w:szCs w:val="24"/>
        </w:rPr>
      </w:pPr>
    </w:p>
    <w:tbl>
      <w:tblPr>
        <w:tblW w:w="9576"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715"/>
      </w:tblGrid>
      <w:tr w:rsidR="003E79BD" w:rsidRPr="00A9372E" w14:paraId="6C1F4C04" w14:textId="77777777" w:rsidTr="003E79BD">
        <w:trPr>
          <w:trHeight w:val="170"/>
        </w:trPr>
        <w:tc>
          <w:tcPr>
            <w:tcW w:w="2861" w:type="dxa"/>
          </w:tcPr>
          <w:p w14:paraId="5C5A43AF"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lastRenderedPageBreak/>
              <w:t>Item</w:t>
            </w:r>
            <w:r w:rsidRPr="00A9372E">
              <w:rPr>
                <w:rFonts w:ascii="Tahoma" w:hAnsi="Tahoma" w:cs="Tahoma"/>
                <w:b/>
                <w:spacing w:val="-3"/>
                <w:sz w:val="24"/>
                <w:szCs w:val="24"/>
              </w:rPr>
              <w:t xml:space="preserve"> </w:t>
            </w:r>
            <w:r w:rsidRPr="00A9372E">
              <w:rPr>
                <w:rFonts w:ascii="Tahoma" w:hAnsi="Tahoma" w:cs="Tahoma"/>
                <w:b/>
                <w:sz w:val="24"/>
                <w:szCs w:val="24"/>
              </w:rPr>
              <w:t xml:space="preserve">No. </w:t>
            </w:r>
            <w:r w:rsidRPr="00A9372E">
              <w:rPr>
                <w:rFonts w:ascii="Tahoma" w:hAnsi="Tahoma" w:cs="Tahoma"/>
                <w:b/>
                <w:spacing w:val="-4"/>
                <w:sz w:val="24"/>
                <w:szCs w:val="24"/>
              </w:rPr>
              <w:t>23.1</w:t>
            </w:r>
          </w:p>
        </w:tc>
        <w:tc>
          <w:tcPr>
            <w:tcW w:w="6715" w:type="dxa"/>
          </w:tcPr>
          <w:p w14:paraId="0DE382D8" w14:textId="77777777" w:rsidR="003E79BD" w:rsidRPr="00A9372E" w:rsidRDefault="003E79BD" w:rsidP="00391D56">
            <w:pPr>
              <w:pStyle w:val="TableParagraph"/>
              <w:spacing w:line="255" w:lineRule="exact"/>
              <w:ind w:left="288"/>
              <w:rPr>
                <w:rFonts w:ascii="Tahoma" w:hAnsi="Tahoma" w:cs="Tahoma"/>
                <w:b/>
                <w:sz w:val="24"/>
                <w:szCs w:val="24"/>
              </w:rPr>
            </w:pPr>
            <w:r w:rsidRPr="00A9372E">
              <w:rPr>
                <w:rFonts w:ascii="Tahoma" w:hAnsi="Tahoma" w:cs="Tahoma"/>
                <w:b/>
                <w:sz w:val="24"/>
                <w:szCs w:val="24"/>
              </w:rPr>
              <w:t>Position</w:t>
            </w:r>
            <w:r w:rsidRPr="00A9372E">
              <w:rPr>
                <w:rFonts w:ascii="Tahoma" w:hAnsi="Tahoma" w:cs="Tahoma"/>
                <w:b/>
                <w:spacing w:val="-2"/>
                <w:sz w:val="24"/>
                <w:szCs w:val="24"/>
              </w:rPr>
              <w:t xml:space="preserve"> </w:t>
            </w:r>
            <w:r w:rsidRPr="00A9372E">
              <w:rPr>
                <w:rFonts w:ascii="Tahoma" w:hAnsi="Tahoma" w:cs="Tahoma"/>
                <w:b/>
                <w:sz w:val="24"/>
                <w:szCs w:val="24"/>
              </w:rPr>
              <w:t>of</w:t>
            </w:r>
            <w:r w:rsidRPr="00A9372E">
              <w:rPr>
                <w:rFonts w:ascii="Tahoma" w:hAnsi="Tahoma" w:cs="Tahoma"/>
                <w:b/>
                <w:spacing w:val="-2"/>
                <w:sz w:val="24"/>
                <w:szCs w:val="24"/>
              </w:rPr>
              <w:t xml:space="preserve"> </w:t>
            </w:r>
            <w:r w:rsidRPr="00A9372E">
              <w:rPr>
                <w:rFonts w:ascii="Tahoma" w:hAnsi="Tahoma" w:cs="Tahoma"/>
                <w:b/>
                <w:sz w:val="24"/>
                <w:szCs w:val="24"/>
              </w:rPr>
              <w:t>Women</w:t>
            </w:r>
            <w:r w:rsidRPr="00A9372E">
              <w:rPr>
                <w:rFonts w:ascii="Tahoma" w:hAnsi="Tahoma" w:cs="Tahoma"/>
                <w:b/>
                <w:spacing w:val="-2"/>
                <w:sz w:val="24"/>
                <w:szCs w:val="24"/>
              </w:rPr>
              <w:t xml:space="preserve"> </w:t>
            </w:r>
            <w:r w:rsidRPr="00A9372E">
              <w:rPr>
                <w:rFonts w:ascii="Tahoma" w:hAnsi="Tahoma" w:cs="Tahoma"/>
                <w:b/>
                <w:sz w:val="24"/>
                <w:szCs w:val="24"/>
              </w:rPr>
              <w:t>Self</w:t>
            </w:r>
            <w:r w:rsidRPr="00A9372E">
              <w:rPr>
                <w:rFonts w:ascii="Tahoma" w:hAnsi="Tahoma" w:cs="Tahoma"/>
                <w:b/>
                <w:spacing w:val="-1"/>
                <w:sz w:val="24"/>
                <w:szCs w:val="24"/>
              </w:rPr>
              <w:t xml:space="preserve"> </w:t>
            </w:r>
            <w:r w:rsidRPr="00A9372E">
              <w:rPr>
                <w:rFonts w:ascii="Tahoma" w:hAnsi="Tahoma" w:cs="Tahoma"/>
                <w:b/>
                <w:sz w:val="24"/>
                <w:szCs w:val="24"/>
              </w:rPr>
              <w:t>Help</w:t>
            </w:r>
            <w:r w:rsidRPr="00A9372E">
              <w:rPr>
                <w:rFonts w:ascii="Tahoma" w:hAnsi="Tahoma" w:cs="Tahoma"/>
                <w:b/>
                <w:spacing w:val="-1"/>
                <w:sz w:val="24"/>
                <w:szCs w:val="24"/>
              </w:rPr>
              <w:t xml:space="preserve"> </w:t>
            </w:r>
            <w:r w:rsidRPr="00A9372E">
              <w:rPr>
                <w:rFonts w:ascii="Tahoma" w:hAnsi="Tahoma" w:cs="Tahoma"/>
                <w:b/>
                <w:sz w:val="24"/>
                <w:szCs w:val="24"/>
              </w:rPr>
              <w:t>Groups</w:t>
            </w:r>
            <w:r w:rsidRPr="00A9372E">
              <w:rPr>
                <w:rFonts w:ascii="Tahoma" w:hAnsi="Tahoma" w:cs="Tahoma"/>
                <w:b/>
                <w:spacing w:val="-5"/>
                <w:sz w:val="24"/>
                <w:szCs w:val="24"/>
              </w:rPr>
              <w:t xml:space="preserve"> </w:t>
            </w:r>
            <w:r w:rsidRPr="00A9372E">
              <w:rPr>
                <w:rFonts w:ascii="Tahoma" w:hAnsi="Tahoma" w:cs="Tahoma"/>
                <w:b/>
                <w:sz w:val="24"/>
                <w:szCs w:val="24"/>
              </w:rPr>
              <w:t>under</w:t>
            </w:r>
            <w:r w:rsidRPr="00A9372E">
              <w:rPr>
                <w:rFonts w:ascii="Tahoma" w:hAnsi="Tahoma" w:cs="Tahoma"/>
                <w:b/>
                <w:spacing w:val="-2"/>
                <w:sz w:val="24"/>
                <w:szCs w:val="24"/>
              </w:rPr>
              <w:t xml:space="preserve"> </w:t>
            </w:r>
            <w:r w:rsidRPr="00A9372E">
              <w:rPr>
                <w:rFonts w:ascii="Tahoma" w:hAnsi="Tahoma" w:cs="Tahoma"/>
                <w:b/>
                <w:spacing w:val="-4"/>
                <w:sz w:val="24"/>
                <w:szCs w:val="24"/>
              </w:rPr>
              <w:t>NRLM</w:t>
            </w:r>
          </w:p>
        </w:tc>
      </w:tr>
    </w:tbl>
    <w:p w14:paraId="07B43476" w14:textId="77777777" w:rsidR="003E79BD" w:rsidRPr="00A9372E" w:rsidRDefault="003E79BD" w:rsidP="003E79BD">
      <w:pPr>
        <w:pStyle w:val="BodyText"/>
        <w:rPr>
          <w:rFonts w:ascii="Tahoma" w:hAnsi="Tahoma" w:cs="Tahoma"/>
          <w:szCs w:val="24"/>
        </w:rPr>
      </w:pPr>
    </w:p>
    <w:p w14:paraId="274D41D9"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 xml:space="preserve"> AGM,</w:t>
      </w:r>
      <w:r w:rsidRPr="00A9372E">
        <w:rPr>
          <w:rFonts w:ascii="Tahoma" w:hAnsi="Tahoma" w:cs="Tahoma"/>
          <w:spacing w:val="-8"/>
          <w:szCs w:val="24"/>
        </w:rPr>
        <w:t xml:space="preserve"> </w:t>
      </w:r>
      <w:r w:rsidRPr="00A9372E">
        <w:rPr>
          <w:rFonts w:ascii="Tahoma" w:hAnsi="Tahoma" w:cs="Tahoma"/>
          <w:szCs w:val="24"/>
        </w:rPr>
        <w:t>SLBC</w:t>
      </w:r>
      <w:r w:rsidRPr="00A9372E">
        <w:rPr>
          <w:rFonts w:ascii="Tahoma" w:hAnsi="Tahoma" w:cs="Tahoma"/>
          <w:spacing w:val="-7"/>
          <w:szCs w:val="24"/>
        </w:rPr>
        <w:t xml:space="preserve"> </w:t>
      </w:r>
      <w:r w:rsidRPr="00A9372E">
        <w:rPr>
          <w:rFonts w:ascii="Tahoma" w:hAnsi="Tahoma" w:cs="Tahoma"/>
          <w:szCs w:val="24"/>
        </w:rPr>
        <w:t>informed</w:t>
      </w:r>
      <w:r w:rsidRPr="00A9372E">
        <w:rPr>
          <w:rFonts w:ascii="Tahoma" w:hAnsi="Tahoma" w:cs="Tahoma"/>
          <w:spacing w:val="-10"/>
          <w:szCs w:val="24"/>
        </w:rPr>
        <w:t xml:space="preserve"> </w:t>
      </w:r>
      <w:r w:rsidRPr="00A9372E">
        <w:rPr>
          <w:rFonts w:ascii="Tahoma" w:hAnsi="Tahoma" w:cs="Tahoma"/>
          <w:szCs w:val="24"/>
        </w:rPr>
        <w:t>that</w:t>
      </w:r>
      <w:r w:rsidRPr="00A9372E">
        <w:rPr>
          <w:rFonts w:ascii="Tahoma" w:hAnsi="Tahoma" w:cs="Tahoma"/>
          <w:spacing w:val="-7"/>
          <w:szCs w:val="24"/>
        </w:rPr>
        <w:t xml:space="preserve"> </w:t>
      </w:r>
      <w:r w:rsidRPr="00A9372E">
        <w:rPr>
          <w:rFonts w:ascii="Tahoma" w:hAnsi="Tahoma" w:cs="Tahoma"/>
          <w:szCs w:val="24"/>
        </w:rPr>
        <w:t>Co-operative</w:t>
      </w:r>
      <w:r w:rsidRPr="00A9372E">
        <w:rPr>
          <w:rFonts w:ascii="Tahoma" w:hAnsi="Tahoma" w:cs="Tahoma"/>
          <w:spacing w:val="-8"/>
          <w:szCs w:val="24"/>
        </w:rPr>
        <w:t xml:space="preserve"> </w:t>
      </w:r>
      <w:r w:rsidRPr="00A9372E">
        <w:rPr>
          <w:rFonts w:ascii="Tahoma" w:hAnsi="Tahoma" w:cs="Tahoma"/>
          <w:szCs w:val="24"/>
        </w:rPr>
        <w:t>Banks</w:t>
      </w:r>
      <w:r w:rsidRPr="00A9372E">
        <w:rPr>
          <w:rFonts w:ascii="Tahoma" w:hAnsi="Tahoma" w:cs="Tahoma"/>
          <w:spacing w:val="-8"/>
          <w:szCs w:val="24"/>
        </w:rPr>
        <w:t xml:space="preserve"> </w:t>
      </w:r>
      <w:r w:rsidRPr="00A9372E">
        <w:rPr>
          <w:rFonts w:ascii="Tahoma" w:hAnsi="Tahoma" w:cs="Tahoma"/>
          <w:szCs w:val="24"/>
        </w:rPr>
        <w:t>are</w:t>
      </w:r>
      <w:r w:rsidRPr="00A9372E">
        <w:rPr>
          <w:rFonts w:ascii="Tahoma" w:hAnsi="Tahoma" w:cs="Tahoma"/>
          <w:spacing w:val="-8"/>
          <w:szCs w:val="24"/>
        </w:rPr>
        <w:t xml:space="preserve"> </w:t>
      </w:r>
      <w:r w:rsidRPr="00A9372E">
        <w:rPr>
          <w:rFonts w:ascii="Tahoma" w:hAnsi="Tahoma" w:cs="Tahoma"/>
          <w:szCs w:val="24"/>
        </w:rPr>
        <w:t>lagging</w:t>
      </w:r>
      <w:r w:rsidRPr="00A9372E">
        <w:rPr>
          <w:rFonts w:ascii="Tahoma" w:hAnsi="Tahoma" w:cs="Tahoma"/>
          <w:spacing w:val="-9"/>
          <w:szCs w:val="24"/>
        </w:rPr>
        <w:t xml:space="preserve"> </w:t>
      </w:r>
      <w:r w:rsidRPr="00A9372E">
        <w:rPr>
          <w:rFonts w:ascii="Tahoma" w:hAnsi="Tahoma" w:cs="Tahoma"/>
          <w:szCs w:val="24"/>
        </w:rPr>
        <w:t>behind</w:t>
      </w:r>
      <w:r w:rsidRPr="00A9372E">
        <w:rPr>
          <w:rFonts w:ascii="Tahoma" w:hAnsi="Tahoma" w:cs="Tahoma"/>
          <w:spacing w:val="-9"/>
          <w:szCs w:val="24"/>
        </w:rPr>
        <w:t xml:space="preserve"> </w:t>
      </w:r>
      <w:r w:rsidRPr="00A9372E">
        <w:rPr>
          <w:rFonts w:ascii="Tahoma" w:hAnsi="Tahoma" w:cs="Tahoma"/>
          <w:szCs w:val="24"/>
        </w:rPr>
        <w:t>for</w:t>
      </w:r>
      <w:r w:rsidRPr="00A9372E">
        <w:rPr>
          <w:rFonts w:ascii="Tahoma" w:hAnsi="Tahoma" w:cs="Tahoma"/>
          <w:spacing w:val="-8"/>
          <w:szCs w:val="24"/>
        </w:rPr>
        <w:t xml:space="preserve"> </w:t>
      </w:r>
      <w:r w:rsidRPr="00A9372E">
        <w:rPr>
          <w:rFonts w:ascii="Tahoma" w:hAnsi="Tahoma" w:cs="Tahoma"/>
          <w:szCs w:val="24"/>
        </w:rPr>
        <w:t>funding</w:t>
      </w:r>
      <w:r w:rsidRPr="00A9372E">
        <w:rPr>
          <w:rFonts w:ascii="Tahoma" w:hAnsi="Tahoma" w:cs="Tahoma"/>
          <w:spacing w:val="-9"/>
          <w:szCs w:val="24"/>
        </w:rPr>
        <w:t xml:space="preserve"> </w:t>
      </w:r>
      <w:r w:rsidRPr="00A9372E">
        <w:rPr>
          <w:rFonts w:ascii="Tahoma" w:hAnsi="Tahoma" w:cs="Tahoma"/>
          <w:szCs w:val="24"/>
        </w:rPr>
        <w:t>women</w:t>
      </w:r>
      <w:r w:rsidRPr="00A9372E">
        <w:rPr>
          <w:rFonts w:ascii="Tahoma" w:hAnsi="Tahoma" w:cs="Tahoma"/>
          <w:spacing w:val="-8"/>
          <w:szCs w:val="24"/>
        </w:rPr>
        <w:t xml:space="preserve"> </w:t>
      </w:r>
      <w:r w:rsidRPr="00A9372E">
        <w:rPr>
          <w:rFonts w:ascii="Tahoma" w:hAnsi="Tahoma" w:cs="Tahoma"/>
          <w:spacing w:val="-2"/>
          <w:szCs w:val="24"/>
        </w:rPr>
        <w:t>SHGs.</w:t>
      </w:r>
    </w:p>
    <w:p w14:paraId="59E3F766" w14:textId="77777777" w:rsidR="003E79BD" w:rsidRPr="00A9372E" w:rsidRDefault="003E79BD" w:rsidP="003E79BD">
      <w:pPr>
        <w:pStyle w:val="BodyText"/>
        <w:rPr>
          <w:rFonts w:ascii="Tahoma" w:hAnsi="Tahoma" w:cs="Tahoma"/>
          <w:szCs w:val="24"/>
        </w:rPr>
      </w:pPr>
    </w:p>
    <w:p w14:paraId="1996EE88" w14:textId="77777777" w:rsidR="003E79BD" w:rsidRPr="00A9372E" w:rsidRDefault="003E79BD" w:rsidP="003E79BD">
      <w:pPr>
        <w:pStyle w:val="BodyText"/>
        <w:rPr>
          <w:rFonts w:ascii="Tahoma" w:hAnsi="Tahoma" w:cs="Tahoma"/>
          <w:szCs w:val="24"/>
        </w:rPr>
      </w:pPr>
    </w:p>
    <w:tbl>
      <w:tblPr>
        <w:tblW w:w="9637"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6867"/>
      </w:tblGrid>
      <w:tr w:rsidR="003E79BD" w:rsidRPr="00A9372E" w14:paraId="1E615DB9" w14:textId="77777777" w:rsidTr="0054755B">
        <w:trPr>
          <w:trHeight w:val="1003"/>
        </w:trPr>
        <w:tc>
          <w:tcPr>
            <w:tcW w:w="2770" w:type="dxa"/>
          </w:tcPr>
          <w:p w14:paraId="4E498F27"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2"/>
                <w:sz w:val="24"/>
                <w:szCs w:val="24"/>
              </w:rPr>
              <w:t xml:space="preserve"> </w:t>
            </w:r>
            <w:r w:rsidRPr="00A9372E">
              <w:rPr>
                <w:rFonts w:ascii="Tahoma" w:hAnsi="Tahoma" w:cs="Tahoma"/>
                <w:b/>
                <w:sz w:val="24"/>
                <w:szCs w:val="24"/>
              </w:rPr>
              <w:t>No.</w:t>
            </w:r>
            <w:r w:rsidRPr="00A9372E">
              <w:rPr>
                <w:rFonts w:ascii="Tahoma" w:hAnsi="Tahoma" w:cs="Tahoma"/>
                <w:b/>
                <w:spacing w:val="-1"/>
                <w:sz w:val="24"/>
                <w:szCs w:val="24"/>
              </w:rPr>
              <w:t xml:space="preserve"> </w:t>
            </w:r>
            <w:r w:rsidRPr="00A9372E">
              <w:rPr>
                <w:rFonts w:ascii="Tahoma" w:hAnsi="Tahoma" w:cs="Tahoma"/>
                <w:b/>
                <w:sz w:val="24"/>
                <w:szCs w:val="24"/>
              </w:rPr>
              <w:t>24 and</w:t>
            </w:r>
            <w:r w:rsidRPr="00A9372E">
              <w:rPr>
                <w:rFonts w:ascii="Tahoma" w:hAnsi="Tahoma" w:cs="Tahoma"/>
                <w:b/>
                <w:spacing w:val="-1"/>
                <w:sz w:val="24"/>
                <w:szCs w:val="24"/>
              </w:rPr>
              <w:t xml:space="preserve"> </w:t>
            </w:r>
            <w:r w:rsidRPr="00A9372E">
              <w:rPr>
                <w:rFonts w:ascii="Tahoma" w:hAnsi="Tahoma" w:cs="Tahoma"/>
                <w:b/>
                <w:spacing w:val="-4"/>
                <w:sz w:val="24"/>
                <w:szCs w:val="24"/>
              </w:rPr>
              <w:t>24.1</w:t>
            </w:r>
          </w:p>
        </w:tc>
        <w:tc>
          <w:tcPr>
            <w:tcW w:w="6867" w:type="dxa"/>
          </w:tcPr>
          <w:p w14:paraId="7705AA66"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Pledge Financing for Agriculture Commodities through ELECTRONIC</w:t>
            </w:r>
            <w:r w:rsidRPr="00A9372E">
              <w:rPr>
                <w:rFonts w:ascii="Tahoma" w:hAnsi="Tahoma" w:cs="Tahoma"/>
                <w:b/>
                <w:spacing w:val="40"/>
                <w:sz w:val="24"/>
                <w:szCs w:val="24"/>
              </w:rPr>
              <w:t xml:space="preserve"> </w:t>
            </w:r>
            <w:r w:rsidRPr="00A9372E">
              <w:rPr>
                <w:rFonts w:ascii="Tahoma" w:hAnsi="Tahoma" w:cs="Tahoma"/>
                <w:b/>
                <w:sz w:val="24"/>
                <w:szCs w:val="24"/>
              </w:rPr>
              <w:t>NEGOTIABLE</w:t>
            </w:r>
            <w:r w:rsidRPr="00A9372E">
              <w:rPr>
                <w:rFonts w:ascii="Tahoma" w:hAnsi="Tahoma" w:cs="Tahoma"/>
                <w:b/>
                <w:spacing w:val="-8"/>
                <w:sz w:val="24"/>
                <w:szCs w:val="24"/>
              </w:rPr>
              <w:t xml:space="preserve"> </w:t>
            </w:r>
            <w:r w:rsidRPr="00A9372E">
              <w:rPr>
                <w:rFonts w:ascii="Tahoma" w:hAnsi="Tahoma" w:cs="Tahoma"/>
                <w:b/>
                <w:sz w:val="24"/>
                <w:szCs w:val="24"/>
              </w:rPr>
              <w:t>WAREHOUSE</w:t>
            </w:r>
            <w:r w:rsidRPr="00A9372E">
              <w:rPr>
                <w:rFonts w:ascii="Tahoma" w:hAnsi="Tahoma" w:cs="Tahoma"/>
                <w:b/>
                <w:spacing w:val="-7"/>
                <w:sz w:val="24"/>
                <w:szCs w:val="24"/>
              </w:rPr>
              <w:t xml:space="preserve"> </w:t>
            </w:r>
            <w:r w:rsidRPr="00A9372E">
              <w:rPr>
                <w:rFonts w:ascii="Tahoma" w:hAnsi="Tahoma" w:cs="Tahoma"/>
                <w:b/>
                <w:sz w:val="24"/>
                <w:szCs w:val="24"/>
              </w:rPr>
              <w:t>RECEIPT</w:t>
            </w:r>
            <w:r w:rsidRPr="00A9372E">
              <w:rPr>
                <w:rFonts w:ascii="Tahoma" w:hAnsi="Tahoma" w:cs="Tahoma"/>
                <w:b/>
                <w:spacing w:val="-7"/>
                <w:sz w:val="24"/>
                <w:szCs w:val="24"/>
              </w:rPr>
              <w:t xml:space="preserve"> </w:t>
            </w:r>
            <w:r w:rsidRPr="00A9372E">
              <w:rPr>
                <w:rFonts w:ascii="Tahoma" w:hAnsi="Tahoma" w:cs="Tahoma"/>
                <w:b/>
                <w:sz w:val="24"/>
                <w:szCs w:val="24"/>
              </w:rPr>
              <w:t>(e-</w:t>
            </w:r>
          </w:p>
          <w:p w14:paraId="2F670617"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t>NWR)</w:t>
            </w:r>
            <w:r w:rsidRPr="00A9372E">
              <w:rPr>
                <w:rFonts w:ascii="Tahoma" w:hAnsi="Tahoma" w:cs="Tahoma"/>
                <w:b/>
                <w:spacing w:val="-4"/>
                <w:sz w:val="24"/>
                <w:szCs w:val="24"/>
              </w:rPr>
              <w:t xml:space="preserve"> </w:t>
            </w:r>
            <w:r w:rsidRPr="00A9372E">
              <w:rPr>
                <w:rFonts w:ascii="Tahoma" w:hAnsi="Tahoma" w:cs="Tahoma"/>
                <w:b/>
                <w:sz w:val="24"/>
                <w:szCs w:val="24"/>
              </w:rPr>
              <w:t>and</w:t>
            </w:r>
            <w:r w:rsidRPr="00A9372E">
              <w:rPr>
                <w:rFonts w:ascii="Tahoma" w:hAnsi="Tahoma" w:cs="Tahoma"/>
                <w:b/>
                <w:spacing w:val="-2"/>
                <w:sz w:val="24"/>
                <w:szCs w:val="24"/>
              </w:rPr>
              <w:t xml:space="preserve"> </w:t>
            </w:r>
            <w:r w:rsidRPr="00A9372E">
              <w:rPr>
                <w:rFonts w:ascii="Tahoma" w:hAnsi="Tahoma" w:cs="Tahoma"/>
                <w:b/>
                <w:sz w:val="24"/>
                <w:szCs w:val="24"/>
              </w:rPr>
              <w:t>Promotion</w:t>
            </w:r>
            <w:r w:rsidRPr="00A9372E">
              <w:rPr>
                <w:rFonts w:ascii="Tahoma" w:hAnsi="Tahoma" w:cs="Tahoma"/>
                <w:b/>
                <w:spacing w:val="-5"/>
                <w:sz w:val="24"/>
                <w:szCs w:val="24"/>
              </w:rPr>
              <w:t xml:space="preserve"> </w:t>
            </w:r>
            <w:r w:rsidRPr="00A9372E">
              <w:rPr>
                <w:rFonts w:ascii="Tahoma" w:hAnsi="Tahoma" w:cs="Tahoma"/>
                <w:b/>
                <w:sz w:val="24"/>
                <w:szCs w:val="24"/>
              </w:rPr>
              <w:t>of</w:t>
            </w:r>
            <w:r w:rsidRPr="00A9372E">
              <w:rPr>
                <w:rFonts w:ascii="Tahoma" w:hAnsi="Tahoma" w:cs="Tahoma"/>
                <w:b/>
                <w:spacing w:val="-2"/>
                <w:sz w:val="24"/>
                <w:szCs w:val="24"/>
              </w:rPr>
              <w:t xml:space="preserve"> </w:t>
            </w:r>
            <w:r w:rsidRPr="00A9372E">
              <w:rPr>
                <w:rFonts w:ascii="Tahoma" w:hAnsi="Tahoma" w:cs="Tahoma"/>
                <w:b/>
                <w:sz w:val="24"/>
                <w:szCs w:val="24"/>
              </w:rPr>
              <w:t>e-</w:t>
            </w:r>
            <w:proofErr w:type="spellStart"/>
            <w:r w:rsidRPr="00A9372E">
              <w:rPr>
                <w:rFonts w:ascii="Tahoma" w:hAnsi="Tahoma" w:cs="Tahoma"/>
                <w:b/>
                <w:sz w:val="24"/>
                <w:szCs w:val="24"/>
              </w:rPr>
              <w:t>Kisan</w:t>
            </w:r>
            <w:proofErr w:type="spellEnd"/>
            <w:r w:rsidRPr="00A9372E">
              <w:rPr>
                <w:rFonts w:ascii="Tahoma" w:hAnsi="Tahoma" w:cs="Tahoma"/>
                <w:b/>
                <w:spacing w:val="-2"/>
                <w:sz w:val="24"/>
                <w:szCs w:val="24"/>
              </w:rPr>
              <w:t xml:space="preserve"> </w:t>
            </w:r>
            <w:proofErr w:type="spellStart"/>
            <w:r w:rsidRPr="00A9372E">
              <w:rPr>
                <w:rFonts w:ascii="Tahoma" w:hAnsi="Tahoma" w:cs="Tahoma"/>
                <w:b/>
                <w:sz w:val="24"/>
                <w:szCs w:val="24"/>
              </w:rPr>
              <w:t>Upaj</w:t>
            </w:r>
            <w:proofErr w:type="spellEnd"/>
            <w:r w:rsidRPr="00A9372E">
              <w:rPr>
                <w:rFonts w:ascii="Tahoma" w:hAnsi="Tahoma" w:cs="Tahoma"/>
                <w:b/>
                <w:spacing w:val="-5"/>
                <w:sz w:val="24"/>
                <w:szCs w:val="24"/>
              </w:rPr>
              <w:t xml:space="preserve"> </w:t>
            </w:r>
            <w:proofErr w:type="spellStart"/>
            <w:r w:rsidRPr="00A9372E">
              <w:rPr>
                <w:rFonts w:ascii="Tahoma" w:hAnsi="Tahoma" w:cs="Tahoma"/>
                <w:b/>
                <w:sz w:val="24"/>
                <w:szCs w:val="24"/>
              </w:rPr>
              <w:t>Nidhi</w:t>
            </w:r>
            <w:proofErr w:type="spellEnd"/>
            <w:r w:rsidRPr="00A9372E">
              <w:rPr>
                <w:rFonts w:ascii="Tahoma" w:hAnsi="Tahoma" w:cs="Tahoma"/>
                <w:b/>
                <w:spacing w:val="-2"/>
                <w:sz w:val="24"/>
                <w:szCs w:val="24"/>
              </w:rPr>
              <w:t xml:space="preserve"> </w:t>
            </w:r>
            <w:r w:rsidRPr="00A9372E">
              <w:rPr>
                <w:rFonts w:ascii="Tahoma" w:hAnsi="Tahoma" w:cs="Tahoma"/>
                <w:b/>
                <w:sz w:val="24"/>
                <w:szCs w:val="24"/>
              </w:rPr>
              <w:t>(e-</w:t>
            </w:r>
            <w:r w:rsidRPr="00A9372E">
              <w:rPr>
                <w:rFonts w:ascii="Tahoma" w:hAnsi="Tahoma" w:cs="Tahoma"/>
                <w:b/>
                <w:spacing w:val="-4"/>
                <w:sz w:val="24"/>
                <w:szCs w:val="24"/>
              </w:rPr>
              <w:t>KUN)</w:t>
            </w:r>
          </w:p>
        </w:tc>
      </w:tr>
    </w:tbl>
    <w:p w14:paraId="185552FC" w14:textId="77777777" w:rsidR="003E79BD" w:rsidRPr="00A9372E" w:rsidRDefault="003E79BD" w:rsidP="003E79BD">
      <w:pPr>
        <w:pStyle w:val="BodyText"/>
        <w:rPr>
          <w:rFonts w:ascii="Tahoma" w:hAnsi="Tahoma" w:cs="Tahoma"/>
          <w:szCs w:val="24"/>
        </w:rPr>
      </w:pPr>
    </w:p>
    <w:p w14:paraId="1C5D39AF" w14:textId="77777777" w:rsidR="003E79BD" w:rsidRPr="00A9372E" w:rsidRDefault="003E79BD" w:rsidP="003E79BD">
      <w:pPr>
        <w:pStyle w:val="BodyText"/>
        <w:spacing w:before="92"/>
        <w:ind w:left="320" w:right="225"/>
        <w:rPr>
          <w:rFonts w:ascii="Tahoma" w:hAnsi="Tahoma" w:cs="Tahoma"/>
          <w:szCs w:val="24"/>
        </w:rPr>
      </w:pPr>
      <w:r w:rsidRPr="00A9372E">
        <w:rPr>
          <w:rFonts w:ascii="Tahoma" w:hAnsi="Tahoma" w:cs="Tahoma"/>
          <w:szCs w:val="24"/>
        </w:rPr>
        <w:t>The Warehousing Development and Regulatory Authority (WDRA) was established under the Warehousing (Development and Regulation) Act, 2007 for setting up a negotiable warehouse receipt system in the country, making Negotiable Warehouse Receipt (NWR) a prime tool of trade and regulation of warehouses.</w:t>
      </w:r>
    </w:p>
    <w:p w14:paraId="7041605B" w14:textId="77777777" w:rsidR="0054755B" w:rsidRDefault="0054755B" w:rsidP="003E79BD">
      <w:pPr>
        <w:pStyle w:val="BodyText"/>
        <w:spacing w:before="1"/>
        <w:ind w:left="320" w:right="219"/>
        <w:rPr>
          <w:rFonts w:ascii="Tahoma" w:hAnsi="Tahoma" w:cs="Tahoma"/>
          <w:szCs w:val="24"/>
        </w:rPr>
      </w:pPr>
    </w:p>
    <w:p w14:paraId="0F48E064" w14:textId="22CEBD50" w:rsidR="003E79BD" w:rsidRPr="00A9372E" w:rsidRDefault="003E79BD" w:rsidP="003E79BD">
      <w:pPr>
        <w:pStyle w:val="BodyText"/>
        <w:spacing w:before="1"/>
        <w:ind w:left="320" w:right="219"/>
        <w:rPr>
          <w:rFonts w:ascii="Tahoma" w:hAnsi="Tahoma" w:cs="Tahoma"/>
          <w:szCs w:val="24"/>
        </w:rPr>
      </w:pPr>
      <w:r w:rsidRPr="00A9372E">
        <w:rPr>
          <w:rFonts w:ascii="Tahoma" w:hAnsi="Tahoma" w:cs="Tahoma"/>
          <w:szCs w:val="24"/>
        </w:rPr>
        <w:t>To provide a hassle free loan application journey to the farmers by reducing Turn Around Time required for making application to the bank, the e-</w:t>
      </w:r>
      <w:proofErr w:type="spellStart"/>
      <w:r w:rsidRPr="00A9372E">
        <w:rPr>
          <w:rFonts w:ascii="Tahoma" w:hAnsi="Tahoma" w:cs="Tahoma"/>
          <w:szCs w:val="24"/>
        </w:rPr>
        <w:t>Kisan</w:t>
      </w:r>
      <w:proofErr w:type="spellEnd"/>
      <w:r w:rsidRPr="00A9372E">
        <w:rPr>
          <w:rFonts w:ascii="Tahoma" w:hAnsi="Tahoma" w:cs="Tahoma"/>
          <w:szCs w:val="24"/>
        </w:rPr>
        <w:t xml:space="preserve"> </w:t>
      </w:r>
      <w:proofErr w:type="spellStart"/>
      <w:r w:rsidRPr="00A9372E">
        <w:rPr>
          <w:rFonts w:ascii="Tahoma" w:hAnsi="Tahoma" w:cs="Tahoma"/>
          <w:szCs w:val="24"/>
        </w:rPr>
        <w:t>Upaj</w:t>
      </w:r>
      <w:proofErr w:type="spellEnd"/>
      <w:r w:rsidRPr="00A9372E">
        <w:rPr>
          <w:rFonts w:ascii="Tahoma" w:hAnsi="Tahoma" w:cs="Tahoma"/>
          <w:szCs w:val="24"/>
        </w:rPr>
        <w:t xml:space="preserve"> </w:t>
      </w:r>
      <w:proofErr w:type="spellStart"/>
      <w:r w:rsidRPr="00A9372E">
        <w:rPr>
          <w:rFonts w:ascii="Tahoma" w:hAnsi="Tahoma" w:cs="Tahoma"/>
          <w:szCs w:val="24"/>
        </w:rPr>
        <w:t>Nidhi</w:t>
      </w:r>
      <w:proofErr w:type="spellEnd"/>
      <w:r w:rsidRPr="00A9372E">
        <w:rPr>
          <w:rFonts w:ascii="Tahoma" w:hAnsi="Tahoma" w:cs="Tahoma"/>
          <w:szCs w:val="24"/>
        </w:rPr>
        <w:t xml:space="preserve"> (e-KUN) was launched on 04.03.2024 and is on boarded on Jan Samarth portal.</w:t>
      </w:r>
    </w:p>
    <w:p w14:paraId="79D522D5" w14:textId="77777777" w:rsidR="003E79BD" w:rsidRPr="00A9372E" w:rsidRDefault="003E79BD" w:rsidP="003E79BD">
      <w:pPr>
        <w:pStyle w:val="BodyText"/>
        <w:rPr>
          <w:rFonts w:ascii="Tahoma" w:hAnsi="Tahoma" w:cs="Tahoma"/>
          <w:szCs w:val="24"/>
        </w:rPr>
      </w:pPr>
    </w:p>
    <w:p w14:paraId="00A642AA" w14:textId="77777777" w:rsidR="003E79BD" w:rsidRPr="00A9372E" w:rsidRDefault="003E79BD" w:rsidP="003E79BD">
      <w:pPr>
        <w:pStyle w:val="BodyText"/>
        <w:ind w:left="320" w:right="220"/>
        <w:rPr>
          <w:rFonts w:ascii="Tahoma" w:hAnsi="Tahoma" w:cs="Tahoma"/>
          <w:szCs w:val="24"/>
        </w:rPr>
      </w:pPr>
      <w:r w:rsidRPr="00A9372E">
        <w:rPr>
          <w:rFonts w:ascii="Tahoma" w:hAnsi="Tahoma" w:cs="Tahoma"/>
          <w:szCs w:val="24"/>
        </w:rPr>
        <w:t xml:space="preserve">Sh. </w:t>
      </w:r>
      <w:proofErr w:type="spellStart"/>
      <w:r w:rsidRPr="00A9372E">
        <w:rPr>
          <w:rFonts w:ascii="Tahoma" w:hAnsi="Tahoma" w:cs="Tahoma"/>
          <w:szCs w:val="24"/>
        </w:rPr>
        <w:t>Ajoy</w:t>
      </w:r>
      <w:proofErr w:type="spellEnd"/>
      <w:r w:rsidRPr="00A9372E">
        <w:rPr>
          <w:rFonts w:ascii="Tahoma" w:hAnsi="Tahoma" w:cs="Tahoma"/>
          <w:szCs w:val="24"/>
        </w:rPr>
        <w:t xml:space="preserve"> Kumar Sinha, IAS, Principal Secretary Finance asked how many Warehouse are registered under</w:t>
      </w:r>
      <w:r w:rsidRPr="00A9372E">
        <w:rPr>
          <w:rFonts w:ascii="Tahoma" w:hAnsi="Tahoma" w:cs="Tahoma"/>
          <w:spacing w:val="-2"/>
          <w:szCs w:val="24"/>
        </w:rPr>
        <w:t xml:space="preserve"> </w:t>
      </w:r>
      <w:r w:rsidRPr="00A9372E">
        <w:rPr>
          <w:rFonts w:ascii="Tahoma" w:hAnsi="Tahoma" w:cs="Tahoma"/>
          <w:szCs w:val="24"/>
        </w:rPr>
        <w:t>this in</w:t>
      </w:r>
      <w:r w:rsidRPr="00A9372E">
        <w:rPr>
          <w:rFonts w:ascii="Tahoma" w:hAnsi="Tahoma" w:cs="Tahoma"/>
          <w:spacing w:val="-3"/>
          <w:szCs w:val="24"/>
        </w:rPr>
        <w:t xml:space="preserve"> </w:t>
      </w:r>
      <w:r w:rsidRPr="00A9372E">
        <w:rPr>
          <w:rFonts w:ascii="Tahoma" w:hAnsi="Tahoma" w:cs="Tahoma"/>
          <w:szCs w:val="24"/>
        </w:rPr>
        <w:t>State</w:t>
      </w:r>
      <w:r w:rsidRPr="00A9372E">
        <w:rPr>
          <w:rFonts w:ascii="Tahoma" w:hAnsi="Tahoma" w:cs="Tahoma"/>
          <w:spacing w:val="-2"/>
          <w:szCs w:val="24"/>
        </w:rPr>
        <w:t xml:space="preserve"> </w:t>
      </w:r>
      <w:r w:rsidRPr="00A9372E">
        <w:rPr>
          <w:rFonts w:ascii="Tahoma" w:hAnsi="Tahoma" w:cs="Tahoma"/>
          <w:szCs w:val="24"/>
        </w:rPr>
        <w:t>of Punjab, but Representative from</w:t>
      </w:r>
      <w:r w:rsidRPr="00A9372E">
        <w:rPr>
          <w:rFonts w:ascii="Tahoma" w:hAnsi="Tahoma" w:cs="Tahoma"/>
          <w:spacing w:val="-1"/>
          <w:szCs w:val="24"/>
        </w:rPr>
        <w:t xml:space="preserve"> </w:t>
      </w:r>
      <w:r w:rsidRPr="00A9372E">
        <w:rPr>
          <w:rFonts w:ascii="Tahoma" w:hAnsi="Tahoma" w:cs="Tahoma"/>
          <w:szCs w:val="24"/>
        </w:rPr>
        <w:t>Agriculture</w:t>
      </w:r>
      <w:r w:rsidRPr="00A9372E">
        <w:rPr>
          <w:rFonts w:ascii="Tahoma" w:hAnsi="Tahoma" w:cs="Tahoma"/>
          <w:spacing w:val="-1"/>
          <w:szCs w:val="24"/>
        </w:rPr>
        <w:t xml:space="preserve"> </w:t>
      </w:r>
      <w:r w:rsidRPr="00A9372E">
        <w:rPr>
          <w:rFonts w:ascii="Tahoma" w:hAnsi="Tahoma" w:cs="Tahoma"/>
          <w:szCs w:val="24"/>
        </w:rPr>
        <w:t>department</w:t>
      </w:r>
      <w:r w:rsidRPr="00A9372E">
        <w:rPr>
          <w:rFonts w:ascii="Tahoma" w:hAnsi="Tahoma" w:cs="Tahoma"/>
          <w:spacing w:val="-3"/>
          <w:szCs w:val="24"/>
        </w:rPr>
        <w:t xml:space="preserve"> </w:t>
      </w:r>
      <w:r w:rsidRPr="00A9372E">
        <w:rPr>
          <w:rFonts w:ascii="Tahoma" w:hAnsi="Tahoma" w:cs="Tahoma"/>
          <w:szCs w:val="24"/>
        </w:rPr>
        <w:t>said</w:t>
      </w:r>
      <w:r w:rsidRPr="00A9372E">
        <w:rPr>
          <w:rFonts w:ascii="Tahoma" w:hAnsi="Tahoma" w:cs="Tahoma"/>
          <w:spacing w:val="-3"/>
          <w:szCs w:val="24"/>
        </w:rPr>
        <w:t xml:space="preserve"> </w:t>
      </w:r>
      <w:r w:rsidRPr="00A9372E">
        <w:rPr>
          <w:rFonts w:ascii="Tahoma" w:hAnsi="Tahoma" w:cs="Tahoma"/>
          <w:szCs w:val="24"/>
        </w:rPr>
        <w:t>that this</w:t>
      </w:r>
      <w:r w:rsidRPr="00A9372E">
        <w:rPr>
          <w:rFonts w:ascii="Tahoma" w:hAnsi="Tahoma" w:cs="Tahoma"/>
          <w:spacing w:val="-4"/>
          <w:szCs w:val="24"/>
        </w:rPr>
        <w:t xml:space="preserve"> </w:t>
      </w:r>
      <w:r w:rsidRPr="00A9372E">
        <w:rPr>
          <w:rFonts w:ascii="Tahoma" w:hAnsi="Tahoma" w:cs="Tahoma"/>
          <w:szCs w:val="24"/>
        </w:rPr>
        <w:t>scheme is not under their purview.</w:t>
      </w:r>
    </w:p>
    <w:p w14:paraId="05581BD9" w14:textId="77777777" w:rsidR="003E79BD" w:rsidRPr="00A9372E" w:rsidRDefault="003E79BD" w:rsidP="003E79BD">
      <w:pPr>
        <w:pStyle w:val="BodyText"/>
        <w:ind w:left="320"/>
        <w:rPr>
          <w:rFonts w:ascii="Tahoma" w:hAnsi="Tahoma" w:cs="Tahoma"/>
          <w:szCs w:val="24"/>
        </w:rPr>
      </w:pPr>
      <w:r w:rsidRPr="00A9372E">
        <w:rPr>
          <w:rFonts w:ascii="Tahoma" w:hAnsi="Tahoma" w:cs="Tahoma"/>
          <w:szCs w:val="24"/>
        </w:rPr>
        <w:t>Sh.</w:t>
      </w:r>
      <w:r w:rsidRPr="00A9372E">
        <w:rPr>
          <w:rFonts w:ascii="Tahoma" w:hAnsi="Tahoma" w:cs="Tahoma"/>
          <w:spacing w:val="-2"/>
          <w:szCs w:val="24"/>
        </w:rPr>
        <w:t xml:space="preserve"> </w:t>
      </w:r>
      <w:proofErr w:type="spellStart"/>
      <w:r w:rsidRPr="00A9372E">
        <w:rPr>
          <w:rFonts w:ascii="Tahoma" w:hAnsi="Tahoma" w:cs="Tahoma"/>
          <w:szCs w:val="24"/>
        </w:rPr>
        <w:t>Ajoy</w:t>
      </w:r>
      <w:proofErr w:type="spellEnd"/>
      <w:r w:rsidRPr="00A9372E">
        <w:rPr>
          <w:rFonts w:ascii="Tahoma" w:hAnsi="Tahoma" w:cs="Tahoma"/>
          <w:spacing w:val="-5"/>
          <w:szCs w:val="24"/>
        </w:rPr>
        <w:t xml:space="preserve"> </w:t>
      </w:r>
      <w:r w:rsidRPr="00A9372E">
        <w:rPr>
          <w:rFonts w:ascii="Tahoma" w:hAnsi="Tahoma" w:cs="Tahoma"/>
          <w:szCs w:val="24"/>
        </w:rPr>
        <w:t>Kumar</w:t>
      </w:r>
      <w:r w:rsidRPr="00A9372E">
        <w:rPr>
          <w:rFonts w:ascii="Tahoma" w:hAnsi="Tahoma" w:cs="Tahoma"/>
          <w:spacing w:val="-2"/>
          <w:szCs w:val="24"/>
        </w:rPr>
        <w:t xml:space="preserve"> </w:t>
      </w:r>
      <w:r w:rsidRPr="00A9372E">
        <w:rPr>
          <w:rFonts w:ascii="Tahoma" w:hAnsi="Tahoma" w:cs="Tahoma"/>
          <w:szCs w:val="24"/>
        </w:rPr>
        <w:t>Sinha</w:t>
      </w:r>
      <w:r w:rsidRPr="00A9372E">
        <w:rPr>
          <w:rFonts w:ascii="Tahoma" w:hAnsi="Tahoma" w:cs="Tahoma"/>
          <w:spacing w:val="-3"/>
          <w:szCs w:val="24"/>
        </w:rPr>
        <w:t xml:space="preserve"> </w:t>
      </w:r>
      <w:r w:rsidRPr="00A9372E">
        <w:rPr>
          <w:rFonts w:ascii="Tahoma" w:hAnsi="Tahoma" w:cs="Tahoma"/>
          <w:szCs w:val="24"/>
        </w:rPr>
        <w:t>requested</w:t>
      </w:r>
      <w:r w:rsidRPr="00A9372E">
        <w:rPr>
          <w:rFonts w:ascii="Tahoma" w:hAnsi="Tahoma" w:cs="Tahoma"/>
          <w:spacing w:val="-4"/>
          <w:szCs w:val="24"/>
        </w:rPr>
        <w:t xml:space="preserve"> </w:t>
      </w:r>
      <w:r w:rsidRPr="00A9372E">
        <w:rPr>
          <w:rFonts w:ascii="Tahoma" w:hAnsi="Tahoma" w:cs="Tahoma"/>
          <w:szCs w:val="24"/>
        </w:rPr>
        <w:t>SLBC</w:t>
      </w:r>
      <w:r w:rsidRPr="00A9372E">
        <w:rPr>
          <w:rFonts w:ascii="Tahoma" w:hAnsi="Tahoma" w:cs="Tahoma"/>
          <w:spacing w:val="-5"/>
          <w:szCs w:val="24"/>
        </w:rPr>
        <w:t xml:space="preserve"> </w:t>
      </w:r>
      <w:r w:rsidRPr="00A9372E">
        <w:rPr>
          <w:rFonts w:ascii="Tahoma" w:hAnsi="Tahoma" w:cs="Tahoma"/>
          <w:szCs w:val="24"/>
        </w:rPr>
        <w:t>to</w:t>
      </w:r>
      <w:r w:rsidRPr="00A9372E">
        <w:rPr>
          <w:rFonts w:ascii="Tahoma" w:hAnsi="Tahoma" w:cs="Tahoma"/>
          <w:spacing w:val="-1"/>
          <w:szCs w:val="24"/>
        </w:rPr>
        <w:t xml:space="preserve"> </w:t>
      </w:r>
      <w:r w:rsidRPr="00A9372E">
        <w:rPr>
          <w:rFonts w:ascii="Tahoma" w:hAnsi="Tahoma" w:cs="Tahoma"/>
          <w:szCs w:val="24"/>
        </w:rPr>
        <w:t>Circulate</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scheme</w:t>
      </w:r>
      <w:r w:rsidRPr="00A9372E">
        <w:rPr>
          <w:rFonts w:ascii="Tahoma" w:hAnsi="Tahoma" w:cs="Tahoma"/>
          <w:spacing w:val="-4"/>
          <w:szCs w:val="24"/>
        </w:rPr>
        <w:t xml:space="preserve"> </w:t>
      </w:r>
      <w:r w:rsidRPr="00A9372E">
        <w:rPr>
          <w:rFonts w:ascii="Tahoma" w:hAnsi="Tahoma" w:cs="Tahoma"/>
          <w:szCs w:val="24"/>
        </w:rPr>
        <w:t>to</w:t>
      </w:r>
      <w:r w:rsidRPr="00A9372E">
        <w:rPr>
          <w:rFonts w:ascii="Tahoma" w:hAnsi="Tahoma" w:cs="Tahoma"/>
          <w:spacing w:val="-2"/>
          <w:szCs w:val="24"/>
        </w:rPr>
        <w:t xml:space="preserve"> </w:t>
      </w:r>
      <w:r w:rsidRPr="00A9372E">
        <w:rPr>
          <w:rFonts w:ascii="Tahoma" w:hAnsi="Tahoma" w:cs="Tahoma"/>
          <w:szCs w:val="24"/>
        </w:rPr>
        <w:t>which</w:t>
      </w:r>
      <w:r w:rsidRPr="00A9372E">
        <w:rPr>
          <w:rFonts w:ascii="Tahoma" w:hAnsi="Tahoma" w:cs="Tahoma"/>
          <w:spacing w:val="-1"/>
          <w:szCs w:val="24"/>
        </w:rPr>
        <w:t xml:space="preserve"> </w:t>
      </w:r>
      <w:r w:rsidRPr="00A9372E">
        <w:rPr>
          <w:rFonts w:ascii="Tahoma" w:hAnsi="Tahoma" w:cs="Tahoma"/>
          <w:szCs w:val="24"/>
        </w:rPr>
        <w:t>AGM,</w:t>
      </w:r>
      <w:r w:rsidRPr="00A9372E">
        <w:rPr>
          <w:rFonts w:ascii="Tahoma" w:hAnsi="Tahoma" w:cs="Tahoma"/>
          <w:spacing w:val="-4"/>
          <w:szCs w:val="24"/>
        </w:rPr>
        <w:t xml:space="preserve"> </w:t>
      </w:r>
      <w:r w:rsidRPr="00A9372E">
        <w:rPr>
          <w:rFonts w:ascii="Tahoma" w:hAnsi="Tahoma" w:cs="Tahoma"/>
          <w:szCs w:val="24"/>
        </w:rPr>
        <w:t>SLBC</w:t>
      </w:r>
      <w:r w:rsidRPr="00A9372E">
        <w:rPr>
          <w:rFonts w:ascii="Tahoma" w:hAnsi="Tahoma" w:cs="Tahoma"/>
          <w:spacing w:val="-5"/>
          <w:szCs w:val="24"/>
        </w:rPr>
        <w:t xml:space="preserve"> </w:t>
      </w:r>
      <w:r w:rsidRPr="00A9372E">
        <w:rPr>
          <w:rFonts w:ascii="Tahoma" w:hAnsi="Tahoma" w:cs="Tahoma"/>
          <w:spacing w:val="-2"/>
          <w:szCs w:val="24"/>
        </w:rPr>
        <w:t>agreed.</w:t>
      </w:r>
    </w:p>
    <w:p w14:paraId="20310E21" w14:textId="77777777" w:rsidR="003E79BD" w:rsidRPr="00A9372E" w:rsidRDefault="003E79BD" w:rsidP="003E79BD">
      <w:pPr>
        <w:pStyle w:val="BodyText"/>
        <w:rPr>
          <w:rFonts w:ascii="Tahoma" w:hAnsi="Tahoma" w:cs="Tahoma"/>
          <w:szCs w:val="24"/>
        </w:rPr>
      </w:pPr>
    </w:p>
    <w:p w14:paraId="14F7D31A" w14:textId="77777777" w:rsidR="003E79BD" w:rsidRPr="00A9372E" w:rsidRDefault="003E79BD" w:rsidP="003E79BD">
      <w:pPr>
        <w:pStyle w:val="BodyText"/>
        <w:ind w:right="214"/>
        <w:jc w:val="right"/>
        <w:rPr>
          <w:rFonts w:ascii="Tahoma" w:hAnsi="Tahoma" w:cs="Tahoma"/>
          <w:b/>
          <w:szCs w:val="24"/>
        </w:rPr>
      </w:pPr>
      <w:r w:rsidRPr="00A9372E">
        <w:rPr>
          <w:rFonts w:ascii="Tahoma" w:hAnsi="Tahoma" w:cs="Tahoma"/>
          <w:b/>
          <w:szCs w:val="24"/>
        </w:rPr>
        <w:t>Action:</w:t>
      </w:r>
      <w:r w:rsidRPr="00A9372E">
        <w:rPr>
          <w:rFonts w:ascii="Tahoma" w:hAnsi="Tahoma" w:cs="Tahoma"/>
          <w:b/>
          <w:spacing w:val="-2"/>
          <w:szCs w:val="24"/>
        </w:rPr>
        <w:t xml:space="preserve"> </w:t>
      </w:r>
      <w:r w:rsidRPr="00A9372E">
        <w:rPr>
          <w:rFonts w:ascii="Tahoma" w:hAnsi="Tahoma" w:cs="Tahoma"/>
          <w:b/>
          <w:spacing w:val="-4"/>
          <w:szCs w:val="24"/>
        </w:rPr>
        <w:t>SLBC</w:t>
      </w:r>
    </w:p>
    <w:p w14:paraId="43692838" w14:textId="77777777" w:rsidR="003E79BD" w:rsidRPr="00A9372E" w:rsidRDefault="003E79BD" w:rsidP="003E79BD">
      <w:pPr>
        <w:jc w:val="right"/>
        <w:rPr>
          <w:rFonts w:ascii="Tahoma" w:hAnsi="Tahoma" w:cs="Tahoma"/>
          <w:sz w:val="24"/>
          <w:szCs w:val="24"/>
        </w:rPr>
      </w:pPr>
    </w:p>
    <w:tbl>
      <w:tblPr>
        <w:tblW w:w="9396"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6357"/>
      </w:tblGrid>
      <w:tr w:rsidR="003E79BD" w:rsidRPr="00A9372E" w14:paraId="2DF5D6F4" w14:textId="77777777" w:rsidTr="00616FE2">
        <w:trPr>
          <w:trHeight w:val="197"/>
        </w:trPr>
        <w:tc>
          <w:tcPr>
            <w:tcW w:w="3039" w:type="dxa"/>
          </w:tcPr>
          <w:p w14:paraId="3438BC09"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25</w:t>
            </w:r>
          </w:p>
        </w:tc>
        <w:tc>
          <w:tcPr>
            <w:tcW w:w="6357" w:type="dxa"/>
          </w:tcPr>
          <w:p w14:paraId="7F92633B"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t>Opening</w:t>
            </w:r>
            <w:r w:rsidRPr="00A9372E">
              <w:rPr>
                <w:rFonts w:ascii="Tahoma" w:hAnsi="Tahoma" w:cs="Tahoma"/>
                <w:b/>
                <w:spacing w:val="-1"/>
                <w:sz w:val="24"/>
                <w:szCs w:val="24"/>
              </w:rPr>
              <w:t xml:space="preserve"> </w:t>
            </w:r>
            <w:r w:rsidRPr="00A9372E">
              <w:rPr>
                <w:rFonts w:ascii="Tahoma" w:hAnsi="Tahoma" w:cs="Tahoma"/>
                <w:b/>
                <w:sz w:val="24"/>
                <w:szCs w:val="24"/>
              </w:rPr>
              <w:t>of</w:t>
            </w:r>
            <w:r w:rsidRPr="00A9372E">
              <w:rPr>
                <w:rFonts w:ascii="Tahoma" w:hAnsi="Tahoma" w:cs="Tahoma"/>
                <w:b/>
                <w:spacing w:val="-2"/>
                <w:sz w:val="24"/>
                <w:szCs w:val="24"/>
              </w:rPr>
              <w:t xml:space="preserve"> </w:t>
            </w:r>
            <w:r w:rsidRPr="00A9372E">
              <w:rPr>
                <w:rFonts w:ascii="Tahoma" w:hAnsi="Tahoma" w:cs="Tahoma"/>
                <w:b/>
                <w:sz w:val="24"/>
                <w:szCs w:val="24"/>
              </w:rPr>
              <w:t>Financial</w:t>
            </w:r>
            <w:r w:rsidRPr="00A9372E">
              <w:rPr>
                <w:rFonts w:ascii="Tahoma" w:hAnsi="Tahoma" w:cs="Tahoma"/>
                <w:b/>
                <w:spacing w:val="-2"/>
                <w:sz w:val="24"/>
                <w:szCs w:val="24"/>
              </w:rPr>
              <w:t xml:space="preserve"> </w:t>
            </w:r>
            <w:r w:rsidRPr="00A9372E">
              <w:rPr>
                <w:rFonts w:ascii="Tahoma" w:hAnsi="Tahoma" w:cs="Tahoma"/>
                <w:b/>
                <w:sz w:val="24"/>
                <w:szCs w:val="24"/>
              </w:rPr>
              <w:t>Literacy</w:t>
            </w:r>
            <w:r w:rsidRPr="00A9372E">
              <w:rPr>
                <w:rFonts w:ascii="Tahoma" w:hAnsi="Tahoma" w:cs="Tahoma"/>
                <w:b/>
                <w:spacing w:val="-8"/>
                <w:sz w:val="24"/>
                <w:szCs w:val="24"/>
              </w:rPr>
              <w:t xml:space="preserve"> </w:t>
            </w:r>
            <w:r w:rsidRPr="00A9372E">
              <w:rPr>
                <w:rFonts w:ascii="Tahoma" w:hAnsi="Tahoma" w:cs="Tahoma"/>
                <w:b/>
                <w:sz w:val="24"/>
                <w:szCs w:val="24"/>
              </w:rPr>
              <w:t>Centers</w:t>
            </w:r>
            <w:r w:rsidRPr="00A9372E">
              <w:rPr>
                <w:rFonts w:ascii="Tahoma" w:hAnsi="Tahoma" w:cs="Tahoma"/>
                <w:b/>
                <w:spacing w:val="-1"/>
                <w:sz w:val="24"/>
                <w:szCs w:val="24"/>
              </w:rPr>
              <w:t xml:space="preserve"> </w:t>
            </w:r>
            <w:r w:rsidRPr="00A9372E">
              <w:rPr>
                <w:rFonts w:ascii="Tahoma" w:hAnsi="Tahoma" w:cs="Tahoma"/>
                <w:b/>
                <w:sz w:val="24"/>
                <w:szCs w:val="24"/>
              </w:rPr>
              <w:t>(FLCs) at</w:t>
            </w:r>
            <w:r w:rsidRPr="00A9372E">
              <w:rPr>
                <w:rFonts w:ascii="Tahoma" w:hAnsi="Tahoma" w:cs="Tahoma"/>
                <w:b/>
                <w:spacing w:val="-1"/>
                <w:sz w:val="24"/>
                <w:szCs w:val="24"/>
              </w:rPr>
              <w:t xml:space="preserve"> </w:t>
            </w:r>
            <w:r w:rsidRPr="00A9372E">
              <w:rPr>
                <w:rFonts w:ascii="Tahoma" w:hAnsi="Tahoma" w:cs="Tahoma"/>
                <w:b/>
                <w:sz w:val="24"/>
                <w:szCs w:val="24"/>
              </w:rPr>
              <w:t>block</w:t>
            </w:r>
            <w:r w:rsidRPr="00A9372E">
              <w:rPr>
                <w:rFonts w:ascii="Tahoma" w:hAnsi="Tahoma" w:cs="Tahoma"/>
                <w:b/>
                <w:spacing w:val="-3"/>
                <w:sz w:val="24"/>
                <w:szCs w:val="24"/>
              </w:rPr>
              <w:t xml:space="preserve"> </w:t>
            </w:r>
            <w:r w:rsidRPr="00A9372E">
              <w:rPr>
                <w:rFonts w:ascii="Tahoma" w:hAnsi="Tahoma" w:cs="Tahoma"/>
                <w:b/>
                <w:spacing w:val="-2"/>
                <w:sz w:val="24"/>
                <w:szCs w:val="24"/>
              </w:rPr>
              <w:t>level.</w:t>
            </w:r>
          </w:p>
        </w:tc>
      </w:tr>
    </w:tbl>
    <w:p w14:paraId="4B4426AE" w14:textId="77777777" w:rsidR="003E79BD" w:rsidRPr="00A9372E" w:rsidRDefault="003E79BD" w:rsidP="003E79BD">
      <w:pPr>
        <w:pStyle w:val="BodyText"/>
        <w:spacing w:before="9"/>
        <w:rPr>
          <w:rFonts w:ascii="Tahoma" w:hAnsi="Tahoma" w:cs="Tahoma"/>
          <w:szCs w:val="24"/>
        </w:rPr>
      </w:pPr>
    </w:p>
    <w:p w14:paraId="108CCB76" w14:textId="77777777" w:rsidR="003E79BD" w:rsidRPr="00A9372E" w:rsidRDefault="003E79BD" w:rsidP="003E79BD">
      <w:pPr>
        <w:pStyle w:val="BodyText"/>
        <w:spacing w:before="92"/>
        <w:ind w:left="320" w:right="217"/>
        <w:rPr>
          <w:rFonts w:ascii="Tahoma" w:hAnsi="Tahoma" w:cs="Tahoma"/>
          <w:szCs w:val="24"/>
        </w:rPr>
      </w:pPr>
      <w:r w:rsidRPr="00A9372E">
        <w:rPr>
          <w:rFonts w:ascii="Tahoma" w:hAnsi="Tahoma" w:cs="Tahoma"/>
          <w:szCs w:val="24"/>
        </w:rPr>
        <w:t>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54 FLCs are functioning against the target of 150 at the block level in the State of Punjab. Out of 150 FLCs, codes are given to 132 FLCs.</w:t>
      </w:r>
    </w:p>
    <w:p w14:paraId="04663713" w14:textId="77777777" w:rsidR="003E79BD" w:rsidRPr="00A9372E" w:rsidRDefault="003E79BD" w:rsidP="003E79BD">
      <w:pPr>
        <w:pStyle w:val="BodyText"/>
        <w:rPr>
          <w:rFonts w:ascii="Tahoma" w:hAnsi="Tahoma" w:cs="Tahoma"/>
          <w:szCs w:val="24"/>
        </w:rPr>
      </w:pPr>
    </w:p>
    <w:p w14:paraId="605B9922" w14:textId="77777777" w:rsidR="003E79BD" w:rsidRPr="00A9372E" w:rsidRDefault="003E79BD" w:rsidP="003E79BD">
      <w:pPr>
        <w:pStyle w:val="BodyText"/>
        <w:ind w:left="320" w:right="215"/>
        <w:rPr>
          <w:rFonts w:ascii="Tahoma" w:hAnsi="Tahoma" w:cs="Tahoma"/>
          <w:szCs w:val="24"/>
        </w:rPr>
      </w:pPr>
      <w:r w:rsidRPr="00A9372E">
        <w:rPr>
          <w:rFonts w:ascii="Tahoma" w:hAnsi="Tahoma" w:cs="Tahoma"/>
          <w:szCs w:val="24"/>
        </w:rPr>
        <w:t>Madam Savita Verma, DGM, RBI said that FLCs complements CFLs. CFLs are</w:t>
      </w:r>
      <w:r w:rsidRPr="00A9372E">
        <w:rPr>
          <w:rFonts w:ascii="Tahoma" w:hAnsi="Tahoma" w:cs="Tahoma"/>
          <w:spacing w:val="-1"/>
          <w:szCs w:val="24"/>
        </w:rPr>
        <w:t xml:space="preserve"> </w:t>
      </w:r>
      <w:r w:rsidRPr="00A9372E">
        <w:rPr>
          <w:rFonts w:ascii="Tahoma" w:hAnsi="Tahoma" w:cs="Tahoma"/>
          <w:szCs w:val="24"/>
        </w:rPr>
        <w:t>operational since last 3 years.</w:t>
      </w:r>
    </w:p>
    <w:p w14:paraId="350EA743" w14:textId="77777777" w:rsidR="003E79BD" w:rsidRPr="00A9372E" w:rsidRDefault="003E79BD" w:rsidP="003E79BD">
      <w:pPr>
        <w:pStyle w:val="BodyText"/>
        <w:ind w:left="320" w:right="214"/>
        <w:rPr>
          <w:rFonts w:ascii="Tahoma" w:hAnsi="Tahoma" w:cs="Tahoma"/>
          <w:szCs w:val="24"/>
        </w:rPr>
      </w:pPr>
      <w:r w:rsidRPr="00A9372E">
        <w:rPr>
          <w:rFonts w:ascii="Tahoma" w:hAnsi="Tahoma" w:cs="Tahoma"/>
          <w:szCs w:val="24"/>
        </w:rPr>
        <w:t>She added that In FLCs most people are ex-bankers or related to Financial sector thus knowledgeable and capable of disseminating information regarding schemes in a better way, therefore, through FLCs they may train CFL staff and build</w:t>
      </w:r>
      <w:r w:rsidRPr="00A9372E">
        <w:rPr>
          <w:rFonts w:ascii="Tahoma" w:hAnsi="Tahoma" w:cs="Tahoma"/>
          <w:spacing w:val="-1"/>
          <w:szCs w:val="24"/>
        </w:rPr>
        <w:t xml:space="preserve"> </w:t>
      </w:r>
      <w:r w:rsidRPr="00A9372E">
        <w:rPr>
          <w:rFonts w:ascii="Tahoma" w:hAnsi="Tahoma" w:cs="Tahoma"/>
          <w:szCs w:val="24"/>
        </w:rPr>
        <w:t xml:space="preserve">more </w:t>
      </w:r>
      <w:r w:rsidRPr="00A9372E">
        <w:rPr>
          <w:rFonts w:ascii="Tahoma" w:hAnsi="Tahoma" w:cs="Tahoma"/>
          <w:szCs w:val="24"/>
        </w:rPr>
        <w:lastRenderedPageBreak/>
        <w:t>capacity in July. FLC is an important segment but vacant since long as FLCs are not getting sufficient applications. They are important pillars of Financial Inclusion. She requested Banks to recommend the required changes in the</w:t>
      </w:r>
      <w:r w:rsidRPr="00A9372E">
        <w:rPr>
          <w:rFonts w:ascii="Tahoma" w:hAnsi="Tahoma" w:cs="Tahoma"/>
          <w:spacing w:val="40"/>
          <w:szCs w:val="24"/>
        </w:rPr>
        <w:t xml:space="preserve"> </w:t>
      </w:r>
      <w:r w:rsidRPr="00A9372E">
        <w:rPr>
          <w:rFonts w:ascii="Tahoma" w:hAnsi="Tahoma" w:cs="Tahoma"/>
          <w:szCs w:val="24"/>
        </w:rPr>
        <w:t xml:space="preserve">scheme to improve the position. She also asked if it is a necessity to only employ ex-bankers for the </w:t>
      </w:r>
      <w:r w:rsidRPr="00A9372E">
        <w:rPr>
          <w:rFonts w:ascii="Tahoma" w:hAnsi="Tahoma" w:cs="Tahoma"/>
          <w:spacing w:val="-2"/>
          <w:szCs w:val="24"/>
        </w:rPr>
        <w:t>purpose.</w:t>
      </w:r>
    </w:p>
    <w:p w14:paraId="0E337D20" w14:textId="77777777" w:rsidR="003E79BD" w:rsidRPr="00A9372E" w:rsidRDefault="003E79BD" w:rsidP="003E79BD">
      <w:pPr>
        <w:pStyle w:val="BodyText"/>
        <w:spacing w:before="1"/>
        <w:rPr>
          <w:rFonts w:ascii="Tahoma" w:hAnsi="Tahoma" w:cs="Tahoma"/>
          <w:szCs w:val="24"/>
        </w:rPr>
      </w:pPr>
    </w:p>
    <w:p w14:paraId="6853E88C" w14:textId="77777777" w:rsidR="003E79BD" w:rsidRPr="00A9372E" w:rsidRDefault="003E79BD" w:rsidP="003E79BD">
      <w:pPr>
        <w:pStyle w:val="BodyText"/>
        <w:ind w:left="320" w:right="218"/>
        <w:rPr>
          <w:rFonts w:ascii="Tahoma" w:hAnsi="Tahoma" w:cs="Tahoma"/>
          <w:szCs w:val="24"/>
        </w:rPr>
      </w:pPr>
      <w:r w:rsidRPr="00A9372E">
        <w:rPr>
          <w:rFonts w:ascii="Tahoma" w:hAnsi="Tahoma" w:cs="Tahoma"/>
          <w:szCs w:val="24"/>
        </w:rPr>
        <w:t>Sh. Bibhu Prasad Mahapatra, Executive Director, PNB, Chairman-SLBC asked Punjab and Sind</w:t>
      </w:r>
      <w:r w:rsidRPr="00A9372E">
        <w:rPr>
          <w:rFonts w:ascii="Tahoma" w:hAnsi="Tahoma" w:cs="Tahoma"/>
          <w:spacing w:val="40"/>
          <w:szCs w:val="24"/>
        </w:rPr>
        <w:t xml:space="preserve"> </w:t>
      </w:r>
      <w:r w:rsidRPr="00A9372E">
        <w:rPr>
          <w:rFonts w:ascii="Tahoma" w:hAnsi="Tahoma" w:cs="Tahoma"/>
          <w:szCs w:val="24"/>
        </w:rPr>
        <w:t>Bank to express the issues faced as they have maximum pendency.</w:t>
      </w:r>
    </w:p>
    <w:p w14:paraId="760D3E57" w14:textId="77777777" w:rsidR="003E79BD" w:rsidRPr="00A9372E" w:rsidRDefault="003E79BD" w:rsidP="003E79BD">
      <w:pPr>
        <w:pStyle w:val="BodyText"/>
        <w:rPr>
          <w:rFonts w:ascii="Tahoma" w:hAnsi="Tahoma" w:cs="Tahoma"/>
          <w:szCs w:val="24"/>
        </w:rPr>
      </w:pPr>
    </w:p>
    <w:p w14:paraId="751D76A1" w14:textId="77777777" w:rsidR="003E79BD" w:rsidRPr="00A9372E" w:rsidRDefault="003E79BD" w:rsidP="003E79BD">
      <w:pPr>
        <w:pStyle w:val="BodyText"/>
        <w:ind w:left="320" w:right="222"/>
        <w:rPr>
          <w:rFonts w:ascii="Tahoma" w:hAnsi="Tahoma" w:cs="Tahoma"/>
          <w:szCs w:val="24"/>
        </w:rPr>
      </w:pPr>
      <w:r w:rsidRPr="00A9372E">
        <w:rPr>
          <w:rFonts w:ascii="Tahoma" w:hAnsi="Tahoma" w:cs="Tahoma"/>
          <w:szCs w:val="24"/>
        </w:rPr>
        <w:t xml:space="preserve">Representative from Punjab &amp; Sind Bank shared that age criteria of </w:t>
      </w:r>
      <w:proofErr w:type="spellStart"/>
      <w:r w:rsidRPr="00A9372E">
        <w:rPr>
          <w:rFonts w:ascii="Tahoma" w:hAnsi="Tahoma" w:cs="Tahoma"/>
          <w:szCs w:val="24"/>
        </w:rPr>
        <w:t>upto</w:t>
      </w:r>
      <w:proofErr w:type="spellEnd"/>
      <w:r w:rsidRPr="00A9372E">
        <w:rPr>
          <w:rFonts w:ascii="Tahoma" w:hAnsi="Tahoma" w:cs="Tahoma"/>
          <w:szCs w:val="24"/>
        </w:rPr>
        <w:t xml:space="preserve"> 65 years is an issue due to which they are unable to employ suitable persons.</w:t>
      </w:r>
    </w:p>
    <w:p w14:paraId="065CF567" w14:textId="77777777" w:rsidR="003E79BD" w:rsidRPr="00A9372E" w:rsidRDefault="003E79BD" w:rsidP="003E79BD">
      <w:pPr>
        <w:pStyle w:val="BodyText"/>
        <w:rPr>
          <w:rFonts w:ascii="Tahoma" w:hAnsi="Tahoma" w:cs="Tahoma"/>
          <w:szCs w:val="24"/>
        </w:rPr>
      </w:pPr>
    </w:p>
    <w:p w14:paraId="373F2E16" w14:textId="77777777" w:rsidR="003E79BD" w:rsidRPr="00A9372E" w:rsidRDefault="003E79BD" w:rsidP="003E79BD">
      <w:pPr>
        <w:pStyle w:val="BodyText"/>
        <w:ind w:left="320" w:right="215"/>
        <w:rPr>
          <w:rFonts w:ascii="Tahoma" w:hAnsi="Tahoma" w:cs="Tahoma"/>
          <w:szCs w:val="24"/>
        </w:rPr>
      </w:pPr>
      <w:r w:rsidRPr="00A9372E">
        <w:rPr>
          <w:rFonts w:ascii="Tahoma" w:hAnsi="Tahoma" w:cs="Tahoma"/>
          <w:szCs w:val="24"/>
        </w:rPr>
        <w:t>Sh.</w:t>
      </w:r>
      <w:r w:rsidRPr="00A9372E">
        <w:rPr>
          <w:rFonts w:ascii="Tahoma" w:hAnsi="Tahoma" w:cs="Tahoma"/>
          <w:spacing w:val="-2"/>
          <w:szCs w:val="24"/>
        </w:rPr>
        <w:t xml:space="preserve"> </w:t>
      </w:r>
      <w:r w:rsidRPr="00A9372E">
        <w:rPr>
          <w:rFonts w:ascii="Tahoma" w:hAnsi="Tahoma" w:cs="Tahoma"/>
          <w:szCs w:val="24"/>
        </w:rPr>
        <w:t>Charanjit</w:t>
      </w:r>
      <w:r w:rsidRPr="00A9372E">
        <w:rPr>
          <w:rFonts w:ascii="Tahoma" w:hAnsi="Tahoma" w:cs="Tahoma"/>
          <w:spacing w:val="-2"/>
          <w:szCs w:val="24"/>
        </w:rPr>
        <w:t xml:space="preserve"> </w:t>
      </w:r>
      <w:r w:rsidRPr="00A9372E">
        <w:rPr>
          <w:rFonts w:ascii="Tahoma" w:hAnsi="Tahoma" w:cs="Tahoma"/>
          <w:szCs w:val="24"/>
        </w:rPr>
        <w:t>Singh,</w:t>
      </w:r>
      <w:r w:rsidRPr="00A9372E">
        <w:rPr>
          <w:rFonts w:ascii="Tahoma" w:hAnsi="Tahoma" w:cs="Tahoma"/>
          <w:spacing w:val="-2"/>
          <w:szCs w:val="24"/>
        </w:rPr>
        <w:t xml:space="preserve"> </w:t>
      </w:r>
      <w:r w:rsidRPr="00A9372E">
        <w:rPr>
          <w:rFonts w:ascii="Tahoma" w:hAnsi="Tahoma" w:cs="Tahoma"/>
          <w:szCs w:val="24"/>
        </w:rPr>
        <w:t>State</w:t>
      </w:r>
      <w:r w:rsidRPr="00A9372E">
        <w:rPr>
          <w:rFonts w:ascii="Tahoma" w:hAnsi="Tahoma" w:cs="Tahoma"/>
          <w:spacing w:val="-1"/>
          <w:szCs w:val="24"/>
        </w:rPr>
        <w:t xml:space="preserve"> </w:t>
      </w:r>
      <w:r w:rsidRPr="00A9372E">
        <w:rPr>
          <w:rFonts w:ascii="Tahoma" w:hAnsi="Tahoma" w:cs="Tahoma"/>
          <w:szCs w:val="24"/>
        </w:rPr>
        <w:t>Director</w:t>
      </w:r>
      <w:r w:rsidRPr="00A9372E">
        <w:rPr>
          <w:rFonts w:ascii="Tahoma" w:hAnsi="Tahoma" w:cs="Tahoma"/>
          <w:spacing w:val="-1"/>
          <w:szCs w:val="24"/>
        </w:rPr>
        <w:t xml:space="preserve"> </w:t>
      </w:r>
      <w:r w:rsidRPr="00A9372E">
        <w:rPr>
          <w:rFonts w:ascii="Tahoma" w:hAnsi="Tahoma" w:cs="Tahoma"/>
          <w:szCs w:val="24"/>
        </w:rPr>
        <w:t>Punjab</w:t>
      </w:r>
      <w:r w:rsidRPr="00A9372E">
        <w:rPr>
          <w:rFonts w:ascii="Tahoma" w:hAnsi="Tahoma" w:cs="Tahoma"/>
          <w:spacing w:val="-2"/>
          <w:szCs w:val="24"/>
        </w:rPr>
        <w:t xml:space="preserve"> </w:t>
      </w:r>
      <w:r w:rsidRPr="00A9372E">
        <w:rPr>
          <w:rFonts w:ascii="Tahoma" w:hAnsi="Tahoma" w:cs="Tahoma"/>
          <w:szCs w:val="24"/>
        </w:rPr>
        <w:t>for</w:t>
      </w:r>
      <w:r w:rsidRPr="00A9372E">
        <w:rPr>
          <w:rFonts w:ascii="Tahoma" w:hAnsi="Tahoma" w:cs="Tahoma"/>
          <w:spacing w:val="-3"/>
          <w:szCs w:val="24"/>
        </w:rPr>
        <w:t xml:space="preserve"> </w:t>
      </w:r>
      <w:r w:rsidRPr="00A9372E">
        <w:rPr>
          <w:rFonts w:ascii="Tahoma" w:hAnsi="Tahoma" w:cs="Tahoma"/>
          <w:szCs w:val="24"/>
        </w:rPr>
        <w:t>RSETIs</w:t>
      </w:r>
      <w:r w:rsidRPr="00A9372E">
        <w:rPr>
          <w:rFonts w:ascii="Tahoma" w:hAnsi="Tahoma" w:cs="Tahoma"/>
          <w:spacing w:val="-2"/>
          <w:szCs w:val="24"/>
        </w:rPr>
        <w:t xml:space="preserve"> </w:t>
      </w:r>
      <w:r w:rsidRPr="00A9372E">
        <w:rPr>
          <w:rFonts w:ascii="Tahoma" w:hAnsi="Tahoma" w:cs="Tahoma"/>
          <w:szCs w:val="24"/>
        </w:rPr>
        <w:t>informed that</w:t>
      </w:r>
      <w:r w:rsidRPr="00A9372E">
        <w:rPr>
          <w:rFonts w:ascii="Tahoma" w:hAnsi="Tahoma" w:cs="Tahoma"/>
          <w:spacing w:val="-4"/>
          <w:szCs w:val="24"/>
        </w:rPr>
        <w:t xml:space="preserve"> </w:t>
      </w:r>
      <w:r w:rsidRPr="00A9372E">
        <w:rPr>
          <w:rFonts w:ascii="Tahoma" w:hAnsi="Tahoma" w:cs="Tahoma"/>
          <w:szCs w:val="24"/>
        </w:rPr>
        <w:t>renumeration</w:t>
      </w:r>
      <w:r w:rsidRPr="00A9372E">
        <w:rPr>
          <w:rFonts w:ascii="Tahoma" w:hAnsi="Tahoma" w:cs="Tahoma"/>
          <w:spacing w:val="-2"/>
          <w:szCs w:val="24"/>
        </w:rPr>
        <w:t xml:space="preserve"> </w:t>
      </w:r>
      <w:r w:rsidRPr="00A9372E">
        <w:rPr>
          <w:rFonts w:ascii="Tahoma" w:hAnsi="Tahoma" w:cs="Tahoma"/>
          <w:szCs w:val="24"/>
        </w:rPr>
        <w:t>of FLCs is less</w:t>
      </w:r>
      <w:r w:rsidRPr="00A9372E">
        <w:rPr>
          <w:rFonts w:ascii="Tahoma" w:hAnsi="Tahoma" w:cs="Tahoma"/>
          <w:spacing w:val="-2"/>
          <w:szCs w:val="24"/>
        </w:rPr>
        <w:t xml:space="preserve"> </w:t>
      </w:r>
      <w:r w:rsidRPr="00A9372E">
        <w:rPr>
          <w:rFonts w:ascii="Tahoma" w:hAnsi="Tahoma" w:cs="Tahoma"/>
          <w:szCs w:val="24"/>
        </w:rPr>
        <w:t>that is also a reason</w:t>
      </w:r>
      <w:r w:rsidRPr="00A9372E">
        <w:rPr>
          <w:rFonts w:ascii="Tahoma" w:hAnsi="Tahoma" w:cs="Tahoma"/>
          <w:spacing w:val="-4"/>
          <w:szCs w:val="24"/>
        </w:rPr>
        <w:t xml:space="preserve"> </w:t>
      </w:r>
      <w:r w:rsidRPr="00A9372E">
        <w:rPr>
          <w:rFonts w:ascii="Tahoma" w:hAnsi="Tahoma" w:cs="Tahoma"/>
          <w:szCs w:val="24"/>
        </w:rPr>
        <w:t>for</w:t>
      </w:r>
      <w:r w:rsidRPr="00A9372E">
        <w:rPr>
          <w:rFonts w:ascii="Tahoma" w:hAnsi="Tahoma" w:cs="Tahoma"/>
          <w:spacing w:val="-1"/>
          <w:szCs w:val="24"/>
        </w:rPr>
        <w:t xml:space="preserve"> </w:t>
      </w:r>
      <w:r w:rsidRPr="00A9372E">
        <w:rPr>
          <w:rFonts w:ascii="Tahoma" w:hAnsi="Tahoma" w:cs="Tahoma"/>
          <w:szCs w:val="24"/>
        </w:rPr>
        <w:t>vacant FLCs.</w:t>
      </w:r>
      <w:r w:rsidRPr="00A9372E">
        <w:rPr>
          <w:rFonts w:ascii="Tahoma" w:hAnsi="Tahoma" w:cs="Tahoma"/>
          <w:spacing w:val="-2"/>
          <w:szCs w:val="24"/>
        </w:rPr>
        <w:t xml:space="preserve"> </w:t>
      </w:r>
      <w:r w:rsidRPr="00A9372E">
        <w:rPr>
          <w:rFonts w:ascii="Tahoma" w:hAnsi="Tahoma" w:cs="Tahoma"/>
          <w:szCs w:val="24"/>
        </w:rPr>
        <w:t>He said</w:t>
      </w:r>
      <w:r w:rsidRPr="00A9372E">
        <w:rPr>
          <w:rFonts w:ascii="Tahoma" w:hAnsi="Tahoma" w:cs="Tahoma"/>
          <w:spacing w:val="-2"/>
          <w:szCs w:val="24"/>
        </w:rPr>
        <w:t xml:space="preserve"> </w:t>
      </w:r>
      <w:r w:rsidRPr="00A9372E">
        <w:rPr>
          <w:rFonts w:ascii="Tahoma" w:hAnsi="Tahoma" w:cs="Tahoma"/>
          <w:szCs w:val="24"/>
        </w:rPr>
        <w:t>that SBI</w:t>
      </w:r>
      <w:r w:rsidRPr="00A9372E">
        <w:rPr>
          <w:rFonts w:ascii="Tahoma" w:hAnsi="Tahoma" w:cs="Tahoma"/>
          <w:spacing w:val="-2"/>
          <w:szCs w:val="24"/>
        </w:rPr>
        <w:t xml:space="preserve"> </w:t>
      </w:r>
      <w:r w:rsidRPr="00A9372E">
        <w:rPr>
          <w:rFonts w:ascii="Tahoma" w:hAnsi="Tahoma" w:cs="Tahoma"/>
          <w:szCs w:val="24"/>
        </w:rPr>
        <w:t>has</w:t>
      </w:r>
      <w:r w:rsidRPr="00A9372E">
        <w:rPr>
          <w:rFonts w:ascii="Tahoma" w:hAnsi="Tahoma" w:cs="Tahoma"/>
          <w:spacing w:val="-2"/>
          <w:szCs w:val="24"/>
        </w:rPr>
        <w:t xml:space="preserve"> </w:t>
      </w:r>
      <w:r w:rsidRPr="00A9372E">
        <w:rPr>
          <w:rFonts w:ascii="Tahoma" w:hAnsi="Tahoma" w:cs="Tahoma"/>
          <w:szCs w:val="24"/>
        </w:rPr>
        <w:t>now</w:t>
      </w:r>
      <w:r w:rsidRPr="00A9372E">
        <w:rPr>
          <w:rFonts w:ascii="Tahoma" w:hAnsi="Tahoma" w:cs="Tahoma"/>
          <w:spacing w:val="-3"/>
          <w:szCs w:val="24"/>
        </w:rPr>
        <w:t xml:space="preserve"> </w:t>
      </w:r>
      <w:r w:rsidRPr="00A9372E">
        <w:rPr>
          <w:rFonts w:ascii="Tahoma" w:hAnsi="Tahoma" w:cs="Tahoma"/>
          <w:szCs w:val="24"/>
        </w:rPr>
        <w:t>raised the same</w:t>
      </w:r>
      <w:r w:rsidRPr="00A9372E">
        <w:rPr>
          <w:rFonts w:ascii="Tahoma" w:hAnsi="Tahoma" w:cs="Tahoma"/>
          <w:spacing w:val="-1"/>
          <w:szCs w:val="24"/>
        </w:rPr>
        <w:t xml:space="preserve"> </w:t>
      </w:r>
      <w:r w:rsidRPr="00A9372E">
        <w:rPr>
          <w:rFonts w:ascii="Tahoma" w:hAnsi="Tahoma" w:cs="Tahoma"/>
          <w:szCs w:val="24"/>
        </w:rPr>
        <w:t>and requested Sh.</w:t>
      </w:r>
      <w:r w:rsidRPr="00A9372E">
        <w:rPr>
          <w:rFonts w:ascii="Tahoma" w:hAnsi="Tahoma" w:cs="Tahoma"/>
          <w:spacing w:val="-2"/>
          <w:szCs w:val="24"/>
        </w:rPr>
        <w:t xml:space="preserve"> </w:t>
      </w:r>
      <w:r w:rsidRPr="00A9372E">
        <w:rPr>
          <w:rFonts w:ascii="Tahoma" w:hAnsi="Tahoma" w:cs="Tahoma"/>
          <w:szCs w:val="24"/>
        </w:rPr>
        <w:t>Bibhu Prasad Mahapatra, Executive Director, PNB for the same.</w:t>
      </w:r>
    </w:p>
    <w:p w14:paraId="0DD7C847" w14:textId="77777777" w:rsidR="003E79BD" w:rsidRPr="00A9372E" w:rsidRDefault="003E79BD" w:rsidP="003E79BD">
      <w:pPr>
        <w:pStyle w:val="BodyText"/>
        <w:spacing w:before="1"/>
        <w:rPr>
          <w:rFonts w:ascii="Tahoma" w:hAnsi="Tahoma" w:cs="Tahoma"/>
          <w:szCs w:val="24"/>
        </w:rPr>
      </w:pPr>
    </w:p>
    <w:p w14:paraId="2A2B0DCE" w14:textId="77777777" w:rsidR="003E79BD" w:rsidRDefault="003E79BD" w:rsidP="003E79BD">
      <w:pPr>
        <w:pStyle w:val="BodyText"/>
        <w:ind w:left="320" w:right="215"/>
        <w:rPr>
          <w:rFonts w:ascii="Tahoma" w:hAnsi="Tahoma" w:cs="Tahoma"/>
          <w:szCs w:val="24"/>
        </w:rPr>
      </w:pPr>
      <w:r w:rsidRPr="00A9372E">
        <w:rPr>
          <w:rFonts w:ascii="Tahoma" w:hAnsi="Tahoma" w:cs="Tahoma"/>
          <w:szCs w:val="24"/>
        </w:rPr>
        <w:t>Sh. Bibhu Prasad Mahapatra, Executive Director, PNB requested to discuss in sub-committee meeting and analyze and provide consolidated information w.r.t. the problems being faced and resolutions that can be done for various districts as this is a concern of our regulator.</w:t>
      </w:r>
    </w:p>
    <w:p w14:paraId="50BD72A6" w14:textId="77777777" w:rsidR="003E79BD" w:rsidRPr="00A9372E" w:rsidRDefault="003E79BD" w:rsidP="003E79BD">
      <w:pPr>
        <w:pStyle w:val="BodyText"/>
        <w:ind w:left="320" w:right="222"/>
        <w:rPr>
          <w:rFonts w:ascii="Tahoma" w:hAnsi="Tahoma" w:cs="Tahoma"/>
          <w:szCs w:val="24"/>
        </w:rPr>
      </w:pPr>
      <w:r w:rsidRPr="00A9372E">
        <w:rPr>
          <w:rFonts w:ascii="Tahoma" w:hAnsi="Tahoma" w:cs="Tahoma"/>
          <w:szCs w:val="24"/>
        </w:rPr>
        <w:t>It was also clarified by</w:t>
      </w:r>
      <w:r w:rsidRPr="00A9372E">
        <w:rPr>
          <w:rFonts w:ascii="Tahoma" w:hAnsi="Tahoma" w:cs="Tahoma"/>
          <w:spacing w:val="-2"/>
          <w:szCs w:val="24"/>
        </w:rPr>
        <w:t xml:space="preserve"> </w:t>
      </w:r>
      <w:r w:rsidRPr="00A9372E">
        <w:rPr>
          <w:rFonts w:ascii="Tahoma" w:hAnsi="Tahoma" w:cs="Tahoma"/>
          <w:szCs w:val="24"/>
        </w:rPr>
        <w:t>representative</w:t>
      </w:r>
      <w:r w:rsidRPr="00A9372E">
        <w:rPr>
          <w:rFonts w:ascii="Tahoma" w:hAnsi="Tahoma" w:cs="Tahoma"/>
          <w:spacing w:val="-2"/>
          <w:szCs w:val="24"/>
        </w:rPr>
        <w:t xml:space="preserve"> </w:t>
      </w:r>
      <w:r w:rsidRPr="00A9372E">
        <w:rPr>
          <w:rFonts w:ascii="Tahoma" w:hAnsi="Tahoma" w:cs="Tahoma"/>
          <w:szCs w:val="24"/>
        </w:rPr>
        <w:t>from RBI that as</w:t>
      </w:r>
      <w:r w:rsidRPr="00A9372E">
        <w:rPr>
          <w:rFonts w:ascii="Tahoma" w:hAnsi="Tahoma" w:cs="Tahoma"/>
          <w:spacing w:val="-2"/>
          <w:szCs w:val="24"/>
        </w:rPr>
        <w:t xml:space="preserve"> </w:t>
      </w:r>
      <w:r w:rsidRPr="00A9372E">
        <w:rPr>
          <w:rFonts w:ascii="Tahoma" w:hAnsi="Tahoma" w:cs="Tahoma"/>
          <w:szCs w:val="24"/>
        </w:rPr>
        <w:t>per</w:t>
      </w:r>
      <w:r w:rsidRPr="00A9372E">
        <w:rPr>
          <w:rFonts w:ascii="Tahoma" w:hAnsi="Tahoma" w:cs="Tahoma"/>
          <w:spacing w:val="-1"/>
          <w:szCs w:val="24"/>
        </w:rPr>
        <w:t xml:space="preserve"> </w:t>
      </w:r>
      <w:r w:rsidRPr="00A9372E">
        <w:rPr>
          <w:rFonts w:ascii="Tahoma" w:hAnsi="Tahoma" w:cs="Tahoma"/>
          <w:szCs w:val="24"/>
        </w:rPr>
        <w:t>the government guidelines</w:t>
      </w:r>
      <w:r w:rsidRPr="00A9372E">
        <w:rPr>
          <w:rFonts w:ascii="Tahoma" w:hAnsi="Tahoma" w:cs="Tahoma"/>
          <w:spacing w:val="-2"/>
          <w:szCs w:val="24"/>
        </w:rPr>
        <w:t xml:space="preserve"> </w:t>
      </w:r>
      <w:r w:rsidRPr="00A9372E">
        <w:rPr>
          <w:rFonts w:ascii="Tahoma" w:hAnsi="Tahoma" w:cs="Tahoma"/>
          <w:szCs w:val="24"/>
        </w:rPr>
        <w:t>of 2016 there is no compulsion of employing only ex-bankers but each Bank has their own discretion to some extent for the same.</w:t>
      </w:r>
    </w:p>
    <w:p w14:paraId="0EE429D7" w14:textId="77777777" w:rsidR="003E79BD" w:rsidRPr="00A9372E" w:rsidRDefault="003E79BD" w:rsidP="003E79BD">
      <w:pPr>
        <w:pStyle w:val="BodyText"/>
        <w:ind w:left="320" w:right="216"/>
        <w:rPr>
          <w:rFonts w:ascii="Tahoma" w:hAnsi="Tahoma" w:cs="Tahoma"/>
          <w:szCs w:val="24"/>
        </w:rPr>
      </w:pPr>
    </w:p>
    <w:p w14:paraId="6225E748" w14:textId="77777777" w:rsidR="003E79BD" w:rsidRPr="00A9372E" w:rsidRDefault="003E79BD" w:rsidP="003E79BD">
      <w:pPr>
        <w:pStyle w:val="BodyText"/>
        <w:ind w:left="320" w:right="216"/>
        <w:rPr>
          <w:rFonts w:ascii="Tahoma" w:hAnsi="Tahoma" w:cs="Tahoma"/>
          <w:szCs w:val="24"/>
        </w:rPr>
      </w:pPr>
      <w:r w:rsidRPr="00A9372E">
        <w:rPr>
          <w:rFonts w:ascii="Tahoma" w:hAnsi="Tahoma" w:cs="Tahoma"/>
          <w:szCs w:val="24"/>
        </w:rPr>
        <w:t>AGM, SLBC said that we may share the FLC guidelines with the Banks and requested Concerned banks to appoint these FLCs immediately and report latest status to SLBC.</w:t>
      </w:r>
    </w:p>
    <w:p w14:paraId="6326AE9D" w14:textId="77777777" w:rsidR="003E79BD" w:rsidRPr="00A9372E" w:rsidRDefault="003E79BD" w:rsidP="003E79BD">
      <w:pPr>
        <w:pStyle w:val="BodyText"/>
        <w:rPr>
          <w:rFonts w:ascii="Tahoma" w:hAnsi="Tahoma" w:cs="Tahoma"/>
          <w:szCs w:val="24"/>
        </w:rPr>
      </w:pPr>
    </w:p>
    <w:p w14:paraId="5E05A7BB" w14:textId="77777777" w:rsidR="003E79BD" w:rsidRPr="00A9372E" w:rsidRDefault="003E79BD" w:rsidP="003E79BD">
      <w:pPr>
        <w:pStyle w:val="BodyText"/>
        <w:ind w:right="214"/>
        <w:jc w:val="right"/>
        <w:rPr>
          <w:rFonts w:ascii="Tahoma" w:hAnsi="Tahoma" w:cs="Tahoma"/>
          <w:b/>
          <w:szCs w:val="24"/>
        </w:rPr>
      </w:pPr>
      <w:r w:rsidRPr="00A9372E">
        <w:rPr>
          <w:rFonts w:ascii="Tahoma" w:hAnsi="Tahoma" w:cs="Tahoma"/>
          <w:b/>
          <w:szCs w:val="24"/>
        </w:rPr>
        <w:t>Action:</w:t>
      </w:r>
      <w:r w:rsidRPr="00A9372E">
        <w:rPr>
          <w:rFonts w:ascii="Tahoma" w:hAnsi="Tahoma" w:cs="Tahoma"/>
          <w:b/>
          <w:spacing w:val="-1"/>
          <w:szCs w:val="24"/>
        </w:rPr>
        <w:t xml:space="preserve"> </w:t>
      </w:r>
      <w:r w:rsidRPr="00A9372E">
        <w:rPr>
          <w:rFonts w:ascii="Tahoma" w:hAnsi="Tahoma" w:cs="Tahoma"/>
          <w:b/>
          <w:spacing w:val="-2"/>
          <w:szCs w:val="24"/>
        </w:rPr>
        <w:t>SLBC/Banks</w:t>
      </w:r>
    </w:p>
    <w:tbl>
      <w:tblPr>
        <w:tblW w:w="9565"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6576"/>
      </w:tblGrid>
      <w:tr w:rsidR="003E79BD" w:rsidRPr="00A9372E" w14:paraId="1175F055" w14:textId="77777777" w:rsidTr="00391D56">
        <w:trPr>
          <w:trHeight w:val="326"/>
        </w:trPr>
        <w:tc>
          <w:tcPr>
            <w:tcW w:w="2989" w:type="dxa"/>
          </w:tcPr>
          <w:p w14:paraId="4ADAAB99"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26</w:t>
            </w:r>
          </w:p>
        </w:tc>
        <w:tc>
          <w:tcPr>
            <w:tcW w:w="6576" w:type="dxa"/>
          </w:tcPr>
          <w:p w14:paraId="41F5E599" w14:textId="77777777" w:rsidR="003E79BD" w:rsidRPr="00A9372E" w:rsidRDefault="003E79BD" w:rsidP="00391D56">
            <w:pPr>
              <w:pStyle w:val="TableParagraph"/>
              <w:spacing w:line="255" w:lineRule="exact"/>
              <w:ind w:left="287"/>
              <w:rPr>
                <w:rFonts w:ascii="Tahoma" w:hAnsi="Tahoma" w:cs="Tahoma"/>
                <w:b/>
                <w:sz w:val="24"/>
                <w:szCs w:val="24"/>
              </w:rPr>
            </w:pPr>
            <w:r w:rsidRPr="00A9372E">
              <w:rPr>
                <w:rFonts w:ascii="Tahoma" w:hAnsi="Tahoma" w:cs="Tahoma"/>
                <w:b/>
                <w:sz w:val="24"/>
                <w:szCs w:val="24"/>
              </w:rPr>
              <w:t>Progress</w:t>
            </w:r>
            <w:r w:rsidRPr="00A9372E">
              <w:rPr>
                <w:rFonts w:ascii="Tahoma" w:hAnsi="Tahoma" w:cs="Tahoma"/>
                <w:b/>
                <w:spacing w:val="-4"/>
                <w:sz w:val="24"/>
                <w:szCs w:val="24"/>
              </w:rPr>
              <w:t xml:space="preserve"> </w:t>
            </w:r>
            <w:r w:rsidRPr="00A9372E">
              <w:rPr>
                <w:rFonts w:ascii="Tahoma" w:hAnsi="Tahoma" w:cs="Tahoma"/>
                <w:b/>
                <w:sz w:val="24"/>
                <w:szCs w:val="24"/>
              </w:rPr>
              <w:t>report</w:t>
            </w:r>
            <w:r w:rsidRPr="00A9372E">
              <w:rPr>
                <w:rFonts w:ascii="Tahoma" w:hAnsi="Tahoma" w:cs="Tahoma"/>
                <w:b/>
                <w:spacing w:val="-2"/>
                <w:sz w:val="24"/>
                <w:szCs w:val="24"/>
              </w:rPr>
              <w:t xml:space="preserve"> </w:t>
            </w:r>
            <w:r w:rsidRPr="00A9372E">
              <w:rPr>
                <w:rFonts w:ascii="Tahoma" w:hAnsi="Tahoma" w:cs="Tahoma"/>
                <w:b/>
                <w:sz w:val="24"/>
                <w:szCs w:val="24"/>
              </w:rPr>
              <w:t>of</w:t>
            </w:r>
            <w:r w:rsidRPr="00A9372E">
              <w:rPr>
                <w:rFonts w:ascii="Tahoma" w:hAnsi="Tahoma" w:cs="Tahoma"/>
                <w:b/>
                <w:spacing w:val="-1"/>
                <w:sz w:val="24"/>
                <w:szCs w:val="24"/>
              </w:rPr>
              <w:t xml:space="preserve"> </w:t>
            </w:r>
            <w:r w:rsidRPr="00A9372E">
              <w:rPr>
                <w:rFonts w:ascii="Tahoma" w:hAnsi="Tahoma" w:cs="Tahoma"/>
                <w:b/>
                <w:sz w:val="24"/>
                <w:szCs w:val="24"/>
              </w:rPr>
              <w:t>Financial</w:t>
            </w:r>
            <w:r w:rsidRPr="00A9372E">
              <w:rPr>
                <w:rFonts w:ascii="Tahoma" w:hAnsi="Tahoma" w:cs="Tahoma"/>
                <w:b/>
                <w:spacing w:val="-3"/>
                <w:sz w:val="24"/>
                <w:szCs w:val="24"/>
              </w:rPr>
              <w:t xml:space="preserve"> </w:t>
            </w:r>
            <w:r w:rsidRPr="00A9372E">
              <w:rPr>
                <w:rFonts w:ascii="Tahoma" w:hAnsi="Tahoma" w:cs="Tahoma"/>
                <w:b/>
                <w:sz w:val="24"/>
                <w:szCs w:val="24"/>
              </w:rPr>
              <w:t>Literacy</w:t>
            </w:r>
            <w:r w:rsidRPr="00A9372E">
              <w:rPr>
                <w:rFonts w:ascii="Tahoma" w:hAnsi="Tahoma" w:cs="Tahoma"/>
                <w:b/>
                <w:spacing w:val="-8"/>
                <w:sz w:val="24"/>
                <w:szCs w:val="24"/>
              </w:rPr>
              <w:t xml:space="preserve"> </w:t>
            </w:r>
            <w:r w:rsidRPr="00A9372E">
              <w:rPr>
                <w:rFonts w:ascii="Tahoma" w:hAnsi="Tahoma" w:cs="Tahoma"/>
                <w:b/>
                <w:spacing w:val="-2"/>
                <w:sz w:val="24"/>
                <w:szCs w:val="24"/>
              </w:rPr>
              <w:t>Centers</w:t>
            </w:r>
          </w:p>
        </w:tc>
      </w:tr>
    </w:tbl>
    <w:p w14:paraId="7491A6DF" w14:textId="77777777" w:rsidR="003E79BD" w:rsidRPr="00A9372E" w:rsidRDefault="003E79BD" w:rsidP="003E79BD">
      <w:pPr>
        <w:pStyle w:val="BodyText"/>
        <w:rPr>
          <w:rFonts w:ascii="Tahoma" w:hAnsi="Tahoma" w:cs="Tahoma"/>
          <w:szCs w:val="24"/>
        </w:rPr>
      </w:pPr>
    </w:p>
    <w:p w14:paraId="12BBA97B" w14:textId="77777777" w:rsidR="003E79BD" w:rsidRPr="00A9372E" w:rsidRDefault="003E79BD" w:rsidP="003E79BD">
      <w:pPr>
        <w:pStyle w:val="BodyText"/>
        <w:spacing w:before="92"/>
        <w:ind w:left="320" w:right="214"/>
        <w:rPr>
          <w:rFonts w:ascii="Tahoma" w:hAnsi="Tahoma" w:cs="Tahoma"/>
          <w:szCs w:val="24"/>
        </w:rPr>
      </w:pPr>
      <w:r w:rsidRPr="00A9372E">
        <w:rPr>
          <w:rFonts w:ascii="Tahoma" w:hAnsi="Tahoma" w:cs="Tahoma"/>
          <w:szCs w:val="24"/>
        </w:rPr>
        <w:t>1176 Target group specific camps have been conducted by FLCs in the State of Punjab. 677 special camps have been conducted by FLCs for people newly inducted into the Financial</w:t>
      </w:r>
      <w:r w:rsidRPr="00A9372E">
        <w:rPr>
          <w:rFonts w:ascii="Tahoma" w:hAnsi="Tahoma" w:cs="Tahoma"/>
          <w:spacing w:val="40"/>
          <w:szCs w:val="24"/>
        </w:rPr>
        <w:t xml:space="preserve"> </w:t>
      </w:r>
      <w:r w:rsidRPr="00A9372E">
        <w:rPr>
          <w:rFonts w:ascii="Tahoma" w:hAnsi="Tahoma" w:cs="Tahoma"/>
          <w:szCs w:val="24"/>
        </w:rPr>
        <w:t>System in the State of Punjab. A total of 6227 FLC Camps have been conducted by 3210 rural branches during the quarter and 146219 persons participated in these camps.</w:t>
      </w:r>
    </w:p>
    <w:p w14:paraId="44619FE3" w14:textId="77777777" w:rsidR="003E79BD" w:rsidRPr="00A9372E" w:rsidRDefault="003E79BD" w:rsidP="003E79BD">
      <w:pPr>
        <w:pStyle w:val="BodyText"/>
        <w:spacing w:before="80" w:line="276" w:lineRule="auto"/>
        <w:ind w:left="320"/>
        <w:rPr>
          <w:rFonts w:ascii="Tahoma" w:hAnsi="Tahoma" w:cs="Tahoma"/>
          <w:szCs w:val="24"/>
        </w:rPr>
      </w:pPr>
      <w:r w:rsidRPr="00A9372E">
        <w:rPr>
          <w:rFonts w:ascii="Tahoma" w:hAnsi="Tahoma" w:cs="Tahoma"/>
          <w:szCs w:val="24"/>
        </w:rPr>
        <w:t>However,</w:t>
      </w:r>
      <w:r w:rsidRPr="00A9372E">
        <w:rPr>
          <w:rFonts w:ascii="Tahoma" w:hAnsi="Tahoma" w:cs="Tahoma"/>
          <w:spacing w:val="33"/>
          <w:szCs w:val="24"/>
        </w:rPr>
        <w:t xml:space="preserve"> </w:t>
      </w:r>
      <w:r w:rsidRPr="00A9372E">
        <w:rPr>
          <w:rFonts w:ascii="Tahoma" w:hAnsi="Tahoma" w:cs="Tahoma"/>
          <w:szCs w:val="24"/>
        </w:rPr>
        <w:t>Sh.</w:t>
      </w:r>
      <w:r w:rsidRPr="00A9372E">
        <w:rPr>
          <w:rFonts w:ascii="Tahoma" w:hAnsi="Tahoma" w:cs="Tahoma"/>
          <w:spacing w:val="33"/>
          <w:szCs w:val="24"/>
        </w:rPr>
        <w:t xml:space="preserve"> </w:t>
      </w:r>
      <w:r w:rsidRPr="00A9372E">
        <w:rPr>
          <w:rFonts w:ascii="Tahoma" w:hAnsi="Tahoma" w:cs="Tahoma"/>
          <w:szCs w:val="24"/>
        </w:rPr>
        <w:t>Vivek</w:t>
      </w:r>
      <w:r w:rsidRPr="00A9372E">
        <w:rPr>
          <w:rFonts w:ascii="Tahoma" w:hAnsi="Tahoma" w:cs="Tahoma"/>
          <w:spacing w:val="32"/>
          <w:szCs w:val="24"/>
        </w:rPr>
        <w:t xml:space="preserve"> </w:t>
      </w:r>
      <w:r w:rsidRPr="00A9372E">
        <w:rPr>
          <w:rFonts w:ascii="Tahoma" w:hAnsi="Tahoma" w:cs="Tahoma"/>
          <w:szCs w:val="24"/>
        </w:rPr>
        <w:t>Srivastava,</w:t>
      </w:r>
      <w:r w:rsidRPr="00A9372E">
        <w:rPr>
          <w:rFonts w:ascii="Tahoma" w:hAnsi="Tahoma" w:cs="Tahoma"/>
          <w:spacing w:val="33"/>
          <w:szCs w:val="24"/>
        </w:rPr>
        <w:t xml:space="preserve"> </w:t>
      </w:r>
      <w:r w:rsidRPr="00A9372E">
        <w:rPr>
          <w:rFonts w:ascii="Tahoma" w:hAnsi="Tahoma" w:cs="Tahoma"/>
          <w:szCs w:val="24"/>
        </w:rPr>
        <w:t>Regional</w:t>
      </w:r>
      <w:r w:rsidRPr="00A9372E">
        <w:rPr>
          <w:rFonts w:ascii="Tahoma" w:hAnsi="Tahoma" w:cs="Tahoma"/>
          <w:spacing w:val="32"/>
          <w:szCs w:val="24"/>
        </w:rPr>
        <w:t xml:space="preserve"> </w:t>
      </w:r>
      <w:r w:rsidRPr="00A9372E">
        <w:rPr>
          <w:rFonts w:ascii="Tahoma" w:hAnsi="Tahoma" w:cs="Tahoma"/>
          <w:szCs w:val="24"/>
        </w:rPr>
        <w:t>Director,</w:t>
      </w:r>
      <w:r w:rsidRPr="00A9372E">
        <w:rPr>
          <w:rFonts w:ascii="Tahoma" w:hAnsi="Tahoma" w:cs="Tahoma"/>
          <w:spacing w:val="32"/>
          <w:szCs w:val="24"/>
        </w:rPr>
        <w:t xml:space="preserve"> </w:t>
      </w:r>
      <w:r w:rsidRPr="00A9372E">
        <w:rPr>
          <w:rFonts w:ascii="Tahoma" w:hAnsi="Tahoma" w:cs="Tahoma"/>
          <w:szCs w:val="24"/>
        </w:rPr>
        <w:t>Reserve</w:t>
      </w:r>
      <w:r w:rsidRPr="00A9372E">
        <w:rPr>
          <w:rFonts w:ascii="Tahoma" w:hAnsi="Tahoma" w:cs="Tahoma"/>
          <w:spacing w:val="33"/>
          <w:szCs w:val="24"/>
        </w:rPr>
        <w:t xml:space="preserve"> </w:t>
      </w:r>
      <w:r w:rsidRPr="00A9372E">
        <w:rPr>
          <w:rFonts w:ascii="Tahoma" w:hAnsi="Tahoma" w:cs="Tahoma"/>
          <w:szCs w:val="24"/>
        </w:rPr>
        <w:t>Bank</w:t>
      </w:r>
      <w:r w:rsidRPr="00A9372E">
        <w:rPr>
          <w:rFonts w:ascii="Tahoma" w:hAnsi="Tahoma" w:cs="Tahoma"/>
          <w:spacing w:val="28"/>
          <w:szCs w:val="24"/>
        </w:rPr>
        <w:t xml:space="preserve"> </w:t>
      </w:r>
      <w:r w:rsidRPr="00A9372E">
        <w:rPr>
          <w:rFonts w:ascii="Tahoma" w:hAnsi="Tahoma" w:cs="Tahoma"/>
          <w:szCs w:val="24"/>
        </w:rPr>
        <w:t>of</w:t>
      </w:r>
      <w:r w:rsidRPr="00A9372E">
        <w:rPr>
          <w:rFonts w:ascii="Tahoma" w:hAnsi="Tahoma" w:cs="Tahoma"/>
          <w:spacing w:val="35"/>
          <w:szCs w:val="24"/>
        </w:rPr>
        <w:t xml:space="preserve"> </w:t>
      </w:r>
      <w:r w:rsidRPr="00A9372E">
        <w:rPr>
          <w:rFonts w:ascii="Tahoma" w:hAnsi="Tahoma" w:cs="Tahoma"/>
          <w:szCs w:val="24"/>
        </w:rPr>
        <w:t>India,</w:t>
      </w:r>
      <w:r w:rsidRPr="00A9372E">
        <w:rPr>
          <w:rFonts w:ascii="Tahoma" w:hAnsi="Tahoma" w:cs="Tahoma"/>
          <w:spacing w:val="33"/>
          <w:szCs w:val="24"/>
        </w:rPr>
        <w:t xml:space="preserve"> </w:t>
      </w:r>
      <w:r w:rsidRPr="00A9372E">
        <w:rPr>
          <w:rFonts w:ascii="Tahoma" w:hAnsi="Tahoma" w:cs="Tahoma"/>
          <w:szCs w:val="24"/>
        </w:rPr>
        <w:t>Chandigarh</w:t>
      </w:r>
      <w:r w:rsidRPr="00A9372E">
        <w:rPr>
          <w:rFonts w:ascii="Tahoma" w:hAnsi="Tahoma" w:cs="Tahoma"/>
          <w:spacing w:val="30"/>
          <w:szCs w:val="24"/>
        </w:rPr>
        <w:t xml:space="preserve"> </w:t>
      </w:r>
      <w:r w:rsidRPr="00A9372E">
        <w:rPr>
          <w:rFonts w:ascii="Tahoma" w:hAnsi="Tahoma" w:cs="Tahoma"/>
          <w:szCs w:val="24"/>
        </w:rPr>
        <w:t>had</w:t>
      </w:r>
      <w:r w:rsidRPr="00A9372E">
        <w:rPr>
          <w:rFonts w:ascii="Tahoma" w:hAnsi="Tahoma" w:cs="Tahoma"/>
          <w:spacing w:val="40"/>
          <w:szCs w:val="24"/>
        </w:rPr>
        <w:t xml:space="preserve"> </w:t>
      </w:r>
      <w:r w:rsidRPr="00A9372E">
        <w:rPr>
          <w:rFonts w:ascii="Tahoma" w:hAnsi="Tahoma" w:cs="Tahoma"/>
          <w:szCs w:val="24"/>
        </w:rPr>
        <w:t>shown concern regarding Rural Banks not doing sufficient FLC Camps.</w:t>
      </w:r>
    </w:p>
    <w:p w14:paraId="703F96E3" w14:textId="77777777" w:rsidR="003E79BD" w:rsidRPr="00A9372E" w:rsidRDefault="003E79BD" w:rsidP="003E79BD">
      <w:pPr>
        <w:pStyle w:val="BodyText"/>
        <w:rPr>
          <w:rFonts w:ascii="Tahoma" w:hAnsi="Tahoma" w:cs="Tahoma"/>
          <w:szCs w:val="24"/>
        </w:rPr>
      </w:pPr>
    </w:p>
    <w:tbl>
      <w:tblPr>
        <w:tblW w:w="95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6417"/>
      </w:tblGrid>
      <w:tr w:rsidR="003E79BD" w:rsidRPr="00A9372E" w14:paraId="59887E8B" w14:textId="77777777" w:rsidTr="00616FE2">
        <w:trPr>
          <w:trHeight w:val="328"/>
        </w:trPr>
        <w:tc>
          <w:tcPr>
            <w:tcW w:w="3123" w:type="dxa"/>
          </w:tcPr>
          <w:p w14:paraId="53DEDB20" w14:textId="77777777" w:rsidR="003E79BD" w:rsidRPr="00A9372E" w:rsidRDefault="003E79BD" w:rsidP="00391D56">
            <w:pPr>
              <w:pStyle w:val="TableParagraph"/>
              <w:ind w:left="288"/>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27</w:t>
            </w:r>
          </w:p>
        </w:tc>
        <w:tc>
          <w:tcPr>
            <w:tcW w:w="6417" w:type="dxa"/>
          </w:tcPr>
          <w:p w14:paraId="27894E2B" w14:textId="77777777" w:rsidR="003E79BD" w:rsidRPr="00A9372E" w:rsidRDefault="003E79BD" w:rsidP="00391D56">
            <w:pPr>
              <w:pStyle w:val="TableParagraph"/>
              <w:ind w:left="288"/>
              <w:rPr>
                <w:rFonts w:ascii="Tahoma" w:hAnsi="Tahoma" w:cs="Tahoma"/>
                <w:b/>
                <w:sz w:val="24"/>
                <w:szCs w:val="24"/>
              </w:rPr>
            </w:pPr>
            <w:r w:rsidRPr="00A9372E">
              <w:rPr>
                <w:rFonts w:ascii="Tahoma" w:hAnsi="Tahoma" w:cs="Tahoma"/>
                <w:b/>
                <w:sz w:val="24"/>
                <w:szCs w:val="24"/>
              </w:rPr>
              <w:t>Calendar</w:t>
            </w:r>
            <w:r w:rsidRPr="00A9372E">
              <w:rPr>
                <w:rFonts w:ascii="Tahoma" w:hAnsi="Tahoma" w:cs="Tahoma"/>
                <w:b/>
                <w:spacing w:val="-4"/>
                <w:sz w:val="24"/>
                <w:szCs w:val="24"/>
              </w:rPr>
              <w:t xml:space="preserve"> </w:t>
            </w:r>
            <w:r w:rsidRPr="00A9372E">
              <w:rPr>
                <w:rFonts w:ascii="Tahoma" w:hAnsi="Tahoma" w:cs="Tahoma"/>
                <w:b/>
                <w:sz w:val="24"/>
                <w:szCs w:val="24"/>
              </w:rPr>
              <w:t>for</w:t>
            </w:r>
            <w:r w:rsidRPr="00A9372E">
              <w:rPr>
                <w:rFonts w:ascii="Tahoma" w:hAnsi="Tahoma" w:cs="Tahoma"/>
                <w:b/>
                <w:spacing w:val="-3"/>
                <w:sz w:val="24"/>
                <w:szCs w:val="24"/>
              </w:rPr>
              <w:t xml:space="preserve"> </w:t>
            </w:r>
            <w:r w:rsidRPr="00A9372E">
              <w:rPr>
                <w:rFonts w:ascii="Tahoma" w:hAnsi="Tahoma" w:cs="Tahoma"/>
                <w:b/>
                <w:sz w:val="24"/>
                <w:szCs w:val="24"/>
              </w:rPr>
              <w:t>the</w:t>
            </w:r>
            <w:r w:rsidRPr="00A9372E">
              <w:rPr>
                <w:rFonts w:ascii="Tahoma" w:hAnsi="Tahoma" w:cs="Tahoma"/>
                <w:b/>
                <w:spacing w:val="-5"/>
                <w:sz w:val="24"/>
                <w:szCs w:val="24"/>
              </w:rPr>
              <w:t xml:space="preserve"> </w:t>
            </w:r>
            <w:r w:rsidRPr="00A9372E">
              <w:rPr>
                <w:rFonts w:ascii="Tahoma" w:hAnsi="Tahoma" w:cs="Tahoma"/>
                <w:b/>
                <w:sz w:val="24"/>
                <w:szCs w:val="24"/>
              </w:rPr>
              <w:t>SLBC</w:t>
            </w:r>
            <w:r w:rsidRPr="00A9372E">
              <w:rPr>
                <w:rFonts w:ascii="Tahoma" w:hAnsi="Tahoma" w:cs="Tahoma"/>
                <w:b/>
                <w:spacing w:val="-3"/>
                <w:sz w:val="24"/>
                <w:szCs w:val="24"/>
              </w:rPr>
              <w:t xml:space="preserve"> </w:t>
            </w:r>
            <w:r w:rsidRPr="00A9372E">
              <w:rPr>
                <w:rFonts w:ascii="Tahoma" w:hAnsi="Tahoma" w:cs="Tahoma"/>
                <w:b/>
                <w:sz w:val="24"/>
                <w:szCs w:val="24"/>
              </w:rPr>
              <w:t>Meetings</w:t>
            </w:r>
            <w:r w:rsidRPr="00A9372E">
              <w:rPr>
                <w:rFonts w:ascii="Tahoma" w:hAnsi="Tahoma" w:cs="Tahoma"/>
                <w:b/>
                <w:spacing w:val="-2"/>
                <w:sz w:val="24"/>
                <w:szCs w:val="24"/>
              </w:rPr>
              <w:t xml:space="preserve"> </w:t>
            </w:r>
            <w:r w:rsidRPr="00A9372E">
              <w:rPr>
                <w:rFonts w:ascii="Tahoma" w:hAnsi="Tahoma" w:cs="Tahoma"/>
                <w:b/>
                <w:sz w:val="24"/>
                <w:szCs w:val="24"/>
              </w:rPr>
              <w:t>–F.Y.</w:t>
            </w:r>
            <w:r w:rsidRPr="00A9372E">
              <w:rPr>
                <w:rFonts w:ascii="Tahoma" w:hAnsi="Tahoma" w:cs="Tahoma"/>
                <w:b/>
                <w:spacing w:val="-3"/>
                <w:sz w:val="24"/>
                <w:szCs w:val="24"/>
              </w:rPr>
              <w:t xml:space="preserve"> </w:t>
            </w:r>
            <w:r w:rsidRPr="00A9372E">
              <w:rPr>
                <w:rFonts w:ascii="Tahoma" w:hAnsi="Tahoma" w:cs="Tahoma"/>
                <w:b/>
                <w:sz w:val="24"/>
                <w:szCs w:val="24"/>
              </w:rPr>
              <w:t>2024-</w:t>
            </w:r>
            <w:r w:rsidRPr="00A9372E">
              <w:rPr>
                <w:rFonts w:ascii="Tahoma" w:hAnsi="Tahoma" w:cs="Tahoma"/>
                <w:b/>
                <w:spacing w:val="-5"/>
                <w:sz w:val="24"/>
                <w:szCs w:val="24"/>
              </w:rPr>
              <w:t>25</w:t>
            </w:r>
          </w:p>
        </w:tc>
      </w:tr>
    </w:tbl>
    <w:p w14:paraId="646B79CE" w14:textId="77777777" w:rsidR="003E79BD" w:rsidRPr="00A9372E" w:rsidRDefault="003E79BD" w:rsidP="003E79BD">
      <w:pPr>
        <w:pStyle w:val="BodyText"/>
        <w:spacing w:before="92"/>
        <w:ind w:left="320" w:right="257"/>
        <w:rPr>
          <w:rFonts w:ascii="Tahoma" w:hAnsi="Tahoma" w:cs="Tahoma"/>
          <w:szCs w:val="24"/>
        </w:rPr>
      </w:pPr>
      <w:r w:rsidRPr="00A9372E">
        <w:rPr>
          <w:rFonts w:ascii="Tahoma" w:hAnsi="Tahoma" w:cs="Tahoma"/>
          <w:szCs w:val="24"/>
        </w:rPr>
        <w:t>AGM,</w:t>
      </w:r>
      <w:r w:rsidRPr="00A9372E">
        <w:rPr>
          <w:rFonts w:ascii="Tahoma" w:hAnsi="Tahoma" w:cs="Tahoma"/>
          <w:spacing w:val="-2"/>
          <w:szCs w:val="24"/>
        </w:rPr>
        <w:t xml:space="preserve"> </w:t>
      </w:r>
      <w:r w:rsidRPr="00A9372E">
        <w:rPr>
          <w:rFonts w:ascii="Tahoma" w:hAnsi="Tahoma" w:cs="Tahoma"/>
          <w:szCs w:val="24"/>
        </w:rPr>
        <w:t>SLBC</w:t>
      </w:r>
      <w:r w:rsidRPr="00A9372E">
        <w:rPr>
          <w:rFonts w:ascii="Tahoma" w:hAnsi="Tahoma" w:cs="Tahoma"/>
          <w:spacing w:val="-2"/>
          <w:szCs w:val="24"/>
        </w:rPr>
        <w:t xml:space="preserve"> </w:t>
      </w:r>
      <w:r w:rsidRPr="00A9372E">
        <w:rPr>
          <w:rFonts w:ascii="Tahoma" w:hAnsi="Tahoma" w:cs="Tahoma"/>
          <w:szCs w:val="24"/>
        </w:rPr>
        <w:t>apprised</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house</w:t>
      </w:r>
      <w:r w:rsidRPr="00A9372E">
        <w:rPr>
          <w:rFonts w:ascii="Tahoma" w:hAnsi="Tahoma" w:cs="Tahoma"/>
          <w:spacing w:val="-2"/>
          <w:szCs w:val="24"/>
        </w:rPr>
        <w:t xml:space="preserve"> </w:t>
      </w:r>
      <w:r w:rsidRPr="00A9372E">
        <w:rPr>
          <w:rFonts w:ascii="Tahoma" w:hAnsi="Tahoma" w:cs="Tahoma"/>
          <w:szCs w:val="24"/>
        </w:rPr>
        <w:t>regarding</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Calendar</w:t>
      </w:r>
      <w:r w:rsidRPr="00A9372E">
        <w:rPr>
          <w:rFonts w:ascii="Tahoma" w:hAnsi="Tahoma" w:cs="Tahoma"/>
          <w:spacing w:val="-5"/>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next</w:t>
      </w:r>
      <w:r w:rsidRPr="00A9372E">
        <w:rPr>
          <w:rFonts w:ascii="Tahoma" w:hAnsi="Tahoma" w:cs="Tahoma"/>
          <w:spacing w:val="-2"/>
          <w:szCs w:val="24"/>
        </w:rPr>
        <w:t xml:space="preserve"> </w:t>
      </w:r>
      <w:r w:rsidRPr="00A9372E">
        <w:rPr>
          <w:rFonts w:ascii="Tahoma" w:hAnsi="Tahoma" w:cs="Tahoma"/>
          <w:szCs w:val="24"/>
        </w:rPr>
        <w:t>SLBC</w:t>
      </w:r>
      <w:r w:rsidRPr="00A9372E">
        <w:rPr>
          <w:rFonts w:ascii="Tahoma" w:hAnsi="Tahoma" w:cs="Tahoma"/>
          <w:spacing w:val="-2"/>
          <w:szCs w:val="24"/>
        </w:rPr>
        <w:t xml:space="preserve"> </w:t>
      </w:r>
      <w:r w:rsidRPr="00A9372E">
        <w:rPr>
          <w:rFonts w:ascii="Tahoma" w:hAnsi="Tahoma" w:cs="Tahoma"/>
          <w:szCs w:val="24"/>
        </w:rPr>
        <w:t>Meeting</w:t>
      </w:r>
      <w:r w:rsidRPr="00A9372E">
        <w:rPr>
          <w:rFonts w:ascii="Tahoma" w:hAnsi="Tahoma" w:cs="Tahoma"/>
          <w:spacing w:val="-6"/>
          <w:szCs w:val="24"/>
        </w:rPr>
        <w:t xml:space="preserve"> </w:t>
      </w:r>
      <w:r w:rsidRPr="00A9372E">
        <w:rPr>
          <w:rFonts w:ascii="Tahoma" w:hAnsi="Tahoma" w:cs="Tahoma"/>
          <w:szCs w:val="24"/>
        </w:rPr>
        <w:t>for</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 xml:space="preserve">Financial Year 2024-25 </w:t>
      </w:r>
      <w:proofErr w:type="gramStart"/>
      <w:r w:rsidRPr="00A9372E">
        <w:rPr>
          <w:rFonts w:ascii="Tahoma" w:hAnsi="Tahoma" w:cs="Tahoma"/>
          <w:szCs w:val="24"/>
        </w:rPr>
        <w:t>as :</w:t>
      </w:r>
      <w:proofErr w:type="gramEnd"/>
      <w:r w:rsidRPr="00A9372E">
        <w:rPr>
          <w:rFonts w:ascii="Tahoma" w:hAnsi="Tahoma" w:cs="Tahoma"/>
          <w:szCs w:val="24"/>
        </w:rPr>
        <w:t xml:space="preserve"> -</w:t>
      </w:r>
    </w:p>
    <w:p w14:paraId="0A2CAF7A" w14:textId="77777777" w:rsidR="003E79BD" w:rsidRPr="00A9372E" w:rsidRDefault="003E79BD" w:rsidP="003E79BD">
      <w:pPr>
        <w:pStyle w:val="BodyText"/>
        <w:rPr>
          <w:rFonts w:ascii="Tahoma" w:hAnsi="Tahoma" w:cs="Tahoma"/>
          <w:szCs w:val="24"/>
        </w:rPr>
      </w:pPr>
    </w:p>
    <w:tbl>
      <w:tblPr>
        <w:tblW w:w="9818" w:type="dxa"/>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1"/>
        <w:gridCol w:w="4062"/>
        <w:gridCol w:w="2915"/>
      </w:tblGrid>
      <w:tr w:rsidR="003E79BD" w:rsidRPr="00A9372E" w14:paraId="1683A956" w14:textId="77777777" w:rsidTr="00391D56">
        <w:trPr>
          <w:trHeight w:val="964"/>
        </w:trPr>
        <w:tc>
          <w:tcPr>
            <w:tcW w:w="2841" w:type="dxa"/>
          </w:tcPr>
          <w:p w14:paraId="6F54946A" w14:textId="77777777" w:rsidR="003E79BD" w:rsidRPr="00A9372E" w:rsidRDefault="003E79BD" w:rsidP="00391D56">
            <w:pPr>
              <w:pStyle w:val="TableParagraph"/>
              <w:spacing w:before="2"/>
              <w:rPr>
                <w:rFonts w:ascii="Tahoma" w:hAnsi="Tahoma" w:cs="Tahoma"/>
                <w:sz w:val="24"/>
                <w:szCs w:val="24"/>
              </w:rPr>
            </w:pPr>
          </w:p>
          <w:p w14:paraId="1ACE9016"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SLBC</w:t>
            </w:r>
            <w:r w:rsidRPr="00A9372E">
              <w:rPr>
                <w:rFonts w:ascii="Tahoma" w:hAnsi="Tahoma" w:cs="Tahoma"/>
                <w:b/>
                <w:spacing w:val="-3"/>
                <w:sz w:val="24"/>
                <w:szCs w:val="24"/>
              </w:rPr>
              <w:t xml:space="preserve"> </w:t>
            </w:r>
            <w:r w:rsidRPr="00A9372E">
              <w:rPr>
                <w:rFonts w:ascii="Tahoma" w:hAnsi="Tahoma" w:cs="Tahoma"/>
                <w:b/>
                <w:spacing w:val="-2"/>
                <w:sz w:val="24"/>
                <w:szCs w:val="24"/>
              </w:rPr>
              <w:t>Meeting</w:t>
            </w:r>
          </w:p>
        </w:tc>
        <w:tc>
          <w:tcPr>
            <w:tcW w:w="4062" w:type="dxa"/>
          </w:tcPr>
          <w:p w14:paraId="017A4CED" w14:textId="77777777" w:rsidR="003E79BD" w:rsidRPr="00A9372E" w:rsidRDefault="003E79BD" w:rsidP="00391D56">
            <w:pPr>
              <w:pStyle w:val="TableParagraph"/>
              <w:spacing w:before="2"/>
              <w:rPr>
                <w:rFonts w:ascii="Tahoma" w:hAnsi="Tahoma" w:cs="Tahoma"/>
                <w:sz w:val="24"/>
                <w:szCs w:val="24"/>
              </w:rPr>
            </w:pPr>
          </w:p>
          <w:p w14:paraId="4BE5C4AA" w14:textId="77777777" w:rsidR="003E79BD" w:rsidRPr="00A9372E" w:rsidRDefault="003E79BD" w:rsidP="00391D56">
            <w:pPr>
              <w:pStyle w:val="TableParagraph"/>
              <w:rPr>
                <w:rFonts w:ascii="Tahoma" w:hAnsi="Tahoma" w:cs="Tahoma"/>
                <w:b/>
                <w:sz w:val="24"/>
                <w:szCs w:val="24"/>
              </w:rPr>
            </w:pPr>
            <w:r w:rsidRPr="00A9372E">
              <w:rPr>
                <w:rFonts w:ascii="Tahoma" w:hAnsi="Tahoma" w:cs="Tahoma"/>
                <w:b/>
                <w:sz w:val="24"/>
                <w:szCs w:val="24"/>
              </w:rPr>
              <w:t>Quarter</w:t>
            </w:r>
            <w:r w:rsidRPr="00A9372E">
              <w:rPr>
                <w:rFonts w:ascii="Tahoma" w:hAnsi="Tahoma" w:cs="Tahoma"/>
                <w:b/>
                <w:spacing w:val="-3"/>
                <w:sz w:val="24"/>
                <w:szCs w:val="24"/>
              </w:rPr>
              <w:t xml:space="preserve"> </w:t>
            </w:r>
            <w:r w:rsidRPr="00A9372E">
              <w:rPr>
                <w:rFonts w:ascii="Tahoma" w:hAnsi="Tahoma" w:cs="Tahoma"/>
                <w:b/>
                <w:sz w:val="24"/>
                <w:szCs w:val="24"/>
              </w:rPr>
              <w:t>which</w:t>
            </w:r>
            <w:r w:rsidRPr="00A9372E">
              <w:rPr>
                <w:rFonts w:ascii="Tahoma" w:hAnsi="Tahoma" w:cs="Tahoma"/>
                <w:b/>
                <w:spacing w:val="-1"/>
                <w:sz w:val="24"/>
                <w:szCs w:val="24"/>
              </w:rPr>
              <w:t xml:space="preserve"> </w:t>
            </w:r>
            <w:r w:rsidRPr="00A9372E">
              <w:rPr>
                <w:rFonts w:ascii="Tahoma" w:hAnsi="Tahoma" w:cs="Tahoma"/>
                <w:b/>
                <w:sz w:val="24"/>
                <w:szCs w:val="24"/>
              </w:rPr>
              <w:t>is</w:t>
            </w:r>
            <w:r w:rsidRPr="00A9372E">
              <w:rPr>
                <w:rFonts w:ascii="Tahoma" w:hAnsi="Tahoma" w:cs="Tahoma"/>
                <w:b/>
                <w:spacing w:val="-2"/>
                <w:sz w:val="24"/>
                <w:szCs w:val="24"/>
              </w:rPr>
              <w:t xml:space="preserve"> </w:t>
            </w:r>
            <w:r w:rsidRPr="00A9372E">
              <w:rPr>
                <w:rFonts w:ascii="Tahoma" w:hAnsi="Tahoma" w:cs="Tahoma"/>
                <w:b/>
                <w:sz w:val="24"/>
                <w:szCs w:val="24"/>
              </w:rPr>
              <w:t>to</w:t>
            </w:r>
            <w:r w:rsidRPr="00A9372E">
              <w:rPr>
                <w:rFonts w:ascii="Tahoma" w:hAnsi="Tahoma" w:cs="Tahoma"/>
                <w:b/>
                <w:spacing w:val="-1"/>
                <w:sz w:val="24"/>
                <w:szCs w:val="24"/>
              </w:rPr>
              <w:t xml:space="preserve"> </w:t>
            </w:r>
            <w:r w:rsidRPr="00A9372E">
              <w:rPr>
                <w:rFonts w:ascii="Tahoma" w:hAnsi="Tahoma" w:cs="Tahoma"/>
                <w:b/>
                <w:sz w:val="24"/>
                <w:szCs w:val="24"/>
              </w:rPr>
              <w:t xml:space="preserve">be </w:t>
            </w:r>
            <w:r w:rsidRPr="00A9372E">
              <w:rPr>
                <w:rFonts w:ascii="Tahoma" w:hAnsi="Tahoma" w:cs="Tahoma"/>
                <w:b/>
                <w:spacing w:val="-2"/>
                <w:sz w:val="24"/>
                <w:szCs w:val="24"/>
              </w:rPr>
              <w:t>reviewed</w:t>
            </w:r>
          </w:p>
        </w:tc>
        <w:tc>
          <w:tcPr>
            <w:tcW w:w="2915" w:type="dxa"/>
          </w:tcPr>
          <w:p w14:paraId="48B679D0" w14:textId="77777777" w:rsidR="003E79BD" w:rsidRPr="00A9372E" w:rsidRDefault="003E79BD" w:rsidP="00391D56">
            <w:pPr>
              <w:pStyle w:val="TableParagraph"/>
              <w:spacing w:before="2"/>
              <w:rPr>
                <w:rFonts w:ascii="Tahoma" w:hAnsi="Tahoma" w:cs="Tahoma"/>
                <w:sz w:val="24"/>
                <w:szCs w:val="24"/>
              </w:rPr>
            </w:pPr>
          </w:p>
          <w:p w14:paraId="1B6BED84" w14:textId="77777777" w:rsidR="003E79BD" w:rsidRPr="00A9372E" w:rsidRDefault="003E79BD" w:rsidP="00391D56">
            <w:pPr>
              <w:pStyle w:val="TableParagraph"/>
              <w:ind w:left="106"/>
              <w:rPr>
                <w:rFonts w:ascii="Tahoma" w:hAnsi="Tahoma" w:cs="Tahoma"/>
                <w:b/>
                <w:sz w:val="24"/>
                <w:szCs w:val="24"/>
              </w:rPr>
            </w:pPr>
            <w:r w:rsidRPr="00A9372E">
              <w:rPr>
                <w:rFonts w:ascii="Tahoma" w:hAnsi="Tahoma" w:cs="Tahoma"/>
                <w:b/>
                <w:sz w:val="24"/>
                <w:szCs w:val="24"/>
              </w:rPr>
              <w:t>Date</w:t>
            </w:r>
            <w:r w:rsidRPr="00A9372E">
              <w:rPr>
                <w:rFonts w:ascii="Tahoma" w:hAnsi="Tahoma" w:cs="Tahoma"/>
                <w:b/>
                <w:spacing w:val="-5"/>
                <w:sz w:val="24"/>
                <w:szCs w:val="24"/>
              </w:rPr>
              <w:t xml:space="preserve"> </w:t>
            </w:r>
            <w:r w:rsidRPr="00A9372E">
              <w:rPr>
                <w:rFonts w:ascii="Tahoma" w:hAnsi="Tahoma" w:cs="Tahoma"/>
                <w:b/>
                <w:sz w:val="24"/>
                <w:szCs w:val="24"/>
              </w:rPr>
              <w:t>of</w:t>
            </w:r>
            <w:r w:rsidRPr="00A9372E">
              <w:rPr>
                <w:rFonts w:ascii="Tahoma" w:hAnsi="Tahoma" w:cs="Tahoma"/>
                <w:b/>
                <w:spacing w:val="-4"/>
                <w:sz w:val="24"/>
                <w:szCs w:val="24"/>
              </w:rPr>
              <w:t xml:space="preserve"> </w:t>
            </w:r>
            <w:r w:rsidRPr="00A9372E">
              <w:rPr>
                <w:rFonts w:ascii="Tahoma" w:hAnsi="Tahoma" w:cs="Tahoma"/>
                <w:b/>
                <w:spacing w:val="-2"/>
                <w:sz w:val="24"/>
                <w:szCs w:val="24"/>
              </w:rPr>
              <w:t>Meeting</w:t>
            </w:r>
          </w:p>
        </w:tc>
      </w:tr>
      <w:tr w:rsidR="003E79BD" w:rsidRPr="00A9372E" w14:paraId="40837674" w14:textId="77777777" w:rsidTr="00391D56">
        <w:trPr>
          <w:trHeight w:val="676"/>
        </w:trPr>
        <w:tc>
          <w:tcPr>
            <w:tcW w:w="2841" w:type="dxa"/>
          </w:tcPr>
          <w:p w14:paraId="54040D8D"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pacing w:val="-2"/>
                <w:sz w:val="24"/>
                <w:szCs w:val="24"/>
              </w:rPr>
              <w:t>169th</w:t>
            </w:r>
          </w:p>
        </w:tc>
        <w:tc>
          <w:tcPr>
            <w:tcW w:w="4062" w:type="dxa"/>
          </w:tcPr>
          <w:p w14:paraId="3A88B4BD"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z w:val="24"/>
                <w:szCs w:val="24"/>
              </w:rPr>
              <w:t>June</w:t>
            </w:r>
            <w:r w:rsidRPr="00A9372E">
              <w:rPr>
                <w:rFonts w:ascii="Tahoma" w:hAnsi="Tahoma" w:cs="Tahoma"/>
                <w:spacing w:val="-2"/>
                <w:sz w:val="24"/>
                <w:szCs w:val="24"/>
              </w:rPr>
              <w:t xml:space="preserve"> </w:t>
            </w:r>
            <w:r w:rsidRPr="00A9372E">
              <w:rPr>
                <w:rFonts w:ascii="Tahoma" w:hAnsi="Tahoma" w:cs="Tahoma"/>
                <w:spacing w:val="-4"/>
                <w:sz w:val="24"/>
                <w:szCs w:val="24"/>
              </w:rPr>
              <w:t>2024</w:t>
            </w:r>
          </w:p>
        </w:tc>
        <w:tc>
          <w:tcPr>
            <w:tcW w:w="2915" w:type="dxa"/>
          </w:tcPr>
          <w:p w14:paraId="298A7A52" w14:textId="77777777" w:rsidR="003E79BD" w:rsidRPr="00A9372E" w:rsidRDefault="003E79BD" w:rsidP="00391D56">
            <w:pPr>
              <w:pStyle w:val="TableParagraph"/>
              <w:spacing w:before="228"/>
              <w:ind w:left="106"/>
              <w:rPr>
                <w:rFonts w:ascii="Tahoma" w:hAnsi="Tahoma" w:cs="Tahoma"/>
                <w:sz w:val="24"/>
                <w:szCs w:val="24"/>
              </w:rPr>
            </w:pPr>
            <w:r w:rsidRPr="00A9372E">
              <w:rPr>
                <w:rFonts w:ascii="Tahoma" w:hAnsi="Tahoma" w:cs="Tahoma"/>
                <w:spacing w:val="-2"/>
                <w:sz w:val="24"/>
                <w:szCs w:val="24"/>
              </w:rPr>
              <w:t>14.08.2024(Wednesday)</w:t>
            </w:r>
          </w:p>
        </w:tc>
      </w:tr>
      <w:tr w:rsidR="003E79BD" w:rsidRPr="00A9372E" w14:paraId="15845F33" w14:textId="77777777" w:rsidTr="00391D56">
        <w:trPr>
          <w:trHeight w:val="676"/>
        </w:trPr>
        <w:tc>
          <w:tcPr>
            <w:tcW w:w="2841" w:type="dxa"/>
          </w:tcPr>
          <w:p w14:paraId="0E6411BE"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pacing w:val="-2"/>
                <w:sz w:val="24"/>
                <w:szCs w:val="24"/>
              </w:rPr>
              <w:t>170th</w:t>
            </w:r>
          </w:p>
        </w:tc>
        <w:tc>
          <w:tcPr>
            <w:tcW w:w="4062" w:type="dxa"/>
          </w:tcPr>
          <w:p w14:paraId="30095215"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z w:val="24"/>
                <w:szCs w:val="24"/>
              </w:rPr>
              <w:t>September</w:t>
            </w:r>
            <w:r w:rsidRPr="00A9372E">
              <w:rPr>
                <w:rFonts w:ascii="Tahoma" w:hAnsi="Tahoma" w:cs="Tahoma"/>
                <w:spacing w:val="-5"/>
                <w:sz w:val="24"/>
                <w:szCs w:val="24"/>
              </w:rPr>
              <w:t xml:space="preserve"> </w:t>
            </w:r>
            <w:r w:rsidRPr="00A9372E">
              <w:rPr>
                <w:rFonts w:ascii="Tahoma" w:hAnsi="Tahoma" w:cs="Tahoma"/>
                <w:spacing w:val="-4"/>
                <w:sz w:val="24"/>
                <w:szCs w:val="24"/>
              </w:rPr>
              <w:t>2024</w:t>
            </w:r>
          </w:p>
        </w:tc>
        <w:tc>
          <w:tcPr>
            <w:tcW w:w="2915" w:type="dxa"/>
          </w:tcPr>
          <w:p w14:paraId="709EC1F9" w14:textId="77777777" w:rsidR="003E79BD" w:rsidRPr="00A9372E" w:rsidRDefault="003E79BD" w:rsidP="00391D56">
            <w:pPr>
              <w:pStyle w:val="TableParagraph"/>
              <w:spacing w:before="228"/>
              <w:ind w:left="106"/>
              <w:rPr>
                <w:rFonts w:ascii="Tahoma" w:hAnsi="Tahoma" w:cs="Tahoma"/>
                <w:sz w:val="24"/>
                <w:szCs w:val="24"/>
              </w:rPr>
            </w:pPr>
            <w:r w:rsidRPr="00A9372E">
              <w:rPr>
                <w:rFonts w:ascii="Tahoma" w:hAnsi="Tahoma" w:cs="Tahoma"/>
                <w:spacing w:val="-2"/>
                <w:sz w:val="24"/>
                <w:szCs w:val="24"/>
              </w:rPr>
              <w:t>14.11.2024(Thursday)</w:t>
            </w:r>
          </w:p>
        </w:tc>
      </w:tr>
      <w:tr w:rsidR="003E79BD" w:rsidRPr="00A9372E" w14:paraId="628716EF" w14:textId="77777777" w:rsidTr="00391D56">
        <w:trPr>
          <w:trHeight w:val="676"/>
        </w:trPr>
        <w:tc>
          <w:tcPr>
            <w:tcW w:w="2841" w:type="dxa"/>
          </w:tcPr>
          <w:p w14:paraId="1244F72E"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pacing w:val="-2"/>
                <w:sz w:val="24"/>
                <w:szCs w:val="24"/>
              </w:rPr>
              <w:t>171th</w:t>
            </w:r>
          </w:p>
        </w:tc>
        <w:tc>
          <w:tcPr>
            <w:tcW w:w="4062" w:type="dxa"/>
          </w:tcPr>
          <w:p w14:paraId="7ACB5668" w14:textId="77777777" w:rsidR="003E79BD" w:rsidRPr="00A9372E" w:rsidRDefault="003E79BD" w:rsidP="00391D56">
            <w:pPr>
              <w:pStyle w:val="TableParagraph"/>
              <w:spacing w:before="228"/>
              <w:rPr>
                <w:rFonts w:ascii="Tahoma" w:hAnsi="Tahoma" w:cs="Tahoma"/>
                <w:sz w:val="24"/>
                <w:szCs w:val="24"/>
              </w:rPr>
            </w:pPr>
            <w:r w:rsidRPr="00A9372E">
              <w:rPr>
                <w:rFonts w:ascii="Tahoma" w:hAnsi="Tahoma" w:cs="Tahoma"/>
                <w:sz w:val="24"/>
                <w:szCs w:val="24"/>
              </w:rPr>
              <w:t>December</w:t>
            </w:r>
            <w:r w:rsidRPr="00A9372E">
              <w:rPr>
                <w:rFonts w:ascii="Tahoma" w:hAnsi="Tahoma" w:cs="Tahoma"/>
                <w:spacing w:val="-12"/>
                <w:sz w:val="24"/>
                <w:szCs w:val="24"/>
              </w:rPr>
              <w:t xml:space="preserve"> </w:t>
            </w:r>
            <w:r w:rsidRPr="00A9372E">
              <w:rPr>
                <w:rFonts w:ascii="Tahoma" w:hAnsi="Tahoma" w:cs="Tahoma"/>
                <w:spacing w:val="-4"/>
                <w:sz w:val="24"/>
                <w:szCs w:val="24"/>
              </w:rPr>
              <w:t>2024</w:t>
            </w:r>
          </w:p>
        </w:tc>
        <w:tc>
          <w:tcPr>
            <w:tcW w:w="2915" w:type="dxa"/>
          </w:tcPr>
          <w:p w14:paraId="65BEC48C" w14:textId="77777777" w:rsidR="003E79BD" w:rsidRPr="00A9372E" w:rsidRDefault="003E79BD" w:rsidP="00391D56">
            <w:pPr>
              <w:pStyle w:val="TableParagraph"/>
              <w:spacing w:before="228"/>
              <w:ind w:left="106"/>
              <w:rPr>
                <w:rFonts w:ascii="Tahoma" w:hAnsi="Tahoma" w:cs="Tahoma"/>
                <w:sz w:val="24"/>
                <w:szCs w:val="24"/>
              </w:rPr>
            </w:pPr>
            <w:r w:rsidRPr="00A9372E">
              <w:rPr>
                <w:rFonts w:ascii="Tahoma" w:hAnsi="Tahoma" w:cs="Tahoma"/>
                <w:spacing w:val="-2"/>
                <w:sz w:val="24"/>
                <w:szCs w:val="24"/>
              </w:rPr>
              <w:t>13.02.2025(Thursday)</w:t>
            </w:r>
          </w:p>
        </w:tc>
      </w:tr>
    </w:tbl>
    <w:p w14:paraId="7387B420" w14:textId="77777777" w:rsidR="003E79BD" w:rsidRPr="00A9372E" w:rsidRDefault="003E79BD" w:rsidP="003E79BD">
      <w:pPr>
        <w:pStyle w:val="BodyText"/>
        <w:rPr>
          <w:rFonts w:ascii="Tahoma" w:hAnsi="Tahoma" w:cs="Tahoma"/>
          <w:szCs w:val="24"/>
        </w:rPr>
      </w:pPr>
    </w:p>
    <w:p w14:paraId="2274E6EB" w14:textId="77777777" w:rsidR="0054755B" w:rsidRPr="00A9372E" w:rsidRDefault="0054755B" w:rsidP="003E79BD">
      <w:pPr>
        <w:pStyle w:val="BodyText"/>
        <w:spacing w:before="1"/>
        <w:rPr>
          <w:rFonts w:ascii="Tahoma" w:hAnsi="Tahoma" w:cs="Tahoma"/>
          <w:szCs w:val="24"/>
        </w:rPr>
      </w:pPr>
    </w:p>
    <w:tbl>
      <w:tblPr>
        <w:tblW w:w="925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6"/>
        <w:gridCol w:w="6657"/>
      </w:tblGrid>
      <w:tr w:rsidR="003E79BD" w:rsidRPr="00A9372E" w14:paraId="5B764FD9" w14:textId="77777777" w:rsidTr="00391D56">
        <w:trPr>
          <w:trHeight w:val="540"/>
        </w:trPr>
        <w:tc>
          <w:tcPr>
            <w:tcW w:w="2596" w:type="dxa"/>
          </w:tcPr>
          <w:p w14:paraId="459888D5" w14:textId="77777777" w:rsidR="003E79BD" w:rsidRPr="00A9372E" w:rsidRDefault="003E79BD" w:rsidP="00391D56">
            <w:pPr>
              <w:pStyle w:val="TableParagraph"/>
              <w:ind w:left="287"/>
              <w:rPr>
                <w:rFonts w:ascii="Tahoma" w:hAnsi="Tahoma" w:cs="Tahoma"/>
                <w:b/>
                <w:sz w:val="24"/>
                <w:szCs w:val="24"/>
              </w:rPr>
            </w:pPr>
            <w:r w:rsidRPr="00A9372E">
              <w:rPr>
                <w:rFonts w:ascii="Tahoma" w:hAnsi="Tahoma" w:cs="Tahoma"/>
                <w:b/>
                <w:sz w:val="24"/>
                <w:szCs w:val="24"/>
              </w:rPr>
              <w:t>Item</w:t>
            </w:r>
            <w:r w:rsidRPr="00A9372E">
              <w:rPr>
                <w:rFonts w:ascii="Tahoma" w:hAnsi="Tahoma" w:cs="Tahoma"/>
                <w:b/>
                <w:spacing w:val="-1"/>
                <w:sz w:val="24"/>
                <w:szCs w:val="24"/>
              </w:rPr>
              <w:t xml:space="preserve"> </w:t>
            </w:r>
            <w:r w:rsidRPr="00A9372E">
              <w:rPr>
                <w:rFonts w:ascii="Tahoma" w:hAnsi="Tahoma" w:cs="Tahoma"/>
                <w:b/>
                <w:sz w:val="24"/>
                <w:szCs w:val="24"/>
              </w:rPr>
              <w:t xml:space="preserve">No. </w:t>
            </w:r>
            <w:r w:rsidRPr="00A9372E">
              <w:rPr>
                <w:rFonts w:ascii="Tahoma" w:hAnsi="Tahoma" w:cs="Tahoma"/>
                <w:b/>
                <w:spacing w:val="-5"/>
                <w:sz w:val="24"/>
                <w:szCs w:val="24"/>
              </w:rPr>
              <w:t>28</w:t>
            </w:r>
          </w:p>
        </w:tc>
        <w:tc>
          <w:tcPr>
            <w:tcW w:w="6657" w:type="dxa"/>
          </w:tcPr>
          <w:p w14:paraId="07C63F48" w14:textId="77777777" w:rsidR="003E79BD" w:rsidRPr="00A9372E" w:rsidRDefault="003E79BD" w:rsidP="00391D56">
            <w:pPr>
              <w:pStyle w:val="TableParagraph"/>
              <w:spacing w:line="270" w:lineRule="atLeast"/>
              <w:ind w:left="288" w:right="43"/>
              <w:rPr>
                <w:rFonts w:ascii="Tahoma" w:hAnsi="Tahoma" w:cs="Tahoma"/>
                <w:b/>
                <w:sz w:val="24"/>
                <w:szCs w:val="24"/>
              </w:rPr>
            </w:pPr>
            <w:r w:rsidRPr="00A9372E">
              <w:rPr>
                <w:rFonts w:ascii="Tahoma" w:hAnsi="Tahoma" w:cs="Tahoma"/>
                <w:b/>
                <w:sz w:val="24"/>
                <w:szCs w:val="24"/>
              </w:rPr>
              <w:t>Pending</w:t>
            </w:r>
            <w:r w:rsidRPr="00A9372E">
              <w:rPr>
                <w:rFonts w:ascii="Tahoma" w:hAnsi="Tahoma" w:cs="Tahoma"/>
                <w:b/>
                <w:spacing w:val="-7"/>
                <w:sz w:val="24"/>
                <w:szCs w:val="24"/>
              </w:rPr>
              <w:t xml:space="preserve"> </w:t>
            </w:r>
            <w:r w:rsidRPr="00A9372E">
              <w:rPr>
                <w:rFonts w:ascii="Tahoma" w:hAnsi="Tahoma" w:cs="Tahoma"/>
                <w:b/>
                <w:sz w:val="24"/>
                <w:szCs w:val="24"/>
              </w:rPr>
              <w:t>claims</w:t>
            </w:r>
            <w:r w:rsidRPr="00A9372E">
              <w:rPr>
                <w:rFonts w:ascii="Tahoma" w:hAnsi="Tahoma" w:cs="Tahoma"/>
                <w:b/>
                <w:spacing w:val="-8"/>
                <w:sz w:val="24"/>
                <w:szCs w:val="24"/>
              </w:rPr>
              <w:t xml:space="preserve"> </w:t>
            </w:r>
            <w:r w:rsidRPr="00A9372E">
              <w:rPr>
                <w:rFonts w:ascii="Tahoma" w:hAnsi="Tahoma" w:cs="Tahoma"/>
                <w:b/>
                <w:sz w:val="24"/>
                <w:szCs w:val="24"/>
              </w:rPr>
              <w:t>status</w:t>
            </w:r>
            <w:r w:rsidRPr="00A9372E">
              <w:rPr>
                <w:rFonts w:ascii="Tahoma" w:hAnsi="Tahoma" w:cs="Tahoma"/>
                <w:b/>
                <w:spacing w:val="-7"/>
                <w:sz w:val="24"/>
                <w:szCs w:val="24"/>
              </w:rPr>
              <w:t xml:space="preserve"> </w:t>
            </w:r>
            <w:r w:rsidRPr="00A9372E">
              <w:rPr>
                <w:rFonts w:ascii="Tahoma" w:hAnsi="Tahoma" w:cs="Tahoma"/>
                <w:b/>
                <w:sz w:val="24"/>
                <w:szCs w:val="24"/>
              </w:rPr>
              <w:t>of</w:t>
            </w:r>
            <w:r w:rsidRPr="00A9372E">
              <w:rPr>
                <w:rFonts w:ascii="Tahoma" w:hAnsi="Tahoma" w:cs="Tahoma"/>
                <w:b/>
                <w:spacing w:val="-7"/>
                <w:sz w:val="24"/>
                <w:szCs w:val="24"/>
              </w:rPr>
              <w:t xml:space="preserve"> </w:t>
            </w:r>
            <w:r w:rsidRPr="00A9372E">
              <w:rPr>
                <w:rFonts w:ascii="Tahoma" w:hAnsi="Tahoma" w:cs="Tahoma"/>
                <w:b/>
                <w:sz w:val="24"/>
                <w:szCs w:val="24"/>
              </w:rPr>
              <w:t>Rural</w:t>
            </w:r>
            <w:r w:rsidRPr="00A9372E">
              <w:rPr>
                <w:rFonts w:ascii="Tahoma" w:hAnsi="Tahoma" w:cs="Tahoma"/>
                <w:b/>
                <w:spacing w:val="-7"/>
                <w:sz w:val="24"/>
                <w:szCs w:val="24"/>
              </w:rPr>
              <w:t xml:space="preserve"> </w:t>
            </w:r>
            <w:r w:rsidRPr="00A9372E">
              <w:rPr>
                <w:rFonts w:ascii="Tahoma" w:hAnsi="Tahoma" w:cs="Tahoma"/>
                <w:b/>
                <w:sz w:val="24"/>
                <w:szCs w:val="24"/>
              </w:rPr>
              <w:t>self-employment</w:t>
            </w:r>
            <w:r w:rsidRPr="00A9372E">
              <w:rPr>
                <w:rFonts w:ascii="Tahoma" w:hAnsi="Tahoma" w:cs="Tahoma"/>
                <w:b/>
                <w:spacing w:val="-7"/>
                <w:sz w:val="24"/>
                <w:szCs w:val="24"/>
              </w:rPr>
              <w:t xml:space="preserve"> </w:t>
            </w:r>
            <w:r w:rsidRPr="00A9372E">
              <w:rPr>
                <w:rFonts w:ascii="Tahoma" w:hAnsi="Tahoma" w:cs="Tahoma"/>
                <w:b/>
                <w:sz w:val="24"/>
                <w:szCs w:val="24"/>
              </w:rPr>
              <w:t>Training Institutes(RSETIs) Sponsoring Banks - as on 30.04.2024</w:t>
            </w:r>
          </w:p>
        </w:tc>
      </w:tr>
    </w:tbl>
    <w:p w14:paraId="64E2157E" w14:textId="77777777" w:rsidR="003E79BD" w:rsidRPr="00A9372E" w:rsidRDefault="003E79BD" w:rsidP="003E79BD">
      <w:pPr>
        <w:pStyle w:val="BodyText"/>
        <w:rPr>
          <w:rFonts w:ascii="Tahoma" w:hAnsi="Tahoma" w:cs="Tahoma"/>
          <w:szCs w:val="24"/>
        </w:rPr>
      </w:pPr>
    </w:p>
    <w:p w14:paraId="000089F9"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As on 30.04.2024, Total amount of claims pending for reimbursement with the SRLM of BPL trained candidates for PNB’s RSETI of Punjab State is Rs.2.30 crores.</w:t>
      </w:r>
    </w:p>
    <w:p w14:paraId="2FB9D778"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AGM,</w:t>
      </w:r>
      <w:r w:rsidRPr="00A9372E">
        <w:rPr>
          <w:rFonts w:ascii="Tahoma" w:hAnsi="Tahoma" w:cs="Tahoma"/>
          <w:spacing w:val="40"/>
          <w:szCs w:val="24"/>
        </w:rPr>
        <w:t xml:space="preserve"> </w:t>
      </w:r>
      <w:r w:rsidRPr="00A9372E">
        <w:rPr>
          <w:rFonts w:ascii="Tahoma" w:hAnsi="Tahoma" w:cs="Tahoma"/>
          <w:szCs w:val="24"/>
        </w:rPr>
        <w:t>SLBC</w:t>
      </w:r>
      <w:r w:rsidRPr="00A9372E">
        <w:rPr>
          <w:rFonts w:ascii="Tahoma" w:hAnsi="Tahoma" w:cs="Tahoma"/>
          <w:spacing w:val="40"/>
          <w:szCs w:val="24"/>
        </w:rPr>
        <w:t xml:space="preserve"> </w:t>
      </w:r>
      <w:r w:rsidRPr="00A9372E">
        <w:rPr>
          <w:rFonts w:ascii="Tahoma" w:hAnsi="Tahoma" w:cs="Tahoma"/>
          <w:szCs w:val="24"/>
        </w:rPr>
        <w:t>requested</w:t>
      </w:r>
      <w:r w:rsidRPr="00A9372E">
        <w:rPr>
          <w:rFonts w:ascii="Tahoma" w:hAnsi="Tahoma" w:cs="Tahoma"/>
          <w:spacing w:val="40"/>
          <w:szCs w:val="24"/>
        </w:rPr>
        <w:t xml:space="preserve"> </w:t>
      </w:r>
      <w:r w:rsidRPr="00A9372E">
        <w:rPr>
          <w:rFonts w:ascii="Tahoma" w:hAnsi="Tahoma" w:cs="Tahoma"/>
          <w:szCs w:val="24"/>
        </w:rPr>
        <w:t>the</w:t>
      </w:r>
      <w:r w:rsidRPr="00A9372E">
        <w:rPr>
          <w:rFonts w:ascii="Tahoma" w:hAnsi="Tahoma" w:cs="Tahoma"/>
          <w:spacing w:val="40"/>
          <w:szCs w:val="24"/>
        </w:rPr>
        <w:t xml:space="preserve"> </w:t>
      </w:r>
      <w:r w:rsidRPr="00A9372E">
        <w:rPr>
          <w:rFonts w:ascii="Tahoma" w:hAnsi="Tahoma" w:cs="Tahoma"/>
          <w:szCs w:val="24"/>
        </w:rPr>
        <w:t>SRLM</w:t>
      </w:r>
      <w:r w:rsidRPr="00A9372E">
        <w:rPr>
          <w:rFonts w:ascii="Tahoma" w:hAnsi="Tahoma" w:cs="Tahoma"/>
          <w:spacing w:val="40"/>
          <w:szCs w:val="24"/>
        </w:rPr>
        <w:t xml:space="preserve"> </w:t>
      </w:r>
      <w:r w:rsidRPr="00A9372E">
        <w:rPr>
          <w:rFonts w:ascii="Tahoma" w:hAnsi="Tahoma" w:cs="Tahoma"/>
          <w:szCs w:val="24"/>
        </w:rPr>
        <w:t>Dept.</w:t>
      </w:r>
      <w:r w:rsidRPr="00A9372E">
        <w:rPr>
          <w:rFonts w:ascii="Tahoma" w:hAnsi="Tahoma" w:cs="Tahoma"/>
          <w:spacing w:val="40"/>
          <w:szCs w:val="24"/>
        </w:rPr>
        <w:t xml:space="preserve"> </w:t>
      </w:r>
      <w:r w:rsidRPr="00A9372E">
        <w:rPr>
          <w:rFonts w:ascii="Tahoma" w:hAnsi="Tahoma" w:cs="Tahoma"/>
          <w:szCs w:val="24"/>
        </w:rPr>
        <w:t>to</w:t>
      </w:r>
      <w:r w:rsidRPr="00A9372E">
        <w:rPr>
          <w:rFonts w:ascii="Tahoma" w:hAnsi="Tahoma" w:cs="Tahoma"/>
          <w:spacing w:val="40"/>
          <w:szCs w:val="24"/>
        </w:rPr>
        <w:t xml:space="preserve"> </w:t>
      </w:r>
      <w:r w:rsidRPr="00A9372E">
        <w:rPr>
          <w:rFonts w:ascii="Tahoma" w:hAnsi="Tahoma" w:cs="Tahoma"/>
          <w:szCs w:val="24"/>
        </w:rPr>
        <w:t>reimburse</w:t>
      </w:r>
      <w:r w:rsidRPr="00A9372E">
        <w:rPr>
          <w:rFonts w:ascii="Tahoma" w:hAnsi="Tahoma" w:cs="Tahoma"/>
          <w:spacing w:val="40"/>
          <w:szCs w:val="24"/>
        </w:rPr>
        <w:t xml:space="preserve"> </w:t>
      </w:r>
      <w:r w:rsidRPr="00A9372E">
        <w:rPr>
          <w:rFonts w:ascii="Tahoma" w:hAnsi="Tahoma" w:cs="Tahoma"/>
          <w:szCs w:val="24"/>
        </w:rPr>
        <w:t>the</w:t>
      </w:r>
      <w:r w:rsidRPr="00A9372E">
        <w:rPr>
          <w:rFonts w:ascii="Tahoma" w:hAnsi="Tahoma" w:cs="Tahoma"/>
          <w:spacing w:val="40"/>
          <w:szCs w:val="24"/>
        </w:rPr>
        <w:t xml:space="preserve"> </w:t>
      </w:r>
      <w:r w:rsidRPr="00A9372E">
        <w:rPr>
          <w:rFonts w:ascii="Tahoma" w:hAnsi="Tahoma" w:cs="Tahoma"/>
          <w:szCs w:val="24"/>
        </w:rPr>
        <w:t>amount</w:t>
      </w:r>
      <w:r w:rsidRPr="00A9372E">
        <w:rPr>
          <w:rFonts w:ascii="Tahoma" w:hAnsi="Tahoma" w:cs="Tahoma"/>
          <w:spacing w:val="40"/>
          <w:szCs w:val="24"/>
        </w:rPr>
        <w:t xml:space="preserve"> </w:t>
      </w:r>
      <w:r w:rsidRPr="00A9372E">
        <w:rPr>
          <w:rFonts w:ascii="Tahoma" w:hAnsi="Tahoma" w:cs="Tahoma"/>
          <w:szCs w:val="24"/>
        </w:rPr>
        <w:t>of</w:t>
      </w:r>
      <w:r w:rsidRPr="00A9372E">
        <w:rPr>
          <w:rFonts w:ascii="Tahoma" w:hAnsi="Tahoma" w:cs="Tahoma"/>
          <w:spacing w:val="40"/>
          <w:szCs w:val="24"/>
        </w:rPr>
        <w:t xml:space="preserve"> </w:t>
      </w:r>
      <w:r w:rsidRPr="00A9372E">
        <w:rPr>
          <w:rFonts w:ascii="Tahoma" w:hAnsi="Tahoma" w:cs="Tahoma"/>
          <w:szCs w:val="24"/>
        </w:rPr>
        <w:t>pending</w:t>
      </w:r>
      <w:r w:rsidRPr="00A9372E">
        <w:rPr>
          <w:rFonts w:ascii="Tahoma" w:hAnsi="Tahoma" w:cs="Tahoma"/>
          <w:spacing w:val="40"/>
          <w:szCs w:val="24"/>
        </w:rPr>
        <w:t xml:space="preserve"> </w:t>
      </w:r>
      <w:r w:rsidRPr="00A9372E">
        <w:rPr>
          <w:rFonts w:ascii="Tahoma" w:hAnsi="Tahoma" w:cs="Tahoma"/>
          <w:szCs w:val="24"/>
        </w:rPr>
        <w:t>claims</w:t>
      </w:r>
      <w:r w:rsidRPr="00A9372E">
        <w:rPr>
          <w:rFonts w:ascii="Tahoma" w:hAnsi="Tahoma" w:cs="Tahoma"/>
          <w:spacing w:val="40"/>
          <w:szCs w:val="24"/>
        </w:rPr>
        <w:t xml:space="preserve"> </w:t>
      </w:r>
      <w:r w:rsidRPr="00A9372E">
        <w:rPr>
          <w:rFonts w:ascii="Tahoma" w:hAnsi="Tahoma" w:cs="Tahoma"/>
          <w:szCs w:val="24"/>
        </w:rPr>
        <w:t>without</w:t>
      </w:r>
      <w:r w:rsidRPr="00A9372E">
        <w:rPr>
          <w:rFonts w:ascii="Tahoma" w:hAnsi="Tahoma" w:cs="Tahoma"/>
          <w:spacing w:val="40"/>
          <w:szCs w:val="24"/>
        </w:rPr>
        <w:t xml:space="preserve"> </w:t>
      </w:r>
      <w:r w:rsidRPr="00A9372E">
        <w:rPr>
          <w:rFonts w:ascii="Tahoma" w:hAnsi="Tahoma" w:cs="Tahoma"/>
          <w:szCs w:val="24"/>
        </w:rPr>
        <w:t>any further delay.</w:t>
      </w:r>
    </w:p>
    <w:p w14:paraId="37475B2B" w14:textId="77777777" w:rsidR="0048198A" w:rsidRPr="00A9372E" w:rsidRDefault="0048198A" w:rsidP="0048198A">
      <w:pPr>
        <w:pStyle w:val="BodyText"/>
        <w:ind w:left="320" w:right="223"/>
        <w:rPr>
          <w:rFonts w:ascii="Tahoma" w:hAnsi="Tahoma" w:cs="Tahoma"/>
          <w:szCs w:val="24"/>
        </w:rPr>
      </w:pPr>
    </w:p>
    <w:p w14:paraId="7BDFA917" w14:textId="2A4BC167" w:rsidR="0048198A" w:rsidRPr="00A9372E" w:rsidRDefault="0048198A" w:rsidP="0048198A">
      <w:pPr>
        <w:pStyle w:val="BodyText"/>
        <w:ind w:left="320" w:right="223"/>
        <w:rPr>
          <w:rFonts w:ascii="Tahoma" w:hAnsi="Tahoma" w:cs="Tahoma"/>
          <w:szCs w:val="24"/>
        </w:rPr>
      </w:pPr>
      <w:r w:rsidRPr="00A9372E">
        <w:rPr>
          <w:rFonts w:ascii="Tahoma" w:hAnsi="Tahoma" w:cs="Tahoma"/>
          <w:szCs w:val="24"/>
        </w:rPr>
        <w:t xml:space="preserve">Sh. Ramandeep Sharma, SPM, NRLM said that they have already demanded 11.5 crores and same </w:t>
      </w:r>
    </w:p>
    <w:p w14:paraId="4E66D310" w14:textId="77777777" w:rsidR="0048198A" w:rsidRPr="00A9372E" w:rsidRDefault="0048198A" w:rsidP="0048198A">
      <w:pPr>
        <w:pStyle w:val="BodyText"/>
        <w:ind w:left="320" w:right="223"/>
        <w:rPr>
          <w:rFonts w:ascii="Tahoma" w:hAnsi="Tahoma" w:cs="Tahoma"/>
          <w:szCs w:val="24"/>
        </w:rPr>
      </w:pPr>
      <w:r w:rsidRPr="00A9372E">
        <w:rPr>
          <w:rFonts w:ascii="Tahoma" w:hAnsi="Tahoma" w:cs="Tahoma"/>
          <w:szCs w:val="24"/>
        </w:rPr>
        <w:t>will be cleared within 1 month.</w:t>
      </w:r>
    </w:p>
    <w:p w14:paraId="59BBE274" w14:textId="2179DF3F" w:rsidR="0048198A" w:rsidRDefault="0048198A" w:rsidP="0048198A">
      <w:pPr>
        <w:pStyle w:val="BodyText"/>
        <w:rPr>
          <w:rFonts w:ascii="Tahoma" w:hAnsi="Tahoma" w:cs="Tahoma"/>
          <w:szCs w:val="24"/>
        </w:rPr>
      </w:pPr>
    </w:p>
    <w:p w14:paraId="17EB6D96" w14:textId="77777777" w:rsidR="0048198A" w:rsidRPr="00A9372E" w:rsidRDefault="0048198A" w:rsidP="0048198A">
      <w:pPr>
        <w:pStyle w:val="BodyText"/>
        <w:rPr>
          <w:rFonts w:ascii="Tahoma" w:hAnsi="Tahoma" w:cs="Tahoma"/>
          <w:szCs w:val="24"/>
        </w:rPr>
      </w:pPr>
    </w:p>
    <w:tbl>
      <w:tblPr>
        <w:tblW w:w="93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8"/>
        <w:gridCol w:w="6715"/>
      </w:tblGrid>
      <w:tr w:rsidR="0048198A" w:rsidRPr="00A9372E" w14:paraId="59B9B15F" w14:textId="77777777" w:rsidTr="003E79BD">
        <w:trPr>
          <w:trHeight w:val="340"/>
        </w:trPr>
        <w:tc>
          <w:tcPr>
            <w:tcW w:w="2618" w:type="dxa"/>
          </w:tcPr>
          <w:p w14:paraId="3DD7C71E" w14:textId="77777777" w:rsidR="0048198A" w:rsidRPr="00A9372E" w:rsidRDefault="0048198A" w:rsidP="00AF6A8C">
            <w:pPr>
              <w:pStyle w:val="TableParagraph"/>
              <w:spacing w:before="2"/>
              <w:ind w:left="287"/>
              <w:rPr>
                <w:rFonts w:ascii="Tahoma" w:hAnsi="Tahoma" w:cs="Tahoma"/>
                <w:b/>
                <w:sz w:val="24"/>
                <w:szCs w:val="24"/>
              </w:rPr>
            </w:pPr>
            <w:r w:rsidRPr="00A9372E">
              <w:rPr>
                <w:rFonts w:ascii="Tahoma" w:hAnsi="Tahoma" w:cs="Tahoma"/>
                <w:b/>
                <w:sz w:val="24"/>
                <w:szCs w:val="24"/>
              </w:rPr>
              <w:t>Table</w:t>
            </w:r>
            <w:r w:rsidRPr="00A9372E">
              <w:rPr>
                <w:rFonts w:ascii="Tahoma" w:hAnsi="Tahoma" w:cs="Tahoma"/>
                <w:b/>
                <w:spacing w:val="-1"/>
                <w:sz w:val="24"/>
                <w:szCs w:val="24"/>
              </w:rPr>
              <w:t xml:space="preserve"> </w:t>
            </w:r>
            <w:r w:rsidRPr="00A9372E">
              <w:rPr>
                <w:rFonts w:ascii="Tahoma" w:hAnsi="Tahoma" w:cs="Tahoma"/>
                <w:b/>
                <w:spacing w:val="-4"/>
                <w:sz w:val="24"/>
                <w:szCs w:val="24"/>
              </w:rPr>
              <w:t>Item</w:t>
            </w:r>
          </w:p>
        </w:tc>
        <w:tc>
          <w:tcPr>
            <w:tcW w:w="6715" w:type="dxa"/>
          </w:tcPr>
          <w:p w14:paraId="19FEA982" w14:textId="77777777" w:rsidR="0048198A" w:rsidRPr="00A9372E" w:rsidRDefault="0048198A" w:rsidP="00AF6A8C">
            <w:pPr>
              <w:pStyle w:val="TableParagraph"/>
              <w:spacing w:line="270" w:lineRule="atLeast"/>
              <w:ind w:left="288" w:right="43"/>
              <w:rPr>
                <w:rFonts w:ascii="Tahoma" w:hAnsi="Tahoma" w:cs="Tahoma"/>
                <w:b/>
                <w:sz w:val="24"/>
                <w:szCs w:val="24"/>
              </w:rPr>
            </w:pPr>
            <w:r w:rsidRPr="00A9372E">
              <w:rPr>
                <w:rFonts w:ascii="Tahoma" w:hAnsi="Tahoma" w:cs="Tahoma"/>
                <w:b/>
                <w:sz w:val="24"/>
                <w:szCs w:val="24"/>
              </w:rPr>
              <w:t>Annual</w:t>
            </w:r>
            <w:r w:rsidRPr="00A9372E">
              <w:rPr>
                <w:rFonts w:ascii="Tahoma" w:hAnsi="Tahoma" w:cs="Tahoma"/>
                <w:b/>
                <w:spacing w:val="-5"/>
                <w:sz w:val="24"/>
                <w:szCs w:val="24"/>
              </w:rPr>
              <w:t xml:space="preserve"> </w:t>
            </w:r>
            <w:r w:rsidRPr="00A9372E">
              <w:rPr>
                <w:rFonts w:ascii="Tahoma" w:hAnsi="Tahoma" w:cs="Tahoma"/>
                <w:b/>
                <w:sz w:val="24"/>
                <w:szCs w:val="24"/>
              </w:rPr>
              <w:t>credit</w:t>
            </w:r>
            <w:r w:rsidRPr="00A9372E">
              <w:rPr>
                <w:rFonts w:ascii="Tahoma" w:hAnsi="Tahoma" w:cs="Tahoma"/>
                <w:b/>
                <w:spacing w:val="-5"/>
                <w:sz w:val="24"/>
                <w:szCs w:val="24"/>
              </w:rPr>
              <w:t xml:space="preserve"> </w:t>
            </w:r>
            <w:r w:rsidRPr="00A9372E">
              <w:rPr>
                <w:rFonts w:ascii="Tahoma" w:hAnsi="Tahoma" w:cs="Tahoma"/>
                <w:b/>
                <w:sz w:val="24"/>
                <w:szCs w:val="24"/>
              </w:rPr>
              <w:t>plan</w:t>
            </w:r>
            <w:r w:rsidRPr="00A9372E">
              <w:rPr>
                <w:rFonts w:ascii="Tahoma" w:hAnsi="Tahoma" w:cs="Tahoma"/>
                <w:b/>
                <w:spacing w:val="-5"/>
                <w:sz w:val="24"/>
                <w:szCs w:val="24"/>
              </w:rPr>
              <w:t xml:space="preserve"> </w:t>
            </w:r>
            <w:r w:rsidRPr="00A9372E">
              <w:rPr>
                <w:rFonts w:ascii="Tahoma" w:hAnsi="Tahoma" w:cs="Tahoma"/>
                <w:b/>
                <w:sz w:val="24"/>
                <w:szCs w:val="24"/>
              </w:rPr>
              <w:t>(ACP)</w:t>
            </w:r>
            <w:r w:rsidRPr="00A9372E">
              <w:rPr>
                <w:rFonts w:ascii="Tahoma" w:hAnsi="Tahoma" w:cs="Tahoma"/>
                <w:b/>
                <w:spacing w:val="-4"/>
                <w:sz w:val="24"/>
                <w:szCs w:val="24"/>
              </w:rPr>
              <w:t xml:space="preserve"> </w:t>
            </w:r>
            <w:r w:rsidRPr="00A9372E">
              <w:rPr>
                <w:rFonts w:ascii="Tahoma" w:hAnsi="Tahoma" w:cs="Tahoma"/>
                <w:b/>
                <w:sz w:val="24"/>
                <w:szCs w:val="24"/>
              </w:rPr>
              <w:t>–</w:t>
            </w:r>
            <w:r w:rsidRPr="00A9372E">
              <w:rPr>
                <w:rFonts w:ascii="Tahoma" w:hAnsi="Tahoma" w:cs="Tahoma"/>
                <w:b/>
                <w:spacing w:val="-4"/>
                <w:sz w:val="24"/>
                <w:szCs w:val="24"/>
              </w:rPr>
              <w:t xml:space="preserve"> </w:t>
            </w:r>
            <w:r w:rsidRPr="00A9372E">
              <w:rPr>
                <w:rFonts w:ascii="Tahoma" w:hAnsi="Tahoma" w:cs="Tahoma"/>
                <w:b/>
                <w:sz w:val="24"/>
                <w:szCs w:val="24"/>
              </w:rPr>
              <w:t>Sector-wise</w:t>
            </w:r>
            <w:r w:rsidRPr="00A9372E">
              <w:rPr>
                <w:rFonts w:ascii="Tahoma" w:hAnsi="Tahoma" w:cs="Tahoma"/>
                <w:b/>
                <w:spacing w:val="-5"/>
                <w:sz w:val="24"/>
                <w:szCs w:val="24"/>
              </w:rPr>
              <w:t xml:space="preserve"> </w:t>
            </w:r>
            <w:r w:rsidRPr="00A9372E">
              <w:rPr>
                <w:rFonts w:ascii="Tahoma" w:hAnsi="Tahoma" w:cs="Tahoma"/>
                <w:b/>
                <w:sz w:val="24"/>
                <w:szCs w:val="24"/>
              </w:rPr>
              <w:t>Targets</w:t>
            </w:r>
            <w:r w:rsidRPr="00A9372E">
              <w:rPr>
                <w:rFonts w:ascii="Tahoma" w:hAnsi="Tahoma" w:cs="Tahoma"/>
                <w:b/>
                <w:spacing w:val="-5"/>
                <w:sz w:val="24"/>
                <w:szCs w:val="24"/>
              </w:rPr>
              <w:t xml:space="preserve"> </w:t>
            </w:r>
            <w:r w:rsidRPr="00A9372E">
              <w:rPr>
                <w:rFonts w:ascii="Tahoma" w:hAnsi="Tahoma" w:cs="Tahoma"/>
                <w:b/>
                <w:sz w:val="24"/>
                <w:szCs w:val="24"/>
              </w:rPr>
              <w:t>for</w:t>
            </w:r>
            <w:r w:rsidRPr="00A9372E">
              <w:rPr>
                <w:rFonts w:ascii="Tahoma" w:hAnsi="Tahoma" w:cs="Tahoma"/>
                <w:b/>
                <w:spacing w:val="-3"/>
                <w:sz w:val="24"/>
                <w:szCs w:val="24"/>
              </w:rPr>
              <w:t xml:space="preserve"> </w:t>
            </w:r>
            <w:r w:rsidRPr="00A9372E">
              <w:rPr>
                <w:rFonts w:ascii="Tahoma" w:hAnsi="Tahoma" w:cs="Tahoma"/>
                <w:b/>
                <w:sz w:val="24"/>
                <w:szCs w:val="24"/>
              </w:rPr>
              <w:t>Financial Year 2024-25 – District wise and Bank wise for approval.</w:t>
            </w:r>
          </w:p>
        </w:tc>
      </w:tr>
    </w:tbl>
    <w:p w14:paraId="43D67ED9" w14:textId="77777777" w:rsidR="0048198A" w:rsidRPr="00A9372E" w:rsidRDefault="0048198A" w:rsidP="0048198A">
      <w:pPr>
        <w:pStyle w:val="BodyText"/>
        <w:rPr>
          <w:rFonts w:ascii="Tahoma" w:hAnsi="Tahoma" w:cs="Tahoma"/>
          <w:szCs w:val="24"/>
        </w:rPr>
      </w:pPr>
    </w:p>
    <w:p w14:paraId="7C9076C5" w14:textId="6F9FA584" w:rsidR="0048198A" w:rsidRPr="00A9372E" w:rsidRDefault="0048198A" w:rsidP="0054755B">
      <w:pPr>
        <w:pStyle w:val="BodyText"/>
        <w:spacing w:before="92"/>
        <w:ind w:left="320" w:right="210"/>
        <w:rPr>
          <w:rFonts w:ascii="Tahoma" w:hAnsi="Tahoma" w:cs="Tahoma"/>
          <w:szCs w:val="24"/>
        </w:rPr>
      </w:pPr>
      <w:r w:rsidRPr="00A9372E">
        <w:rPr>
          <w:rFonts w:ascii="Tahoma" w:hAnsi="Tahoma" w:cs="Tahoma"/>
          <w:szCs w:val="24"/>
        </w:rPr>
        <w:t xml:space="preserve">AGM, SLBC discussed the ACP Targets/achievement for the year 2023-24 and Targets for the year 2024-25. 97% was the achievement for last year. For Total Agriculture Loans 92225 crores were achieved against the target of 109201 crores in 2023-24 and for 2024-25 targeted growth is 19% i.e. 110086 crores. For MSME 100334 crores were achieved against the target of 87009 crores in 2023- 24 and for 2024-25 targeted growth is 3% i.e. 103434 crores. For OPS 20583 crores were achieved against the target of 24842 crores in 2023-24 and for 2024-25 targeted growth is 30% i.e. </w:t>
      </w:r>
      <w:proofErr w:type="gramStart"/>
      <w:r w:rsidRPr="00A9372E">
        <w:rPr>
          <w:rFonts w:ascii="Tahoma" w:hAnsi="Tahoma" w:cs="Tahoma"/>
          <w:szCs w:val="24"/>
        </w:rPr>
        <w:t xml:space="preserve">26697 </w:t>
      </w:r>
      <w:r w:rsidR="0054755B">
        <w:rPr>
          <w:rFonts w:ascii="Tahoma" w:hAnsi="Tahoma" w:cs="Tahoma"/>
          <w:szCs w:val="24"/>
        </w:rPr>
        <w:t xml:space="preserve"> </w:t>
      </w:r>
      <w:r w:rsidRPr="00A9372E">
        <w:rPr>
          <w:rFonts w:ascii="Tahoma" w:hAnsi="Tahoma" w:cs="Tahoma"/>
          <w:szCs w:val="24"/>
        </w:rPr>
        <w:t>crores</w:t>
      </w:r>
      <w:proofErr w:type="gramEnd"/>
      <w:r w:rsidRPr="00A9372E">
        <w:rPr>
          <w:rFonts w:ascii="Tahoma" w:hAnsi="Tahoma" w:cs="Tahoma"/>
          <w:szCs w:val="24"/>
        </w:rPr>
        <w:t>. For total Priority Sector Targeted growth for 2024-25 is 13%.</w:t>
      </w:r>
    </w:p>
    <w:p w14:paraId="4D296198" w14:textId="77777777" w:rsidR="0048198A" w:rsidRPr="00A9372E" w:rsidRDefault="0048198A" w:rsidP="0048198A">
      <w:pPr>
        <w:pStyle w:val="BodyText"/>
        <w:spacing w:before="76"/>
        <w:ind w:left="320" w:right="215"/>
        <w:rPr>
          <w:rFonts w:ascii="Tahoma" w:hAnsi="Tahoma" w:cs="Tahoma"/>
          <w:szCs w:val="24"/>
        </w:rPr>
      </w:pPr>
    </w:p>
    <w:p w14:paraId="4791F223" w14:textId="77777777" w:rsidR="0048198A" w:rsidRPr="00A9372E" w:rsidRDefault="0048198A" w:rsidP="0048198A">
      <w:pPr>
        <w:pStyle w:val="BodyText"/>
        <w:spacing w:before="76"/>
        <w:ind w:left="320" w:right="215"/>
        <w:rPr>
          <w:rFonts w:ascii="Tahoma" w:hAnsi="Tahoma" w:cs="Tahoma"/>
          <w:szCs w:val="24"/>
        </w:rPr>
      </w:pPr>
      <w:r w:rsidRPr="00A9372E">
        <w:rPr>
          <w:rFonts w:ascii="Tahoma" w:hAnsi="Tahoma" w:cs="Tahoma"/>
          <w:szCs w:val="24"/>
        </w:rPr>
        <w:t>Sh. Bibhu Prasad Mahapatra, Executive Director, PNB asked the reason why MSME target is on lower side i.e. 3% and OPS on higher side i.e.30%.</w:t>
      </w:r>
    </w:p>
    <w:p w14:paraId="45031476" w14:textId="77777777" w:rsidR="0048198A" w:rsidRPr="00A9372E" w:rsidRDefault="0048198A" w:rsidP="0048198A">
      <w:pPr>
        <w:pStyle w:val="BodyText"/>
        <w:rPr>
          <w:rFonts w:ascii="Tahoma" w:hAnsi="Tahoma" w:cs="Tahoma"/>
          <w:szCs w:val="24"/>
        </w:rPr>
      </w:pPr>
    </w:p>
    <w:p w14:paraId="2234D45A" w14:textId="77777777" w:rsidR="0048198A" w:rsidRPr="00A9372E" w:rsidRDefault="0048198A" w:rsidP="0048198A">
      <w:pPr>
        <w:pStyle w:val="BodyText"/>
        <w:spacing w:before="1"/>
        <w:ind w:left="320"/>
        <w:rPr>
          <w:rFonts w:ascii="Tahoma" w:hAnsi="Tahoma" w:cs="Tahoma"/>
          <w:szCs w:val="24"/>
        </w:rPr>
      </w:pPr>
      <w:r w:rsidRPr="00A9372E">
        <w:rPr>
          <w:rFonts w:ascii="Tahoma" w:hAnsi="Tahoma" w:cs="Tahoma"/>
          <w:szCs w:val="24"/>
        </w:rPr>
        <w:lastRenderedPageBreak/>
        <w:t>AGM,</w:t>
      </w:r>
      <w:r w:rsidRPr="00A9372E">
        <w:rPr>
          <w:rFonts w:ascii="Tahoma" w:hAnsi="Tahoma" w:cs="Tahoma"/>
          <w:spacing w:val="-3"/>
          <w:szCs w:val="24"/>
        </w:rPr>
        <w:t xml:space="preserve"> </w:t>
      </w:r>
      <w:r w:rsidRPr="00A9372E">
        <w:rPr>
          <w:rFonts w:ascii="Tahoma" w:hAnsi="Tahoma" w:cs="Tahoma"/>
          <w:szCs w:val="24"/>
        </w:rPr>
        <w:t>SLBC</w:t>
      </w:r>
      <w:r w:rsidRPr="00A9372E">
        <w:rPr>
          <w:rFonts w:ascii="Tahoma" w:hAnsi="Tahoma" w:cs="Tahoma"/>
          <w:spacing w:val="-2"/>
          <w:szCs w:val="24"/>
        </w:rPr>
        <w:t xml:space="preserve"> </w:t>
      </w:r>
      <w:r w:rsidRPr="00A9372E">
        <w:rPr>
          <w:rFonts w:ascii="Tahoma" w:hAnsi="Tahoma" w:cs="Tahoma"/>
          <w:szCs w:val="24"/>
        </w:rPr>
        <w:t>said</w:t>
      </w:r>
      <w:r w:rsidRPr="00A9372E">
        <w:rPr>
          <w:rFonts w:ascii="Tahoma" w:hAnsi="Tahoma" w:cs="Tahoma"/>
          <w:spacing w:val="-4"/>
          <w:szCs w:val="24"/>
        </w:rPr>
        <w:t xml:space="preserve"> </w:t>
      </w:r>
      <w:r w:rsidRPr="00A9372E">
        <w:rPr>
          <w:rFonts w:ascii="Tahoma" w:hAnsi="Tahoma" w:cs="Tahoma"/>
          <w:szCs w:val="24"/>
        </w:rPr>
        <w:t>that</w:t>
      </w:r>
      <w:r w:rsidRPr="00A9372E">
        <w:rPr>
          <w:rFonts w:ascii="Tahoma" w:hAnsi="Tahoma" w:cs="Tahoma"/>
          <w:spacing w:val="-4"/>
          <w:szCs w:val="24"/>
        </w:rPr>
        <w:t xml:space="preserve"> </w:t>
      </w:r>
      <w:r w:rsidRPr="00A9372E">
        <w:rPr>
          <w:rFonts w:ascii="Tahoma" w:hAnsi="Tahoma" w:cs="Tahoma"/>
          <w:szCs w:val="24"/>
        </w:rPr>
        <w:t>we</w:t>
      </w:r>
      <w:r w:rsidRPr="00A9372E">
        <w:rPr>
          <w:rFonts w:ascii="Tahoma" w:hAnsi="Tahoma" w:cs="Tahoma"/>
          <w:spacing w:val="-2"/>
          <w:szCs w:val="24"/>
        </w:rPr>
        <w:t xml:space="preserve"> </w:t>
      </w:r>
      <w:r w:rsidRPr="00A9372E">
        <w:rPr>
          <w:rFonts w:ascii="Tahoma" w:hAnsi="Tahoma" w:cs="Tahoma"/>
          <w:szCs w:val="24"/>
        </w:rPr>
        <w:t>can</w:t>
      </w:r>
      <w:r w:rsidRPr="00A9372E">
        <w:rPr>
          <w:rFonts w:ascii="Tahoma" w:hAnsi="Tahoma" w:cs="Tahoma"/>
          <w:spacing w:val="-3"/>
          <w:szCs w:val="24"/>
        </w:rPr>
        <w:t xml:space="preserve"> </w:t>
      </w:r>
      <w:r w:rsidRPr="00A9372E">
        <w:rPr>
          <w:rFonts w:ascii="Tahoma" w:hAnsi="Tahoma" w:cs="Tahoma"/>
          <w:szCs w:val="24"/>
        </w:rPr>
        <w:t>revisit</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2"/>
          <w:szCs w:val="24"/>
        </w:rPr>
        <w:t xml:space="preserve"> </w:t>
      </w:r>
      <w:r w:rsidRPr="00A9372E">
        <w:rPr>
          <w:rFonts w:ascii="Tahoma" w:hAnsi="Tahoma" w:cs="Tahoma"/>
          <w:szCs w:val="24"/>
        </w:rPr>
        <w:t>targets</w:t>
      </w:r>
      <w:r w:rsidRPr="00A9372E">
        <w:rPr>
          <w:rFonts w:ascii="Tahoma" w:hAnsi="Tahoma" w:cs="Tahoma"/>
          <w:spacing w:val="-2"/>
          <w:szCs w:val="24"/>
        </w:rPr>
        <w:t xml:space="preserve"> </w:t>
      </w:r>
      <w:r w:rsidRPr="00A9372E">
        <w:rPr>
          <w:rFonts w:ascii="Tahoma" w:hAnsi="Tahoma" w:cs="Tahoma"/>
          <w:szCs w:val="24"/>
        </w:rPr>
        <w:t>along</w:t>
      </w:r>
      <w:r w:rsidRPr="00A9372E">
        <w:rPr>
          <w:rFonts w:ascii="Tahoma" w:hAnsi="Tahoma" w:cs="Tahoma"/>
          <w:spacing w:val="-4"/>
          <w:szCs w:val="24"/>
        </w:rPr>
        <w:t xml:space="preserve"> </w:t>
      </w:r>
      <w:r w:rsidRPr="00A9372E">
        <w:rPr>
          <w:rFonts w:ascii="Tahoma" w:hAnsi="Tahoma" w:cs="Tahoma"/>
          <w:szCs w:val="24"/>
        </w:rPr>
        <w:t>with</w:t>
      </w:r>
      <w:r w:rsidRPr="00A9372E">
        <w:rPr>
          <w:rFonts w:ascii="Tahoma" w:hAnsi="Tahoma" w:cs="Tahoma"/>
          <w:spacing w:val="-3"/>
          <w:szCs w:val="24"/>
        </w:rPr>
        <w:t xml:space="preserve"> </w:t>
      </w:r>
      <w:r w:rsidRPr="00A9372E">
        <w:rPr>
          <w:rFonts w:ascii="Tahoma" w:hAnsi="Tahoma" w:cs="Tahoma"/>
          <w:spacing w:val="-2"/>
          <w:szCs w:val="24"/>
        </w:rPr>
        <w:t>NABARD.</w:t>
      </w:r>
    </w:p>
    <w:p w14:paraId="5FC3403C" w14:textId="77777777" w:rsidR="0048198A" w:rsidRPr="00A9372E" w:rsidRDefault="0048198A" w:rsidP="0048198A">
      <w:pPr>
        <w:pStyle w:val="BodyText"/>
        <w:spacing w:before="11"/>
        <w:rPr>
          <w:rFonts w:ascii="Tahoma" w:hAnsi="Tahoma" w:cs="Tahoma"/>
          <w:szCs w:val="24"/>
        </w:rPr>
      </w:pPr>
    </w:p>
    <w:p w14:paraId="608418D5" w14:textId="77777777" w:rsidR="0048198A" w:rsidRPr="00A9372E" w:rsidRDefault="0048198A" w:rsidP="0048198A">
      <w:pPr>
        <w:pStyle w:val="BodyText"/>
        <w:ind w:left="320" w:right="218"/>
        <w:rPr>
          <w:rFonts w:ascii="Tahoma" w:hAnsi="Tahoma" w:cs="Tahoma"/>
          <w:szCs w:val="24"/>
        </w:rPr>
      </w:pPr>
      <w:r w:rsidRPr="00A9372E">
        <w:rPr>
          <w:rFonts w:ascii="Tahoma" w:hAnsi="Tahoma" w:cs="Tahoma"/>
          <w:szCs w:val="24"/>
        </w:rPr>
        <w:t xml:space="preserve">Madam Savita Verma, DGM RBI said that these can be further discussed and then planned </w:t>
      </w:r>
      <w:r w:rsidRPr="00A9372E">
        <w:rPr>
          <w:rFonts w:ascii="Tahoma" w:hAnsi="Tahoma" w:cs="Tahoma"/>
          <w:spacing w:val="-2"/>
          <w:szCs w:val="24"/>
        </w:rPr>
        <w:t>accordingly.</w:t>
      </w:r>
    </w:p>
    <w:p w14:paraId="46B997D1" w14:textId="77777777" w:rsidR="0048198A" w:rsidRPr="00A9372E" w:rsidRDefault="0048198A" w:rsidP="0048198A">
      <w:pPr>
        <w:pStyle w:val="BodyText"/>
        <w:rPr>
          <w:rFonts w:ascii="Tahoma" w:hAnsi="Tahoma" w:cs="Tahoma"/>
          <w:szCs w:val="24"/>
        </w:rPr>
      </w:pPr>
    </w:p>
    <w:p w14:paraId="3F570D07"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All</w:t>
      </w:r>
      <w:r w:rsidRPr="00A9372E">
        <w:rPr>
          <w:rFonts w:ascii="Tahoma" w:hAnsi="Tahoma" w:cs="Tahoma"/>
          <w:spacing w:val="-6"/>
          <w:szCs w:val="24"/>
        </w:rPr>
        <w:t xml:space="preserve"> </w:t>
      </w:r>
      <w:r w:rsidRPr="00A9372E">
        <w:rPr>
          <w:rFonts w:ascii="Tahoma" w:hAnsi="Tahoma" w:cs="Tahoma"/>
          <w:szCs w:val="24"/>
        </w:rPr>
        <w:t>were</w:t>
      </w:r>
      <w:r w:rsidRPr="00A9372E">
        <w:rPr>
          <w:rFonts w:ascii="Tahoma" w:hAnsi="Tahoma" w:cs="Tahoma"/>
          <w:spacing w:val="-2"/>
          <w:szCs w:val="24"/>
        </w:rPr>
        <w:t xml:space="preserve"> </w:t>
      </w:r>
      <w:r w:rsidRPr="00A9372E">
        <w:rPr>
          <w:rFonts w:ascii="Tahoma" w:hAnsi="Tahoma" w:cs="Tahoma"/>
          <w:szCs w:val="24"/>
        </w:rPr>
        <w:t>then</w:t>
      </w:r>
      <w:r w:rsidRPr="00A9372E">
        <w:rPr>
          <w:rFonts w:ascii="Tahoma" w:hAnsi="Tahoma" w:cs="Tahoma"/>
          <w:spacing w:val="-2"/>
          <w:szCs w:val="24"/>
        </w:rPr>
        <w:t xml:space="preserve"> </w:t>
      </w:r>
      <w:r w:rsidRPr="00A9372E">
        <w:rPr>
          <w:rFonts w:ascii="Tahoma" w:hAnsi="Tahoma" w:cs="Tahoma"/>
          <w:szCs w:val="24"/>
        </w:rPr>
        <w:t>requested</w:t>
      </w:r>
      <w:r w:rsidRPr="00A9372E">
        <w:rPr>
          <w:rFonts w:ascii="Tahoma" w:hAnsi="Tahoma" w:cs="Tahoma"/>
          <w:spacing w:val="-2"/>
          <w:szCs w:val="24"/>
        </w:rPr>
        <w:t xml:space="preserve"> </w:t>
      </w:r>
      <w:r w:rsidRPr="00A9372E">
        <w:rPr>
          <w:rFonts w:ascii="Tahoma" w:hAnsi="Tahoma" w:cs="Tahoma"/>
          <w:szCs w:val="24"/>
        </w:rPr>
        <w:t>to</w:t>
      </w:r>
      <w:r w:rsidRPr="00A9372E">
        <w:rPr>
          <w:rFonts w:ascii="Tahoma" w:hAnsi="Tahoma" w:cs="Tahoma"/>
          <w:spacing w:val="-4"/>
          <w:szCs w:val="24"/>
        </w:rPr>
        <w:t xml:space="preserve"> </w:t>
      </w:r>
      <w:r w:rsidRPr="00A9372E">
        <w:rPr>
          <w:rFonts w:ascii="Tahoma" w:hAnsi="Tahoma" w:cs="Tahoma"/>
          <w:szCs w:val="24"/>
        </w:rPr>
        <w:t>discuss</w:t>
      </w:r>
      <w:r w:rsidRPr="00A9372E">
        <w:rPr>
          <w:rFonts w:ascii="Tahoma" w:hAnsi="Tahoma" w:cs="Tahoma"/>
          <w:spacing w:val="-2"/>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issues</w:t>
      </w:r>
      <w:r w:rsidRPr="00A9372E">
        <w:rPr>
          <w:rFonts w:ascii="Tahoma" w:hAnsi="Tahoma" w:cs="Tahoma"/>
          <w:spacing w:val="-5"/>
          <w:szCs w:val="24"/>
        </w:rPr>
        <w:t xml:space="preserve"> </w:t>
      </w:r>
      <w:r w:rsidRPr="00A9372E">
        <w:rPr>
          <w:rFonts w:ascii="Tahoma" w:hAnsi="Tahoma" w:cs="Tahoma"/>
          <w:szCs w:val="24"/>
        </w:rPr>
        <w:t>faced</w:t>
      </w:r>
      <w:r w:rsidRPr="00A9372E">
        <w:rPr>
          <w:rFonts w:ascii="Tahoma" w:hAnsi="Tahoma" w:cs="Tahoma"/>
          <w:spacing w:val="-2"/>
          <w:szCs w:val="24"/>
        </w:rPr>
        <w:t xml:space="preserve"> </w:t>
      </w:r>
      <w:r w:rsidRPr="00A9372E">
        <w:rPr>
          <w:rFonts w:ascii="Tahoma" w:hAnsi="Tahoma" w:cs="Tahoma"/>
          <w:szCs w:val="24"/>
        </w:rPr>
        <w:t>if any</w:t>
      </w:r>
      <w:r w:rsidRPr="00A9372E">
        <w:rPr>
          <w:rFonts w:ascii="Tahoma" w:hAnsi="Tahoma" w:cs="Tahoma"/>
          <w:spacing w:val="-5"/>
          <w:szCs w:val="24"/>
        </w:rPr>
        <w:t xml:space="preserve"> </w:t>
      </w:r>
      <w:r w:rsidRPr="00A9372E">
        <w:rPr>
          <w:rFonts w:ascii="Tahoma" w:hAnsi="Tahoma" w:cs="Tahoma"/>
          <w:szCs w:val="24"/>
        </w:rPr>
        <w:t>during</w:t>
      </w:r>
      <w:r w:rsidRPr="00A9372E">
        <w:rPr>
          <w:rFonts w:ascii="Tahoma" w:hAnsi="Tahoma" w:cs="Tahoma"/>
          <w:spacing w:val="-4"/>
          <w:szCs w:val="24"/>
        </w:rPr>
        <w:t xml:space="preserve"> </w:t>
      </w:r>
      <w:r w:rsidRPr="00A9372E">
        <w:rPr>
          <w:rFonts w:ascii="Tahoma" w:hAnsi="Tahoma" w:cs="Tahoma"/>
          <w:szCs w:val="24"/>
        </w:rPr>
        <w:t>the</w:t>
      </w:r>
      <w:r w:rsidRPr="00A9372E">
        <w:rPr>
          <w:rFonts w:ascii="Tahoma" w:hAnsi="Tahoma" w:cs="Tahoma"/>
          <w:spacing w:val="-4"/>
          <w:szCs w:val="24"/>
        </w:rPr>
        <w:t xml:space="preserve"> </w:t>
      </w:r>
      <w:r w:rsidRPr="00A9372E">
        <w:rPr>
          <w:rFonts w:ascii="Tahoma" w:hAnsi="Tahoma" w:cs="Tahoma"/>
          <w:szCs w:val="24"/>
        </w:rPr>
        <w:t>Open</w:t>
      </w:r>
      <w:r w:rsidRPr="00A9372E">
        <w:rPr>
          <w:rFonts w:ascii="Tahoma" w:hAnsi="Tahoma" w:cs="Tahoma"/>
          <w:spacing w:val="-2"/>
          <w:szCs w:val="24"/>
        </w:rPr>
        <w:t xml:space="preserve"> Session.</w:t>
      </w:r>
    </w:p>
    <w:p w14:paraId="099BA5AE" w14:textId="77777777" w:rsidR="0048198A" w:rsidRPr="00A9372E" w:rsidRDefault="0048198A" w:rsidP="0048198A">
      <w:pPr>
        <w:pStyle w:val="BodyText"/>
        <w:rPr>
          <w:rFonts w:ascii="Tahoma" w:hAnsi="Tahoma" w:cs="Tahoma"/>
          <w:szCs w:val="24"/>
        </w:rPr>
      </w:pPr>
    </w:p>
    <w:p w14:paraId="332FB969" w14:textId="77777777" w:rsidR="0048198A" w:rsidRPr="00A9372E" w:rsidRDefault="0048198A" w:rsidP="0048198A">
      <w:pPr>
        <w:pStyle w:val="BodyText"/>
        <w:ind w:left="320" w:right="228"/>
        <w:rPr>
          <w:rFonts w:ascii="Tahoma" w:hAnsi="Tahoma" w:cs="Tahoma"/>
          <w:szCs w:val="24"/>
        </w:rPr>
      </w:pPr>
      <w:r w:rsidRPr="00A9372E">
        <w:rPr>
          <w:rFonts w:ascii="Tahoma" w:hAnsi="Tahoma" w:cs="Tahoma"/>
          <w:szCs w:val="24"/>
        </w:rPr>
        <w:t xml:space="preserve">Sh. Sanjeev Mahajan, Director UIDAI informed that house that they have launched face authorization and Banks were requested to make use of the same. He also requested to popularize the application </w:t>
      </w:r>
      <w:proofErr w:type="spellStart"/>
      <w:r w:rsidRPr="00A9372E">
        <w:rPr>
          <w:rFonts w:ascii="Tahoma" w:hAnsi="Tahoma" w:cs="Tahoma"/>
          <w:szCs w:val="24"/>
        </w:rPr>
        <w:t>Jeevan</w:t>
      </w:r>
      <w:proofErr w:type="spellEnd"/>
      <w:r w:rsidRPr="00A9372E">
        <w:rPr>
          <w:rFonts w:ascii="Tahoma" w:hAnsi="Tahoma" w:cs="Tahoma"/>
          <w:szCs w:val="24"/>
        </w:rPr>
        <w:t xml:space="preserve"> </w:t>
      </w:r>
      <w:proofErr w:type="spellStart"/>
      <w:r w:rsidRPr="00A9372E">
        <w:rPr>
          <w:rFonts w:ascii="Tahoma" w:hAnsi="Tahoma" w:cs="Tahoma"/>
          <w:szCs w:val="24"/>
        </w:rPr>
        <w:t>Praman</w:t>
      </w:r>
      <w:proofErr w:type="spellEnd"/>
      <w:r w:rsidRPr="00A9372E">
        <w:rPr>
          <w:rFonts w:ascii="Tahoma" w:hAnsi="Tahoma" w:cs="Tahoma"/>
          <w:szCs w:val="24"/>
        </w:rPr>
        <w:t>. He also raised concern regarding the de-duplication not being done.</w:t>
      </w:r>
    </w:p>
    <w:p w14:paraId="48E8C9A2" w14:textId="77777777" w:rsidR="0048198A" w:rsidRPr="00A9372E" w:rsidRDefault="0048198A" w:rsidP="0048198A">
      <w:pPr>
        <w:pStyle w:val="BodyText"/>
        <w:spacing w:before="1"/>
        <w:ind w:left="320"/>
        <w:rPr>
          <w:rFonts w:ascii="Tahoma" w:hAnsi="Tahoma" w:cs="Tahoma"/>
          <w:szCs w:val="24"/>
        </w:rPr>
      </w:pPr>
      <w:r w:rsidRPr="00A9372E">
        <w:rPr>
          <w:rFonts w:ascii="Tahoma" w:hAnsi="Tahoma" w:cs="Tahoma"/>
          <w:szCs w:val="24"/>
        </w:rPr>
        <w:t>He</w:t>
      </w:r>
      <w:r w:rsidRPr="00A9372E">
        <w:rPr>
          <w:rFonts w:ascii="Tahoma" w:hAnsi="Tahoma" w:cs="Tahoma"/>
          <w:spacing w:val="-3"/>
          <w:szCs w:val="24"/>
        </w:rPr>
        <w:t xml:space="preserve"> </w:t>
      </w:r>
      <w:r w:rsidRPr="00A9372E">
        <w:rPr>
          <w:rFonts w:ascii="Tahoma" w:hAnsi="Tahoma" w:cs="Tahoma"/>
          <w:szCs w:val="24"/>
        </w:rPr>
        <w:t>also</w:t>
      </w:r>
      <w:r w:rsidRPr="00A9372E">
        <w:rPr>
          <w:rFonts w:ascii="Tahoma" w:hAnsi="Tahoma" w:cs="Tahoma"/>
          <w:spacing w:val="-3"/>
          <w:szCs w:val="24"/>
        </w:rPr>
        <w:t xml:space="preserve"> </w:t>
      </w:r>
      <w:r w:rsidRPr="00A9372E">
        <w:rPr>
          <w:rFonts w:ascii="Tahoma" w:hAnsi="Tahoma" w:cs="Tahoma"/>
          <w:szCs w:val="24"/>
        </w:rPr>
        <w:t>informed</w:t>
      </w:r>
      <w:r w:rsidRPr="00A9372E">
        <w:rPr>
          <w:rFonts w:ascii="Tahoma" w:hAnsi="Tahoma" w:cs="Tahoma"/>
          <w:spacing w:val="-3"/>
          <w:szCs w:val="24"/>
        </w:rPr>
        <w:t xml:space="preserve"> </w:t>
      </w:r>
      <w:r w:rsidRPr="00A9372E">
        <w:rPr>
          <w:rFonts w:ascii="Tahoma" w:hAnsi="Tahoma" w:cs="Tahoma"/>
          <w:szCs w:val="24"/>
        </w:rPr>
        <w:t>that</w:t>
      </w:r>
      <w:r w:rsidRPr="00A9372E">
        <w:rPr>
          <w:rFonts w:ascii="Tahoma" w:hAnsi="Tahoma" w:cs="Tahoma"/>
          <w:spacing w:val="-7"/>
          <w:szCs w:val="24"/>
        </w:rPr>
        <w:t xml:space="preserve"> </w:t>
      </w:r>
      <w:r w:rsidRPr="00A9372E">
        <w:rPr>
          <w:rFonts w:ascii="Tahoma" w:hAnsi="Tahoma" w:cs="Tahoma"/>
          <w:szCs w:val="24"/>
        </w:rPr>
        <w:t>Punjab</w:t>
      </w:r>
      <w:r w:rsidRPr="00A9372E">
        <w:rPr>
          <w:rFonts w:ascii="Tahoma" w:hAnsi="Tahoma" w:cs="Tahoma"/>
          <w:spacing w:val="-2"/>
          <w:szCs w:val="24"/>
        </w:rPr>
        <w:t xml:space="preserve"> </w:t>
      </w:r>
      <w:r w:rsidRPr="00A9372E">
        <w:rPr>
          <w:rFonts w:ascii="Tahoma" w:hAnsi="Tahoma" w:cs="Tahoma"/>
          <w:szCs w:val="24"/>
        </w:rPr>
        <w:t>state</w:t>
      </w:r>
      <w:r w:rsidRPr="00A9372E">
        <w:rPr>
          <w:rFonts w:ascii="Tahoma" w:hAnsi="Tahoma" w:cs="Tahoma"/>
          <w:spacing w:val="-4"/>
          <w:szCs w:val="24"/>
        </w:rPr>
        <w:t xml:space="preserve"> </w:t>
      </w:r>
      <w:r w:rsidRPr="00A9372E">
        <w:rPr>
          <w:rFonts w:ascii="Tahoma" w:hAnsi="Tahoma" w:cs="Tahoma"/>
          <w:szCs w:val="24"/>
        </w:rPr>
        <w:t>has</w:t>
      </w:r>
      <w:r w:rsidRPr="00A9372E">
        <w:rPr>
          <w:rFonts w:ascii="Tahoma" w:hAnsi="Tahoma" w:cs="Tahoma"/>
          <w:spacing w:val="-5"/>
          <w:szCs w:val="24"/>
        </w:rPr>
        <w:t xml:space="preserve"> </w:t>
      </w:r>
      <w:r w:rsidRPr="00A9372E">
        <w:rPr>
          <w:rFonts w:ascii="Tahoma" w:hAnsi="Tahoma" w:cs="Tahoma"/>
          <w:szCs w:val="24"/>
        </w:rPr>
        <w:t>100%</w:t>
      </w:r>
      <w:r w:rsidRPr="00A9372E">
        <w:rPr>
          <w:rFonts w:ascii="Tahoma" w:hAnsi="Tahoma" w:cs="Tahoma"/>
          <w:spacing w:val="-3"/>
          <w:szCs w:val="24"/>
        </w:rPr>
        <w:t xml:space="preserve"> </w:t>
      </w:r>
      <w:r w:rsidRPr="00A9372E">
        <w:rPr>
          <w:rFonts w:ascii="Tahoma" w:hAnsi="Tahoma" w:cs="Tahoma"/>
          <w:szCs w:val="24"/>
        </w:rPr>
        <w:t>Aadhar</w:t>
      </w:r>
      <w:r w:rsidRPr="00A9372E">
        <w:rPr>
          <w:rFonts w:ascii="Tahoma" w:hAnsi="Tahoma" w:cs="Tahoma"/>
          <w:spacing w:val="-3"/>
          <w:szCs w:val="24"/>
        </w:rPr>
        <w:t xml:space="preserve"> </w:t>
      </w:r>
      <w:r w:rsidRPr="00A9372E">
        <w:rPr>
          <w:rFonts w:ascii="Tahoma" w:hAnsi="Tahoma" w:cs="Tahoma"/>
          <w:spacing w:val="-2"/>
          <w:szCs w:val="24"/>
        </w:rPr>
        <w:t>saturation.</w:t>
      </w:r>
    </w:p>
    <w:p w14:paraId="258C398C" w14:textId="77777777" w:rsidR="0048198A" w:rsidRPr="00A9372E" w:rsidRDefault="0048198A" w:rsidP="0048198A">
      <w:pPr>
        <w:pStyle w:val="BodyText"/>
        <w:rPr>
          <w:rFonts w:ascii="Tahoma" w:hAnsi="Tahoma" w:cs="Tahoma"/>
          <w:szCs w:val="24"/>
        </w:rPr>
      </w:pPr>
    </w:p>
    <w:p w14:paraId="0F8886B4" w14:textId="77777777" w:rsidR="0048198A" w:rsidRPr="00A9372E" w:rsidRDefault="0048198A" w:rsidP="0048198A">
      <w:pPr>
        <w:pStyle w:val="BodyText"/>
        <w:ind w:left="320" w:right="217"/>
        <w:rPr>
          <w:rFonts w:ascii="Tahoma" w:hAnsi="Tahoma" w:cs="Tahoma"/>
          <w:szCs w:val="24"/>
        </w:rPr>
      </w:pPr>
      <w:r w:rsidRPr="00A9372E">
        <w:rPr>
          <w:rFonts w:ascii="Tahoma" w:hAnsi="Tahoma" w:cs="Tahoma"/>
          <w:szCs w:val="24"/>
        </w:rPr>
        <w:t>Sh. Jagdish</w:t>
      </w:r>
      <w:r w:rsidRPr="00A9372E">
        <w:rPr>
          <w:rFonts w:ascii="Tahoma" w:hAnsi="Tahoma" w:cs="Tahoma"/>
          <w:spacing w:val="-3"/>
          <w:szCs w:val="24"/>
        </w:rPr>
        <w:t xml:space="preserve"> </w:t>
      </w:r>
      <w:r w:rsidRPr="00A9372E">
        <w:rPr>
          <w:rFonts w:ascii="Tahoma" w:hAnsi="Tahoma" w:cs="Tahoma"/>
          <w:szCs w:val="24"/>
        </w:rPr>
        <w:t>Singh, Joint Director,</w:t>
      </w:r>
      <w:r w:rsidRPr="00A9372E">
        <w:rPr>
          <w:rFonts w:ascii="Tahoma" w:hAnsi="Tahoma" w:cs="Tahoma"/>
          <w:spacing w:val="-1"/>
          <w:szCs w:val="24"/>
        </w:rPr>
        <w:t xml:space="preserve"> </w:t>
      </w:r>
      <w:r w:rsidRPr="00A9372E">
        <w:rPr>
          <w:rFonts w:ascii="Tahoma" w:hAnsi="Tahoma" w:cs="Tahoma"/>
          <w:szCs w:val="24"/>
        </w:rPr>
        <w:t>Department of Agriculture</w:t>
      </w:r>
      <w:r w:rsidRPr="00A9372E">
        <w:rPr>
          <w:rFonts w:ascii="Tahoma" w:hAnsi="Tahoma" w:cs="Tahoma"/>
          <w:spacing w:val="-1"/>
          <w:szCs w:val="24"/>
        </w:rPr>
        <w:t xml:space="preserve"> </w:t>
      </w:r>
      <w:r w:rsidRPr="00A9372E">
        <w:rPr>
          <w:rFonts w:ascii="Tahoma" w:hAnsi="Tahoma" w:cs="Tahoma"/>
          <w:szCs w:val="24"/>
        </w:rPr>
        <w:t>expressed his</w:t>
      </w:r>
      <w:r w:rsidRPr="00A9372E">
        <w:rPr>
          <w:rFonts w:ascii="Tahoma" w:hAnsi="Tahoma" w:cs="Tahoma"/>
          <w:spacing w:val="-1"/>
          <w:szCs w:val="24"/>
        </w:rPr>
        <w:t xml:space="preserve"> </w:t>
      </w:r>
      <w:r w:rsidRPr="00A9372E">
        <w:rPr>
          <w:rFonts w:ascii="Tahoma" w:hAnsi="Tahoma" w:cs="Tahoma"/>
          <w:szCs w:val="24"/>
        </w:rPr>
        <w:t>concern</w:t>
      </w:r>
      <w:r w:rsidRPr="00A9372E">
        <w:rPr>
          <w:rFonts w:ascii="Tahoma" w:hAnsi="Tahoma" w:cs="Tahoma"/>
          <w:spacing w:val="-1"/>
          <w:szCs w:val="24"/>
        </w:rPr>
        <w:t xml:space="preserve"> </w:t>
      </w:r>
      <w:r w:rsidRPr="00A9372E">
        <w:rPr>
          <w:rFonts w:ascii="Tahoma" w:hAnsi="Tahoma" w:cs="Tahoma"/>
          <w:szCs w:val="24"/>
        </w:rPr>
        <w:t>regarding</w:t>
      </w:r>
      <w:r w:rsidRPr="00A9372E">
        <w:rPr>
          <w:rFonts w:ascii="Tahoma" w:hAnsi="Tahoma" w:cs="Tahoma"/>
          <w:spacing w:val="-2"/>
          <w:szCs w:val="24"/>
        </w:rPr>
        <w:t xml:space="preserve"> </w:t>
      </w:r>
      <w:r w:rsidRPr="00A9372E">
        <w:rPr>
          <w:rFonts w:ascii="Tahoma" w:hAnsi="Tahoma" w:cs="Tahoma"/>
          <w:szCs w:val="24"/>
        </w:rPr>
        <w:t>burning of stubble (</w:t>
      </w:r>
      <w:proofErr w:type="spellStart"/>
      <w:r w:rsidRPr="00A9372E">
        <w:rPr>
          <w:rFonts w:ascii="Tahoma" w:hAnsi="Tahoma" w:cs="Tahoma"/>
          <w:szCs w:val="24"/>
        </w:rPr>
        <w:t>parali</w:t>
      </w:r>
      <w:proofErr w:type="spellEnd"/>
      <w:r w:rsidRPr="00A9372E">
        <w:rPr>
          <w:rFonts w:ascii="Tahoma" w:hAnsi="Tahoma" w:cs="Tahoma"/>
          <w:szCs w:val="24"/>
        </w:rPr>
        <w:t xml:space="preserve">) by farmers in Punjab State. He said that to stop the same they have changed the scheme to make subsidy available from backend. He requested Banks to accordingly guide the farmers not to burn stubble and that subsidy will easily be released </w:t>
      </w:r>
      <w:proofErr w:type="spellStart"/>
      <w:r w:rsidRPr="00A9372E">
        <w:rPr>
          <w:rFonts w:ascii="Tahoma" w:hAnsi="Tahoma" w:cs="Tahoma"/>
          <w:szCs w:val="24"/>
        </w:rPr>
        <w:t>fron</w:t>
      </w:r>
      <w:proofErr w:type="spellEnd"/>
      <w:r w:rsidRPr="00A9372E">
        <w:rPr>
          <w:rFonts w:ascii="Tahoma" w:hAnsi="Tahoma" w:cs="Tahoma"/>
          <w:szCs w:val="24"/>
        </w:rPr>
        <w:t xml:space="preserve"> the government to Bank and finally to farmers. He also informed about the State government site of Agri-machinery where approved cases can be viewed. He also apprised that each beneficiary is given </w:t>
      </w:r>
      <w:proofErr w:type="spellStart"/>
      <w:r w:rsidRPr="00A9372E">
        <w:rPr>
          <w:rFonts w:ascii="Tahoma" w:hAnsi="Tahoma" w:cs="Tahoma"/>
          <w:szCs w:val="24"/>
        </w:rPr>
        <w:t>upto</w:t>
      </w:r>
      <w:proofErr w:type="spellEnd"/>
      <w:r w:rsidRPr="00A9372E">
        <w:rPr>
          <w:rFonts w:ascii="Tahoma" w:hAnsi="Tahoma" w:cs="Tahoma"/>
          <w:szCs w:val="24"/>
        </w:rPr>
        <w:t xml:space="preserve"> 25 lakhs of subsidy amount.</w:t>
      </w:r>
    </w:p>
    <w:p w14:paraId="03A46EE0" w14:textId="77777777" w:rsidR="0048198A" w:rsidRPr="00A9372E" w:rsidRDefault="0048198A" w:rsidP="0048198A">
      <w:pPr>
        <w:pStyle w:val="BodyText"/>
        <w:rPr>
          <w:rFonts w:ascii="Tahoma" w:hAnsi="Tahoma" w:cs="Tahoma"/>
          <w:szCs w:val="24"/>
        </w:rPr>
      </w:pPr>
    </w:p>
    <w:p w14:paraId="563E45CA" w14:textId="77777777" w:rsidR="0048198A" w:rsidRPr="00A9372E" w:rsidRDefault="0048198A" w:rsidP="0048198A">
      <w:pPr>
        <w:pStyle w:val="BodyText"/>
        <w:ind w:left="320" w:right="215"/>
        <w:rPr>
          <w:rFonts w:ascii="Tahoma" w:hAnsi="Tahoma" w:cs="Tahoma"/>
          <w:szCs w:val="24"/>
        </w:rPr>
      </w:pPr>
      <w:r w:rsidRPr="00A9372E">
        <w:rPr>
          <w:rFonts w:ascii="Tahoma" w:hAnsi="Tahoma" w:cs="Tahoma"/>
          <w:szCs w:val="24"/>
        </w:rPr>
        <w:t xml:space="preserve">Sh. R. K. Meena, DGM, SLBC requested the LDMs to keep in personal monitoring the action points discussed. He requested to focus on the actual pendency and timely correction of data wherever </w:t>
      </w:r>
      <w:r w:rsidRPr="00A9372E">
        <w:rPr>
          <w:rFonts w:ascii="Tahoma" w:hAnsi="Tahoma" w:cs="Tahoma"/>
          <w:spacing w:val="-2"/>
          <w:szCs w:val="24"/>
        </w:rPr>
        <w:t>required.</w:t>
      </w:r>
    </w:p>
    <w:p w14:paraId="2E083BFD" w14:textId="77777777" w:rsidR="0048198A" w:rsidRPr="00A9372E" w:rsidRDefault="0048198A" w:rsidP="0048198A">
      <w:pPr>
        <w:pStyle w:val="BodyText"/>
        <w:spacing w:before="1"/>
        <w:ind w:left="320" w:right="214"/>
        <w:rPr>
          <w:rFonts w:ascii="Tahoma" w:hAnsi="Tahoma" w:cs="Tahoma"/>
          <w:spacing w:val="-2"/>
          <w:szCs w:val="24"/>
        </w:rPr>
      </w:pPr>
      <w:r w:rsidRPr="00A9372E">
        <w:rPr>
          <w:rFonts w:ascii="Tahoma" w:hAnsi="Tahoma" w:cs="Tahoma"/>
          <w:szCs w:val="24"/>
        </w:rPr>
        <w:t xml:space="preserve">He also requested for organization of desired number of FLC camps and take corrective action for inactive BCs which are huge in number. He also suggested that relevant matters can be discussed in DLRCs in the Districts. He requested all to ensure timely reporting of the issues before the SLBC </w:t>
      </w:r>
      <w:r w:rsidRPr="00A9372E">
        <w:rPr>
          <w:rFonts w:ascii="Tahoma" w:hAnsi="Tahoma" w:cs="Tahoma"/>
          <w:spacing w:val="-2"/>
          <w:szCs w:val="24"/>
        </w:rPr>
        <w:t>meeting.</w:t>
      </w:r>
    </w:p>
    <w:p w14:paraId="0CF21814" w14:textId="77777777" w:rsidR="0048198A" w:rsidRPr="00A9372E" w:rsidRDefault="0048198A" w:rsidP="0048198A">
      <w:pPr>
        <w:pStyle w:val="BodyText"/>
        <w:spacing w:before="1"/>
        <w:ind w:left="320" w:right="214"/>
        <w:rPr>
          <w:rFonts w:ascii="Tahoma" w:hAnsi="Tahoma" w:cs="Tahoma"/>
          <w:szCs w:val="24"/>
        </w:rPr>
      </w:pPr>
    </w:p>
    <w:p w14:paraId="3E926F76" w14:textId="77777777" w:rsidR="0048198A" w:rsidRPr="00A9372E" w:rsidRDefault="0048198A" w:rsidP="0048198A">
      <w:pPr>
        <w:pStyle w:val="BodyText"/>
        <w:ind w:left="320" w:right="215"/>
        <w:rPr>
          <w:rFonts w:ascii="Tahoma" w:hAnsi="Tahoma" w:cs="Tahoma"/>
          <w:szCs w:val="24"/>
        </w:rPr>
      </w:pPr>
      <w:r w:rsidRPr="00A9372E">
        <w:rPr>
          <w:rFonts w:ascii="Tahoma" w:hAnsi="Tahoma" w:cs="Tahoma"/>
          <w:szCs w:val="24"/>
        </w:rPr>
        <w:t xml:space="preserve">Concluding the </w:t>
      </w:r>
      <w:proofErr w:type="gramStart"/>
      <w:r w:rsidRPr="00A9372E">
        <w:rPr>
          <w:rFonts w:ascii="Tahoma" w:hAnsi="Tahoma" w:cs="Tahoma"/>
          <w:szCs w:val="24"/>
        </w:rPr>
        <w:t>discussion</w:t>
      </w:r>
      <w:proofErr w:type="gramEnd"/>
      <w:r w:rsidRPr="00A9372E">
        <w:rPr>
          <w:rFonts w:ascii="Tahoma" w:hAnsi="Tahoma" w:cs="Tahoma"/>
          <w:szCs w:val="24"/>
        </w:rPr>
        <w:t xml:space="preserve"> he requested all the Banks to constantly </w:t>
      </w:r>
      <w:proofErr w:type="spellStart"/>
      <w:r w:rsidRPr="00A9372E">
        <w:rPr>
          <w:rFonts w:ascii="Tahoma" w:hAnsi="Tahoma" w:cs="Tahoma"/>
          <w:szCs w:val="24"/>
        </w:rPr>
        <w:t>stive</w:t>
      </w:r>
      <w:proofErr w:type="spellEnd"/>
      <w:r w:rsidRPr="00A9372E">
        <w:rPr>
          <w:rFonts w:ascii="Tahoma" w:hAnsi="Tahoma" w:cs="Tahoma"/>
          <w:szCs w:val="24"/>
        </w:rPr>
        <w:t xml:space="preserve"> for improved performance and ensured all the required support from SLBC, Punjab.</w:t>
      </w:r>
    </w:p>
    <w:p w14:paraId="0CAEB12B" w14:textId="77777777" w:rsidR="0048198A" w:rsidRPr="00A9372E" w:rsidRDefault="0048198A" w:rsidP="0048198A">
      <w:pPr>
        <w:pStyle w:val="BodyText"/>
        <w:rPr>
          <w:rFonts w:ascii="Tahoma" w:hAnsi="Tahoma" w:cs="Tahoma"/>
          <w:szCs w:val="24"/>
        </w:rPr>
      </w:pPr>
    </w:p>
    <w:p w14:paraId="24CF7E16" w14:textId="77777777" w:rsidR="0048198A" w:rsidRPr="00A9372E" w:rsidRDefault="0048198A" w:rsidP="0048198A">
      <w:pPr>
        <w:pStyle w:val="BodyText"/>
        <w:ind w:left="320"/>
        <w:rPr>
          <w:rFonts w:ascii="Tahoma" w:hAnsi="Tahoma" w:cs="Tahoma"/>
          <w:szCs w:val="24"/>
        </w:rPr>
      </w:pPr>
      <w:r w:rsidRPr="00A9372E">
        <w:rPr>
          <w:rFonts w:ascii="Tahoma" w:hAnsi="Tahoma" w:cs="Tahoma"/>
          <w:szCs w:val="24"/>
        </w:rPr>
        <w:t>Thereafter,</w:t>
      </w:r>
      <w:r w:rsidRPr="00A9372E">
        <w:rPr>
          <w:rFonts w:ascii="Tahoma" w:hAnsi="Tahoma" w:cs="Tahoma"/>
          <w:spacing w:val="-3"/>
          <w:szCs w:val="24"/>
        </w:rPr>
        <w:t xml:space="preserve"> </w:t>
      </w:r>
      <w:r w:rsidRPr="00A9372E">
        <w:rPr>
          <w:rFonts w:ascii="Tahoma" w:hAnsi="Tahoma" w:cs="Tahoma"/>
          <w:szCs w:val="24"/>
        </w:rPr>
        <w:t>the</w:t>
      </w:r>
      <w:r w:rsidRPr="00A9372E">
        <w:rPr>
          <w:rFonts w:ascii="Tahoma" w:hAnsi="Tahoma" w:cs="Tahoma"/>
          <w:spacing w:val="-3"/>
          <w:szCs w:val="24"/>
        </w:rPr>
        <w:t xml:space="preserve"> </w:t>
      </w:r>
      <w:r w:rsidRPr="00A9372E">
        <w:rPr>
          <w:rFonts w:ascii="Tahoma" w:hAnsi="Tahoma" w:cs="Tahoma"/>
          <w:szCs w:val="24"/>
        </w:rPr>
        <w:t>meeting</w:t>
      </w:r>
      <w:r w:rsidRPr="00A9372E">
        <w:rPr>
          <w:rFonts w:ascii="Tahoma" w:hAnsi="Tahoma" w:cs="Tahoma"/>
          <w:spacing w:val="-3"/>
          <w:szCs w:val="24"/>
        </w:rPr>
        <w:t xml:space="preserve"> </w:t>
      </w:r>
      <w:r w:rsidRPr="00A9372E">
        <w:rPr>
          <w:rFonts w:ascii="Tahoma" w:hAnsi="Tahoma" w:cs="Tahoma"/>
          <w:szCs w:val="24"/>
        </w:rPr>
        <w:t>ended</w:t>
      </w:r>
      <w:r w:rsidRPr="00A9372E">
        <w:rPr>
          <w:rFonts w:ascii="Tahoma" w:hAnsi="Tahoma" w:cs="Tahoma"/>
          <w:spacing w:val="-4"/>
          <w:szCs w:val="24"/>
        </w:rPr>
        <w:t xml:space="preserve"> </w:t>
      </w:r>
      <w:r w:rsidRPr="00A9372E">
        <w:rPr>
          <w:rFonts w:ascii="Tahoma" w:hAnsi="Tahoma" w:cs="Tahoma"/>
          <w:szCs w:val="24"/>
        </w:rPr>
        <w:t>with</w:t>
      </w:r>
      <w:r w:rsidRPr="00A9372E">
        <w:rPr>
          <w:rFonts w:ascii="Tahoma" w:hAnsi="Tahoma" w:cs="Tahoma"/>
          <w:spacing w:val="-1"/>
          <w:szCs w:val="24"/>
        </w:rPr>
        <w:t xml:space="preserve"> </w:t>
      </w:r>
      <w:r w:rsidRPr="00A9372E">
        <w:rPr>
          <w:rFonts w:ascii="Tahoma" w:hAnsi="Tahoma" w:cs="Tahoma"/>
          <w:szCs w:val="24"/>
        </w:rPr>
        <w:t>Vote</w:t>
      </w:r>
      <w:r w:rsidRPr="00A9372E">
        <w:rPr>
          <w:rFonts w:ascii="Tahoma" w:hAnsi="Tahoma" w:cs="Tahoma"/>
          <w:spacing w:val="-2"/>
          <w:szCs w:val="24"/>
        </w:rPr>
        <w:t xml:space="preserve"> </w:t>
      </w:r>
      <w:r w:rsidRPr="00A9372E">
        <w:rPr>
          <w:rFonts w:ascii="Tahoma" w:hAnsi="Tahoma" w:cs="Tahoma"/>
          <w:szCs w:val="24"/>
        </w:rPr>
        <w:t>of</w:t>
      </w:r>
      <w:r w:rsidRPr="00A9372E">
        <w:rPr>
          <w:rFonts w:ascii="Tahoma" w:hAnsi="Tahoma" w:cs="Tahoma"/>
          <w:spacing w:val="-2"/>
          <w:szCs w:val="24"/>
        </w:rPr>
        <w:t xml:space="preserve"> </w:t>
      </w:r>
      <w:r w:rsidRPr="00A9372E">
        <w:rPr>
          <w:rFonts w:ascii="Tahoma" w:hAnsi="Tahoma" w:cs="Tahoma"/>
          <w:szCs w:val="24"/>
        </w:rPr>
        <w:t>thanks by</w:t>
      </w:r>
      <w:r w:rsidRPr="00A9372E">
        <w:rPr>
          <w:rFonts w:ascii="Tahoma" w:hAnsi="Tahoma" w:cs="Tahoma"/>
          <w:spacing w:val="-3"/>
          <w:szCs w:val="24"/>
        </w:rPr>
        <w:t xml:space="preserve"> </w:t>
      </w:r>
      <w:r w:rsidRPr="00A9372E">
        <w:rPr>
          <w:rFonts w:ascii="Tahoma" w:hAnsi="Tahoma" w:cs="Tahoma"/>
          <w:szCs w:val="24"/>
        </w:rPr>
        <w:t>Sh.</w:t>
      </w:r>
      <w:r w:rsidRPr="00A9372E">
        <w:rPr>
          <w:rFonts w:ascii="Tahoma" w:hAnsi="Tahoma" w:cs="Tahoma"/>
          <w:spacing w:val="-3"/>
          <w:szCs w:val="24"/>
        </w:rPr>
        <w:t xml:space="preserve"> </w:t>
      </w:r>
      <w:r w:rsidRPr="00A9372E">
        <w:rPr>
          <w:rFonts w:ascii="Tahoma" w:hAnsi="Tahoma" w:cs="Tahoma"/>
          <w:szCs w:val="24"/>
        </w:rPr>
        <w:t>Hardeep</w:t>
      </w:r>
      <w:r w:rsidRPr="00A9372E">
        <w:rPr>
          <w:rFonts w:ascii="Tahoma" w:hAnsi="Tahoma" w:cs="Tahoma"/>
          <w:spacing w:val="-3"/>
          <w:szCs w:val="24"/>
        </w:rPr>
        <w:t xml:space="preserve"> </w:t>
      </w:r>
      <w:r w:rsidRPr="00A9372E">
        <w:rPr>
          <w:rFonts w:ascii="Tahoma" w:hAnsi="Tahoma" w:cs="Tahoma"/>
          <w:szCs w:val="24"/>
        </w:rPr>
        <w:t>Singh,</w:t>
      </w:r>
      <w:r w:rsidRPr="00A9372E">
        <w:rPr>
          <w:rFonts w:ascii="Tahoma" w:hAnsi="Tahoma" w:cs="Tahoma"/>
          <w:spacing w:val="-1"/>
          <w:szCs w:val="24"/>
        </w:rPr>
        <w:t xml:space="preserve"> </w:t>
      </w:r>
      <w:r w:rsidRPr="00A9372E">
        <w:rPr>
          <w:rFonts w:ascii="Tahoma" w:hAnsi="Tahoma" w:cs="Tahoma"/>
          <w:szCs w:val="24"/>
        </w:rPr>
        <w:t>GM,</w:t>
      </w:r>
      <w:r w:rsidRPr="00A9372E">
        <w:rPr>
          <w:rFonts w:ascii="Tahoma" w:hAnsi="Tahoma" w:cs="Tahoma"/>
          <w:spacing w:val="-2"/>
          <w:szCs w:val="24"/>
        </w:rPr>
        <w:t xml:space="preserve"> </w:t>
      </w:r>
      <w:r w:rsidRPr="00A9372E">
        <w:rPr>
          <w:rFonts w:ascii="Tahoma" w:hAnsi="Tahoma" w:cs="Tahoma"/>
          <w:szCs w:val="24"/>
        </w:rPr>
        <w:t>Bank</w:t>
      </w:r>
      <w:r w:rsidRPr="00A9372E">
        <w:rPr>
          <w:rFonts w:ascii="Tahoma" w:hAnsi="Tahoma" w:cs="Tahoma"/>
          <w:spacing w:val="-3"/>
          <w:szCs w:val="24"/>
        </w:rPr>
        <w:t xml:space="preserve"> </w:t>
      </w:r>
      <w:r w:rsidRPr="00A9372E">
        <w:rPr>
          <w:rFonts w:ascii="Tahoma" w:hAnsi="Tahoma" w:cs="Tahoma"/>
          <w:szCs w:val="24"/>
        </w:rPr>
        <w:t>of</w:t>
      </w:r>
      <w:r w:rsidRPr="00A9372E">
        <w:rPr>
          <w:rFonts w:ascii="Tahoma" w:hAnsi="Tahoma" w:cs="Tahoma"/>
          <w:spacing w:val="1"/>
          <w:szCs w:val="24"/>
        </w:rPr>
        <w:t xml:space="preserve"> </w:t>
      </w:r>
      <w:r w:rsidRPr="00A9372E">
        <w:rPr>
          <w:rFonts w:ascii="Tahoma" w:hAnsi="Tahoma" w:cs="Tahoma"/>
          <w:spacing w:val="-2"/>
          <w:szCs w:val="24"/>
        </w:rPr>
        <w:t>Baroda.</w:t>
      </w:r>
    </w:p>
    <w:p w14:paraId="47FA18E9" w14:textId="77777777" w:rsidR="0048198A" w:rsidRDefault="0048198A" w:rsidP="0048198A">
      <w:pPr>
        <w:rPr>
          <w:rFonts w:ascii="Tahoma" w:hAnsi="Tahoma" w:cs="Tahoma"/>
          <w:sz w:val="24"/>
          <w:szCs w:val="24"/>
        </w:rPr>
      </w:pPr>
    </w:p>
    <w:p w14:paraId="173D05FD" w14:textId="77777777" w:rsidR="00616FE2" w:rsidRDefault="00616FE2" w:rsidP="0048198A">
      <w:pPr>
        <w:rPr>
          <w:rFonts w:ascii="Tahoma" w:hAnsi="Tahoma" w:cs="Tahoma"/>
          <w:sz w:val="24"/>
          <w:szCs w:val="24"/>
        </w:rPr>
      </w:pPr>
    </w:p>
    <w:p w14:paraId="07A88F28" w14:textId="77777777" w:rsidR="00616FE2" w:rsidRDefault="00616FE2" w:rsidP="0048198A">
      <w:pPr>
        <w:rPr>
          <w:rFonts w:ascii="Tahoma" w:hAnsi="Tahoma" w:cs="Tahoma"/>
          <w:sz w:val="24"/>
          <w:szCs w:val="24"/>
        </w:rPr>
      </w:pPr>
    </w:p>
    <w:p w14:paraId="5CEFD23E" w14:textId="77777777" w:rsidR="00616FE2" w:rsidRDefault="00616FE2" w:rsidP="0048198A">
      <w:pPr>
        <w:rPr>
          <w:rFonts w:ascii="Tahoma" w:hAnsi="Tahoma" w:cs="Tahoma"/>
          <w:sz w:val="24"/>
          <w:szCs w:val="24"/>
        </w:rPr>
      </w:pPr>
    </w:p>
    <w:p w14:paraId="71D9202D" w14:textId="77777777" w:rsidR="00616FE2" w:rsidRDefault="00616FE2" w:rsidP="0048198A">
      <w:pPr>
        <w:rPr>
          <w:rFonts w:ascii="Tahoma" w:hAnsi="Tahoma" w:cs="Tahoma"/>
          <w:sz w:val="24"/>
          <w:szCs w:val="24"/>
        </w:rPr>
      </w:pPr>
    </w:p>
    <w:p w14:paraId="5A7C13F8" w14:textId="77617BD9" w:rsidR="00616FE2" w:rsidRPr="00A9372E" w:rsidRDefault="00616FE2" w:rsidP="0048198A">
      <w:pPr>
        <w:rPr>
          <w:rFonts w:ascii="Tahoma" w:hAnsi="Tahoma" w:cs="Tahoma"/>
          <w:sz w:val="24"/>
          <w:szCs w:val="24"/>
        </w:rPr>
        <w:sectPr w:rsidR="00616FE2" w:rsidRPr="00A9372E" w:rsidSect="00755F83">
          <w:footerReference w:type="default" r:id="rId10"/>
          <w:pgSz w:w="12240" w:h="15840"/>
          <w:pgMar w:top="1440" w:right="1440" w:bottom="1440" w:left="1440" w:header="0" w:footer="887" w:gutter="0"/>
          <w:cols w:space="720"/>
          <w:docGrid w:linePitch="299"/>
        </w:sectPr>
      </w:pPr>
    </w:p>
    <w:p w14:paraId="6516F186" w14:textId="0E9D4AE1" w:rsidR="0048198A" w:rsidRPr="00A9372E" w:rsidRDefault="0048198A" w:rsidP="0048198A">
      <w:pPr>
        <w:pStyle w:val="Heading1"/>
        <w:spacing w:before="100"/>
        <w:jc w:val="left"/>
        <w:rPr>
          <w:rFonts w:ascii="Tahoma" w:hAnsi="Tahoma" w:cs="Tahoma"/>
          <w:szCs w:val="24"/>
        </w:rPr>
      </w:pPr>
    </w:p>
    <w:p w14:paraId="7BCADBE7" w14:textId="5629EB88" w:rsidR="0048198A" w:rsidRPr="003E79BD" w:rsidRDefault="0048198A" w:rsidP="003E79BD">
      <w:pPr>
        <w:spacing w:before="308"/>
        <w:ind w:left="320"/>
        <w:rPr>
          <w:rFonts w:ascii="Tahoma" w:hAnsi="Tahoma" w:cs="Tahoma"/>
          <w:b/>
          <w:sz w:val="24"/>
          <w:szCs w:val="24"/>
        </w:rPr>
        <w:sectPr w:rsidR="0048198A" w:rsidRPr="003E79BD" w:rsidSect="00755F83">
          <w:type w:val="continuous"/>
          <w:pgSz w:w="12240" w:h="15840"/>
          <w:pgMar w:top="1440" w:right="1440" w:bottom="1440" w:left="1440" w:header="0" w:footer="887" w:gutter="0"/>
          <w:cols w:num="2" w:space="720" w:equalWidth="0">
            <w:col w:w="839" w:space="1552"/>
            <w:col w:w="6969"/>
          </w:cols>
          <w:docGrid w:linePitch="299"/>
        </w:sectPr>
      </w:pPr>
      <w:r w:rsidRPr="00A9372E">
        <w:rPr>
          <w:rFonts w:ascii="Tahoma" w:hAnsi="Tahoma" w:cs="Tahoma"/>
          <w:sz w:val="24"/>
          <w:szCs w:val="24"/>
        </w:rPr>
        <w:br w:type="column"/>
      </w:r>
      <w:r w:rsidR="003E79BD">
        <w:rPr>
          <w:rFonts w:ascii="Tahoma" w:hAnsi="Tahoma" w:cs="Tahoma"/>
          <w:sz w:val="24"/>
          <w:szCs w:val="24"/>
        </w:rPr>
        <w:lastRenderedPageBreak/>
        <w:t xml:space="preserve">               </w:t>
      </w:r>
      <w:r w:rsidRPr="00A9372E">
        <w:rPr>
          <w:rFonts w:ascii="Tahoma" w:hAnsi="Tahoma" w:cs="Tahoma"/>
          <w:b/>
          <w:sz w:val="24"/>
          <w:szCs w:val="24"/>
          <w:u w:val="single"/>
        </w:rPr>
        <w:t>List</w:t>
      </w:r>
      <w:r w:rsidRPr="00A9372E">
        <w:rPr>
          <w:rFonts w:ascii="Tahoma" w:hAnsi="Tahoma" w:cs="Tahoma"/>
          <w:b/>
          <w:spacing w:val="-8"/>
          <w:sz w:val="24"/>
          <w:szCs w:val="24"/>
          <w:u w:val="single"/>
        </w:rPr>
        <w:t xml:space="preserve"> </w:t>
      </w:r>
      <w:r w:rsidRPr="00A9372E">
        <w:rPr>
          <w:rFonts w:ascii="Tahoma" w:hAnsi="Tahoma" w:cs="Tahoma"/>
          <w:b/>
          <w:sz w:val="24"/>
          <w:szCs w:val="24"/>
          <w:u w:val="single"/>
        </w:rPr>
        <w:t>of</w:t>
      </w:r>
      <w:r w:rsidRPr="00A9372E">
        <w:rPr>
          <w:rFonts w:ascii="Tahoma" w:hAnsi="Tahoma" w:cs="Tahoma"/>
          <w:b/>
          <w:spacing w:val="-5"/>
          <w:sz w:val="24"/>
          <w:szCs w:val="24"/>
          <w:u w:val="single"/>
        </w:rPr>
        <w:t xml:space="preserve"> </w:t>
      </w:r>
      <w:r w:rsidRPr="00A9372E">
        <w:rPr>
          <w:rFonts w:ascii="Tahoma" w:hAnsi="Tahoma" w:cs="Tahoma"/>
          <w:b/>
          <w:spacing w:val="-2"/>
          <w:sz w:val="24"/>
          <w:szCs w:val="24"/>
          <w:u w:val="single"/>
        </w:rPr>
        <w:t>Participants</w:t>
      </w:r>
    </w:p>
    <w:p w14:paraId="653A4D4A" w14:textId="6DA22FBA" w:rsidR="0048198A" w:rsidRPr="00A9372E" w:rsidRDefault="003E79BD" w:rsidP="003E79BD">
      <w:pPr>
        <w:spacing w:before="101" w:after="31"/>
        <w:ind w:right="3236"/>
        <w:rPr>
          <w:rFonts w:ascii="Tahoma" w:hAnsi="Tahoma" w:cs="Tahoma"/>
          <w:b/>
          <w:sz w:val="24"/>
          <w:szCs w:val="24"/>
        </w:rPr>
      </w:pPr>
      <w:r>
        <w:rPr>
          <w:rFonts w:ascii="Tahoma" w:hAnsi="Tahoma" w:cs="Tahoma"/>
          <w:b/>
          <w:sz w:val="24"/>
          <w:szCs w:val="24"/>
          <w:lang w:bidi="ar-SA"/>
        </w:rPr>
        <w:lastRenderedPageBreak/>
        <w:t>168</w:t>
      </w:r>
      <w:r w:rsidRPr="003E79BD">
        <w:rPr>
          <w:rFonts w:ascii="Tahoma" w:hAnsi="Tahoma" w:cs="Tahoma"/>
          <w:b/>
          <w:sz w:val="24"/>
          <w:szCs w:val="24"/>
          <w:vertAlign w:val="superscript"/>
          <w:lang w:bidi="ar-SA"/>
        </w:rPr>
        <w:t>th</w:t>
      </w:r>
      <w:r>
        <w:rPr>
          <w:rFonts w:ascii="Tahoma" w:hAnsi="Tahoma" w:cs="Tahoma"/>
          <w:b/>
          <w:sz w:val="24"/>
          <w:szCs w:val="24"/>
          <w:lang w:bidi="ar-SA"/>
        </w:rPr>
        <w:t xml:space="preserve"> SLBC Meeting held on 22.05.2024 </w:t>
      </w:r>
      <w:r>
        <w:rPr>
          <w:rFonts w:ascii="Tahoma" w:hAnsi="Tahoma" w:cs="Tahoma"/>
          <w:b/>
          <w:sz w:val="24"/>
          <w:szCs w:val="24"/>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
        <w:gridCol w:w="3424"/>
        <w:gridCol w:w="3737"/>
      </w:tblGrid>
      <w:tr w:rsidR="0048198A" w:rsidRPr="00A9372E" w14:paraId="7BE03D35" w14:textId="77777777" w:rsidTr="003E79BD">
        <w:trPr>
          <w:trHeight w:val="574"/>
        </w:trPr>
        <w:tc>
          <w:tcPr>
            <w:tcW w:w="1002" w:type="dxa"/>
          </w:tcPr>
          <w:p w14:paraId="08B3F809" w14:textId="77777777" w:rsidR="0048198A" w:rsidRPr="00A9372E" w:rsidRDefault="0048198A" w:rsidP="00AF6A8C">
            <w:pPr>
              <w:pStyle w:val="TableParagraph"/>
              <w:rPr>
                <w:rFonts w:ascii="Tahoma" w:hAnsi="Tahoma" w:cs="Tahoma"/>
                <w:b/>
                <w:sz w:val="24"/>
                <w:szCs w:val="24"/>
              </w:rPr>
            </w:pPr>
            <w:r w:rsidRPr="00A9372E">
              <w:rPr>
                <w:rFonts w:ascii="Tahoma" w:hAnsi="Tahoma" w:cs="Tahoma"/>
                <w:b/>
                <w:spacing w:val="-5"/>
                <w:sz w:val="24"/>
                <w:szCs w:val="24"/>
              </w:rPr>
              <w:t>S.</w:t>
            </w:r>
          </w:p>
          <w:p w14:paraId="7B3F372D" w14:textId="77777777" w:rsidR="0048198A" w:rsidRPr="00A9372E" w:rsidRDefault="0048198A" w:rsidP="00AF6A8C">
            <w:pPr>
              <w:pStyle w:val="TableParagraph"/>
              <w:spacing w:before="1" w:line="270" w:lineRule="exact"/>
              <w:rPr>
                <w:rFonts w:ascii="Tahoma" w:hAnsi="Tahoma" w:cs="Tahoma"/>
                <w:b/>
                <w:sz w:val="24"/>
                <w:szCs w:val="24"/>
              </w:rPr>
            </w:pPr>
            <w:r w:rsidRPr="00A9372E">
              <w:rPr>
                <w:rFonts w:ascii="Tahoma" w:hAnsi="Tahoma" w:cs="Tahoma"/>
                <w:b/>
                <w:spacing w:val="-5"/>
                <w:sz w:val="24"/>
                <w:szCs w:val="24"/>
              </w:rPr>
              <w:t>No.</w:t>
            </w:r>
          </w:p>
        </w:tc>
        <w:tc>
          <w:tcPr>
            <w:tcW w:w="3424" w:type="dxa"/>
          </w:tcPr>
          <w:p w14:paraId="4334A53F" w14:textId="77777777" w:rsidR="0048198A" w:rsidRPr="00A9372E" w:rsidRDefault="0048198A" w:rsidP="00AF6A8C">
            <w:pPr>
              <w:pStyle w:val="TableParagraph"/>
              <w:spacing w:line="290" w:lineRule="exact"/>
              <w:ind w:left="105" w:right="417"/>
              <w:rPr>
                <w:rFonts w:ascii="Tahoma" w:hAnsi="Tahoma" w:cs="Tahoma"/>
                <w:b/>
                <w:sz w:val="24"/>
                <w:szCs w:val="24"/>
              </w:rPr>
            </w:pPr>
            <w:r w:rsidRPr="00A9372E">
              <w:rPr>
                <w:rFonts w:ascii="Tahoma" w:hAnsi="Tahoma" w:cs="Tahoma"/>
                <w:b/>
                <w:sz w:val="24"/>
                <w:szCs w:val="24"/>
              </w:rPr>
              <w:t>Name</w:t>
            </w:r>
            <w:r w:rsidRPr="00A9372E">
              <w:rPr>
                <w:rFonts w:ascii="Tahoma" w:hAnsi="Tahoma" w:cs="Tahoma"/>
                <w:b/>
                <w:spacing w:val="-18"/>
                <w:sz w:val="24"/>
                <w:szCs w:val="24"/>
              </w:rPr>
              <w:t xml:space="preserve"> </w:t>
            </w:r>
            <w:r w:rsidRPr="00A9372E">
              <w:rPr>
                <w:rFonts w:ascii="Tahoma" w:hAnsi="Tahoma" w:cs="Tahoma"/>
                <w:b/>
                <w:sz w:val="24"/>
                <w:szCs w:val="24"/>
              </w:rPr>
              <w:t>of</w:t>
            </w:r>
            <w:r w:rsidRPr="00A9372E">
              <w:rPr>
                <w:rFonts w:ascii="Tahoma" w:hAnsi="Tahoma" w:cs="Tahoma"/>
                <w:b/>
                <w:spacing w:val="-18"/>
                <w:sz w:val="24"/>
                <w:szCs w:val="24"/>
              </w:rPr>
              <w:t xml:space="preserve"> </w:t>
            </w:r>
            <w:r w:rsidRPr="00A9372E">
              <w:rPr>
                <w:rFonts w:ascii="Tahoma" w:hAnsi="Tahoma" w:cs="Tahoma"/>
                <w:b/>
                <w:sz w:val="24"/>
                <w:szCs w:val="24"/>
              </w:rPr>
              <w:t xml:space="preserve">participant </w:t>
            </w:r>
            <w:r w:rsidRPr="00A9372E">
              <w:rPr>
                <w:rFonts w:ascii="Tahoma" w:hAnsi="Tahoma" w:cs="Tahoma"/>
                <w:b/>
                <w:spacing w:val="-2"/>
                <w:sz w:val="24"/>
                <w:szCs w:val="24"/>
              </w:rPr>
              <w:t>(Shri/</w:t>
            </w:r>
            <w:proofErr w:type="spellStart"/>
            <w:r w:rsidRPr="00A9372E">
              <w:rPr>
                <w:rFonts w:ascii="Tahoma" w:hAnsi="Tahoma" w:cs="Tahoma"/>
                <w:b/>
                <w:spacing w:val="-2"/>
                <w:sz w:val="24"/>
                <w:szCs w:val="24"/>
              </w:rPr>
              <w:t>Smt</w:t>
            </w:r>
            <w:proofErr w:type="spellEnd"/>
            <w:r w:rsidRPr="00A9372E">
              <w:rPr>
                <w:rFonts w:ascii="Tahoma" w:hAnsi="Tahoma" w:cs="Tahoma"/>
                <w:b/>
                <w:spacing w:val="-2"/>
                <w:sz w:val="24"/>
                <w:szCs w:val="24"/>
              </w:rPr>
              <w:t>)</w:t>
            </w:r>
          </w:p>
        </w:tc>
        <w:tc>
          <w:tcPr>
            <w:tcW w:w="3737" w:type="dxa"/>
          </w:tcPr>
          <w:p w14:paraId="55B42AF1" w14:textId="77777777" w:rsidR="0048198A" w:rsidRPr="00A9372E" w:rsidRDefault="0048198A" w:rsidP="00AF6A8C">
            <w:pPr>
              <w:pStyle w:val="TableParagraph"/>
              <w:rPr>
                <w:rFonts w:ascii="Tahoma" w:hAnsi="Tahoma" w:cs="Tahoma"/>
                <w:b/>
                <w:sz w:val="24"/>
                <w:szCs w:val="24"/>
              </w:rPr>
            </w:pPr>
            <w:r w:rsidRPr="00A9372E">
              <w:rPr>
                <w:rFonts w:ascii="Tahoma" w:hAnsi="Tahoma" w:cs="Tahoma"/>
                <w:b/>
                <w:spacing w:val="-2"/>
                <w:sz w:val="24"/>
                <w:szCs w:val="24"/>
              </w:rPr>
              <w:t>Designation/Bank/Department</w:t>
            </w:r>
          </w:p>
        </w:tc>
      </w:tr>
      <w:tr w:rsidR="0048198A" w:rsidRPr="00A9372E" w14:paraId="784BB70B" w14:textId="77777777" w:rsidTr="003E79BD">
        <w:trPr>
          <w:trHeight w:val="900"/>
        </w:trPr>
        <w:tc>
          <w:tcPr>
            <w:tcW w:w="1002" w:type="dxa"/>
          </w:tcPr>
          <w:p w14:paraId="64991C67" w14:textId="77777777" w:rsidR="0048198A" w:rsidRPr="00A9372E" w:rsidRDefault="0048198A" w:rsidP="00AF6A8C">
            <w:pPr>
              <w:pStyle w:val="TableParagraph"/>
              <w:spacing w:before="165"/>
              <w:ind w:left="6"/>
              <w:jc w:val="center"/>
              <w:rPr>
                <w:rFonts w:ascii="Tahoma" w:hAnsi="Tahoma" w:cs="Tahoma"/>
                <w:sz w:val="24"/>
                <w:szCs w:val="24"/>
              </w:rPr>
            </w:pPr>
            <w:r w:rsidRPr="00A9372E">
              <w:rPr>
                <w:rFonts w:ascii="Tahoma" w:hAnsi="Tahoma" w:cs="Tahoma"/>
                <w:sz w:val="24"/>
                <w:szCs w:val="24"/>
              </w:rPr>
              <w:t>1</w:t>
            </w:r>
          </w:p>
        </w:tc>
        <w:tc>
          <w:tcPr>
            <w:tcW w:w="3424" w:type="dxa"/>
          </w:tcPr>
          <w:p w14:paraId="60E388E3"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Ajoy</w:t>
            </w:r>
            <w:proofErr w:type="spellEnd"/>
            <w:r w:rsidRPr="00A9372E">
              <w:rPr>
                <w:rFonts w:ascii="Tahoma" w:hAnsi="Tahoma" w:cs="Tahoma"/>
                <w:spacing w:val="-6"/>
                <w:sz w:val="24"/>
                <w:szCs w:val="24"/>
              </w:rPr>
              <w:t xml:space="preserve"> </w:t>
            </w:r>
            <w:r w:rsidRPr="00A9372E">
              <w:rPr>
                <w:rFonts w:ascii="Tahoma" w:hAnsi="Tahoma" w:cs="Tahoma"/>
                <w:sz w:val="24"/>
                <w:szCs w:val="24"/>
              </w:rPr>
              <w:t>Kumar</w:t>
            </w:r>
            <w:r w:rsidRPr="00A9372E">
              <w:rPr>
                <w:rFonts w:ascii="Tahoma" w:hAnsi="Tahoma" w:cs="Tahoma"/>
                <w:spacing w:val="-4"/>
                <w:sz w:val="24"/>
                <w:szCs w:val="24"/>
              </w:rPr>
              <w:t xml:space="preserve"> </w:t>
            </w:r>
            <w:r w:rsidRPr="00A9372E">
              <w:rPr>
                <w:rFonts w:ascii="Tahoma" w:hAnsi="Tahoma" w:cs="Tahoma"/>
                <w:sz w:val="24"/>
                <w:szCs w:val="24"/>
              </w:rPr>
              <w:t>Sinha,</w:t>
            </w:r>
            <w:r w:rsidRPr="00A9372E">
              <w:rPr>
                <w:rFonts w:ascii="Tahoma" w:hAnsi="Tahoma" w:cs="Tahoma"/>
                <w:spacing w:val="-1"/>
                <w:sz w:val="24"/>
                <w:szCs w:val="24"/>
              </w:rPr>
              <w:t xml:space="preserve"> </w:t>
            </w:r>
            <w:r w:rsidRPr="00A9372E">
              <w:rPr>
                <w:rFonts w:ascii="Tahoma" w:hAnsi="Tahoma" w:cs="Tahoma"/>
                <w:spacing w:val="-5"/>
                <w:sz w:val="24"/>
                <w:szCs w:val="24"/>
              </w:rPr>
              <w:t>IAS</w:t>
            </w:r>
          </w:p>
        </w:tc>
        <w:tc>
          <w:tcPr>
            <w:tcW w:w="3737" w:type="dxa"/>
          </w:tcPr>
          <w:p w14:paraId="140754C5" w14:textId="77777777" w:rsidR="0048198A" w:rsidRPr="00A9372E" w:rsidRDefault="0048198A" w:rsidP="00AF6A8C">
            <w:pPr>
              <w:pStyle w:val="TableParagraph"/>
              <w:spacing w:line="278" w:lineRule="auto"/>
              <w:rPr>
                <w:rFonts w:ascii="Tahoma" w:hAnsi="Tahoma" w:cs="Tahoma"/>
                <w:sz w:val="24"/>
                <w:szCs w:val="24"/>
              </w:rPr>
            </w:pPr>
            <w:r w:rsidRPr="00A9372E">
              <w:rPr>
                <w:rFonts w:ascii="Tahoma" w:hAnsi="Tahoma" w:cs="Tahoma"/>
                <w:sz w:val="24"/>
                <w:szCs w:val="24"/>
              </w:rPr>
              <w:t>Principal</w:t>
            </w:r>
            <w:r w:rsidRPr="00A9372E">
              <w:rPr>
                <w:rFonts w:ascii="Tahoma" w:hAnsi="Tahoma" w:cs="Tahoma"/>
                <w:spacing w:val="80"/>
                <w:sz w:val="24"/>
                <w:szCs w:val="24"/>
              </w:rPr>
              <w:t xml:space="preserve"> </w:t>
            </w:r>
            <w:r w:rsidRPr="00A9372E">
              <w:rPr>
                <w:rFonts w:ascii="Tahoma" w:hAnsi="Tahoma" w:cs="Tahoma"/>
                <w:sz w:val="24"/>
                <w:szCs w:val="24"/>
              </w:rPr>
              <w:t>Secretary</w:t>
            </w:r>
            <w:r w:rsidRPr="00A9372E">
              <w:rPr>
                <w:rFonts w:ascii="Tahoma" w:hAnsi="Tahoma" w:cs="Tahoma"/>
                <w:spacing w:val="80"/>
                <w:sz w:val="24"/>
                <w:szCs w:val="24"/>
              </w:rPr>
              <w:t xml:space="preserve"> </w:t>
            </w:r>
            <w:r w:rsidRPr="00A9372E">
              <w:rPr>
                <w:rFonts w:ascii="Tahoma" w:hAnsi="Tahoma" w:cs="Tahoma"/>
                <w:sz w:val="24"/>
                <w:szCs w:val="24"/>
              </w:rPr>
              <w:t>Finance,</w:t>
            </w:r>
            <w:r w:rsidRPr="00A9372E">
              <w:rPr>
                <w:rFonts w:ascii="Tahoma" w:hAnsi="Tahoma" w:cs="Tahoma"/>
                <w:spacing w:val="80"/>
                <w:sz w:val="24"/>
                <w:szCs w:val="24"/>
              </w:rPr>
              <w:t xml:space="preserve"> </w:t>
            </w:r>
            <w:r w:rsidRPr="00A9372E">
              <w:rPr>
                <w:rFonts w:ascii="Tahoma" w:hAnsi="Tahoma" w:cs="Tahoma"/>
                <w:sz w:val="24"/>
                <w:szCs w:val="24"/>
              </w:rPr>
              <w:t>Govt.</w:t>
            </w:r>
            <w:r w:rsidRPr="00A9372E">
              <w:rPr>
                <w:rFonts w:ascii="Tahoma" w:hAnsi="Tahoma" w:cs="Tahoma"/>
                <w:spacing w:val="80"/>
                <w:sz w:val="24"/>
                <w:szCs w:val="24"/>
              </w:rPr>
              <w:t xml:space="preserve"> </w:t>
            </w:r>
            <w:r w:rsidRPr="00A9372E">
              <w:rPr>
                <w:rFonts w:ascii="Tahoma" w:hAnsi="Tahoma" w:cs="Tahoma"/>
                <w:sz w:val="24"/>
                <w:szCs w:val="24"/>
              </w:rPr>
              <w:t xml:space="preserve">of </w:t>
            </w:r>
            <w:r w:rsidRPr="00A9372E">
              <w:rPr>
                <w:rFonts w:ascii="Tahoma" w:hAnsi="Tahoma" w:cs="Tahoma"/>
                <w:spacing w:val="-2"/>
                <w:sz w:val="24"/>
                <w:szCs w:val="24"/>
              </w:rPr>
              <w:t>Punjab</w:t>
            </w:r>
          </w:p>
        </w:tc>
      </w:tr>
      <w:tr w:rsidR="0048198A" w:rsidRPr="00A9372E" w14:paraId="096BD1B8" w14:textId="77777777" w:rsidTr="003E79BD">
        <w:trPr>
          <w:trHeight w:val="817"/>
        </w:trPr>
        <w:tc>
          <w:tcPr>
            <w:tcW w:w="1002" w:type="dxa"/>
          </w:tcPr>
          <w:p w14:paraId="0BBA2B04" w14:textId="77777777" w:rsidR="0048198A" w:rsidRPr="00A9372E" w:rsidRDefault="0048198A" w:rsidP="00AF6A8C">
            <w:pPr>
              <w:pStyle w:val="TableParagraph"/>
              <w:spacing w:before="2"/>
              <w:rPr>
                <w:rFonts w:ascii="Tahoma" w:hAnsi="Tahoma" w:cs="Tahoma"/>
                <w:b/>
                <w:sz w:val="24"/>
                <w:szCs w:val="24"/>
              </w:rPr>
            </w:pPr>
          </w:p>
          <w:p w14:paraId="00110269" w14:textId="77777777" w:rsidR="0048198A" w:rsidRPr="00A9372E" w:rsidRDefault="0048198A" w:rsidP="00AF6A8C">
            <w:pPr>
              <w:pStyle w:val="TableParagraph"/>
              <w:spacing w:before="1"/>
              <w:ind w:left="6"/>
              <w:jc w:val="center"/>
              <w:rPr>
                <w:rFonts w:ascii="Tahoma" w:hAnsi="Tahoma" w:cs="Tahoma"/>
                <w:sz w:val="24"/>
                <w:szCs w:val="24"/>
              </w:rPr>
            </w:pPr>
            <w:r w:rsidRPr="00A9372E">
              <w:rPr>
                <w:rFonts w:ascii="Tahoma" w:hAnsi="Tahoma" w:cs="Tahoma"/>
                <w:sz w:val="24"/>
                <w:szCs w:val="24"/>
              </w:rPr>
              <w:t>2</w:t>
            </w:r>
          </w:p>
        </w:tc>
        <w:tc>
          <w:tcPr>
            <w:tcW w:w="3424" w:type="dxa"/>
          </w:tcPr>
          <w:p w14:paraId="27963456"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Vivek</w:t>
            </w:r>
            <w:r w:rsidRPr="00A9372E">
              <w:rPr>
                <w:rFonts w:ascii="Tahoma" w:hAnsi="Tahoma" w:cs="Tahoma"/>
                <w:spacing w:val="-4"/>
                <w:sz w:val="24"/>
                <w:szCs w:val="24"/>
              </w:rPr>
              <w:t xml:space="preserve"> </w:t>
            </w:r>
            <w:r w:rsidRPr="00A9372E">
              <w:rPr>
                <w:rFonts w:ascii="Tahoma" w:hAnsi="Tahoma" w:cs="Tahoma"/>
                <w:spacing w:val="-2"/>
                <w:sz w:val="24"/>
                <w:szCs w:val="24"/>
              </w:rPr>
              <w:t>Srivastava</w:t>
            </w:r>
          </w:p>
        </w:tc>
        <w:tc>
          <w:tcPr>
            <w:tcW w:w="3737" w:type="dxa"/>
          </w:tcPr>
          <w:p w14:paraId="486297F1" w14:textId="77777777" w:rsidR="0048198A" w:rsidRPr="00A9372E" w:rsidRDefault="0048198A" w:rsidP="00AF6A8C">
            <w:pPr>
              <w:pStyle w:val="TableParagraph"/>
              <w:ind w:right="234"/>
              <w:rPr>
                <w:rFonts w:ascii="Tahoma" w:hAnsi="Tahoma" w:cs="Tahoma"/>
                <w:sz w:val="24"/>
                <w:szCs w:val="24"/>
              </w:rPr>
            </w:pPr>
            <w:r w:rsidRPr="00A9372E">
              <w:rPr>
                <w:rFonts w:ascii="Tahoma" w:hAnsi="Tahoma" w:cs="Tahoma"/>
                <w:sz w:val="24"/>
                <w:szCs w:val="24"/>
              </w:rPr>
              <w:t>Regional</w:t>
            </w:r>
            <w:r w:rsidRPr="00A9372E">
              <w:rPr>
                <w:rFonts w:ascii="Tahoma" w:hAnsi="Tahoma" w:cs="Tahoma"/>
                <w:spacing w:val="-11"/>
                <w:sz w:val="24"/>
                <w:szCs w:val="24"/>
              </w:rPr>
              <w:t xml:space="preserve"> </w:t>
            </w:r>
            <w:r w:rsidRPr="00A9372E">
              <w:rPr>
                <w:rFonts w:ascii="Tahoma" w:hAnsi="Tahoma" w:cs="Tahoma"/>
                <w:sz w:val="24"/>
                <w:szCs w:val="24"/>
              </w:rPr>
              <w:t>Director,</w:t>
            </w:r>
            <w:r w:rsidRPr="00A9372E">
              <w:rPr>
                <w:rFonts w:ascii="Tahoma" w:hAnsi="Tahoma" w:cs="Tahoma"/>
                <w:spacing w:val="-9"/>
                <w:sz w:val="24"/>
                <w:szCs w:val="24"/>
              </w:rPr>
              <w:t xml:space="preserve"> </w:t>
            </w:r>
            <w:r w:rsidRPr="00A9372E">
              <w:rPr>
                <w:rFonts w:ascii="Tahoma" w:hAnsi="Tahoma" w:cs="Tahoma"/>
                <w:sz w:val="24"/>
                <w:szCs w:val="24"/>
              </w:rPr>
              <w:t>Reserve</w:t>
            </w:r>
            <w:r w:rsidRPr="00A9372E">
              <w:rPr>
                <w:rFonts w:ascii="Tahoma" w:hAnsi="Tahoma" w:cs="Tahoma"/>
                <w:spacing w:val="-10"/>
                <w:sz w:val="24"/>
                <w:szCs w:val="24"/>
              </w:rPr>
              <w:t xml:space="preserve"> </w:t>
            </w:r>
            <w:r w:rsidRPr="00A9372E">
              <w:rPr>
                <w:rFonts w:ascii="Tahoma" w:hAnsi="Tahoma" w:cs="Tahoma"/>
                <w:sz w:val="24"/>
                <w:szCs w:val="24"/>
              </w:rPr>
              <w:t>Bank</w:t>
            </w:r>
            <w:r w:rsidRPr="00A9372E">
              <w:rPr>
                <w:rFonts w:ascii="Tahoma" w:hAnsi="Tahoma" w:cs="Tahoma"/>
                <w:spacing w:val="-10"/>
                <w:sz w:val="24"/>
                <w:szCs w:val="24"/>
              </w:rPr>
              <w:t xml:space="preserve"> </w:t>
            </w:r>
            <w:r w:rsidRPr="00A9372E">
              <w:rPr>
                <w:rFonts w:ascii="Tahoma" w:hAnsi="Tahoma" w:cs="Tahoma"/>
                <w:sz w:val="24"/>
                <w:szCs w:val="24"/>
              </w:rPr>
              <w:t xml:space="preserve">of </w:t>
            </w:r>
            <w:r w:rsidRPr="00A9372E">
              <w:rPr>
                <w:rFonts w:ascii="Tahoma" w:hAnsi="Tahoma" w:cs="Tahoma"/>
                <w:spacing w:val="-4"/>
                <w:sz w:val="24"/>
                <w:szCs w:val="24"/>
              </w:rPr>
              <w:t>India</w:t>
            </w:r>
          </w:p>
        </w:tc>
      </w:tr>
      <w:tr w:rsidR="0048198A" w:rsidRPr="00A9372E" w14:paraId="55D9BC04" w14:textId="77777777" w:rsidTr="003E79BD">
        <w:trPr>
          <w:trHeight w:val="544"/>
        </w:trPr>
        <w:tc>
          <w:tcPr>
            <w:tcW w:w="1002" w:type="dxa"/>
          </w:tcPr>
          <w:p w14:paraId="0859392B" w14:textId="77777777" w:rsidR="0048198A" w:rsidRPr="00A9372E" w:rsidRDefault="0048198A" w:rsidP="00AF6A8C">
            <w:pPr>
              <w:pStyle w:val="TableParagraph"/>
              <w:spacing w:before="131"/>
              <w:ind w:left="6"/>
              <w:jc w:val="center"/>
              <w:rPr>
                <w:rFonts w:ascii="Tahoma" w:hAnsi="Tahoma" w:cs="Tahoma"/>
                <w:sz w:val="24"/>
                <w:szCs w:val="24"/>
              </w:rPr>
            </w:pPr>
            <w:r w:rsidRPr="00A9372E">
              <w:rPr>
                <w:rFonts w:ascii="Tahoma" w:hAnsi="Tahoma" w:cs="Tahoma"/>
                <w:sz w:val="24"/>
                <w:szCs w:val="24"/>
              </w:rPr>
              <w:t>3</w:t>
            </w:r>
          </w:p>
        </w:tc>
        <w:tc>
          <w:tcPr>
            <w:tcW w:w="3424" w:type="dxa"/>
          </w:tcPr>
          <w:p w14:paraId="61F2D85F"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Bibhu</w:t>
            </w:r>
            <w:r w:rsidRPr="00A9372E">
              <w:rPr>
                <w:rFonts w:ascii="Tahoma" w:hAnsi="Tahoma" w:cs="Tahoma"/>
                <w:spacing w:val="-4"/>
                <w:sz w:val="24"/>
                <w:szCs w:val="24"/>
              </w:rPr>
              <w:t xml:space="preserve"> </w:t>
            </w:r>
            <w:r w:rsidRPr="00A9372E">
              <w:rPr>
                <w:rFonts w:ascii="Tahoma" w:hAnsi="Tahoma" w:cs="Tahoma"/>
                <w:sz w:val="24"/>
                <w:szCs w:val="24"/>
              </w:rPr>
              <w:t>Prasad</w:t>
            </w:r>
            <w:r w:rsidRPr="00A9372E">
              <w:rPr>
                <w:rFonts w:ascii="Tahoma" w:hAnsi="Tahoma" w:cs="Tahoma"/>
                <w:spacing w:val="-1"/>
                <w:sz w:val="24"/>
                <w:szCs w:val="24"/>
              </w:rPr>
              <w:t xml:space="preserve"> </w:t>
            </w:r>
            <w:r w:rsidRPr="00A9372E">
              <w:rPr>
                <w:rFonts w:ascii="Tahoma" w:hAnsi="Tahoma" w:cs="Tahoma"/>
                <w:spacing w:val="-2"/>
                <w:sz w:val="24"/>
                <w:szCs w:val="24"/>
              </w:rPr>
              <w:t>Mahapatra</w:t>
            </w:r>
          </w:p>
        </w:tc>
        <w:tc>
          <w:tcPr>
            <w:tcW w:w="3737" w:type="dxa"/>
          </w:tcPr>
          <w:p w14:paraId="3C63A5BB" w14:textId="77777777" w:rsidR="0048198A" w:rsidRPr="00A9372E" w:rsidRDefault="0048198A" w:rsidP="00AF6A8C">
            <w:pPr>
              <w:pStyle w:val="TableParagraph"/>
              <w:spacing w:line="270" w:lineRule="atLeast"/>
              <w:rPr>
                <w:rFonts w:ascii="Tahoma" w:hAnsi="Tahoma" w:cs="Tahoma"/>
                <w:sz w:val="24"/>
                <w:szCs w:val="24"/>
              </w:rPr>
            </w:pPr>
            <w:r w:rsidRPr="00A9372E">
              <w:rPr>
                <w:rFonts w:ascii="Tahoma" w:hAnsi="Tahoma" w:cs="Tahoma"/>
                <w:sz w:val="24"/>
                <w:szCs w:val="24"/>
              </w:rPr>
              <w:t>Executive</w:t>
            </w:r>
            <w:r w:rsidRPr="00A9372E">
              <w:rPr>
                <w:rFonts w:ascii="Tahoma" w:hAnsi="Tahoma" w:cs="Tahoma"/>
                <w:spacing w:val="-9"/>
                <w:sz w:val="24"/>
                <w:szCs w:val="24"/>
              </w:rPr>
              <w:t xml:space="preserve"> </w:t>
            </w:r>
            <w:r w:rsidRPr="00A9372E">
              <w:rPr>
                <w:rFonts w:ascii="Tahoma" w:hAnsi="Tahoma" w:cs="Tahoma"/>
                <w:sz w:val="24"/>
                <w:szCs w:val="24"/>
              </w:rPr>
              <w:t>Director,</w:t>
            </w:r>
            <w:r w:rsidRPr="00A9372E">
              <w:rPr>
                <w:rFonts w:ascii="Tahoma" w:hAnsi="Tahoma" w:cs="Tahoma"/>
                <w:spacing w:val="-9"/>
                <w:sz w:val="24"/>
                <w:szCs w:val="24"/>
              </w:rPr>
              <w:t xml:space="preserve"> </w:t>
            </w:r>
            <w:r w:rsidRPr="00A9372E">
              <w:rPr>
                <w:rFonts w:ascii="Tahoma" w:hAnsi="Tahoma" w:cs="Tahoma"/>
                <w:sz w:val="24"/>
                <w:szCs w:val="24"/>
              </w:rPr>
              <w:t>PNB</w:t>
            </w:r>
            <w:r w:rsidRPr="00A9372E">
              <w:rPr>
                <w:rFonts w:ascii="Tahoma" w:hAnsi="Tahoma" w:cs="Tahoma"/>
                <w:spacing w:val="-9"/>
                <w:sz w:val="24"/>
                <w:szCs w:val="24"/>
              </w:rPr>
              <w:t xml:space="preserve"> </w:t>
            </w:r>
            <w:r w:rsidRPr="00A9372E">
              <w:rPr>
                <w:rFonts w:ascii="Tahoma" w:hAnsi="Tahoma" w:cs="Tahoma"/>
                <w:sz w:val="24"/>
                <w:szCs w:val="24"/>
              </w:rPr>
              <w:t>&amp;</w:t>
            </w:r>
            <w:r w:rsidRPr="00A9372E">
              <w:rPr>
                <w:rFonts w:ascii="Tahoma" w:hAnsi="Tahoma" w:cs="Tahoma"/>
                <w:spacing w:val="-9"/>
                <w:sz w:val="24"/>
                <w:szCs w:val="24"/>
              </w:rPr>
              <w:t xml:space="preserve"> </w:t>
            </w:r>
            <w:r w:rsidRPr="00A9372E">
              <w:rPr>
                <w:rFonts w:ascii="Tahoma" w:hAnsi="Tahoma" w:cs="Tahoma"/>
                <w:sz w:val="24"/>
                <w:szCs w:val="24"/>
              </w:rPr>
              <w:t>Chairman- SLBC Punjab</w:t>
            </w:r>
          </w:p>
        </w:tc>
      </w:tr>
      <w:tr w:rsidR="0048198A" w:rsidRPr="00A9372E" w14:paraId="39DE6123" w14:textId="77777777" w:rsidTr="003E79BD">
        <w:trPr>
          <w:trHeight w:val="901"/>
        </w:trPr>
        <w:tc>
          <w:tcPr>
            <w:tcW w:w="1002" w:type="dxa"/>
          </w:tcPr>
          <w:p w14:paraId="1D0ED16D" w14:textId="77777777" w:rsidR="0048198A" w:rsidRPr="00A9372E" w:rsidRDefault="0048198A" w:rsidP="00AF6A8C">
            <w:pPr>
              <w:pStyle w:val="TableParagraph"/>
              <w:rPr>
                <w:rFonts w:ascii="Tahoma" w:hAnsi="Tahoma" w:cs="Tahoma"/>
                <w:sz w:val="24"/>
                <w:szCs w:val="24"/>
              </w:rPr>
            </w:pPr>
          </w:p>
        </w:tc>
        <w:tc>
          <w:tcPr>
            <w:tcW w:w="3424" w:type="dxa"/>
          </w:tcPr>
          <w:p w14:paraId="5C85129F"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Diprava</w:t>
            </w:r>
            <w:proofErr w:type="spellEnd"/>
            <w:r w:rsidRPr="00A9372E">
              <w:rPr>
                <w:rFonts w:ascii="Tahoma" w:hAnsi="Tahoma" w:cs="Tahoma"/>
                <w:spacing w:val="-4"/>
                <w:sz w:val="24"/>
                <w:szCs w:val="24"/>
              </w:rPr>
              <w:t xml:space="preserve"> </w:t>
            </w:r>
            <w:proofErr w:type="spellStart"/>
            <w:r w:rsidRPr="00A9372E">
              <w:rPr>
                <w:rFonts w:ascii="Tahoma" w:hAnsi="Tahoma" w:cs="Tahoma"/>
                <w:sz w:val="24"/>
                <w:szCs w:val="24"/>
              </w:rPr>
              <w:t>Lakra</w:t>
            </w:r>
            <w:proofErr w:type="spellEnd"/>
            <w:r w:rsidRPr="00A9372E">
              <w:rPr>
                <w:rFonts w:ascii="Tahoma" w:hAnsi="Tahoma" w:cs="Tahoma"/>
                <w:sz w:val="24"/>
                <w:szCs w:val="24"/>
              </w:rPr>
              <w:t>,</w:t>
            </w:r>
            <w:r w:rsidRPr="00A9372E">
              <w:rPr>
                <w:rFonts w:ascii="Tahoma" w:hAnsi="Tahoma" w:cs="Tahoma"/>
                <w:spacing w:val="-3"/>
                <w:sz w:val="24"/>
                <w:szCs w:val="24"/>
              </w:rPr>
              <w:t xml:space="preserve"> </w:t>
            </w:r>
            <w:r w:rsidRPr="00A9372E">
              <w:rPr>
                <w:rFonts w:ascii="Tahoma" w:hAnsi="Tahoma" w:cs="Tahoma"/>
                <w:spacing w:val="-5"/>
                <w:sz w:val="24"/>
                <w:szCs w:val="24"/>
              </w:rPr>
              <w:t>IAS</w:t>
            </w:r>
          </w:p>
        </w:tc>
        <w:tc>
          <w:tcPr>
            <w:tcW w:w="3737" w:type="dxa"/>
          </w:tcPr>
          <w:p w14:paraId="7828374C" w14:textId="77777777" w:rsidR="0048198A" w:rsidRPr="00A9372E" w:rsidRDefault="0048198A" w:rsidP="00AF6A8C">
            <w:pPr>
              <w:pStyle w:val="TableParagraph"/>
              <w:spacing w:line="278" w:lineRule="auto"/>
              <w:ind w:right="1"/>
              <w:rPr>
                <w:rFonts w:ascii="Tahoma" w:hAnsi="Tahoma" w:cs="Tahoma"/>
                <w:sz w:val="24"/>
                <w:szCs w:val="24"/>
              </w:rPr>
            </w:pPr>
            <w:r w:rsidRPr="00A9372E">
              <w:rPr>
                <w:rFonts w:ascii="Tahoma" w:hAnsi="Tahoma" w:cs="Tahoma"/>
                <w:sz w:val="24"/>
                <w:szCs w:val="24"/>
              </w:rPr>
              <w:t>Secretary</w:t>
            </w:r>
            <w:r w:rsidRPr="00A9372E">
              <w:rPr>
                <w:rFonts w:ascii="Tahoma" w:hAnsi="Tahoma" w:cs="Tahoma"/>
                <w:spacing w:val="25"/>
                <w:sz w:val="24"/>
                <w:szCs w:val="24"/>
              </w:rPr>
              <w:t xml:space="preserve"> </w:t>
            </w:r>
            <w:r w:rsidRPr="00A9372E">
              <w:rPr>
                <w:rFonts w:ascii="Tahoma" w:hAnsi="Tahoma" w:cs="Tahoma"/>
                <w:sz w:val="24"/>
                <w:szCs w:val="24"/>
              </w:rPr>
              <w:t>Finance,</w:t>
            </w:r>
            <w:r w:rsidRPr="00A9372E">
              <w:rPr>
                <w:rFonts w:ascii="Tahoma" w:hAnsi="Tahoma" w:cs="Tahoma"/>
                <w:spacing w:val="28"/>
                <w:sz w:val="24"/>
                <w:szCs w:val="24"/>
              </w:rPr>
              <w:t xml:space="preserve"> </w:t>
            </w:r>
            <w:r w:rsidRPr="00A9372E">
              <w:rPr>
                <w:rFonts w:ascii="Tahoma" w:hAnsi="Tahoma" w:cs="Tahoma"/>
                <w:sz w:val="24"/>
                <w:szCs w:val="24"/>
              </w:rPr>
              <w:t>Institutional</w:t>
            </w:r>
            <w:r w:rsidRPr="00A9372E">
              <w:rPr>
                <w:rFonts w:ascii="Tahoma" w:hAnsi="Tahoma" w:cs="Tahoma"/>
                <w:spacing w:val="27"/>
                <w:sz w:val="24"/>
                <w:szCs w:val="24"/>
              </w:rPr>
              <w:t xml:space="preserve"> </w:t>
            </w:r>
            <w:r w:rsidRPr="00A9372E">
              <w:rPr>
                <w:rFonts w:ascii="Tahoma" w:hAnsi="Tahoma" w:cs="Tahoma"/>
                <w:sz w:val="24"/>
                <w:szCs w:val="24"/>
              </w:rPr>
              <w:t>Finance &amp; Banking, Punjab</w:t>
            </w:r>
          </w:p>
        </w:tc>
      </w:tr>
      <w:tr w:rsidR="0048198A" w:rsidRPr="00A9372E" w14:paraId="6D181B5A" w14:textId="77777777" w:rsidTr="003E79BD">
        <w:trPr>
          <w:trHeight w:val="343"/>
        </w:trPr>
        <w:tc>
          <w:tcPr>
            <w:tcW w:w="1002" w:type="dxa"/>
          </w:tcPr>
          <w:p w14:paraId="23413F61" w14:textId="77777777" w:rsidR="0048198A" w:rsidRPr="00A9372E" w:rsidRDefault="0048198A" w:rsidP="00AF6A8C">
            <w:pPr>
              <w:pStyle w:val="TableParagraph"/>
              <w:spacing w:before="28"/>
              <w:ind w:left="6"/>
              <w:jc w:val="center"/>
              <w:rPr>
                <w:rFonts w:ascii="Tahoma" w:hAnsi="Tahoma" w:cs="Tahoma"/>
                <w:sz w:val="24"/>
                <w:szCs w:val="24"/>
              </w:rPr>
            </w:pPr>
            <w:r w:rsidRPr="00A9372E">
              <w:rPr>
                <w:rFonts w:ascii="Tahoma" w:hAnsi="Tahoma" w:cs="Tahoma"/>
                <w:sz w:val="24"/>
                <w:szCs w:val="24"/>
              </w:rPr>
              <w:t>5</w:t>
            </w:r>
          </w:p>
        </w:tc>
        <w:tc>
          <w:tcPr>
            <w:tcW w:w="3424" w:type="dxa"/>
          </w:tcPr>
          <w:p w14:paraId="1929208A"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Raghunath</w:t>
            </w:r>
            <w:r w:rsidRPr="00A9372E">
              <w:rPr>
                <w:rFonts w:ascii="Tahoma" w:hAnsi="Tahoma" w:cs="Tahoma"/>
                <w:spacing w:val="-16"/>
                <w:sz w:val="24"/>
                <w:szCs w:val="24"/>
              </w:rPr>
              <w:t xml:space="preserve"> </w:t>
            </w:r>
            <w:r w:rsidRPr="00A9372E">
              <w:rPr>
                <w:rFonts w:ascii="Tahoma" w:hAnsi="Tahoma" w:cs="Tahoma"/>
                <w:spacing w:val="-10"/>
                <w:sz w:val="24"/>
                <w:szCs w:val="24"/>
              </w:rPr>
              <w:t>B</w:t>
            </w:r>
          </w:p>
        </w:tc>
        <w:tc>
          <w:tcPr>
            <w:tcW w:w="3737" w:type="dxa"/>
          </w:tcPr>
          <w:p w14:paraId="59D21FBA"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Chief</w:t>
            </w:r>
            <w:r w:rsidRPr="00A9372E">
              <w:rPr>
                <w:rFonts w:ascii="Tahoma" w:hAnsi="Tahoma" w:cs="Tahoma"/>
                <w:spacing w:val="-4"/>
                <w:sz w:val="24"/>
                <w:szCs w:val="24"/>
              </w:rPr>
              <w:t xml:space="preserve"> </w:t>
            </w:r>
            <w:r w:rsidRPr="00A9372E">
              <w:rPr>
                <w:rFonts w:ascii="Tahoma" w:hAnsi="Tahoma" w:cs="Tahoma"/>
                <w:sz w:val="24"/>
                <w:szCs w:val="24"/>
              </w:rPr>
              <w:t>General</w:t>
            </w:r>
            <w:r w:rsidRPr="00A9372E">
              <w:rPr>
                <w:rFonts w:ascii="Tahoma" w:hAnsi="Tahoma" w:cs="Tahoma"/>
                <w:spacing w:val="-6"/>
                <w:sz w:val="24"/>
                <w:szCs w:val="24"/>
              </w:rPr>
              <w:t xml:space="preserve"> </w:t>
            </w:r>
            <w:r w:rsidRPr="00A9372E">
              <w:rPr>
                <w:rFonts w:ascii="Tahoma" w:hAnsi="Tahoma" w:cs="Tahoma"/>
                <w:sz w:val="24"/>
                <w:szCs w:val="24"/>
              </w:rPr>
              <w:t>Manager,</w:t>
            </w:r>
            <w:r w:rsidRPr="00A9372E">
              <w:rPr>
                <w:rFonts w:ascii="Tahoma" w:hAnsi="Tahoma" w:cs="Tahoma"/>
                <w:spacing w:val="-5"/>
                <w:sz w:val="24"/>
                <w:szCs w:val="24"/>
              </w:rPr>
              <w:t xml:space="preserve"> </w:t>
            </w:r>
            <w:r w:rsidRPr="00A9372E">
              <w:rPr>
                <w:rFonts w:ascii="Tahoma" w:hAnsi="Tahoma" w:cs="Tahoma"/>
                <w:spacing w:val="-2"/>
                <w:sz w:val="24"/>
                <w:szCs w:val="24"/>
              </w:rPr>
              <w:t>NABARD</w:t>
            </w:r>
          </w:p>
        </w:tc>
      </w:tr>
      <w:tr w:rsidR="0048198A" w:rsidRPr="00A9372E" w14:paraId="7D827543" w14:textId="77777777" w:rsidTr="003E79BD">
        <w:trPr>
          <w:trHeight w:val="319"/>
        </w:trPr>
        <w:tc>
          <w:tcPr>
            <w:tcW w:w="1002" w:type="dxa"/>
          </w:tcPr>
          <w:p w14:paraId="50DE4467" w14:textId="77777777" w:rsidR="0048198A" w:rsidRPr="00A9372E" w:rsidRDefault="0048198A" w:rsidP="00AF6A8C">
            <w:pPr>
              <w:pStyle w:val="TableParagraph"/>
              <w:rPr>
                <w:rFonts w:ascii="Tahoma" w:hAnsi="Tahoma" w:cs="Tahoma"/>
                <w:sz w:val="24"/>
                <w:szCs w:val="24"/>
              </w:rPr>
            </w:pPr>
          </w:p>
        </w:tc>
        <w:tc>
          <w:tcPr>
            <w:tcW w:w="7161" w:type="dxa"/>
            <w:gridSpan w:val="2"/>
          </w:tcPr>
          <w:p w14:paraId="79F3153B" w14:textId="77777777" w:rsidR="0048198A" w:rsidRPr="00A9372E" w:rsidRDefault="0048198A" w:rsidP="00AF6A8C">
            <w:pPr>
              <w:pStyle w:val="TableParagraph"/>
              <w:spacing w:line="289" w:lineRule="exact"/>
              <w:ind w:left="105"/>
              <w:rPr>
                <w:rFonts w:ascii="Tahoma" w:hAnsi="Tahoma" w:cs="Tahoma"/>
                <w:b/>
                <w:sz w:val="24"/>
                <w:szCs w:val="24"/>
              </w:rPr>
            </w:pPr>
            <w:r w:rsidRPr="00A9372E">
              <w:rPr>
                <w:rFonts w:ascii="Tahoma" w:hAnsi="Tahoma" w:cs="Tahoma"/>
                <w:b/>
                <w:sz w:val="24"/>
                <w:szCs w:val="24"/>
              </w:rPr>
              <w:t>Reserve</w:t>
            </w:r>
            <w:r w:rsidRPr="00A9372E">
              <w:rPr>
                <w:rFonts w:ascii="Tahoma" w:hAnsi="Tahoma" w:cs="Tahoma"/>
                <w:b/>
                <w:spacing w:val="-2"/>
                <w:sz w:val="24"/>
                <w:szCs w:val="24"/>
              </w:rPr>
              <w:t xml:space="preserve"> </w:t>
            </w:r>
            <w:r w:rsidRPr="00A9372E">
              <w:rPr>
                <w:rFonts w:ascii="Tahoma" w:hAnsi="Tahoma" w:cs="Tahoma"/>
                <w:b/>
                <w:sz w:val="24"/>
                <w:szCs w:val="24"/>
              </w:rPr>
              <w:t>Bank</w:t>
            </w:r>
            <w:r w:rsidRPr="00A9372E">
              <w:rPr>
                <w:rFonts w:ascii="Tahoma" w:hAnsi="Tahoma" w:cs="Tahoma"/>
                <w:b/>
                <w:spacing w:val="-4"/>
                <w:sz w:val="24"/>
                <w:szCs w:val="24"/>
              </w:rPr>
              <w:t xml:space="preserve"> </w:t>
            </w:r>
            <w:r w:rsidRPr="00A9372E">
              <w:rPr>
                <w:rFonts w:ascii="Tahoma" w:hAnsi="Tahoma" w:cs="Tahoma"/>
                <w:b/>
                <w:sz w:val="24"/>
                <w:szCs w:val="24"/>
              </w:rPr>
              <w:t>of</w:t>
            </w:r>
            <w:r w:rsidRPr="00A9372E">
              <w:rPr>
                <w:rFonts w:ascii="Tahoma" w:hAnsi="Tahoma" w:cs="Tahoma"/>
                <w:b/>
                <w:spacing w:val="-3"/>
                <w:sz w:val="24"/>
                <w:szCs w:val="24"/>
              </w:rPr>
              <w:t xml:space="preserve"> </w:t>
            </w:r>
            <w:r w:rsidRPr="00A9372E">
              <w:rPr>
                <w:rFonts w:ascii="Tahoma" w:hAnsi="Tahoma" w:cs="Tahoma"/>
                <w:b/>
                <w:spacing w:val="-2"/>
                <w:sz w:val="24"/>
                <w:szCs w:val="24"/>
              </w:rPr>
              <w:t>India</w:t>
            </w:r>
          </w:p>
        </w:tc>
      </w:tr>
      <w:tr w:rsidR="0048198A" w:rsidRPr="00A9372E" w14:paraId="0EDB8F78" w14:textId="77777777" w:rsidTr="003E79BD">
        <w:trPr>
          <w:trHeight w:val="832"/>
        </w:trPr>
        <w:tc>
          <w:tcPr>
            <w:tcW w:w="1002" w:type="dxa"/>
          </w:tcPr>
          <w:p w14:paraId="10D97CDC" w14:textId="77777777" w:rsidR="0048198A" w:rsidRPr="00A9372E" w:rsidRDefault="0048198A" w:rsidP="00AF6A8C">
            <w:pPr>
              <w:pStyle w:val="TableParagraph"/>
              <w:spacing w:line="289" w:lineRule="exact"/>
              <w:ind w:left="6"/>
              <w:jc w:val="center"/>
              <w:rPr>
                <w:rFonts w:ascii="Tahoma" w:hAnsi="Tahoma" w:cs="Tahoma"/>
                <w:sz w:val="24"/>
                <w:szCs w:val="24"/>
              </w:rPr>
            </w:pPr>
            <w:r w:rsidRPr="00A9372E">
              <w:rPr>
                <w:rFonts w:ascii="Tahoma" w:hAnsi="Tahoma" w:cs="Tahoma"/>
                <w:sz w:val="24"/>
                <w:szCs w:val="24"/>
              </w:rPr>
              <w:t>6</w:t>
            </w:r>
          </w:p>
        </w:tc>
        <w:tc>
          <w:tcPr>
            <w:tcW w:w="3424" w:type="dxa"/>
          </w:tcPr>
          <w:p w14:paraId="0297BE98"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Savita</w:t>
            </w:r>
            <w:r w:rsidRPr="00A9372E">
              <w:rPr>
                <w:rFonts w:ascii="Tahoma" w:hAnsi="Tahoma" w:cs="Tahoma"/>
                <w:spacing w:val="-1"/>
                <w:sz w:val="24"/>
                <w:szCs w:val="24"/>
              </w:rPr>
              <w:t xml:space="preserve"> </w:t>
            </w:r>
            <w:r w:rsidRPr="00A9372E">
              <w:rPr>
                <w:rFonts w:ascii="Tahoma" w:hAnsi="Tahoma" w:cs="Tahoma"/>
                <w:sz w:val="24"/>
                <w:szCs w:val="24"/>
              </w:rPr>
              <w:t>K</w:t>
            </w:r>
            <w:r w:rsidRPr="00A9372E">
              <w:rPr>
                <w:rFonts w:ascii="Tahoma" w:hAnsi="Tahoma" w:cs="Tahoma"/>
                <w:spacing w:val="-2"/>
                <w:sz w:val="24"/>
                <w:szCs w:val="24"/>
              </w:rPr>
              <w:t xml:space="preserve"> </w:t>
            </w:r>
            <w:r w:rsidRPr="00A9372E">
              <w:rPr>
                <w:rFonts w:ascii="Tahoma" w:hAnsi="Tahoma" w:cs="Tahoma"/>
                <w:spacing w:val="-4"/>
                <w:sz w:val="24"/>
                <w:szCs w:val="24"/>
              </w:rPr>
              <w:t>Verma</w:t>
            </w:r>
          </w:p>
        </w:tc>
        <w:tc>
          <w:tcPr>
            <w:tcW w:w="3737" w:type="dxa"/>
          </w:tcPr>
          <w:p w14:paraId="12778950" w14:textId="77777777" w:rsidR="0048198A" w:rsidRPr="00A9372E" w:rsidRDefault="0048198A" w:rsidP="00AF6A8C">
            <w:pPr>
              <w:pStyle w:val="TableParagraph"/>
              <w:ind w:left="1881" w:hanging="1774"/>
              <w:rPr>
                <w:rFonts w:ascii="Tahoma" w:hAnsi="Tahoma" w:cs="Tahoma"/>
                <w:sz w:val="24"/>
                <w:szCs w:val="24"/>
              </w:rPr>
            </w:pPr>
            <w:r w:rsidRPr="00A9372E">
              <w:rPr>
                <w:rFonts w:ascii="Tahoma" w:hAnsi="Tahoma" w:cs="Tahoma"/>
                <w:sz w:val="24"/>
                <w:szCs w:val="24"/>
              </w:rPr>
              <w:t>Deputy</w:t>
            </w:r>
            <w:r w:rsidRPr="00A9372E">
              <w:rPr>
                <w:rFonts w:ascii="Tahoma" w:hAnsi="Tahoma" w:cs="Tahoma"/>
                <w:spacing w:val="-12"/>
                <w:sz w:val="24"/>
                <w:szCs w:val="24"/>
              </w:rPr>
              <w:t xml:space="preserve"> </w:t>
            </w:r>
            <w:r w:rsidRPr="00A9372E">
              <w:rPr>
                <w:rFonts w:ascii="Tahoma" w:hAnsi="Tahoma" w:cs="Tahoma"/>
                <w:sz w:val="24"/>
                <w:szCs w:val="24"/>
              </w:rPr>
              <w:t>General</w:t>
            </w:r>
            <w:r w:rsidRPr="00A9372E">
              <w:rPr>
                <w:rFonts w:ascii="Tahoma" w:hAnsi="Tahoma" w:cs="Tahoma"/>
                <w:spacing w:val="-9"/>
                <w:sz w:val="24"/>
                <w:szCs w:val="24"/>
              </w:rPr>
              <w:t xml:space="preserve"> </w:t>
            </w:r>
            <w:r w:rsidRPr="00A9372E">
              <w:rPr>
                <w:rFonts w:ascii="Tahoma" w:hAnsi="Tahoma" w:cs="Tahoma"/>
                <w:sz w:val="24"/>
                <w:szCs w:val="24"/>
              </w:rPr>
              <w:t>Manager,</w:t>
            </w:r>
            <w:r w:rsidRPr="00A9372E">
              <w:rPr>
                <w:rFonts w:ascii="Tahoma" w:hAnsi="Tahoma" w:cs="Tahoma"/>
                <w:spacing w:val="-9"/>
                <w:sz w:val="24"/>
                <w:szCs w:val="24"/>
              </w:rPr>
              <w:t xml:space="preserve"> </w:t>
            </w:r>
            <w:r w:rsidRPr="00A9372E">
              <w:rPr>
                <w:rFonts w:ascii="Tahoma" w:hAnsi="Tahoma" w:cs="Tahoma"/>
                <w:sz w:val="24"/>
                <w:szCs w:val="24"/>
              </w:rPr>
              <w:t>Reserve</w:t>
            </w:r>
            <w:r w:rsidRPr="00A9372E">
              <w:rPr>
                <w:rFonts w:ascii="Tahoma" w:hAnsi="Tahoma" w:cs="Tahoma"/>
                <w:spacing w:val="-9"/>
                <w:sz w:val="24"/>
                <w:szCs w:val="24"/>
              </w:rPr>
              <w:t xml:space="preserve"> </w:t>
            </w:r>
            <w:r w:rsidRPr="00A9372E">
              <w:rPr>
                <w:rFonts w:ascii="Tahoma" w:hAnsi="Tahoma" w:cs="Tahoma"/>
                <w:sz w:val="24"/>
                <w:szCs w:val="24"/>
              </w:rPr>
              <w:t>Bank of India</w:t>
            </w:r>
          </w:p>
        </w:tc>
      </w:tr>
      <w:tr w:rsidR="0048198A" w:rsidRPr="00A9372E" w14:paraId="5DF10E5B" w14:textId="77777777" w:rsidTr="003E79BD">
        <w:trPr>
          <w:trHeight w:val="366"/>
        </w:trPr>
        <w:tc>
          <w:tcPr>
            <w:tcW w:w="1002" w:type="dxa"/>
          </w:tcPr>
          <w:p w14:paraId="181BAB10" w14:textId="77777777" w:rsidR="0048198A" w:rsidRPr="00A9372E" w:rsidRDefault="0048198A" w:rsidP="00AF6A8C">
            <w:pPr>
              <w:pStyle w:val="TableParagraph"/>
              <w:spacing w:line="289" w:lineRule="exact"/>
              <w:ind w:left="6"/>
              <w:jc w:val="center"/>
              <w:rPr>
                <w:rFonts w:ascii="Tahoma" w:hAnsi="Tahoma" w:cs="Tahoma"/>
                <w:sz w:val="24"/>
                <w:szCs w:val="24"/>
              </w:rPr>
            </w:pPr>
            <w:r w:rsidRPr="00A9372E">
              <w:rPr>
                <w:rFonts w:ascii="Tahoma" w:hAnsi="Tahoma" w:cs="Tahoma"/>
                <w:sz w:val="24"/>
                <w:szCs w:val="24"/>
              </w:rPr>
              <w:t>7</w:t>
            </w:r>
          </w:p>
        </w:tc>
        <w:tc>
          <w:tcPr>
            <w:tcW w:w="3424" w:type="dxa"/>
          </w:tcPr>
          <w:p w14:paraId="787E4EB0"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Sanjeev</w:t>
            </w:r>
            <w:r w:rsidRPr="00A9372E">
              <w:rPr>
                <w:rFonts w:ascii="Tahoma" w:hAnsi="Tahoma" w:cs="Tahoma"/>
                <w:spacing w:val="-2"/>
                <w:sz w:val="24"/>
                <w:szCs w:val="24"/>
              </w:rPr>
              <w:t xml:space="preserve"> Singh</w:t>
            </w:r>
          </w:p>
        </w:tc>
        <w:tc>
          <w:tcPr>
            <w:tcW w:w="3737" w:type="dxa"/>
          </w:tcPr>
          <w:p w14:paraId="209DB9E3"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AGM</w:t>
            </w:r>
            <w:r w:rsidRPr="00A9372E">
              <w:rPr>
                <w:rFonts w:ascii="Tahoma" w:hAnsi="Tahoma" w:cs="Tahoma"/>
                <w:spacing w:val="-1"/>
                <w:sz w:val="24"/>
                <w:szCs w:val="24"/>
              </w:rPr>
              <w:t xml:space="preserve"> </w:t>
            </w:r>
            <w:r w:rsidRPr="00A9372E">
              <w:rPr>
                <w:rFonts w:ascii="Tahoma" w:hAnsi="Tahoma" w:cs="Tahoma"/>
                <w:sz w:val="24"/>
                <w:szCs w:val="24"/>
              </w:rPr>
              <w:t>,</w:t>
            </w:r>
            <w:r w:rsidRPr="00A9372E">
              <w:rPr>
                <w:rFonts w:ascii="Tahoma" w:hAnsi="Tahoma" w:cs="Tahoma"/>
                <w:spacing w:val="-2"/>
                <w:sz w:val="24"/>
                <w:szCs w:val="24"/>
              </w:rPr>
              <w:t xml:space="preserve"> </w:t>
            </w:r>
            <w:r w:rsidRPr="00A9372E">
              <w:rPr>
                <w:rFonts w:ascii="Tahoma" w:hAnsi="Tahoma" w:cs="Tahoma"/>
                <w:spacing w:val="-5"/>
                <w:sz w:val="24"/>
                <w:szCs w:val="24"/>
              </w:rPr>
              <w:t>RBI</w:t>
            </w:r>
          </w:p>
        </w:tc>
      </w:tr>
      <w:tr w:rsidR="0048198A" w:rsidRPr="00A9372E" w14:paraId="7C31ED05" w14:textId="77777777" w:rsidTr="003E79BD">
        <w:trPr>
          <w:trHeight w:val="366"/>
        </w:trPr>
        <w:tc>
          <w:tcPr>
            <w:tcW w:w="1002" w:type="dxa"/>
          </w:tcPr>
          <w:p w14:paraId="03C0B18C" w14:textId="77777777" w:rsidR="0048198A" w:rsidRPr="00A9372E" w:rsidRDefault="0048198A" w:rsidP="00AF6A8C">
            <w:pPr>
              <w:pStyle w:val="TableParagraph"/>
              <w:rPr>
                <w:rFonts w:ascii="Tahoma" w:hAnsi="Tahoma" w:cs="Tahoma"/>
                <w:sz w:val="24"/>
                <w:szCs w:val="24"/>
              </w:rPr>
            </w:pPr>
          </w:p>
        </w:tc>
        <w:tc>
          <w:tcPr>
            <w:tcW w:w="3424" w:type="dxa"/>
          </w:tcPr>
          <w:p w14:paraId="1267FE56" w14:textId="77777777" w:rsidR="0048198A" w:rsidRPr="00A9372E" w:rsidRDefault="0048198A" w:rsidP="00AF6A8C">
            <w:pPr>
              <w:pStyle w:val="TableParagraph"/>
              <w:spacing w:line="289" w:lineRule="exact"/>
              <w:ind w:left="105"/>
              <w:rPr>
                <w:rFonts w:ascii="Tahoma" w:hAnsi="Tahoma" w:cs="Tahoma"/>
                <w:b/>
                <w:sz w:val="24"/>
                <w:szCs w:val="24"/>
              </w:rPr>
            </w:pPr>
            <w:r w:rsidRPr="00A9372E">
              <w:rPr>
                <w:rFonts w:ascii="Tahoma" w:hAnsi="Tahoma" w:cs="Tahoma"/>
                <w:b/>
                <w:sz w:val="24"/>
                <w:szCs w:val="24"/>
              </w:rPr>
              <w:t>Punjab</w:t>
            </w:r>
            <w:r w:rsidRPr="00A9372E">
              <w:rPr>
                <w:rFonts w:ascii="Tahoma" w:hAnsi="Tahoma" w:cs="Tahoma"/>
                <w:b/>
                <w:spacing w:val="-6"/>
                <w:sz w:val="24"/>
                <w:szCs w:val="24"/>
              </w:rPr>
              <w:t xml:space="preserve"> </w:t>
            </w:r>
            <w:r w:rsidRPr="00A9372E">
              <w:rPr>
                <w:rFonts w:ascii="Tahoma" w:hAnsi="Tahoma" w:cs="Tahoma"/>
                <w:b/>
                <w:sz w:val="24"/>
                <w:szCs w:val="24"/>
              </w:rPr>
              <w:t>National</w:t>
            </w:r>
            <w:r w:rsidRPr="00A9372E">
              <w:rPr>
                <w:rFonts w:ascii="Tahoma" w:hAnsi="Tahoma" w:cs="Tahoma"/>
                <w:b/>
                <w:spacing w:val="-3"/>
                <w:sz w:val="24"/>
                <w:szCs w:val="24"/>
              </w:rPr>
              <w:t xml:space="preserve"> </w:t>
            </w:r>
            <w:r w:rsidRPr="00A9372E">
              <w:rPr>
                <w:rFonts w:ascii="Tahoma" w:hAnsi="Tahoma" w:cs="Tahoma"/>
                <w:b/>
                <w:spacing w:val="-4"/>
                <w:sz w:val="24"/>
                <w:szCs w:val="24"/>
              </w:rPr>
              <w:t>Bank</w:t>
            </w:r>
          </w:p>
        </w:tc>
        <w:tc>
          <w:tcPr>
            <w:tcW w:w="3737" w:type="dxa"/>
          </w:tcPr>
          <w:p w14:paraId="3A94DEBE" w14:textId="77777777" w:rsidR="0048198A" w:rsidRPr="00A9372E" w:rsidRDefault="0048198A" w:rsidP="00AF6A8C">
            <w:pPr>
              <w:pStyle w:val="TableParagraph"/>
              <w:rPr>
                <w:rFonts w:ascii="Tahoma" w:hAnsi="Tahoma" w:cs="Tahoma"/>
                <w:sz w:val="24"/>
                <w:szCs w:val="24"/>
              </w:rPr>
            </w:pPr>
          </w:p>
        </w:tc>
      </w:tr>
      <w:tr w:rsidR="0048198A" w:rsidRPr="00A9372E" w14:paraId="4B1C79D2" w14:textId="77777777" w:rsidTr="003E79BD">
        <w:trPr>
          <w:trHeight w:val="573"/>
        </w:trPr>
        <w:tc>
          <w:tcPr>
            <w:tcW w:w="1002" w:type="dxa"/>
          </w:tcPr>
          <w:p w14:paraId="225EDC65" w14:textId="77777777" w:rsidR="0048198A" w:rsidRPr="00A9372E" w:rsidRDefault="0048198A" w:rsidP="00AF6A8C">
            <w:pPr>
              <w:pStyle w:val="TableParagraph"/>
              <w:spacing w:line="289" w:lineRule="exact"/>
              <w:ind w:left="6"/>
              <w:jc w:val="center"/>
              <w:rPr>
                <w:rFonts w:ascii="Tahoma" w:hAnsi="Tahoma" w:cs="Tahoma"/>
                <w:sz w:val="24"/>
                <w:szCs w:val="24"/>
              </w:rPr>
            </w:pPr>
            <w:r w:rsidRPr="00A9372E">
              <w:rPr>
                <w:rFonts w:ascii="Tahoma" w:hAnsi="Tahoma" w:cs="Tahoma"/>
                <w:sz w:val="24"/>
                <w:szCs w:val="24"/>
              </w:rPr>
              <w:t>8</w:t>
            </w:r>
          </w:p>
        </w:tc>
        <w:tc>
          <w:tcPr>
            <w:tcW w:w="3424" w:type="dxa"/>
          </w:tcPr>
          <w:p w14:paraId="2C39C0AC" w14:textId="77777777" w:rsidR="0048198A" w:rsidRPr="00A9372E" w:rsidRDefault="0048198A" w:rsidP="00AF6A8C">
            <w:pPr>
              <w:pStyle w:val="TableParagraph"/>
              <w:spacing w:line="290" w:lineRule="exact"/>
              <w:ind w:left="105" w:right="417"/>
              <w:rPr>
                <w:rFonts w:ascii="Tahoma" w:hAnsi="Tahoma" w:cs="Tahoma"/>
                <w:sz w:val="24"/>
                <w:szCs w:val="24"/>
              </w:rPr>
            </w:pPr>
            <w:r w:rsidRPr="00A9372E">
              <w:rPr>
                <w:rFonts w:ascii="Tahoma" w:hAnsi="Tahoma" w:cs="Tahoma"/>
                <w:sz w:val="24"/>
                <w:szCs w:val="24"/>
              </w:rPr>
              <w:t>Parmesh</w:t>
            </w:r>
            <w:r w:rsidRPr="00A9372E">
              <w:rPr>
                <w:rFonts w:ascii="Tahoma" w:hAnsi="Tahoma" w:cs="Tahoma"/>
                <w:spacing w:val="-9"/>
                <w:sz w:val="24"/>
                <w:szCs w:val="24"/>
              </w:rPr>
              <w:t xml:space="preserve"> </w:t>
            </w:r>
            <w:r w:rsidRPr="00A9372E">
              <w:rPr>
                <w:rFonts w:ascii="Tahoma" w:hAnsi="Tahoma" w:cs="Tahoma"/>
                <w:sz w:val="24"/>
                <w:szCs w:val="24"/>
              </w:rPr>
              <w:t>Kumar,</w:t>
            </w:r>
            <w:r w:rsidRPr="00A9372E">
              <w:rPr>
                <w:rFonts w:ascii="Tahoma" w:hAnsi="Tahoma" w:cs="Tahoma"/>
                <w:spacing w:val="-10"/>
                <w:sz w:val="24"/>
                <w:szCs w:val="24"/>
              </w:rPr>
              <w:t xml:space="preserve"> </w:t>
            </w:r>
            <w:r w:rsidRPr="00A9372E">
              <w:rPr>
                <w:rFonts w:ascii="Tahoma" w:hAnsi="Tahoma" w:cs="Tahoma"/>
                <w:sz w:val="24"/>
                <w:szCs w:val="24"/>
              </w:rPr>
              <w:t>GM</w:t>
            </w:r>
            <w:r w:rsidRPr="00A9372E">
              <w:rPr>
                <w:rFonts w:ascii="Tahoma" w:hAnsi="Tahoma" w:cs="Tahoma"/>
                <w:spacing w:val="-10"/>
                <w:sz w:val="24"/>
                <w:szCs w:val="24"/>
              </w:rPr>
              <w:t xml:space="preserve"> </w:t>
            </w:r>
            <w:r w:rsidRPr="00A9372E">
              <w:rPr>
                <w:rFonts w:ascii="Tahoma" w:hAnsi="Tahoma" w:cs="Tahoma"/>
                <w:sz w:val="24"/>
                <w:szCs w:val="24"/>
              </w:rPr>
              <w:t>&amp;</w:t>
            </w:r>
            <w:r w:rsidRPr="00A9372E">
              <w:rPr>
                <w:rFonts w:ascii="Tahoma" w:hAnsi="Tahoma" w:cs="Tahoma"/>
                <w:spacing w:val="-8"/>
                <w:sz w:val="24"/>
                <w:szCs w:val="24"/>
              </w:rPr>
              <w:t xml:space="preserve"> </w:t>
            </w:r>
            <w:r w:rsidRPr="00A9372E">
              <w:rPr>
                <w:rFonts w:ascii="Tahoma" w:hAnsi="Tahoma" w:cs="Tahoma"/>
                <w:sz w:val="24"/>
                <w:szCs w:val="24"/>
              </w:rPr>
              <w:t xml:space="preserve">Convener </w:t>
            </w:r>
            <w:r w:rsidRPr="00A9372E">
              <w:rPr>
                <w:rFonts w:ascii="Tahoma" w:hAnsi="Tahoma" w:cs="Tahoma"/>
                <w:spacing w:val="-4"/>
                <w:sz w:val="24"/>
                <w:szCs w:val="24"/>
              </w:rPr>
              <w:t>SLBC</w:t>
            </w:r>
          </w:p>
        </w:tc>
        <w:tc>
          <w:tcPr>
            <w:tcW w:w="3737" w:type="dxa"/>
          </w:tcPr>
          <w:p w14:paraId="3EA13FE1"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z w:val="24"/>
                <w:szCs w:val="24"/>
              </w:rPr>
              <w:t>National</w:t>
            </w:r>
            <w:r w:rsidRPr="00A9372E">
              <w:rPr>
                <w:rFonts w:ascii="Tahoma" w:hAnsi="Tahoma" w:cs="Tahoma"/>
                <w:spacing w:val="-4"/>
                <w:sz w:val="24"/>
                <w:szCs w:val="24"/>
              </w:rPr>
              <w:t xml:space="preserve"> Bank</w:t>
            </w:r>
          </w:p>
        </w:tc>
      </w:tr>
      <w:tr w:rsidR="0048198A" w:rsidRPr="00A9372E" w14:paraId="71F1EB5A" w14:textId="77777777" w:rsidTr="003E79BD">
        <w:trPr>
          <w:trHeight w:val="367"/>
        </w:trPr>
        <w:tc>
          <w:tcPr>
            <w:tcW w:w="1002" w:type="dxa"/>
          </w:tcPr>
          <w:p w14:paraId="1E7A5A63" w14:textId="77777777" w:rsidR="0048198A" w:rsidRPr="00A9372E" w:rsidRDefault="0048198A" w:rsidP="00AF6A8C">
            <w:pPr>
              <w:pStyle w:val="TableParagraph"/>
              <w:spacing w:line="288" w:lineRule="exact"/>
              <w:ind w:left="6"/>
              <w:jc w:val="center"/>
              <w:rPr>
                <w:rFonts w:ascii="Tahoma" w:hAnsi="Tahoma" w:cs="Tahoma"/>
                <w:sz w:val="24"/>
                <w:szCs w:val="24"/>
              </w:rPr>
            </w:pPr>
            <w:r w:rsidRPr="00A9372E">
              <w:rPr>
                <w:rFonts w:ascii="Tahoma" w:hAnsi="Tahoma" w:cs="Tahoma"/>
                <w:sz w:val="24"/>
                <w:szCs w:val="24"/>
              </w:rPr>
              <w:t>9</w:t>
            </w:r>
          </w:p>
        </w:tc>
        <w:tc>
          <w:tcPr>
            <w:tcW w:w="3424" w:type="dxa"/>
          </w:tcPr>
          <w:p w14:paraId="56EA4D6C" w14:textId="77777777" w:rsidR="0048198A" w:rsidRPr="00A9372E" w:rsidRDefault="0048198A" w:rsidP="00AF6A8C">
            <w:pPr>
              <w:pStyle w:val="TableParagraph"/>
              <w:spacing w:line="288" w:lineRule="exact"/>
              <w:ind w:left="105"/>
              <w:rPr>
                <w:rFonts w:ascii="Tahoma" w:hAnsi="Tahoma" w:cs="Tahoma"/>
                <w:sz w:val="24"/>
                <w:szCs w:val="24"/>
              </w:rPr>
            </w:pPr>
            <w:r w:rsidRPr="00A9372E">
              <w:rPr>
                <w:rFonts w:ascii="Tahoma" w:hAnsi="Tahoma" w:cs="Tahoma"/>
                <w:sz w:val="24"/>
                <w:szCs w:val="24"/>
              </w:rPr>
              <w:t>Pankaj</w:t>
            </w:r>
            <w:r w:rsidRPr="00A9372E">
              <w:rPr>
                <w:rFonts w:ascii="Tahoma" w:hAnsi="Tahoma" w:cs="Tahoma"/>
                <w:spacing w:val="-4"/>
                <w:sz w:val="24"/>
                <w:szCs w:val="24"/>
              </w:rPr>
              <w:t xml:space="preserve"> </w:t>
            </w:r>
            <w:r w:rsidRPr="00A9372E">
              <w:rPr>
                <w:rFonts w:ascii="Tahoma" w:hAnsi="Tahoma" w:cs="Tahoma"/>
                <w:sz w:val="24"/>
                <w:szCs w:val="24"/>
              </w:rPr>
              <w:t>Anand,</w:t>
            </w:r>
            <w:r w:rsidRPr="00A9372E">
              <w:rPr>
                <w:rFonts w:ascii="Tahoma" w:hAnsi="Tahoma" w:cs="Tahoma"/>
                <w:spacing w:val="-3"/>
                <w:sz w:val="24"/>
                <w:szCs w:val="24"/>
              </w:rPr>
              <w:t xml:space="preserve"> </w:t>
            </w:r>
            <w:r w:rsidRPr="00A9372E">
              <w:rPr>
                <w:rFonts w:ascii="Tahoma" w:hAnsi="Tahoma" w:cs="Tahoma"/>
                <w:spacing w:val="-5"/>
                <w:sz w:val="24"/>
                <w:szCs w:val="24"/>
              </w:rPr>
              <w:t>DGM</w:t>
            </w:r>
          </w:p>
        </w:tc>
        <w:tc>
          <w:tcPr>
            <w:tcW w:w="3737" w:type="dxa"/>
          </w:tcPr>
          <w:p w14:paraId="75A910AE" w14:textId="77777777" w:rsidR="0048198A" w:rsidRPr="00A9372E" w:rsidRDefault="0048198A" w:rsidP="00AF6A8C">
            <w:pPr>
              <w:pStyle w:val="TableParagraph"/>
              <w:spacing w:line="288"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z w:val="24"/>
                <w:szCs w:val="24"/>
              </w:rPr>
              <w:t>National</w:t>
            </w:r>
            <w:r w:rsidRPr="00A9372E">
              <w:rPr>
                <w:rFonts w:ascii="Tahoma" w:hAnsi="Tahoma" w:cs="Tahoma"/>
                <w:spacing w:val="-4"/>
                <w:sz w:val="24"/>
                <w:szCs w:val="24"/>
              </w:rPr>
              <w:t xml:space="preserve"> Bank</w:t>
            </w:r>
          </w:p>
        </w:tc>
      </w:tr>
      <w:tr w:rsidR="0048198A" w:rsidRPr="00A9372E" w14:paraId="3BBA8572" w14:textId="77777777" w:rsidTr="003E79BD">
        <w:trPr>
          <w:trHeight w:val="366"/>
        </w:trPr>
        <w:tc>
          <w:tcPr>
            <w:tcW w:w="1002" w:type="dxa"/>
          </w:tcPr>
          <w:p w14:paraId="68DEDD8B"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10</w:t>
            </w:r>
          </w:p>
        </w:tc>
        <w:tc>
          <w:tcPr>
            <w:tcW w:w="3424" w:type="dxa"/>
          </w:tcPr>
          <w:p w14:paraId="48E61575"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R.K</w:t>
            </w:r>
            <w:r w:rsidRPr="00A9372E">
              <w:rPr>
                <w:rFonts w:ascii="Tahoma" w:hAnsi="Tahoma" w:cs="Tahoma"/>
                <w:spacing w:val="-1"/>
                <w:sz w:val="24"/>
                <w:szCs w:val="24"/>
              </w:rPr>
              <w:t xml:space="preserve"> </w:t>
            </w:r>
            <w:r w:rsidRPr="00A9372E">
              <w:rPr>
                <w:rFonts w:ascii="Tahoma" w:hAnsi="Tahoma" w:cs="Tahoma"/>
                <w:sz w:val="24"/>
                <w:szCs w:val="24"/>
              </w:rPr>
              <w:t>Meena,</w:t>
            </w:r>
            <w:r w:rsidRPr="00A9372E">
              <w:rPr>
                <w:rFonts w:ascii="Tahoma" w:hAnsi="Tahoma" w:cs="Tahoma"/>
                <w:spacing w:val="-2"/>
                <w:sz w:val="24"/>
                <w:szCs w:val="24"/>
              </w:rPr>
              <w:t xml:space="preserve"> </w:t>
            </w:r>
            <w:r w:rsidRPr="00A9372E">
              <w:rPr>
                <w:rFonts w:ascii="Tahoma" w:hAnsi="Tahoma" w:cs="Tahoma"/>
                <w:spacing w:val="-5"/>
                <w:sz w:val="24"/>
                <w:szCs w:val="24"/>
              </w:rPr>
              <w:t>DGM</w:t>
            </w:r>
          </w:p>
        </w:tc>
        <w:tc>
          <w:tcPr>
            <w:tcW w:w="3737" w:type="dxa"/>
          </w:tcPr>
          <w:p w14:paraId="3DD1FBED"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z w:val="24"/>
                <w:szCs w:val="24"/>
              </w:rPr>
              <w:t>National</w:t>
            </w:r>
            <w:r w:rsidRPr="00A9372E">
              <w:rPr>
                <w:rFonts w:ascii="Tahoma" w:hAnsi="Tahoma" w:cs="Tahoma"/>
                <w:spacing w:val="-4"/>
                <w:sz w:val="24"/>
                <w:szCs w:val="24"/>
              </w:rPr>
              <w:t xml:space="preserve"> Bank</w:t>
            </w:r>
          </w:p>
        </w:tc>
      </w:tr>
      <w:tr w:rsidR="0048198A" w:rsidRPr="00A9372E" w14:paraId="7184AD9B" w14:textId="77777777" w:rsidTr="003E79BD">
        <w:trPr>
          <w:trHeight w:val="366"/>
        </w:trPr>
        <w:tc>
          <w:tcPr>
            <w:tcW w:w="1002" w:type="dxa"/>
          </w:tcPr>
          <w:p w14:paraId="7D9E31CA"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11</w:t>
            </w:r>
          </w:p>
        </w:tc>
        <w:tc>
          <w:tcPr>
            <w:tcW w:w="3424" w:type="dxa"/>
          </w:tcPr>
          <w:p w14:paraId="38E9083F"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Akhil</w:t>
            </w:r>
            <w:r w:rsidRPr="00A9372E">
              <w:rPr>
                <w:rFonts w:ascii="Tahoma" w:hAnsi="Tahoma" w:cs="Tahoma"/>
                <w:spacing w:val="-3"/>
                <w:sz w:val="24"/>
                <w:szCs w:val="24"/>
              </w:rPr>
              <w:t xml:space="preserve"> </w:t>
            </w:r>
            <w:r w:rsidRPr="00A9372E">
              <w:rPr>
                <w:rFonts w:ascii="Tahoma" w:hAnsi="Tahoma" w:cs="Tahoma"/>
                <w:sz w:val="24"/>
                <w:szCs w:val="24"/>
              </w:rPr>
              <w:t>Mangal,</w:t>
            </w:r>
            <w:r w:rsidRPr="00A9372E">
              <w:rPr>
                <w:rFonts w:ascii="Tahoma" w:hAnsi="Tahoma" w:cs="Tahoma"/>
                <w:spacing w:val="-2"/>
                <w:sz w:val="24"/>
                <w:szCs w:val="24"/>
              </w:rPr>
              <w:t xml:space="preserve"> </w:t>
            </w:r>
            <w:r w:rsidRPr="00A9372E">
              <w:rPr>
                <w:rFonts w:ascii="Tahoma" w:hAnsi="Tahoma" w:cs="Tahoma"/>
                <w:spacing w:val="-5"/>
                <w:sz w:val="24"/>
                <w:szCs w:val="24"/>
              </w:rPr>
              <w:t>AGM</w:t>
            </w:r>
          </w:p>
        </w:tc>
        <w:tc>
          <w:tcPr>
            <w:tcW w:w="3737" w:type="dxa"/>
          </w:tcPr>
          <w:p w14:paraId="5EEE2816"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z w:val="24"/>
                <w:szCs w:val="24"/>
              </w:rPr>
              <w:t>National</w:t>
            </w:r>
            <w:r w:rsidRPr="00A9372E">
              <w:rPr>
                <w:rFonts w:ascii="Tahoma" w:hAnsi="Tahoma" w:cs="Tahoma"/>
                <w:spacing w:val="-4"/>
                <w:sz w:val="24"/>
                <w:szCs w:val="24"/>
              </w:rPr>
              <w:t xml:space="preserve"> Bank</w:t>
            </w:r>
          </w:p>
        </w:tc>
      </w:tr>
      <w:tr w:rsidR="0048198A" w:rsidRPr="00A9372E" w14:paraId="271AD087" w14:textId="77777777" w:rsidTr="003E79BD">
        <w:trPr>
          <w:trHeight w:val="366"/>
        </w:trPr>
        <w:tc>
          <w:tcPr>
            <w:tcW w:w="1002" w:type="dxa"/>
          </w:tcPr>
          <w:p w14:paraId="0A04F671"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12</w:t>
            </w:r>
          </w:p>
        </w:tc>
        <w:tc>
          <w:tcPr>
            <w:tcW w:w="3424" w:type="dxa"/>
          </w:tcPr>
          <w:p w14:paraId="7B6F0C83"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Sumant</w:t>
            </w:r>
            <w:proofErr w:type="spellEnd"/>
            <w:r w:rsidRPr="00A9372E">
              <w:rPr>
                <w:rFonts w:ascii="Tahoma" w:hAnsi="Tahoma" w:cs="Tahoma"/>
                <w:spacing w:val="-3"/>
                <w:sz w:val="24"/>
                <w:szCs w:val="24"/>
              </w:rPr>
              <w:t xml:space="preserve"> </w:t>
            </w:r>
            <w:r w:rsidRPr="00A9372E">
              <w:rPr>
                <w:rFonts w:ascii="Tahoma" w:hAnsi="Tahoma" w:cs="Tahoma"/>
                <w:sz w:val="24"/>
                <w:szCs w:val="24"/>
              </w:rPr>
              <w:t>Kumar,</w:t>
            </w:r>
            <w:r w:rsidRPr="00A9372E">
              <w:rPr>
                <w:rFonts w:ascii="Tahoma" w:hAnsi="Tahoma" w:cs="Tahoma"/>
                <w:spacing w:val="-2"/>
                <w:sz w:val="24"/>
                <w:szCs w:val="24"/>
              </w:rPr>
              <w:t xml:space="preserve"> </w:t>
            </w:r>
            <w:r w:rsidRPr="00A9372E">
              <w:rPr>
                <w:rFonts w:ascii="Tahoma" w:hAnsi="Tahoma" w:cs="Tahoma"/>
                <w:sz w:val="24"/>
                <w:szCs w:val="24"/>
              </w:rPr>
              <w:t>Chief</w:t>
            </w:r>
            <w:r w:rsidRPr="00A9372E">
              <w:rPr>
                <w:rFonts w:ascii="Tahoma" w:hAnsi="Tahoma" w:cs="Tahoma"/>
                <w:spacing w:val="-2"/>
                <w:sz w:val="24"/>
                <w:szCs w:val="24"/>
              </w:rPr>
              <w:t xml:space="preserve"> Manager</w:t>
            </w:r>
          </w:p>
        </w:tc>
        <w:tc>
          <w:tcPr>
            <w:tcW w:w="3737" w:type="dxa"/>
          </w:tcPr>
          <w:p w14:paraId="6E3FF805"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z w:val="24"/>
                <w:szCs w:val="24"/>
              </w:rPr>
              <w:t>National</w:t>
            </w:r>
            <w:r w:rsidRPr="00A9372E">
              <w:rPr>
                <w:rFonts w:ascii="Tahoma" w:hAnsi="Tahoma" w:cs="Tahoma"/>
                <w:spacing w:val="-4"/>
                <w:sz w:val="24"/>
                <w:szCs w:val="24"/>
              </w:rPr>
              <w:t xml:space="preserve"> Bank</w:t>
            </w:r>
          </w:p>
        </w:tc>
      </w:tr>
      <w:tr w:rsidR="0048198A" w:rsidRPr="00A9372E" w14:paraId="7F0D714F" w14:textId="77777777" w:rsidTr="003E79BD">
        <w:trPr>
          <w:trHeight w:val="336"/>
        </w:trPr>
        <w:tc>
          <w:tcPr>
            <w:tcW w:w="1002" w:type="dxa"/>
          </w:tcPr>
          <w:p w14:paraId="4ABE967F" w14:textId="77777777" w:rsidR="0048198A" w:rsidRPr="00A9372E" w:rsidRDefault="0048198A" w:rsidP="00AF6A8C">
            <w:pPr>
              <w:pStyle w:val="TableParagraph"/>
              <w:rPr>
                <w:rFonts w:ascii="Tahoma" w:hAnsi="Tahoma" w:cs="Tahoma"/>
                <w:sz w:val="24"/>
                <w:szCs w:val="24"/>
              </w:rPr>
            </w:pPr>
          </w:p>
        </w:tc>
        <w:tc>
          <w:tcPr>
            <w:tcW w:w="7161" w:type="dxa"/>
            <w:gridSpan w:val="2"/>
          </w:tcPr>
          <w:p w14:paraId="0CA05C9C" w14:textId="77777777" w:rsidR="0048198A" w:rsidRPr="00A9372E" w:rsidRDefault="0048198A" w:rsidP="00AF6A8C">
            <w:pPr>
              <w:pStyle w:val="TableParagraph"/>
              <w:spacing w:line="289" w:lineRule="exact"/>
              <w:ind w:left="105"/>
              <w:rPr>
                <w:rFonts w:ascii="Tahoma" w:hAnsi="Tahoma" w:cs="Tahoma"/>
                <w:b/>
                <w:sz w:val="24"/>
                <w:szCs w:val="24"/>
              </w:rPr>
            </w:pPr>
            <w:r w:rsidRPr="00A9372E">
              <w:rPr>
                <w:rFonts w:ascii="Tahoma" w:hAnsi="Tahoma" w:cs="Tahoma"/>
                <w:b/>
                <w:sz w:val="24"/>
                <w:szCs w:val="24"/>
              </w:rPr>
              <w:t>State</w:t>
            </w:r>
            <w:r w:rsidRPr="00A9372E">
              <w:rPr>
                <w:rFonts w:ascii="Tahoma" w:hAnsi="Tahoma" w:cs="Tahoma"/>
                <w:b/>
                <w:spacing w:val="-7"/>
                <w:sz w:val="24"/>
                <w:szCs w:val="24"/>
              </w:rPr>
              <w:t xml:space="preserve"> </w:t>
            </w:r>
            <w:r w:rsidRPr="00A9372E">
              <w:rPr>
                <w:rFonts w:ascii="Tahoma" w:hAnsi="Tahoma" w:cs="Tahoma"/>
                <w:b/>
                <w:sz w:val="24"/>
                <w:szCs w:val="24"/>
              </w:rPr>
              <w:t>Government</w:t>
            </w:r>
            <w:r w:rsidRPr="00A9372E">
              <w:rPr>
                <w:rFonts w:ascii="Tahoma" w:hAnsi="Tahoma" w:cs="Tahoma"/>
                <w:b/>
                <w:spacing w:val="-4"/>
                <w:sz w:val="24"/>
                <w:szCs w:val="24"/>
              </w:rPr>
              <w:t xml:space="preserve"> </w:t>
            </w:r>
            <w:r w:rsidRPr="00A9372E">
              <w:rPr>
                <w:rFonts w:ascii="Tahoma" w:hAnsi="Tahoma" w:cs="Tahoma"/>
                <w:b/>
                <w:spacing w:val="-2"/>
                <w:sz w:val="24"/>
                <w:szCs w:val="24"/>
              </w:rPr>
              <w:t>Departments/Boards/Corporations(Shri/Madam)</w:t>
            </w:r>
          </w:p>
        </w:tc>
      </w:tr>
      <w:tr w:rsidR="0048198A" w:rsidRPr="00A9372E" w14:paraId="5042A4A9" w14:textId="77777777" w:rsidTr="003E79BD">
        <w:trPr>
          <w:trHeight w:val="573"/>
        </w:trPr>
        <w:tc>
          <w:tcPr>
            <w:tcW w:w="1002" w:type="dxa"/>
          </w:tcPr>
          <w:p w14:paraId="41C0DD1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13</w:t>
            </w:r>
          </w:p>
        </w:tc>
        <w:tc>
          <w:tcPr>
            <w:tcW w:w="3424" w:type="dxa"/>
          </w:tcPr>
          <w:p w14:paraId="1EEE525C"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Sanjeev</w:t>
            </w:r>
            <w:r w:rsidRPr="00A9372E">
              <w:rPr>
                <w:rFonts w:ascii="Tahoma" w:hAnsi="Tahoma" w:cs="Tahoma"/>
                <w:spacing w:val="-4"/>
                <w:sz w:val="24"/>
                <w:szCs w:val="24"/>
              </w:rPr>
              <w:t xml:space="preserve"> </w:t>
            </w:r>
            <w:r w:rsidRPr="00A9372E">
              <w:rPr>
                <w:rFonts w:ascii="Tahoma" w:hAnsi="Tahoma" w:cs="Tahoma"/>
                <w:sz w:val="24"/>
                <w:szCs w:val="24"/>
              </w:rPr>
              <w:t>Aggarwal,</w:t>
            </w:r>
            <w:r w:rsidRPr="00A9372E">
              <w:rPr>
                <w:rFonts w:ascii="Tahoma" w:hAnsi="Tahoma" w:cs="Tahoma"/>
                <w:spacing w:val="-4"/>
                <w:sz w:val="24"/>
                <w:szCs w:val="24"/>
              </w:rPr>
              <w:t xml:space="preserve"> </w:t>
            </w:r>
            <w:r w:rsidRPr="00A9372E">
              <w:rPr>
                <w:rFonts w:ascii="Tahoma" w:hAnsi="Tahoma" w:cs="Tahoma"/>
                <w:sz w:val="24"/>
                <w:szCs w:val="24"/>
              </w:rPr>
              <w:t>Deputy</w:t>
            </w:r>
            <w:r w:rsidRPr="00A9372E">
              <w:rPr>
                <w:rFonts w:ascii="Tahoma" w:hAnsi="Tahoma" w:cs="Tahoma"/>
                <w:spacing w:val="-3"/>
                <w:sz w:val="24"/>
                <w:szCs w:val="24"/>
              </w:rPr>
              <w:t xml:space="preserve"> </w:t>
            </w:r>
            <w:r w:rsidRPr="00A9372E">
              <w:rPr>
                <w:rFonts w:ascii="Tahoma" w:hAnsi="Tahoma" w:cs="Tahoma"/>
                <w:spacing w:val="-2"/>
                <w:sz w:val="24"/>
                <w:szCs w:val="24"/>
              </w:rPr>
              <w:t>Director</w:t>
            </w:r>
          </w:p>
        </w:tc>
        <w:tc>
          <w:tcPr>
            <w:tcW w:w="3737" w:type="dxa"/>
          </w:tcPr>
          <w:p w14:paraId="37DA6432" w14:textId="77777777" w:rsidR="0048198A" w:rsidRPr="00A9372E" w:rsidRDefault="0048198A" w:rsidP="00AF6A8C">
            <w:pPr>
              <w:pStyle w:val="TableParagraph"/>
              <w:spacing w:line="290" w:lineRule="exact"/>
              <w:rPr>
                <w:rFonts w:ascii="Tahoma" w:hAnsi="Tahoma" w:cs="Tahoma"/>
                <w:sz w:val="24"/>
                <w:szCs w:val="24"/>
              </w:rPr>
            </w:pPr>
            <w:r w:rsidRPr="00A9372E">
              <w:rPr>
                <w:rFonts w:ascii="Tahoma" w:hAnsi="Tahoma" w:cs="Tahoma"/>
                <w:sz w:val="24"/>
                <w:szCs w:val="24"/>
              </w:rPr>
              <w:t>Department</w:t>
            </w:r>
            <w:r w:rsidRPr="00A9372E">
              <w:rPr>
                <w:rFonts w:ascii="Tahoma" w:hAnsi="Tahoma" w:cs="Tahoma"/>
                <w:spacing w:val="-11"/>
                <w:sz w:val="24"/>
                <w:szCs w:val="24"/>
              </w:rPr>
              <w:t xml:space="preserve"> </w:t>
            </w:r>
            <w:r w:rsidRPr="00A9372E">
              <w:rPr>
                <w:rFonts w:ascii="Tahoma" w:hAnsi="Tahoma" w:cs="Tahoma"/>
                <w:sz w:val="24"/>
                <w:szCs w:val="24"/>
              </w:rPr>
              <w:t>of</w:t>
            </w:r>
            <w:r w:rsidRPr="00A9372E">
              <w:rPr>
                <w:rFonts w:ascii="Tahoma" w:hAnsi="Tahoma" w:cs="Tahoma"/>
                <w:spacing w:val="-9"/>
                <w:sz w:val="24"/>
                <w:szCs w:val="24"/>
              </w:rPr>
              <w:t xml:space="preserve"> </w:t>
            </w:r>
            <w:r w:rsidRPr="00A9372E">
              <w:rPr>
                <w:rFonts w:ascii="Tahoma" w:hAnsi="Tahoma" w:cs="Tahoma"/>
                <w:sz w:val="24"/>
                <w:szCs w:val="24"/>
              </w:rPr>
              <w:t>Institutional</w:t>
            </w:r>
            <w:r w:rsidRPr="00A9372E">
              <w:rPr>
                <w:rFonts w:ascii="Tahoma" w:hAnsi="Tahoma" w:cs="Tahoma"/>
                <w:spacing w:val="-10"/>
                <w:sz w:val="24"/>
                <w:szCs w:val="24"/>
              </w:rPr>
              <w:t xml:space="preserve"> </w:t>
            </w:r>
            <w:r w:rsidRPr="00A9372E">
              <w:rPr>
                <w:rFonts w:ascii="Tahoma" w:hAnsi="Tahoma" w:cs="Tahoma"/>
                <w:sz w:val="24"/>
                <w:szCs w:val="24"/>
              </w:rPr>
              <w:t>Finance</w:t>
            </w:r>
            <w:r w:rsidRPr="00A9372E">
              <w:rPr>
                <w:rFonts w:ascii="Tahoma" w:hAnsi="Tahoma" w:cs="Tahoma"/>
                <w:spacing w:val="-10"/>
                <w:sz w:val="24"/>
                <w:szCs w:val="24"/>
              </w:rPr>
              <w:t xml:space="preserve"> </w:t>
            </w:r>
            <w:r w:rsidRPr="00A9372E">
              <w:rPr>
                <w:rFonts w:ascii="Tahoma" w:hAnsi="Tahoma" w:cs="Tahoma"/>
                <w:sz w:val="24"/>
                <w:szCs w:val="24"/>
              </w:rPr>
              <w:t xml:space="preserve">&amp; </w:t>
            </w:r>
            <w:r w:rsidRPr="00A9372E">
              <w:rPr>
                <w:rFonts w:ascii="Tahoma" w:hAnsi="Tahoma" w:cs="Tahoma"/>
                <w:spacing w:val="-2"/>
                <w:sz w:val="24"/>
                <w:szCs w:val="24"/>
              </w:rPr>
              <w:t>Banking</w:t>
            </w:r>
          </w:p>
        </w:tc>
      </w:tr>
      <w:tr w:rsidR="0048198A" w:rsidRPr="00A9372E" w14:paraId="0904B05B" w14:textId="77777777" w:rsidTr="00616FE2">
        <w:trPr>
          <w:trHeight w:val="422"/>
        </w:trPr>
        <w:tc>
          <w:tcPr>
            <w:tcW w:w="1002" w:type="dxa"/>
          </w:tcPr>
          <w:p w14:paraId="27B3C0B6"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t>14</w:t>
            </w:r>
          </w:p>
        </w:tc>
        <w:tc>
          <w:tcPr>
            <w:tcW w:w="3424" w:type="dxa"/>
          </w:tcPr>
          <w:p w14:paraId="35F4CD60" w14:textId="77777777" w:rsidR="0048198A" w:rsidRPr="00A9372E" w:rsidRDefault="0048198A" w:rsidP="00AF6A8C">
            <w:pPr>
              <w:pStyle w:val="TableParagraph"/>
              <w:spacing w:line="270" w:lineRule="exact"/>
              <w:ind w:left="105"/>
              <w:rPr>
                <w:rFonts w:ascii="Tahoma" w:hAnsi="Tahoma" w:cs="Tahoma"/>
                <w:sz w:val="24"/>
                <w:szCs w:val="24"/>
              </w:rPr>
            </w:pPr>
            <w:proofErr w:type="spellStart"/>
            <w:r w:rsidRPr="00A9372E">
              <w:rPr>
                <w:rFonts w:ascii="Tahoma" w:hAnsi="Tahoma" w:cs="Tahoma"/>
                <w:sz w:val="24"/>
                <w:szCs w:val="24"/>
              </w:rPr>
              <w:t>Jasminder</w:t>
            </w:r>
            <w:proofErr w:type="spellEnd"/>
            <w:r w:rsidRPr="00A9372E">
              <w:rPr>
                <w:rFonts w:ascii="Tahoma" w:hAnsi="Tahoma" w:cs="Tahoma"/>
                <w:spacing w:val="-4"/>
                <w:sz w:val="24"/>
                <w:szCs w:val="24"/>
              </w:rPr>
              <w:t xml:space="preserve"> </w:t>
            </w:r>
            <w:r w:rsidRPr="00A9372E">
              <w:rPr>
                <w:rFonts w:ascii="Tahoma" w:hAnsi="Tahoma" w:cs="Tahoma"/>
                <w:sz w:val="24"/>
                <w:szCs w:val="24"/>
              </w:rPr>
              <w:t>Singh</w:t>
            </w:r>
            <w:r w:rsidRPr="00A9372E">
              <w:rPr>
                <w:rFonts w:ascii="Tahoma" w:hAnsi="Tahoma" w:cs="Tahoma"/>
                <w:spacing w:val="-3"/>
                <w:sz w:val="24"/>
                <w:szCs w:val="24"/>
              </w:rPr>
              <w:t xml:space="preserve"> </w:t>
            </w:r>
            <w:proofErr w:type="spellStart"/>
            <w:r w:rsidRPr="00A9372E">
              <w:rPr>
                <w:rFonts w:ascii="Tahoma" w:hAnsi="Tahoma" w:cs="Tahoma"/>
                <w:sz w:val="24"/>
                <w:szCs w:val="24"/>
              </w:rPr>
              <w:t>Bindra</w:t>
            </w:r>
            <w:proofErr w:type="spellEnd"/>
            <w:r w:rsidRPr="00A9372E">
              <w:rPr>
                <w:rFonts w:ascii="Tahoma" w:hAnsi="Tahoma" w:cs="Tahoma"/>
                <w:sz w:val="24"/>
                <w:szCs w:val="24"/>
              </w:rPr>
              <w:t>,</w:t>
            </w:r>
            <w:r w:rsidRPr="00A9372E">
              <w:rPr>
                <w:rFonts w:ascii="Tahoma" w:hAnsi="Tahoma" w:cs="Tahoma"/>
                <w:spacing w:val="-4"/>
                <w:sz w:val="24"/>
                <w:szCs w:val="24"/>
              </w:rPr>
              <w:t xml:space="preserve"> </w:t>
            </w:r>
            <w:r w:rsidRPr="00A9372E">
              <w:rPr>
                <w:rFonts w:ascii="Tahoma" w:hAnsi="Tahoma" w:cs="Tahoma"/>
                <w:spacing w:val="-5"/>
                <w:sz w:val="24"/>
                <w:szCs w:val="24"/>
              </w:rPr>
              <w:t>AGM</w:t>
            </w:r>
          </w:p>
        </w:tc>
        <w:tc>
          <w:tcPr>
            <w:tcW w:w="3737" w:type="dxa"/>
          </w:tcPr>
          <w:p w14:paraId="0B77ABC1"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pacing w:val="-2"/>
                <w:sz w:val="24"/>
                <w:szCs w:val="24"/>
              </w:rPr>
              <w:t>NABARD</w:t>
            </w:r>
          </w:p>
        </w:tc>
      </w:tr>
    </w:tbl>
    <w:p w14:paraId="13EE511A" w14:textId="77777777" w:rsidR="0048198A" w:rsidRPr="00A9372E" w:rsidRDefault="0048198A" w:rsidP="0048198A">
      <w:pPr>
        <w:spacing w:line="270" w:lineRule="exact"/>
        <w:rPr>
          <w:rFonts w:ascii="Tahoma" w:hAnsi="Tahoma" w:cs="Tahoma"/>
          <w:sz w:val="24"/>
          <w:szCs w:val="24"/>
        </w:rPr>
        <w:sectPr w:rsidR="0048198A" w:rsidRPr="00A9372E" w:rsidSect="00755F83">
          <w:type w:val="continuous"/>
          <w:pgSz w:w="12240" w:h="15840"/>
          <w:pgMar w:top="1440" w:right="1440" w:bottom="1440" w:left="1440" w:header="0" w:footer="887" w:gutter="0"/>
          <w:cols w:space="720"/>
          <w:docGrid w:linePitch="299"/>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3383"/>
        <w:gridCol w:w="3785"/>
      </w:tblGrid>
      <w:tr w:rsidR="0048198A" w:rsidRPr="00A9372E" w14:paraId="5873A2A6" w14:textId="77777777" w:rsidTr="00616FE2">
        <w:trPr>
          <w:trHeight w:val="284"/>
        </w:trPr>
        <w:tc>
          <w:tcPr>
            <w:tcW w:w="1022" w:type="dxa"/>
          </w:tcPr>
          <w:p w14:paraId="38AA1535"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lastRenderedPageBreak/>
              <w:t>15</w:t>
            </w:r>
          </w:p>
        </w:tc>
        <w:tc>
          <w:tcPr>
            <w:tcW w:w="3383" w:type="dxa"/>
          </w:tcPr>
          <w:p w14:paraId="6FFC6605" w14:textId="77777777" w:rsidR="0048198A" w:rsidRPr="00A9372E" w:rsidRDefault="0048198A" w:rsidP="00AF6A8C">
            <w:pPr>
              <w:pStyle w:val="TableParagraph"/>
              <w:spacing w:line="270" w:lineRule="exact"/>
              <w:ind w:left="105"/>
              <w:rPr>
                <w:rFonts w:ascii="Tahoma" w:hAnsi="Tahoma" w:cs="Tahoma"/>
                <w:sz w:val="24"/>
                <w:szCs w:val="24"/>
              </w:rPr>
            </w:pPr>
            <w:r w:rsidRPr="00A9372E">
              <w:rPr>
                <w:rFonts w:ascii="Tahoma" w:hAnsi="Tahoma" w:cs="Tahoma"/>
                <w:sz w:val="24"/>
                <w:szCs w:val="24"/>
              </w:rPr>
              <w:t>Dr.</w:t>
            </w:r>
            <w:r w:rsidRPr="00A9372E">
              <w:rPr>
                <w:rFonts w:ascii="Tahoma" w:hAnsi="Tahoma" w:cs="Tahoma"/>
                <w:spacing w:val="-3"/>
                <w:sz w:val="24"/>
                <w:szCs w:val="24"/>
              </w:rPr>
              <w:t xml:space="preserve"> </w:t>
            </w:r>
            <w:r w:rsidRPr="00A9372E">
              <w:rPr>
                <w:rFonts w:ascii="Tahoma" w:hAnsi="Tahoma" w:cs="Tahoma"/>
                <w:sz w:val="24"/>
                <w:szCs w:val="24"/>
              </w:rPr>
              <w:t>Vinod</w:t>
            </w:r>
            <w:r w:rsidRPr="00A9372E">
              <w:rPr>
                <w:rFonts w:ascii="Tahoma" w:hAnsi="Tahoma" w:cs="Tahoma"/>
                <w:spacing w:val="-4"/>
                <w:sz w:val="24"/>
                <w:szCs w:val="24"/>
              </w:rPr>
              <w:t xml:space="preserve"> </w:t>
            </w:r>
            <w:r w:rsidRPr="00A9372E">
              <w:rPr>
                <w:rFonts w:ascii="Tahoma" w:hAnsi="Tahoma" w:cs="Tahoma"/>
                <w:sz w:val="24"/>
                <w:szCs w:val="24"/>
              </w:rPr>
              <w:t>Kumar,</w:t>
            </w:r>
            <w:r w:rsidRPr="00A9372E">
              <w:rPr>
                <w:rFonts w:ascii="Tahoma" w:hAnsi="Tahoma" w:cs="Tahoma"/>
                <w:spacing w:val="-2"/>
                <w:sz w:val="24"/>
                <w:szCs w:val="24"/>
              </w:rPr>
              <w:t xml:space="preserve"> Professor</w:t>
            </w:r>
          </w:p>
        </w:tc>
        <w:tc>
          <w:tcPr>
            <w:tcW w:w="3785" w:type="dxa"/>
          </w:tcPr>
          <w:p w14:paraId="40E2D0DE"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z w:val="24"/>
                <w:szCs w:val="24"/>
              </w:rPr>
              <w:t>RBI</w:t>
            </w:r>
            <w:r w:rsidRPr="00A9372E">
              <w:rPr>
                <w:rFonts w:ascii="Tahoma" w:hAnsi="Tahoma" w:cs="Tahoma"/>
                <w:spacing w:val="-2"/>
                <w:sz w:val="24"/>
                <w:szCs w:val="24"/>
              </w:rPr>
              <w:t xml:space="preserve"> </w:t>
            </w:r>
            <w:r w:rsidRPr="00A9372E">
              <w:rPr>
                <w:rFonts w:ascii="Tahoma" w:hAnsi="Tahoma" w:cs="Tahoma"/>
                <w:sz w:val="24"/>
                <w:szCs w:val="24"/>
              </w:rPr>
              <w:t>Chair,</w:t>
            </w:r>
            <w:r w:rsidRPr="00A9372E">
              <w:rPr>
                <w:rFonts w:ascii="Tahoma" w:hAnsi="Tahoma" w:cs="Tahoma"/>
                <w:spacing w:val="-2"/>
                <w:sz w:val="24"/>
                <w:szCs w:val="24"/>
              </w:rPr>
              <w:t xml:space="preserve"> CRRID</w:t>
            </w:r>
          </w:p>
        </w:tc>
      </w:tr>
      <w:tr w:rsidR="0048198A" w:rsidRPr="00A9372E" w14:paraId="10D52173" w14:textId="77777777" w:rsidTr="00616FE2">
        <w:trPr>
          <w:trHeight w:val="284"/>
        </w:trPr>
        <w:tc>
          <w:tcPr>
            <w:tcW w:w="1022" w:type="dxa"/>
          </w:tcPr>
          <w:p w14:paraId="67339783"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t>16</w:t>
            </w:r>
          </w:p>
        </w:tc>
        <w:tc>
          <w:tcPr>
            <w:tcW w:w="3383" w:type="dxa"/>
          </w:tcPr>
          <w:p w14:paraId="41487B4B" w14:textId="77777777" w:rsidR="0048198A" w:rsidRPr="00A9372E" w:rsidRDefault="0048198A" w:rsidP="00AF6A8C">
            <w:pPr>
              <w:pStyle w:val="TableParagraph"/>
              <w:spacing w:line="270" w:lineRule="exact"/>
              <w:ind w:left="105"/>
              <w:rPr>
                <w:rFonts w:ascii="Tahoma" w:hAnsi="Tahoma" w:cs="Tahoma"/>
                <w:sz w:val="24"/>
                <w:szCs w:val="24"/>
              </w:rPr>
            </w:pPr>
            <w:r w:rsidRPr="00A9372E">
              <w:rPr>
                <w:rFonts w:ascii="Tahoma" w:hAnsi="Tahoma" w:cs="Tahoma"/>
                <w:sz w:val="24"/>
                <w:szCs w:val="24"/>
              </w:rPr>
              <w:t>Rajneesh</w:t>
            </w:r>
            <w:r w:rsidRPr="00A9372E">
              <w:rPr>
                <w:rFonts w:ascii="Tahoma" w:hAnsi="Tahoma" w:cs="Tahoma"/>
                <w:spacing w:val="-3"/>
                <w:sz w:val="24"/>
                <w:szCs w:val="24"/>
              </w:rPr>
              <w:t xml:space="preserve"> </w:t>
            </w:r>
            <w:r w:rsidRPr="00A9372E">
              <w:rPr>
                <w:rFonts w:ascii="Tahoma" w:hAnsi="Tahoma" w:cs="Tahoma"/>
                <w:sz w:val="24"/>
                <w:szCs w:val="24"/>
              </w:rPr>
              <w:t>Tuli,</w:t>
            </w:r>
            <w:r w:rsidRPr="00A9372E">
              <w:rPr>
                <w:rFonts w:ascii="Tahoma" w:hAnsi="Tahoma" w:cs="Tahoma"/>
                <w:spacing w:val="-3"/>
                <w:sz w:val="24"/>
                <w:szCs w:val="24"/>
              </w:rPr>
              <w:t xml:space="preserve"> </w:t>
            </w:r>
            <w:r w:rsidRPr="00A9372E">
              <w:rPr>
                <w:rFonts w:ascii="Tahoma" w:hAnsi="Tahoma" w:cs="Tahoma"/>
                <w:spacing w:val="-4"/>
                <w:sz w:val="24"/>
                <w:szCs w:val="24"/>
              </w:rPr>
              <w:t>SLPM</w:t>
            </w:r>
          </w:p>
        </w:tc>
        <w:tc>
          <w:tcPr>
            <w:tcW w:w="3785" w:type="dxa"/>
          </w:tcPr>
          <w:p w14:paraId="14AECC02"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8"/>
                <w:sz w:val="24"/>
                <w:szCs w:val="24"/>
              </w:rPr>
              <w:t xml:space="preserve"> </w:t>
            </w:r>
            <w:r w:rsidRPr="00A9372E">
              <w:rPr>
                <w:rFonts w:ascii="Tahoma" w:hAnsi="Tahoma" w:cs="Tahoma"/>
                <w:spacing w:val="-4"/>
                <w:sz w:val="24"/>
                <w:szCs w:val="24"/>
              </w:rPr>
              <w:t>Agro</w:t>
            </w:r>
          </w:p>
        </w:tc>
      </w:tr>
      <w:tr w:rsidR="0048198A" w:rsidRPr="00A9372E" w14:paraId="6D2424FA" w14:textId="77777777" w:rsidTr="00616FE2">
        <w:trPr>
          <w:trHeight w:val="284"/>
        </w:trPr>
        <w:tc>
          <w:tcPr>
            <w:tcW w:w="1022" w:type="dxa"/>
          </w:tcPr>
          <w:p w14:paraId="5B70FF82"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t>17</w:t>
            </w:r>
          </w:p>
        </w:tc>
        <w:tc>
          <w:tcPr>
            <w:tcW w:w="3383" w:type="dxa"/>
          </w:tcPr>
          <w:p w14:paraId="19070A0D" w14:textId="77777777" w:rsidR="0048198A" w:rsidRPr="00A9372E" w:rsidRDefault="0048198A" w:rsidP="00AF6A8C">
            <w:pPr>
              <w:pStyle w:val="TableParagraph"/>
              <w:spacing w:line="270" w:lineRule="exact"/>
              <w:ind w:left="105"/>
              <w:rPr>
                <w:rFonts w:ascii="Tahoma" w:hAnsi="Tahoma" w:cs="Tahoma"/>
                <w:sz w:val="24"/>
                <w:szCs w:val="24"/>
              </w:rPr>
            </w:pPr>
            <w:r w:rsidRPr="00A9372E">
              <w:rPr>
                <w:rFonts w:ascii="Tahoma" w:hAnsi="Tahoma" w:cs="Tahoma"/>
                <w:sz w:val="24"/>
                <w:szCs w:val="24"/>
              </w:rPr>
              <w:t>Jagdish</w:t>
            </w:r>
            <w:r w:rsidRPr="00A9372E">
              <w:rPr>
                <w:rFonts w:ascii="Tahoma" w:hAnsi="Tahoma" w:cs="Tahoma"/>
                <w:spacing w:val="-2"/>
                <w:sz w:val="24"/>
                <w:szCs w:val="24"/>
              </w:rPr>
              <w:t xml:space="preserve"> </w:t>
            </w:r>
            <w:r w:rsidRPr="00A9372E">
              <w:rPr>
                <w:rFonts w:ascii="Tahoma" w:hAnsi="Tahoma" w:cs="Tahoma"/>
                <w:sz w:val="24"/>
                <w:szCs w:val="24"/>
              </w:rPr>
              <w:t>Singh,</w:t>
            </w:r>
            <w:r w:rsidRPr="00A9372E">
              <w:rPr>
                <w:rFonts w:ascii="Tahoma" w:hAnsi="Tahoma" w:cs="Tahoma"/>
                <w:spacing w:val="-3"/>
                <w:sz w:val="24"/>
                <w:szCs w:val="24"/>
              </w:rPr>
              <w:t xml:space="preserve"> </w:t>
            </w:r>
            <w:r w:rsidRPr="00A9372E">
              <w:rPr>
                <w:rFonts w:ascii="Tahoma" w:hAnsi="Tahoma" w:cs="Tahoma"/>
                <w:sz w:val="24"/>
                <w:szCs w:val="24"/>
              </w:rPr>
              <w:t>Joint</w:t>
            </w:r>
            <w:r w:rsidRPr="00A9372E">
              <w:rPr>
                <w:rFonts w:ascii="Tahoma" w:hAnsi="Tahoma" w:cs="Tahoma"/>
                <w:spacing w:val="-2"/>
                <w:sz w:val="24"/>
                <w:szCs w:val="24"/>
              </w:rPr>
              <w:t xml:space="preserve"> Director</w:t>
            </w:r>
          </w:p>
        </w:tc>
        <w:tc>
          <w:tcPr>
            <w:tcW w:w="3785" w:type="dxa"/>
          </w:tcPr>
          <w:p w14:paraId="3E1956CF"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z w:val="24"/>
                <w:szCs w:val="24"/>
              </w:rPr>
              <w:t>Department</w:t>
            </w:r>
            <w:r w:rsidRPr="00A9372E">
              <w:rPr>
                <w:rFonts w:ascii="Tahoma" w:hAnsi="Tahoma" w:cs="Tahoma"/>
                <w:spacing w:val="-4"/>
                <w:sz w:val="24"/>
                <w:szCs w:val="24"/>
              </w:rPr>
              <w:t xml:space="preserve"> </w:t>
            </w:r>
            <w:r w:rsidRPr="00A9372E">
              <w:rPr>
                <w:rFonts w:ascii="Tahoma" w:hAnsi="Tahoma" w:cs="Tahoma"/>
                <w:sz w:val="24"/>
                <w:szCs w:val="24"/>
              </w:rPr>
              <w:t>of</w:t>
            </w:r>
            <w:r w:rsidRPr="00A9372E">
              <w:rPr>
                <w:rFonts w:ascii="Tahoma" w:hAnsi="Tahoma" w:cs="Tahoma"/>
                <w:spacing w:val="-3"/>
                <w:sz w:val="24"/>
                <w:szCs w:val="24"/>
              </w:rPr>
              <w:t xml:space="preserve"> </w:t>
            </w:r>
            <w:r w:rsidRPr="00A9372E">
              <w:rPr>
                <w:rFonts w:ascii="Tahoma" w:hAnsi="Tahoma" w:cs="Tahoma"/>
                <w:spacing w:val="-2"/>
                <w:sz w:val="24"/>
                <w:szCs w:val="24"/>
              </w:rPr>
              <w:t>Agriculture</w:t>
            </w:r>
          </w:p>
        </w:tc>
      </w:tr>
      <w:tr w:rsidR="0048198A" w:rsidRPr="00A9372E" w14:paraId="175836FA" w14:textId="77777777" w:rsidTr="00616FE2">
        <w:trPr>
          <w:trHeight w:val="281"/>
        </w:trPr>
        <w:tc>
          <w:tcPr>
            <w:tcW w:w="1022" w:type="dxa"/>
          </w:tcPr>
          <w:p w14:paraId="1EAB8C99" w14:textId="77777777" w:rsidR="0048198A" w:rsidRPr="00A9372E" w:rsidRDefault="0048198A" w:rsidP="00AF6A8C">
            <w:pPr>
              <w:pStyle w:val="TableParagraph"/>
              <w:spacing w:line="268" w:lineRule="exact"/>
              <w:ind w:left="167" w:right="158"/>
              <w:jc w:val="center"/>
              <w:rPr>
                <w:rFonts w:ascii="Tahoma" w:hAnsi="Tahoma" w:cs="Tahoma"/>
                <w:sz w:val="24"/>
                <w:szCs w:val="24"/>
              </w:rPr>
            </w:pPr>
            <w:r w:rsidRPr="00A9372E">
              <w:rPr>
                <w:rFonts w:ascii="Tahoma" w:hAnsi="Tahoma" w:cs="Tahoma"/>
                <w:spacing w:val="-5"/>
                <w:sz w:val="24"/>
                <w:szCs w:val="24"/>
              </w:rPr>
              <w:t>18</w:t>
            </w:r>
          </w:p>
        </w:tc>
        <w:tc>
          <w:tcPr>
            <w:tcW w:w="3383" w:type="dxa"/>
          </w:tcPr>
          <w:p w14:paraId="363D9423" w14:textId="77777777" w:rsidR="0048198A" w:rsidRPr="00A9372E" w:rsidRDefault="0048198A" w:rsidP="00AF6A8C">
            <w:pPr>
              <w:pStyle w:val="TableParagraph"/>
              <w:spacing w:line="268" w:lineRule="exact"/>
              <w:ind w:left="105"/>
              <w:rPr>
                <w:rFonts w:ascii="Tahoma" w:hAnsi="Tahoma" w:cs="Tahoma"/>
                <w:sz w:val="24"/>
                <w:szCs w:val="24"/>
              </w:rPr>
            </w:pPr>
            <w:r w:rsidRPr="00A9372E">
              <w:rPr>
                <w:rFonts w:ascii="Tahoma" w:hAnsi="Tahoma" w:cs="Tahoma"/>
                <w:sz w:val="24"/>
                <w:szCs w:val="24"/>
              </w:rPr>
              <w:t>Sanjeev</w:t>
            </w:r>
            <w:r w:rsidRPr="00A9372E">
              <w:rPr>
                <w:rFonts w:ascii="Tahoma" w:hAnsi="Tahoma" w:cs="Tahoma"/>
                <w:spacing w:val="-4"/>
                <w:sz w:val="24"/>
                <w:szCs w:val="24"/>
              </w:rPr>
              <w:t xml:space="preserve"> </w:t>
            </w:r>
            <w:r w:rsidRPr="00A9372E">
              <w:rPr>
                <w:rFonts w:ascii="Tahoma" w:hAnsi="Tahoma" w:cs="Tahoma"/>
                <w:sz w:val="24"/>
                <w:szCs w:val="24"/>
              </w:rPr>
              <w:t>Mahajan,</w:t>
            </w:r>
            <w:r w:rsidRPr="00A9372E">
              <w:rPr>
                <w:rFonts w:ascii="Tahoma" w:hAnsi="Tahoma" w:cs="Tahoma"/>
                <w:spacing w:val="-4"/>
                <w:sz w:val="24"/>
                <w:szCs w:val="24"/>
              </w:rPr>
              <w:t xml:space="preserve"> </w:t>
            </w:r>
            <w:r w:rsidRPr="00A9372E">
              <w:rPr>
                <w:rFonts w:ascii="Tahoma" w:hAnsi="Tahoma" w:cs="Tahoma"/>
                <w:spacing w:val="-2"/>
                <w:sz w:val="24"/>
                <w:szCs w:val="24"/>
              </w:rPr>
              <w:t>Director</w:t>
            </w:r>
          </w:p>
        </w:tc>
        <w:tc>
          <w:tcPr>
            <w:tcW w:w="3785" w:type="dxa"/>
          </w:tcPr>
          <w:p w14:paraId="7368D249" w14:textId="77777777" w:rsidR="0048198A" w:rsidRPr="00A9372E" w:rsidRDefault="0048198A" w:rsidP="00AF6A8C">
            <w:pPr>
              <w:pStyle w:val="TableParagraph"/>
              <w:spacing w:line="268" w:lineRule="exact"/>
              <w:rPr>
                <w:rFonts w:ascii="Tahoma" w:hAnsi="Tahoma" w:cs="Tahoma"/>
                <w:sz w:val="24"/>
                <w:szCs w:val="24"/>
              </w:rPr>
            </w:pPr>
            <w:r w:rsidRPr="00A9372E">
              <w:rPr>
                <w:rFonts w:ascii="Tahoma" w:hAnsi="Tahoma" w:cs="Tahoma"/>
                <w:spacing w:val="-2"/>
                <w:sz w:val="24"/>
                <w:szCs w:val="24"/>
              </w:rPr>
              <w:t>UIDAI</w:t>
            </w:r>
          </w:p>
        </w:tc>
      </w:tr>
      <w:tr w:rsidR="0048198A" w:rsidRPr="00A9372E" w14:paraId="727EEE7C" w14:textId="77777777" w:rsidTr="00616FE2">
        <w:trPr>
          <w:trHeight w:val="284"/>
        </w:trPr>
        <w:tc>
          <w:tcPr>
            <w:tcW w:w="1022" w:type="dxa"/>
          </w:tcPr>
          <w:p w14:paraId="2E41E36C"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t>19</w:t>
            </w:r>
          </w:p>
        </w:tc>
        <w:tc>
          <w:tcPr>
            <w:tcW w:w="3383" w:type="dxa"/>
          </w:tcPr>
          <w:p w14:paraId="30BE6E77" w14:textId="77777777" w:rsidR="0048198A" w:rsidRPr="00A9372E" w:rsidRDefault="0048198A" w:rsidP="00AF6A8C">
            <w:pPr>
              <w:pStyle w:val="TableParagraph"/>
              <w:spacing w:line="270" w:lineRule="exact"/>
              <w:ind w:left="105"/>
              <w:rPr>
                <w:rFonts w:ascii="Tahoma" w:hAnsi="Tahoma" w:cs="Tahoma"/>
                <w:sz w:val="24"/>
                <w:szCs w:val="24"/>
              </w:rPr>
            </w:pPr>
            <w:proofErr w:type="spellStart"/>
            <w:r w:rsidRPr="00A9372E">
              <w:rPr>
                <w:rFonts w:ascii="Tahoma" w:hAnsi="Tahoma" w:cs="Tahoma"/>
                <w:sz w:val="24"/>
                <w:szCs w:val="24"/>
              </w:rPr>
              <w:t>Vishav</w:t>
            </w:r>
            <w:proofErr w:type="spellEnd"/>
            <w:r w:rsidRPr="00A9372E">
              <w:rPr>
                <w:rFonts w:ascii="Tahoma" w:hAnsi="Tahoma" w:cs="Tahoma"/>
                <w:spacing w:val="-1"/>
                <w:sz w:val="24"/>
                <w:szCs w:val="24"/>
              </w:rPr>
              <w:t xml:space="preserve"> </w:t>
            </w:r>
            <w:proofErr w:type="spellStart"/>
            <w:r w:rsidRPr="00A9372E">
              <w:rPr>
                <w:rFonts w:ascii="Tahoma" w:hAnsi="Tahoma" w:cs="Tahoma"/>
                <w:sz w:val="24"/>
                <w:szCs w:val="24"/>
              </w:rPr>
              <w:t>Bandhu</w:t>
            </w:r>
            <w:proofErr w:type="spellEnd"/>
            <w:r w:rsidRPr="00A9372E">
              <w:rPr>
                <w:rFonts w:ascii="Tahoma" w:hAnsi="Tahoma" w:cs="Tahoma"/>
                <w:sz w:val="24"/>
                <w:szCs w:val="24"/>
              </w:rPr>
              <w:t>,</w:t>
            </w:r>
            <w:r w:rsidRPr="00A9372E">
              <w:rPr>
                <w:rFonts w:ascii="Tahoma" w:hAnsi="Tahoma" w:cs="Tahoma"/>
                <w:spacing w:val="-2"/>
                <w:sz w:val="24"/>
                <w:szCs w:val="24"/>
              </w:rPr>
              <w:t xml:space="preserve"> </w:t>
            </w:r>
            <w:r w:rsidRPr="00A9372E">
              <w:rPr>
                <w:rFonts w:ascii="Tahoma" w:hAnsi="Tahoma" w:cs="Tahoma"/>
                <w:sz w:val="24"/>
                <w:szCs w:val="24"/>
              </w:rPr>
              <w:t>Joint</w:t>
            </w:r>
            <w:r w:rsidRPr="00A9372E">
              <w:rPr>
                <w:rFonts w:ascii="Tahoma" w:hAnsi="Tahoma" w:cs="Tahoma"/>
                <w:spacing w:val="-2"/>
                <w:sz w:val="24"/>
                <w:szCs w:val="24"/>
              </w:rPr>
              <w:t xml:space="preserve"> Director</w:t>
            </w:r>
          </w:p>
        </w:tc>
        <w:tc>
          <w:tcPr>
            <w:tcW w:w="3785" w:type="dxa"/>
          </w:tcPr>
          <w:p w14:paraId="14A0A8F8"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z w:val="24"/>
                <w:szCs w:val="24"/>
              </w:rPr>
              <w:t>Department</w:t>
            </w:r>
            <w:r w:rsidRPr="00A9372E">
              <w:rPr>
                <w:rFonts w:ascii="Tahoma" w:hAnsi="Tahoma" w:cs="Tahoma"/>
                <w:spacing w:val="-4"/>
                <w:sz w:val="24"/>
                <w:szCs w:val="24"/>
              </w:rPr>
              <w:t xml:space="preserve"> </w:t>
            </w:r>
            <w:r w:rsidRPr="00A9372E">
              <w:rPr>
                <w:rFonts w:ascii="Tahoma" w:hAnsi="Tahoma" w:cs="Tahoma"/>
                <w:sz w:val="24"/>
                <w:szCs w:val="24"/>
              </w:rPr>
              <w:t>of</w:t>
            </w:r>
            <w:r w:rsidRPr="00A9372E">
              <w:rPr>
                <w:rFonts w:ascii="Tahoma" w:hAnsi="Tahoma" w:cs="Tahoma"/>
                <w:spacing w:val="-1"/>
                <w:sz w:val="24"/>
                <w:szCs w:val="24"/>
              </w:rPr>
              <w:t xml:space="preserve"> </w:t>
            </w:r>
            <w:r w:rsidRPr="00A9372E">
              <w:rPr>
                <w:rFonts w:ascii="Tahoma" w:hAnsi="Tahoma" w:cs="Tahoma"/>
                <w:spacing w:val="-2"/>
                <w:sz w:val="24"/>
                <w:szCs w:val="24"/>
              </w:rPr>
              <w:t>Industries</w:t>
            </w:r>
          </w:p>
        </w:tc>
      </w:tr>
      <w:tr w:rsidR="0048198A" w:rsidRPr="00A9372E" w14:paraId="5695FFB1" w14:textId="77777777" w:rsidTr="00616FE2">
        <w:trPr>
          <w:trHeight w:val="284"/>
        </w:trPr>
        <w:tc>
          <w:tcPr>
            <w:tcW w:w="1022" w:type="dxa"/>
          </w:tcPr>
          <w:p w14:paraId="0A8FF453"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lastRenderedPageBreak/>
              <w:t>20</w:t>
            </w:r>
          </w:p>
        </w:tc>
        <w:tc>
          <w:tcPr>
            <w:tcW w:w="3383" w:type="dxa"/>
          </w:tcPr>
          <w:p w14:paraId="4F9CCF92" w14:textId="77777777" w:rsidR="0048198A" w:rsidRPr="00A9372E" w:rsidRDefault="0048198A" w:rsidP="00AF6A8C">
            <w:pPr>
              <w:pStyle w:val="TableParagraph"/>
              <w:spacing w:line="270" w:lineRule="exact"/>
              <w:ind w:left="105"/>
              <w:rPr>
                <w:rFonts w:ascii="Tahoma" w:hAnsi="Tahoma" w:cs="Tahoma"/>
                <w:sz w:val="24"/>
                <w:szCs w:val="24"/>
              </w:rPr>
            </w:pPr>
            <w:r w:rsidRPr="00A9372E">
              <w:rPr>
                <w:rFonts w:ascii="Tahoma" w:hAnsi="Tahoma" w:cs="Tahoma"/>
                <w:sz w:val="24"/>
                <w:szCs w:val="24"/>
              </w:rPr>
              <w:t>Dr.</w:t>
            </w:r>
            <w:r w:rsidRPr="00A9372E">
              <w:rPr>
                <w:rFonts w:ascii="Tahoma" w:hAnsi="Tahoma" w:cs="Tahoma"/>
                <w:spacing w:val="-3"/>
                <w:sz w:val="24"/>
                <w:szCs w:val="24"/>
              </w:rPr>
              <w:t xml:space="preserve"> </w:t>
            </w:r>
            <w:r w:rsidRPr="00A9372E">
              <w:rPr>
                <w:rFonts w:ascii="Tahoma" w:hAnsi="Tahoma" w:cs="Tahoma"/>
                <w:sz w:val="24"/>
                <w:szCs w:val="24"/>
              </w:rPr>
              <w:t>Ashish,</w:t>
            </w:r>
            <w:r w:rsidRPr="00A9372E">
              <w:rPr>
                <w:rFonts w:ascii="Tahoma" w:hAnsi="Tahoma" w:cs="Tahoma"/>
                <w:spacing w:val="-3"/>
                <w:sz w:val="24"/>
                <w:szCs w:val="24"/>
              </w:rPr>
              <w:t xml:space="preserve"> </w:t>
            </w:r>
            <w:r w:rsidRPr="00A9372E">
              <w:rPr>
                <w:rFonts w:ascii="Tahoma" w:hAnsi="Tahoma" w:cs="Tahoma"/>
                <w:sz w:val="24"/>
                <w:szCs w:val="24"/>
              </w:rPr>
              <w:t>Nodal</w:t>
            </w:r>
            <w:r w:rsidRPr="00A9372E">
              <w:rPr>
                <w:rFonts w:ascii="Tahoma" w:hAnsi="Tahoma" w:cs="Tahoma"/>
                <w:spacing w:val="-1"/>
                <w:sz w:val="24"/>
                <w:szCs w:val="24"/>
              </w:rPr>
              <w:t xml:space="preserve"> </w:t>
            </w:r>
            <w:r w:rsidRPr="00A9372E">
              <w:rPr>
                <w:rFonts w:ascii="Tahoma" w:hAnsi="Tahoma" w:cs="Tahoma"/>
                <w:spacing w:val="-2"/>
                <w:sz w:val="24"/>
                <w:szCs w:val="24"/>
              </w:rPr>
              <w:t>Officer</w:t>
            </w:r>
          </w:p>
        </w:tc>
        <w:tc>
          <w:tcPr>
            <w:tcW w:w="3785" w:type="dxa"/>
          </w:tcPr>
          <w:p w14:paraId="4DD3EF73"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z w:val="24"/>
                <w:szCs w:val="24"/>
              </w:rPr>
              <w:t>Animal</w:t>
            </w:r>
            <w:r w:rsidRPr="00A9372E">
              <w:rPr>
                <w:rFonts w:ascii="Tahoma" w:hAnsi="Tahoma" w:cs="Tahoma"/>
                <w:spacing w:val="-2"/>
                <w:sz w:val="24"/>
                <w:szCs w:val="24"/>
              </w:rPr>
              <w:t xml:space="preserve"> Husbandry(Punjab)</w:t>
            </w:r>
          </w:p>
        </w:tc>
      </w:tr>
      <w:tr w:rsidR="0048198A" w:rsidRPr="00A9372E" w14:paraId="4D91E757" w14:textId="77777777" w:rsidTr="00616FE2">
        <w:trPr>
          <w:trHeight w:val="284"/>
        </w:trPr>
        <w:tc>
          <w:tcPr>
            <w:tcW w:w="1022" w:type="dxa"/>
          </w:tcPr>
          <w:p w14:paraId="537F1F3D" w14:textId="77777777" w:rsidR="0048198A" w:rsidRPr="00A9372E" w:rsidRDefault="0048198A" w:rsidP="00AF6A8C">
            <w:pPr>
              <w:pStyle w:val="TableParagraph"/>
              <w:spacing w:line="270" w:lineRule="exact"/>
              <w:ind w:left="167" w:right="158"/>
              <w:jc w:val="center"/>
              <w:rPr>
                <w:rFonts w:ascii="Tahoma" w:hAnsi="Tahoma" w:cs="Tahoma"/>
                <w:sz w:val="24"/>
                <w:szCs w:val="24"/>
              </w:rPr>
            </w:pPr>
            <w:r w:rsidRPr="00A9372E">
              <w:rPr>
                <w:rFonts w:ascii="Tahoma" w:hAnsi="Tahoma" w:cs="Tahoma"/>
                <w:spacing w:val="-5"/>
                <w:sz w:val="24"/>
                <w:szCs w:val="24"/>
              </w:rPr>
              <w:t>21</w:t>
            </w:r>
          </w:p>
        </w:tc>
        <w:tc>
          <w:tcPr>
            <w:tcW w:w="3383" w:type="dxa"/>
          </w:tcPr>
          <w:p w14:paraId="4EDE3D41" w14:textId="77777777" w:rsidR="0048198A" w:rsidRPr="00A9372E" w:rsidRDefault="0048198A" w:rsidP="00AF6A8C">
            <w:pPr>
              <w:pStyle w:val="TableParagraph"/>
              <w:spacing w:line="270" w:lineRule="exact"/>
              <w:ind w:left="105"/>
              <w:rPr>
                <w:rFonts w:ascii="Tahoma" w:hAnsi="Tahoma" w:cs="Tahoma"/>
                <w:sz w:val="24"/>
                <w:szCs w:val="24"/>
              </w:rPr>
            </w:pPr>
            <w:r w:rsidRPr="00A9372E">
              <w:rPr>
                <w:rFonts w:ascii="Tahoma" w:hAnsi="Tahoma" w:cs="Tahoma"/>
                <w:sz w:val="24"/>
                <w:szCs w:val="24"/>
              </w:rPr>
              <w:t>Mohit,</w:t>
            </w:r>
            <w:r w:rsidRPr="00A9372E">
              <w:rPr>
                <w:rFonts w:ascii="Tahoma" w:hAnsi="Tahoma" w:cs="Tahoma"/>
                <w:spacing w:val="-4"/>
                <w:sz w:val="24"/>
                <w:szCs w:val="24"/>
              </w:rPr>
              <w:t xml:space="preserve"> </w:t>
            </w:r>
            <w:r w:rsidRPr="00A9372E">
              <w:rPr>
                <w:rFonts w:ascii="Tahoma" w:hAnsi="Tahoma" w:cs="Tahoma"/>
                <w:sz w:val="24"/>
                <w:szCs w:val="24"/>
              </w:rPr>
              <w:t>State</w:t>
            </w:r>
            <w:r w:rsidRPr="00A9372E">
              <w:rPr>
                <w:rFonts w:ascii="Tahoma" w:hAnsi="Tahoma" w:cs="Tahoma"/>
                <w:spacing w:val="-2"/>
                <w:sz w:val="24"/>
                <w:szCs w:val="24"/>
              </w:rPr>
              <w:t xml:space="preserve"> Director</w:t>
            </w:r>
          </w:p>
        </w:tc>
        <w:tc>
          <w:tcPr>
            <w:tcW w:w="3785" w:type="dxa"/>
          </w:tcPr>
          <w:p w14:paraId="3EE0B523" w14:textId="77777777" w:rsidR="0048198A" w:rsidRPr="00A9372E" w:rsidRDefault="0048198A" w:rsidP="00AF6A8C">
            <w:pPr>
              <w:pStyle w:val="TableParagraph"/>
              <w:spacing w:line="270" w:lineRule="exact"/>
              <w:rPr>
                <w:rFonts w:ascii="Tahoma" w:hAnsi="Tahoma" w:cs="Tahoma"/>
                <w:sz w:val="24"/>
                <w:szCs w:val="24"/>
              </w:rPr>
            </w:pPr>
            <w:r w:rsidRPr="00A9372E">
              <w:rPr>
                <w:rFonts w:ascii="Tahoma" w:hAnsi="Tahoma" w:cs="Tahoma"/>
                <w:spacing w:val="-4"/>
                <w:sz w:val="24"/>
                <w:szCs w:val="24"/>
              </w:rPr>
              <w:t>KVIC</w:t>
            </w:r>
          </w:p>
        </w:tc>
      </w:tr>
      <w:tr w:rsidR="0048198A" w:rsidRPr="00A9372E" w14:paraId="2F4CB965" w14:textId="77777777" w:rsidTr="00616FE2">
        <w:trPr>
          <w:trHeight w:val="364"/>
        </w:trPr>
        <w:tc>
          <w:tcPr>
            <w:tcW w:w="1022" w:type="dxa"/>
          </w:tcPr>
          <w:p w14:paraId="7164D676"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22</w:t>
            </w:r>
          </w:p>
        </w:tc>
        <w:tc>
          <w:tcPr>
            <w:tcW w:w="3383" w:type="dxa"/>
          </w:tcPr>
          <w:p w14:paraId="44844F40"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Sukhwinder</w:t>
            </w:r>
            <w:proofErr w:type="spellEnd"/>
            <w:r w:rsidRPr="00A9372E">
              <w:rPr>
                <w:rFonts w:ascii="Tahoma" w:hAnsi="Tahoma" w:cs="Tahoma"/>
                <w:sz w:val="24"/>
                <w:szCs w:val="24"/>
              </w:rPr>
              <w:t xml:space="preserve"> </w:t>
            </w:r>
            <w:r w:rsidRPr="00A9372E">
              <w:rPr>
                <w:rFonts w:ascii="Tahoma" w:hAnsi="Tahoma" w:cs="Tahoma"/>
                <w:spacing w:val="-4"/>
                <w:sz w:val="24"/>
                <w:szCs w:val="24"/>
              </w:rPr>
              <w:t>Singh</w:t>
            </w:r>
          </w:p>
        </w:tc>
        <w:tc>
          <w:tcPr>
            <w:tcW w:w="3785" w:type="dxa"/>
          </w:tcPr>
          <w:p w14:paraId="22E110C2"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4"/>
                <w:sz w:val="24"/>
                <w:szCs w:val="24"/>
              </w:rPr>
              <w:t>KVIC</w:t>
            </w:r>
          </w:p>
        </w:tc>
      </w:tr>
      <w:tr w:rsidR="0048198A" w:rsidRPr="00A9372E" w14:paraId="65DDD46F" w14:textId="77777777" w:rsidTr="00616FE2">
        <w:trPr>
          <w:trHeight w:val="569"/>
        </w:trPr>
        <w:tc>
          <w:tcPr>
            <w:tcW w:w="1022" w:type="dxa"/>
          </w:tcPr>
          <w:p w14:paraId="2D71262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23</w:t>
            </w:r>
          </w:p>
        </w:tc>
        <w:tc>
          <w:tcPr>
            <w:tcW w:w="3383" w:type="dxa"/>
          </w:tcPr>
          <w:p w14:paraId="68D113BC" w14:textId="77777777" w:rsidR="0048198A" w:rsidRPr="00A9372E" w:rsidRDefault="0048198A" w:rsidP="00AF6A8C">
            <w:pPr>
              <w:pStyle w:val="TableParagraph"/>
              <w:spacing w:line="290" w:lineRule="exact"/>
              <w:ind w:left="105"/>
              <w:rPr>
                <w:rFonts w:ascii="Tahoma" w:hAnsi="Tahoma" w:cs="Tahoma"/>
                <w:sz w:val="24"/>
                <w:szCs w:val="24"/>
              </w:rPr>
            </w:pPr>
            <w:proofErr w:type="spellStart"/>
            <w:r w:rsidRPr="00A9372E">
              <w:rPr>
                <w:rFonts w:ascii="Tahoma" w:hAnsi="Tahoma" w:cs="Tahoma"/>
                <w:sz w:val="24"/>
                <w:szCs w:val="24"/>
              </w:rPr>
              <w:t>Jasvir</w:t>
            </w:r>
            <w:proofErr w:type="spellEnd"/>
            <w:r w:rsidRPr="00A9372E">
              <w:rPr>
                <w:rFonts w:ascii="Tahoma" w:hAnsi="Tahoma" w:cs="Tahoma"/>
                <w:spacing w:val="-8"/>
                <w:sz w:val="24"/>
                <w:szCs w:val="24"/>
              </w:rPr>
              <w:t xml:space="preserve"> </w:t>
            </w:r>
            <w:r w:rsidRPr="00A9372E">
              <w:rPr>
                <w:rFonts w:ascii="Tahoma" w:hAnsi="Tahoma" w:cs="Tahoma"/>
                <w:sz w:val="24"/>
                <w:szCs w:val="24"/>
              </w:rPr>
              <w:t>Singh,</w:t>
            </w:r>
            <w:r w:rsidRPr="00A9372E">
              <w:rPr>
                <w:rFonts w:ascii="Tahoma" w:hAnsi="Tahoma" w:cs="Tahoma"/>
                <w:spacing w:val="-8"/>
                <w:sz w:val="24"/>
                <w:szCs w:val="24"/>
              </w:rPr>
              <w:t xml:space="preserve"> </w:t>
            </w:r>
            <w:r w:rsidRPr="00A9372E">
              <w:rPr>
                <w:rFonts w:ascii="Tahoma" w:hAnsi="Tahoma" w:cs="Tahoma"/>
                <w:sz w:val="24"/>
                <w:szCs w:val="24"/>
              </w:rPr>
              <w:t>Director</w:t>
            </w:r>
            <w:r w:rsidRPr="00A9372E">
              <w:rPr>
                <w:rFonts w:ascii="Tahoma" w:hAnsi="Tahoma" w:cs="Tahoma"/>
                <w:spacing w:val="-8"/>
                <w:sz w:val="24"/>
                <w:szCs w:val="24"/>
              </w:rPr>
              <w:t xml:space="preserve"> </w:t>
            </w:r>
            <w:r w:rsidRPr="00A9372E">
              <w:rPr>
                <w:rFonts w:ascii="Tahoma" w:hAnsi="Tahoma" w:cs="Tahoma"/>
                <w:sz w:val="24"/>
                <w:szCs w:val="24"/>
              </w:rPr>
              <w:t>&amp;</w:t>
            </w:r>
            <w:r w:rsidRPr="00A9372E">
              <w:rPr>
                <w:rFonts w:ascii="Tahoma" w:hAnsi="Tahoma" w:cs="Tahoma"/>
                <w:spacing w:val="-9"/>
                <w:sz w:val="24"/>
                <w:szCs w:val="24"/>
              </w:rPr>
              <w:t xml:space="preserve"> </w:t>
            </w:r>
            <w:r w:rsidRPr="00A9372E">
              <w:rPr>
                <w:rFonts w:ascii="Tahoma" w:hAnsi="Tahoma" w:cs="Tahoma"/>
                <w:sz w:val="24"/>
                <w:szCs w:val="24"/>
              </w:rPr>
              <w:t>Warden</w:t>
            </w:r>
            <w:r w:rsidRPr="00A9372E">
              <w:rPr>
                <w:rFonts w:ascii="Tahoma" w:hAnsi="Tahoma" w:cs="Tahoma"/>
                <w:spacing w:val="-8"/>
                <w:sz w:val="24"/>
                <w:szCs w:val="24"/>
              </w:rPr>
              <w:t xml:space="preserve"> </w:t>
            </w:r>
            <w:r w:rsidRPr="00A9372E">
              <w:rPr>
                <w:rFonts w:ascii="Tahoma" w:hAnsi="Tahoma" w:cs="Tahoma"/>
                <w:sz w:val="24"/>
                <w:szCs w:val="24"/>
              </w:rPr>
              <w:t xml:space="preserve">of </w:t>
            </w:r>
            <w:r w:rsidRPr="00A9372E">
              <w:rPr>
                <w:rFonts w:ascii="Tahoma" w:hAnsi="Tahoma" w:cs="Tahoma"/>
                <w:spacing w:val="-2"/>
                <w:sz w:val="24"/>
                <w:szCs w:val="24"/>
              </w:rPr>
              <w:t>Fisheries</w:t>
            </w:r>
          </w:p>
        </w:tc>
        <w:tc>
          <w:tcPr>
            <w:tcW w:w="3785" w:type="dxa"/>
          </w:tcPr>
          <w:p w14:paraId="37EEF946"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Department</w:t>
            </w:r>
            <w:r w:rsidRPr="00A9372E">
              <w:rPr>
                <w:rFonts w:ascii="Tahoma" w:hAnsi="Tahoma" w:cs="Tahoma"/>
                <w:spacing w:val="-4"/>
                <w:sz w:val="24"/>
                <w:szCs w:val="24"/>
              </w:rPr>
              <w:t xml:space="preserve"> </w:t>
            </w:r>
            <w:r w:rsidRPr="00A9372E">
              <w:rPr>
                <w:rFonts w:ascii="Tahoma" w:hAnsi="Tahoma" w:cs="Tahoma"/>
                <w:sz w:val="24"/>
                <w:szCs w:val="24"/>
              </w:rPr>
              <w:t>of</w:t>
            </w:r>
            <w:r w:rsidRPr="00A9372E">
              <w:rPr>
                <w:rFonts w:ascii="Tahoma" w:hAnsi="Tahoma" w:cs="Tahoma"/>
                <w:spacing w:val="-3"/>
                <w:sz w:val="24"/>
                <w:szCs w:val="24"/>
              </w:rPr>
              <w:t xml:space="preserve"> </w:t>
            </w:r>
            <w:r w:rsidRPr="00A9372E">
              <w:rPr>
                <w:rFonts w:ascii="Tahoma" w:hAnsi="Tahoma" w:cs="Tahoma"/>
                <w:spacing w:val="-2"/>
                <w:sz w:val="24"/>
                <w:szCs w:val="24"/>
              </w:rPr>
              <w:t>Fisheries(Punjab)</w:t>
            </w:r>
          </w:p>
        </w:tc>
      </w:tr>
      <w:tr w:rsidR="0048198A" w:rsidRPr="00A9372E" w14:paraId="7D33893F" w14:textId="77777777" w:rsidTr="00616FE2">
        <w:trPr>
          <w:trHeight w:val="364"/>
        </w:trPr>
        <w:tc>
          <w:tcPr>
            <w:tcW w:w="1022" w:type="dxa"/>
          </w:tcPr>
          <w:p w14:paraId="0A2B96A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24</w:t>
            </w:r>
          </w:p>
        </w:tc>
        <w:tc>
          <w:tcPr>
            <w:tcW w:w="3383" w:type="dxa"/>
          </w:tcPr>
          <w:p w14:paraId="453EF622"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Amardeep</w:t>
            </w:r>
            <w:proofErr w:type="spellEnd"/>
            <w:r w:rsidRPr="00A9372E">
              <w:rPr>
                <w:rFonts w:ascii="Tahoma" w:hAnsi="Tahoma" w:cs="Tahoma"/>
                <w:spacing w:val="-4"/>
                <w:sz w:val="24"/>
                <w:szCs w:val="24"/>
              </w:rPr>
              <w:t xml:space="preserve"> </w:t>
            </w:r>
            <w:r w:rsidRPr="00A9372E">
              <w:rPr>
                <w:rFonts w:ascii="Tahoma" w:hAnsi="Tahoma" w:cs="Tahoma"/>
                <w:sz w:val="24"/>
                <w:szCs w:val="24"/>
              </w:rPr>
              <w:t>Singh,</w:t>
            </w:r>
            <w:r w:rsidRPr="00A9372E">
              <w:rPr>
                <w:rFonts w:ascii="Tahoma" w:hAnsi="Tahoma" w:cs="Tahoma"/>
                <w:spacing w:val="-3"/>
                <w:sz w:val="24"/>
                <w:szCs w:val="24"/>
              </w:rPr>
              <w:t xml:space="preserve"> </w:t>
            </w:r>
            <w:r w:rsidRPr="00A9372E">
              <w:rPr>
                <w:rFonts w:ascii="Tahoma" w:hAnsi="Tahoma" w:cs="Tahoma"/>
                <w:spacing w:val="-5"/>
                <w:sz w:val="24"/>
                <w:szCs w:val="24"/>
              </w:rPr>
              <w:t>SFO</w:t>
            </w:r>
          </w:p>
        </w:tc>
        <w:tc>
          <w:tcPr>
            <w:tcW w:w="3785" w:type="dxa"/>
          </w:tcPr>
          <w:p w14:paraId="1B75470D"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Department</w:t>
            </w:r>
            <w:r w:rsidRPr="00A9372E">
              <w:rPr>
                <w:rFonts w:ascii="Tahoma" w:hAnsi="Tahoma" w:cs="Tahoma"/>
                <w:spacing w:val="-4"/>
                <w:sz w:val="24"/>
                <w:szCs w:val="24"/>
              </w:rPr>
              <w:t xml:space="preserve"> </w:t>
            </w:r>
            <w:r w:rsidRPr="00A9372E">
              <w:rPr>
                <w:rFonts w:ascii="Tahoma" w:hAnsi="Tahoma" w:cs="Tahoma"/>
                <w:sz w:val="24"/>
                <w:szCs w:val="24"/>
              </w:rPr>
              <w:t>of</w:t>
            </w:r>
            <w:r w:rsidRPr="00A9372E">
              <w:rPr>
                <w:rFonts w:ascii="Tahoma" w:hAnsi="Tahoma" w:cs="Tahoma"/>
                <w:spacing w:val="-3"/>
                <w:sz w:val="24"/>
                <w:szCs w:val="24"/>
              </w:rPr>
              <w:t xml:space="preserve"> </w:t>
            </w:r>
            <w:r w:rsidRPr="00A9372E">
              <w:rPr>
                <w:rFonts w:ascii="Tahoma" w:hAnsi="Tahoma" w:cs="Tahoma"/>
                <w:spacing w:val="-2"/>
                <w:sz w:val="24"/>
                <w:szCs w:val="24"/>
              </w:rPr>
              <w:t>Fisheries(Punjab)</w:t>
            </w:r>
          </w:p>
        </w:tc>
      </w:tr>
      <w:tr w:rsidR="0048198A" w:rsidRPr="00A9372E" w14:paraId="4FB3B5AC" w14:textId="77777777" w:rsidTr="00616FE2">
        <w:trPr>
          <w:trHeight w:val="364"/>
        </w:trPr>
        <w:tc>
          <w:tcPr>
            <w:tcW w:w="1022" w:type="dxa"/>
          </w:tcPr>
          <w:p w14:paraId="3D2539B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25</w:t>
            </w:r>
          </w:p>
        </w:tc>
        <w:tc>
          <w:tcPr>
            <w:tcW w:w="3383" w:type="dxa"/>
          </w:tcPr>
          <w:p w14:paraId="5822DBE5"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Dr.</w:t>
            </w:r>
            <w:r w:rsidRPr="00A9372E">
              <w:rPr>
                <w:rFonts w:ascii="Tahoma" w:hAnsi="Tahoma" w:cs="Tahoma"/>
                <w:spacing w:val="-3"/>
                <w:sz w:val="24"/>
                <w:szCs w:val="24"/>
              </w:rPr>
              <w:t xml:space="preserve"> </w:t>
            </w:r>
            <w:proofErr w:type="spellStart"/>
            <w:r w:rsidRPr="00A9372E">
              <w:rPr>
                <w:rFonts w:ascii="Tahoma" w:hAnsi="Tahoma" w:cs="Tahoma"/>
                <w:sz w:val="24"/>
                <w:szCs w:val="24"/>
              </w:rPr>
              <w:t>S.K.Dubey</w:t>
            </w:r>
            <w:proofErr w:type="spellEnd"/>
            <w:r w:rsidRPr="00A9372E">
              <w:rPr>
                <w:rFonts w:ascii="Tahoma" w:hAnsi="Tahoma" w:cs="Tahoma"/>
                <w:sz w:val="24"/>
                <w:szCs w:val="24"/>
              </w:rPr>
              <w:t>,</w:t>
            </w:r>
            <w:r w:rsidRPr="00A9372E">
              <w:rPr>
                <w:rFonts w:ascii="Tahoma" w:hAnsi="Tahoma" w:cs="Tahoma"/>
                <w:spacing w:val="-3"/>
                <w:sz w:val="24"/>
                <w:szCs w:val="24"/>
              </w:rPr>
              <w:t xml:space="preserve"> </w:t>
            </w:r>
            <w:r w:rsidRPr="00A9372E">
              <w:rPr>
                <w:rFonts w:ascii="Tahoma" w:hAnsi="Tahoma" w:cs="Tahoma"/>
                <w:sz w:val="24"/>
                <w:szCs w:val="24"/>
              </w:rPr>
              <w:t>Deputy</w:t>
            </w:r>
            <w:r w:rsidRPr="00A9372E">
              <w:rPr>
                <w:rFonts w:ascii="Tahoma" w:hAnsi="Tahoma" w:cs="Tahoma"/>
                <w:spacing w:val="-2"/>
                <w:sz w:val="24"/>
                <w:szCs w:val="24"/>
              </w:rPr>
              <w:t xml:space="preserve"> Director</w:t>
            </w:r>
          </w:p>
        </w:tc>
        <w:tc>
          <w:tcPr>
            <w:tcW w:w="3785" w:type="dxa"/>
          </w:tcPr>
          <w:p w14:paraId="4C5ABA8E"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5"/>
                <w:sz w:val="24"/>
                <w:szCs w:val="24"/>
              </w:rPr>
              <w:t>NHB</w:t>
            </w:r>
          </w:p>
        </w:tc>
      </w:tr>
      <w:tr w:rsidR="0048198A" w:rsidRPr="00A9372E" w14:paraId="2233E2C2" w14:textId="77777777" w:rsidTr="00616FE2">
        <w:trPr>
          <w:trHeight w:val="620"/>
        </w:trPr>
        <w:tc>
          <w:tcPr>
            <w:tcW w:w="1022" w:type="dxa"/>
          </w:tcPr>
          <w:p w14:paraId="3C4D6A64"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26</w:t>
            </w:r>
          </w:p>
        </w:tc>
        <w:tc>
          <w:tcPr>
            <w:tcW w:w="3383" w:type="dxa"/>
          </w:tcPr>
          <w:p w14:paraId="00F74F2E"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Baldeep</w:t>
            </w:r>
            <w:proofErr w:type="spellEnd"/>
            <w:r w:rsidRPr="00A9372E">
              <w:rPr>
                <w:rFonts w:ascii="Tahoma" w:hAnsi="Tahoma" w:cs="Tahoma"/>
                <w:spacing w:val="-5"/>
                <w:sz w:val="24"/>
                <w:szCs w:val="24"/>
              </w:rPr>
              <w:t xml:space="preserve"> </w:t>
            </w:r>
            <w:r w:rsidRPr="00A9372E">
              <w:rPr>
                <w:rFonts w:ascii="Tahoma" w:hAnsi="Tahoma" w:cs="Tahoma"/>
                <w:sz w:val="24"/>
                <w:szCs w:val="24"/>
              </w:rPr>
              <w:t>Singh,</w:t>
            </w:r>
            <w:r w:rsidRPr="00A9372E">
              <w:rPr>
                <w:rFonts w:ascii="Tahoma" w:hAnsi="Tahoma" w:cs="Tahoma"/>
                <w:spacing w:val="-4"/>
                <w:sz w:val="24"/>
                <w:szCs w:val="24"/>
              </w:rPr>
              <w:t xml:space="preserve"> </w:t>
            </w:r>
            <w:r w:rsidRPr="00A9372E">
              <w:rPr>
                <w:rFonts w:ascii="Tahoma" w:hAnsi="Tahoma" w:cs="Tahoma"/>
                <w:sz w:val="24"/>
                <w:szCs w:val="24"/>
              </w:rPr>
              <w:t>Technical</w:t>
            </w:r>
            <w:r w:rsidRPr="00A9372E">
              <w:rPr>
                <w:rFonts w:ascii="Tahoma" w:hAnsi="Tahoma" w:cs="Tahoma"/>
                <w:spacing w:val="-3"/>
                <w:sz w:val="24"/>
                <w:szCs w:val="24"/>
              </w:rPr>
              <w:t xml:space="preserve"> </w:t>
            </w:r>
            <w:r w:rsidRPr="00A9372E">
              <w:rPr>
                <w:rFonts w:ascii="Tahoma" w:hAnsi="Tahoma" w:cs="Tahoma"/>
                <w:spacing w:val="-2"/>
                <w:sz w:val="24"/>
                <w:szCs w:val="24"/>
              </w:rPr>
              <w:t>Director</w:t>
            </w:r>
          </w:p>
        </w:tc>
        <w:tc>
          <w:tcPr>
            <w:tcW w:w="3785" w:type="dxa"/>
          </w:tcPr>
          <w:p w14:paraId="2AA54AD0"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Local</w:t>
            </w:r>
            <w:r w:rsidRPr="00A9372E">
              <w:rPr>
                <w:rFonts w:ascii="Tahoma" w:hAnsi="Tahoma" w:cs="Tahoma"/>
                <w:spacing w:val="-4"/>
                <w:sz w:val="24"/>
                <w:szCs w:val="24"/>
              </w:rPr>
              <w:t xml:space="preserve"> </w:t>
            </w:r>
            <w:r w:rsidRPr="00A9372E">
              <w:rPr>
                <w:rFonts w:ascii="Tahoma" w:hAnsi="Tahoma" w:cs="Tahoma"/>
                <w:sz w:val="24"/>
                <w:szCs w:val="24"/>
              </w:rPr>
              <w:t>Govt.</w:t>
            </w:r>
            <w:r w:rsidRPr="00A9372E">
              <w:rPr>
                <w:rFonts w:ascii="Tahoma" w:hAnsi="Tahoma" w:cs="Tahoma"/>
                <w:spacing w:val="-2"/>
                <w:sz w:val="24"/>
                <w:szCs w:val="24"/>
              </w:rPr>
              <w:t xml:space="preserve"> </w:t>
            </w:r>
            <w:proofErr w:type="spellStart"/>
            <w:r w:rsidRPr="00A9372E">
              <w:rPr>
                <w:rFonts w:ascii="Tahoma" w:hAnsi="Tahoma" w:cs="Tahoma"/>
                <w:spacing w:val="-2"/>
                <w:sz w:val="24"/>
                <w:szCs w:val="24"/>
              </w:rPr>
              <w:t>Deptt</w:t>
            </w:r>
            <w:proofErr w:type="spellEnd"/>
            <w:r w:rsidRPr="00A9372E">
              <w:rPr>
                <w:rFonts w:ascii="Tahoma" w:hAnsi="Tahoma" w:cs="Tahoma"/>
                <w:spacing w:val="-2"/>
                <w:sz w:val="24"/>
                <w:szCs w:val="24"/>
              </w:rPr>
              <w:t>./SUDA/NULM</w:t>
            </w:r>
          </w:p>
        </w:tc>
      </w:tr>
      <w:tr w:rsidR="0048198A" w:rsidRPr="00A9372E" w14:paraId="567E08F8" w14:textId="77777777" w:rsidTr="00616FE2">
        <w:trPr>
          <w:trHeight w:val="522"/>
        </w:trPr>
        <w:tc>
          <w:tcPr>
            <w:tcW w:w="1022" w:type="dxa"/>
          </w:tcPr>
          <w:p w14:paraId="3B8EFF9C"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27</w:t>
            </w:r>
          </w:p>
        </w:tc>
        <w:tc>
          <w:tcPr>
            <w:tcW w:w="3383" w:type="dxa"/>
          </w:tcPr>
          <w:p w14:paraId="77F0DEAB"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Harpreet</w:t>
            </w:r>
            <w:r w:rsidRPr="00A9372E">
              <w:rPr>
                <w:rFonts w:ascii="Tahoma" w:hAnsi="Tahoma" w:cs="Tahoma"/>
                <w:spacing w:val="-7"/>
                <w:sz w:val="24"/>
                <w:szCs w:val="24"/>
              </w:rPr>
              <w:t xml:space="preserve"> </w:t>
            </w:r>
            <w:r w:rsidRPr="00A9372E">
              <w:rPr>
                <w:rFonts w:ascii="Tahoma" w:hAnsi="Tahoma" w:cs="Tahoma"/>
                <w:sz w:val="24"/>
                <w:szCs w:val="24"/>
              </w:rPr>
              <w:t>Singh,</w:t>
            </w:r>
            <w:r w:rsidRPr="00A9372E">
              <w:rPr>
                <w:rFonts w:ascii="Tahoma" w:hAnsi="Tahoma" w:cs="Tahoma"/>
                <w:spacing w:val="-25"/>
                <w:sz w:val="24"/>
                <w:szCs w:val="24"/>
              </w:rPr>
              <w:t xml:space="preserve"> </w:t>
            </w:r>
            <w:r w:rsidRPr="00A9372E">
              <w:rPr>
                <w:rFonts w:ascii="Tahoma" w:hAnsi="Tahoma" w:cs="Tahoma"/>
                <w:sz w:val="24"/>
                <w:szCs w:val="24"/>
              </w:rPr>
              <w:t>Deputy</w:t>
            </w:r>
            <w:r w:rsidRPr="00A9372E">
              <w:rPr>
                <w:rFonts w:ascii="Tahoma" w:hAnsi="Tahoma" w:cs="Tahoma"/>
                <w:spacing w:val="-3"/>
                <w:sz w:val="24"/>
                <w:szCs w:val="24"/>
              </w:rPr>
              <w:t xml:space="preserve"> </w:t>
            </w:r>
            <w:r w:rsidRPr="00A9372E">
              <w:rPr>
                <w:rFonts w:ascii="Tahoma" w:hAnsi="Tahoma" w:cs="Tahoma"/>
                <w:spacing w:val="-2"/>
                <w:sz w:val="24"/>
                <w:szCs w:val="24"/>
              </w:rPr>
              <w:t>Director</w:t>
            </w:r>
          </w:p>
        </w:tc>
        <w:tc>
          <w:tcPr>
            <w:tcW w:w="3785" w:type="dxa"/>
          </w:tcPr>
          <w:p w14:paraId="6E9B4A4B"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Horticulture</w:t>
            </w:r>
            <w:r w:rsidRPr="00A9372E">
              <w:rPr>
                <w:rFonts w:ascii="Tahoma" w:hAnsi="Tahoma" w:cs="Tahoma"/>
                <w:spacing w:val="-4"/>
                <w:sz w:val="24"/>
                <w:szCs w:val="24"/>
              </w:rPr>
              <w:t xml:space="preserve"> </w:t>
            </w:r>
            <w:r w:rsidRPr="00A9372E">
              <w:rPr>
                <w:rFonts w:ascii="Tahoma" w:hAnsi="Tahoma" w:cs="Tahoma"/>
                <w:spacing w:val="-2"/>
                <w:sz w:val="24"/>
                <w:szCs w:val="24"/>
              </w:rPr>
              <w:t>Department</w:t>
            </w:r>
          </w:p>
        </w:tc>
      </w:tr>
      <w:tr w:rsidR="0048198A" w:rsidRPr="00A9372E" w14:paraId="2AA32E17" w14:textId="77777777" w:rsidTr="00616FE2">
        <w:trPr>
          <w:trHeight w:val="395"/>
        </w:trPr>
        <w:tc>
          <w:tcPr>
            <w:tcW w:w="1022" w:type="dxa"/>
          </w:tcPr>
          <w:p w14:paraId="3C2AF753"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28</w:t>
            </w:r>
          </w:p>
        </w:tc>
        <w:tc>
          <w:tcPr>
            <w:tcW w:w="3383" w:type="dxa"/>
          </w:tcPr>
          <w:p w14:paraId="575EEDD6"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Nitya</w:t>
            </w:r>
            <w:r w:rsidRPr="00A9372E">
              <w:rPr>
                <w:rFonts w:ascii="Tahoma" w:hAnsi="Tahoma" w:cs="Tahoma"/>
                <w:spacing w:val="-4"/>
                <w:sz w:val="24"/>
                <w:szCs w:val="24"/>
              </w:rPr>
              <w:t xml:space="preserve"> </w:t>
            </w:r>
            <w:r w:rsidRPr="00A9372E">
              <w:rPr>
                <w:rFonts w:ascii="Tahoma" w:hAnsi="Tahoma" w:cs="Tahoma"/>
                <w:spacing w:val="-2"/>
                <w:sz w:val="24"/>
                <w:szCs w:val="24"/>
              </w:rPr>
              <w:t>Tewari</w:t>
            </w:r>
          </w:p>
        </w:tc>
        <w:tc>
          <w:tcPr>
            <w:tcW w:w="3785" w:type="dxa"/>
          </w:tcPr>
          <w:p w14:paraId="6FD71DE8"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Horticulture</w:t>
            </w:r>
            <w:r w:rsidRPr="00A9372E">
              <w:rPr>
                <w:rFonts w:ascii="Tahoma" w:hAnsi="Tahoma" w:cs="Tahoma"/>
                <w:spacing w:val="-4"/>
                <w:sz w:val="24"/>
                <w:szCs w:val="24"/>
              </w:rPr>
              <w:t xml:space="preserve"> </w:t>
            </w:r>
            <w:r w:rsidRPr="00A9372E">
              <w:rPr>
                <w:rFonts w:ascii="Tahoma" w:hAnsi="Tahoma" w:cs="Tahoma"/>
                <w:spacing w:val="-2"/>
                <w:sz w:val="24"/>
                <w:szCs w:val="24"/>
              </w:rPr>
              <w:t>Department</w:t>
            </w:r>
          </w:p>
        </w:tc>
      </w:tr>
      <w:tr w:rsidR="0048198A" w:rsidRPr="00A9372E" w14:paraId="5812F552" w14:textId="77777777" w:rsidTr="00616FE2">
        <w:trPr>
          <w:trHeight w:val="364"/>
        </w:trPr>
        <w:tc>
          <w:tcPr>
            <w:tcW w:w="1022" w:type="dxa"/>
          </w:tcPr>
          <w:p w14:paraId="512BF5E8"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29</w:t>
            </w:r>
          </w:p>
        </w:tc>
        <w:tc>
          <w:tcPr>
            <w:tcW w:w="3383" w:type="dxa"/>
          </w:tcPr>
          <w:p w14:paraId="1E859F0C"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Kashmir</w:t>
            </w:r>
            <w:r w:rsidRPr="00A9372E">
              <w:rPr>
                <w:rFonts w:ascii="Tahoma" w:hAnsi="Tahoma" w:cs="Tahoma"/>
                <w:spacing w:val="-1"/>
                <w:sz w:val="24"/>
                <w:szCs w:val="24"/>
              </w:rPr>
              <w:t xml:space="preserve"> </w:t>
            </w:r>
            <w:r w:rsidRPr="00A9372E">
              <w:rPr>
                <w:rFonts w:ascii="Tahoma" w:hAnsi="Tahoma" w:cs="Tahoma"/>
                <w:sz w:val="24"/>
                <w:szCs w:val="24"/>
              </w:rPr>
              <w:t>Singh,</w:t>
            </w:r>
            <w:r w:rsidRPr="00A9372E">
              <w:rPr>
                <w:rFonts w:ascii="Tahoma" w:hAnsi="Tahoma" w:cs="Tahoma"/>
                <w:spacing w:val="-2"/>
                <w:sz w:val="24"/>
                <w:szCs w:val="24"/>
              </w:rPr>
              <w:t xml:space="preserve"> </w:t>
            </w:r>
            <w:r w:rsidRPr="00A9372E">
              <w:rPr>
                <w:rFonts w:ascii="Tahoma" w:hAnsi="Tahoma" w:cs="Tahoma"/>
                <w:sz w:val="24"/>
                <w:szCs w:val="24"/>
              </w:rPr>
              <w:t>Joint</w:t>
            </w:r>
            <w:r w:rsidRPr="00A9372E">
              <w:rPr>
                <w:rFonts w:ascii="Tahoma" w:hAnsi="Tahoma" w:cs="Tahoma"/>
                <w:spacing w:val="-2"/>
                <w:sz w:val="24"/>
                <w:szCs w:val="24"/>
              </w:rPr>
              <w:t xml:space="preserve"> Director</w:t>
            </w:r>
          </w:p>
        </w:tc>
        <w:tc>
          <w:tcPr>
            <w:tcW w:w="3785" w:type="dxa"/>
          </w:tcPr>
          <w:p w14:paraId="07335A11"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Dairy</w:t>
            </w:r>
            <w:r w:rsidRPr="00A9372E">
              <w:rPr>
                <w:rFonts w:ascii="Tahoma" w:hAnsi="Tahoma" w:cs="Tahoma"/>
                <w:spacing w:val="-6"/>
                <w:sz w:val="24"/>
                <w:szCs w:val="24"/>
              </w:rPr>
              <w:t xml:space="preserve"> </w:t>
            </w:r>
            <w:proofErr w:type="spellStart"/>
            <w:r w:rsidRPr="00A9372E">
              <w:rPr>
                <w:rFonts w:ascii="Tahoma" w:hAnsi="Tahoma" w:cs="Tahoma"/>
                <w:spacing w:val="-2"/>
                <w:sz w:val="24"/>
                <w:szCs w:val="24"/>
              </w:rPr>
              <w:t>Deptt</w:t>
            </w:r>
            <w:proofErr w:type="spellEnd"/>
          </w:p>
        </w:tc>
      </w:tr>
      <w:tr w:rsidR="0048198A" w:rsidRPr="00A9372E" w14:paraId="1C2F021F" w14:textId="77777777" w:rsidTr="00616FE2">
        <w:trPr>
          <w:trHeight w:val="364"/>
        </w:trPr>
        <w:tc>
          <w:tcPr>
            <w:tcW w:w="1022" w:type="dxa"/>
          </w:tcPr>
          <w:p w14:paraId="6A5A3F0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30</w:t>
            </w:r>
          </w:p>
        </w:tc>
        <w:tc>
          <w:tcPr>
            <w:tcW w:w="3383" w:type="dxa"/>
          </w:tcPr>
          <w:p w14:paraId="232FD8A4"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Vaibhav</w:t>
            </w:r>
            <w:r w:rsidRPr="00A9372E">
              <w:rPr>
                <w:rFonts w:ascii="Tahoma" w:hAnsi="Tahoma" w:cs="Tahoma"/>
                <w:spacing w:val="-4"/>
                <w:sz w:val="24"/>
                <w:szCs w:val="24"/>
              </w:rPr>
              <w:t xml:space="preserve"> </w:t>
            </w:r>
            <w:r w:rsidRPr="00A9372E">
              <w:rPr>
                <w:rFonts w:ascii="Tahoma" w:hAnsi="Tahoma" w:cs="Tahoma"/>
                <w:sz w:val="24"/>
                <w:szCs w:val="24"/>
              </w:rPr>
              <w:t>Sharma,</w:t>
            </w:r>
            <w:r w:rsidRPr="00A9372E">
              <w:rPr>
                <w:rFonts w:ascii="Tahoma" w:hAnsi="Tahoma" w:cs="Tahoma"/>
                <w:spacing w:val="-4"/>
                <w:sz w:val="24"/>
                <w:szCs w:val="24"/>
              </w:rPr>
              <w:t xml:space="preserve"> </w:t>
            </w:r>
            <w:r w:rsidRPr="00A9372E">
              <w:rPr>
                <w:rFonts w:ascii="Tahoma" w:hAnsi="Tahoma" w:cs="Tahoma"/>
                <w:sz w:val="24"/>
                <w:szCs w:val="24"/>
              </w:rPr>
              <w:t>Senior</w:t>
            </w:r>
            <w:r w:rsidRPr="00A9372E">
              <w:rPr>
                <w:rFonts w:ascii="Tahoma" w:hAnsi="Tahoma" w:cs="Tahoma"/>
                <w:spacing w:val="-4"/>
                <w:sz w:val="24"/>
                <w:szCs w:val="24"/>
              </w:rPr>
              <w:t xml:space="preserve"> </w:t>
            </w:r>
            <w:r w:rsidRPr="00A9372E">
              <w:rPr>
                <w:rFonts w:ascii="Tahoma" w:hAnsi="Tahoma" w:cs="Tahoma"/>
                <w:spacing w:val="-2"/>
                <w:sz w:val="24"/>
                <w:szCs w:val="24"/>
              </w:rPr>
              <w:t>Associate</w:t>
            </w:r>
          </w:p>
        </w:tc>
        <w:tc>
          <w:tcPr>
            <w:tcW w:w="3785" w:type="dxa"/>
          </w:tcPr>
          <w:p w14:paraId="7D96C5CB"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4"/>
                <w:sz w:val="24"/>
                <w:szCs w:val="24"/>
              </w:rPr>
              <w:t>NPCI</w:t>
            </w:r>
          </w:p>
        </w:tc>
      </w:tr>
      <w:tr w:rsidR="0048198A" w:rsidRPr="00A9372E" w14:paraId="33B0A28C" w14:textId="77777777" w:rsidTr="00616FE2">
        <w:trPr>
          <w:trHeight w:val="458"/>
        </w:trPr>
        <w:tc>
          <w:tcPr>
            <w:tcW w:w="1022" w:type="dxa"/>
          </w:tcPr>
          <w:p w14:paraId="52711F06"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31</w:t>
            </w:r>
          </w:p>
        </w:tc>
        <w:tc>
          <w:tcPr>
            <w:tcW w:w="3383" w:type="dxa"/>
          </w:tcPr>
          <w:p w14:paraId="58C0191F"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Prabhat</w:t>
            </w:r>
            <w:r w:rsidRPr="00A9372E">
              <w:rPr>
                <w:rFonts w:ascii="Tahoma" w:hAnsi="Tahoma" w:cs="Tahoma"/>
                <w:spacing w:val="-5"/>
                <w:sz w:val="24"/>
                <w:szCs w:val="24"/>
              </w:rPr>
              <w:t xml:space="preserve"> </w:t>
            </w:r>
            <w:r w:rsidRPr="00A9372E">
              <w:rPr>
                <w:rFonts w:ascii="Tahoma" w:hAnsi="Tahoma" w:cs="Tahoma"/>
                <w:sz w:val="24"/>
                <w:szCs w:val="24"/>
              </w:rPr>
              <w:t>Garg,</w:t>
            </w:r>
            <w:r w:rsidRPr="00A9372E">
              <w:rPr>
                <w:rFonts w:ascii="Tahoma" w:hAnsi="Tahoma" w:cs="Tahoma"/>
                <w:spacing w:val="-5"/>
                <w:sz w:val="24"/>
                <w:szCs w:val="24"/>
              </w:rPr>
              <w:t xml:space="preserve"> </w:t>
            </w:r>
            <w:r w:rsidRPr="00A9372E">
              <w:rPr>
                <w:rFonts w:ascii="Tahoma" w:hAnsi="Tahoma" w:cs="Tahoma"/>
                <w:spacing w:val="-2"/>
                <w:sz w:val="24"/>
                <w:szCs w:val="24"/>
              </w:rPr>
              <w:t>Manager</w:t>
            </w:r>
          </w:p>
        </w:tc>
        <w:tc>
          <w:tcPr>
            <w:tcW w:w="3785" w:type="dxa"/>
          </w:tcPr>
          <w:p w14:paraId="5C90A256"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Punjab</w:t>
            </w:r>
            <w:r w:rsidRPr="00A9372E">
              <w:rPr>
                <w:rFonts w:ascii="Tahoma" w:hAnsi="Tahoma" w:cs="Tahoma"/>
                <w:spacing w:val="-7"/>
                <w:sz w:val="24"/>
                <w:szCs w:val="24"/>
              </w:rPr>
              <w:t xml:space="preserve"> </w:t>
            </w:r>
            <w:r w:rsidRPr="00A9372E">
              <w:rPr>
                <w:rFonts w:ascii="Tahoma" w:hAnsi="Tahoma" w:cs="Tahoma"/>
                <w:sz w:val="24"/>
                <w:szCs w:val="24"/>
              </w:rPr>
              <w:t>Financial</w:t>
            </w:r>
            <w:r w:rsidRPr="00A9372E">
              <w:rPr>
                <w:rFonts w:ascii="Tahoma" w:hAnsi="Tahoma" w:cs="Tahoma"/>
                <w:spacing w:val="-1"/>
                <w:sz w:val="24"/>
                <w:szCs w:val="24"/>
              </w:rPr>
              <w:t xml:space="preserve"> </w:t>
            </w:r>
            <w:r w:rsidRPr="00A9372E">
              <w:rPr>
                <w:rFonts w:ascii="Tahoma" w:hAnsi="Tahoma" w:cs="Tahoma"/>
                <w:spacing w:val="-2"/>
                <w:sz w:val="24"/>
                <w:szCs w:val="24"/>
              </w:rPr>
              <w:t>Corporation</w:t>
            </w:r>
          </w:p>
        </w:tc>
      </w:tr>
      <w:tr w:rsidR="0048198A" w:rsidRPr="00A9372E" w14:paraId="3B89D14D" w14:textId="77777777" w:rsidTr="00616FE2">
        <w:trPr>
          <w:trHeight w:val="522"/>
        </w:trPr>
        <w:tc>
          <w:tcPr>
            <w:tcW w:w="1022" w:type="dxa"/>
          </w:tcPr>
          <w:p w14:paraId="1A589E84"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32</w:t>
            </w:r>
          </w:p>
        </w:tc>
        <w:tc>
          <w:tcPr>
            <w:tcW w:w="3383" w:type="dxa"/>
          </w:tcPr>
          <w:p w14:paraId="54C5F6A2"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Charanjit</w:t>
            </w:r>
            <w:r w:rsidRPr="00A9372E">
              <w:rPr>
                <w:rFonts w:ascii="Tahoma" w:hAnsi="Tahoma" w:cs="Tahoma"/>
                <w:spacing w:val="-7"/>
                <w:sz w:val="24"/>
                <w:szCs w:val="24"/>
              </w:rPr>
              <w:t xml:space="preserve"> </w:t>
            </w:r>
            <w:r w:rsidRPr="00A9372E">
              <w:rPr>
                <w:rFonts w:ascii="Tahoma" w:hAnsi="Tahoma" w:cs="Tahoma"/>
                <w:sz w:val="24"/>
                <w:szCs w:val="24"/>
              </w:rPr>
              <w:t>Singh,</w:t>
            </w:r>
            <w:r w:rsidRPr="00A9372E">
              <w:rPr>
                <w:rFonts w:ascii="Tahoma" w:hAnsi="Tahoma" w:cs="Tahoma"/>
                <w:spacing w:val="-25"/>
                <w:sz w:val="24"/>
                <w:szCs w:val="24"/>
              </w:rPr>
              <w:t xml:space="preserve"> </w:t>
            </w:r>
            <w:r w:rsidRPr="00A9372E">
              <w:rPr>
                <w:rFonts w:ascii="Tahoma" w:hAnsi="Tahoma" w:cs="Tahoma"/>
                <w:sz w:val="24"/>
                <w:szCs w:val="24"/>
              </w:rPr>
              <w:t>State</w:t>
            </w:r>
            <w:r w:rsidRPr="00A9372E">
              <w:rPr>
                <w:rFonts w:ascii="Tahoma" w:hAnsi="Tahoma" w:cs="Tahoma"/>
                <w:spacing w:val="-1"/>
                <w:sz w:val="24"/>
                <w:szCs w:val="24"/>
              </w:rPr>
              <w:t xml:space="preserve"> </w:t>
            </w:r>
            <w:r w:rsidRPr="00A9372E">
              <w:rPr>
                <w:rFonts w:ascii="Tahoma" w:hAnsi="Tahoma" w:cs="Tahoma"/>
                <w:spacing w:val="-2"/>
                <w:sz w:val="24"/>
                <w:szCs w:val="24"/>
              </w:rPr>
              <w:t>Director</w:t>
            </w:r>
          </w:p>
        </w:tc>
        <w:tc>
          <w:tcPr>
            <w:tcW w:w="3785" w:type="dxa"/>
          </w:tcPr>
          <w:p w14:paraId="49938609"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2"/>
                <w:sz w:val="24"/>
                <w:szCs w:val="24"/>
              </w:rPr>
              <w:t>RSETI</w:t>
            </w:r>
          </w:p>
        </w:tc>
      </w:tr>
      <w:tr w:rsidR="0048198A" w:rsidRPr="00A9372E" w14:paraId="1065D7C7" w14:textId="77777777" w:rsidTr="00616FE2">
        <w:trPr>
          <w:trHeight w:val="366"/>
        </w:trPr>
        <w:tc>
          <w:tcPr>
            <w:tcW w:w="1022" w:type="dxa"/>
          </w:tcPr>
          <w:p w14:paraId="312F3C22" w14:textId="77777777" w:rsidR="0048198A" w:rsidRPr="00A9372E" w:rsidRDefault="0048198A" w:rsidP="00AF6A8C">
            <w:pPr>
              <w:pStyle w:val="TableParagraph"/>
              <w:rPr>
                <w:rFonts w:ascii="Tahoma" w:hAnsi="Tahoma" w:cs="Tahoma"/>
                <w:sz w:val="24"/>
                <w:szCs w:val="24"/>
              </w:rPr>
            </w:pPr>
          </w:p>
        </w:tc>
        <w:tc>
          <w:tcPr>
            <w:tcW w:w="3383" w:type="dxa"/>
          </w:tcPr>
          <w:p w14:paraId="7C22B0ED" w14:textId="77777777" w:rsidR="0048198A" w:rsidRPr="00A9372E" w:rsidRDefault="0048198A" w:rsidP="00AF6A8C">
            <w:pPr>
              <w:pStyle w:val="TableParagraph"/>
              <w:spacing w:line="289" w:lineRule="exact"/>
              <w:ind w:left="105"/>
              <w:rPr>
                <w:rFonts w:ascii="Tahoma" w:hAnsi="Tahoma" w:cs="Tahoma"/>
                <w:b/>
                <w:sz w:val="24"/>
                <w:szCs w:val="24"/>
              </w:rPr>
            </w:pPr>
            <w:r w:rsidRPr="00A9372E">
              <w:rPr>
                <w:rFonts w:ascii="Tahoma" w:hAnsi="Tahoma" w:cs="Tahoma"/>
                <w:b/>
                <w:sz w:val="24"/>
                <w:szCs w:val="24"/>
              </w:rPr>
              <w:t>Banks</w:t>
            </w:r>
            <w:r w:rsidRPr="00A9372E">
              <w:rPr>
                <w:rFonts w:ascii="Tahoma" w:hAnsi="Tahoma" w:cs="Tahoma"/>
                <w:b/>
                <w:spacing w:val="-3"/>
                <w:sz w:val="24"/>
                <w:szCs w:val="24"/>
              </w:rPr>
              <w:t xml:space="preserve"> </w:t>
            </w:r>
            <w:r w:rsidRPr="00A9372E">
              <w:rPr>
                <w:rFonts w:ascii="Tahoma" w:hAnsi="Tahoma" w:cs="Tahoma"/>
                <w:b/>
                <w:spacing w:val="-2"/>
                <w:sz w:val="24"/>
                <w:szCs w:val="24"/>
              </w:rPr>
              <w:t>(Shri/Madam)</w:t>
            </w:r>
          </w:p>
        </w:tc>
        <w:tc>
          <w:tcPr>
            <w:tcW w:w="3785" w:type="dxa"/>
          </w:tcPr>
          <w:p w14:paraId="59EA665D" w14:textId="77777777" w:rsidR="0048198A" w:rsidRPr="00A9372E" w:rsidRDefault="0048198A" w:rsidP="00AF6A8C">
            <w:pPr>
              <w:pStyle w:val="TableParagraph"/>
              <w:rPr>
                <w:rFonts w:ascii="Tahoma" w:hAnsi="Tahoma" w:cs="Tahoma"/>
                <w:sz w:val="24"/>
                <w:szCs w:val="24"/>
              </w:rPr>
            </w:pPr>
          </w:p>
        </w:tc>
      </w:tr>
      <w:tr w:rsidR="0048198A" w:rsidRPr="00A9372E" w14:paraId="158A9A05" w14:textId="77777777" w:rsidTr="00616FE2">
        <w:trPr>
          <w:trHeight w:val="522"/>
        </w:trPr>
        <w:tc>
          <w:tcPr>
            <w:tcW w:w="1022" w:type="dxa"/>
          </w:tcPr>
          <w:p w14:paraId="2E13A68A" w14:textId="77777777" w:rsidR="0048198A" w:rsidRPr="00A9372E" w:rsidRDefault="0048198A" w:rsidP="00AF6A8C">
            <w:pPr>
              <w:pStyle w:val="TableParagraph"/>
              <w:spacing w:line="287" w:lineRule="exact"/>
              <w:ind w:left="167" w:right="158"/>
              <w:jc w:val="center"/>
              <w:rPr>
                <w:rFonts w:ascii="Tahoma" w:hAnsi="Tahoma" w:cs="Tahoma"/>
                <w:sz w:val="24"/>
                <w:szCs w:val="24"/>
              </w:rPr>
            </w:pPr>
            <w:r w:rsidRPr="00A9372E">
              <w:rPr>
                <w:rFonts w:ascii="Tahoma" w:hAnsi="Tahoma" w:cs="Tahoma"/>
                <w:spacing w:val="-5"/>
                <w:sz w:val="24"/>
                <w:szCs w:val="24"/>
              </w:rPr>
              <w:t>33</w:t>
            </w:r>
          </w:p>
        </w:tc>
        <w:tc>
          <w:tcPr>
            <w:tcW w:w="3383" w:type="dxa"/>
          </w:tcPr>
          <w:p w14:paraId="42E8CD48" w14:textId="77777777" w:rsidR="0048198A" w:rsidRPr="00A9372E" w:rsidRDefault="0048198A" w:rsidP="00AF6A8C">
            <w:pPr>
              <w:pStyle w:val="TableParagraph"/>
              <w:spacing w:before="3"/>
              <w:rPr>
                <w:rFonts w:ascii="Tahoma" w:hAnsi="Tahoma" w:cs="Tahoma"/>
                <w:b/>
                <w:sz w:val="24"/>
                <w:szCs w:val="24"/>
              </w:rPr>
            </w:pPr>
          </w:p>
          <w:p w14:paraId="78181221"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Abhishek</w:t>
            </w:r>
            <w:r w:rsidRPr="00A9372E">
              <w:rPr>
                <w:rFonts w:ascii="Tahoma" w:hAnsi="Tahoma" w:cs="Tahoma"/>
                <w:spacing w:val="-4"/>
                <w:sz w:val="24"/>
                <w:szCs w:val="24"/>
              </w:rPr>
              <w:t xml:space="preserve"> </w:t>
            </w:r>
            <w:r w:rsidRPr="00A9372E">
              <w:rPr>
                <w:rFonts w:ascii="Tahoma" w:hAnsi="Tahoma" w:cs="Tahoma"/>
                <w:sz w:val="24"/>
                <w:szCs w:val="24"/>
              </w:rPr>
              <w:t>Sharma,</w:t>
            </w:r>
            <w:r w:rsidRPr="00A9372E">
              <w:rPr>
                <w:rFonts w:ascii="Tahoma" w:hAnsi="Tahoma" w:cs="Tahoma"/>
                <w:spacing w:val="-4"/>
                <w:sz w:val="24"/>
                <w:szCs w:val="24"/>
              </w:rPr>
              <w:t xml:space="preserve"> </w:t>
            </w:r>
            <w:r w:rsidRPr="00A9372E">
              <w:rPr>
                <w:rFonts w:ascii="Tahoma" w:hAnsi="Tahoma" w:cs="Tahoma"/>
                <w:spacing w:val="-5"/>
                <w:sz w:val="24"/>
                <w:szCs w:val="24"/>
              </w:rPr>
              <w:t>DGM</w:t>
            </w:r>
          </w:p>
        </w:tc>
        <w:tc>
          <w:tcPr>
            <w:tcW w:w="3785" w:type="dxa"/>
          </w:tcPr>
          <w:p w14:paraId="4E7C670F"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STATE</w:t>
            </w:r>
            <w:r w:rsidRPr="00A9372E">
              <w:rPr>
                <w:rFonts w:ascii="Tahoma" w:hAnsi="Tahoma" w:cs="Tahoma"/>
                <w:spacing w:val="-3"/>
                <w:sz w:val="24"/>
                <w:szCs w:val="24"/>
              </w:rPr>
              <w:t xml:space="preserve"> </w:t>
            </w:r>
            <w:r w:rsidRPr="00A9372E">
              <w:rPr>
                <w:rFonts w:ascii="Tahoma" w:hAnsi="Tahoma" w:cs="Tahoma"/>
                <w:sz w:val="24"/>
                <w:szCs w:val="24"/>
              </w:rPr>
              <w:t>BANK</w:t>
            </w:r>
            <w:r w:rsidRPr="00A9372E">
              <w:rPr>
                <w:rFonts w:ascii="Tahoma" w:hAnsi="Tahoma" w:cs="Tahoma"/>
                <w:spacing w:val="-1"/>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INDIA</w:t>
            </w:r>
          </w:p>
        </w:tc>
      </w:tr>
      <w:tr w:rsidR="0048198A" w:rsidRPr="00A9372E" w14:paraId="419BCC91" w14:textId="77777777" w:rsidTr="00616FE2">
        <w:trPr>
          <w:trHeight w:val="522"/>
        </w:trPr>
        <w:tc>
          <w:tcPr>
            <w:tcW w:w="1022" w:type="dxa"/>
          </w:tcPr>
          <w:p w14:paraId="0143770E"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34</w:t>
            </w:r>
          </w:p>
        </w:tc>
        <w:tc>
          <w:tcPr>
            <w:tcW w:w="3383" w:type="dxa"/>
          </w:tcPr>
          <w:p w14:paraId="143B0145" w14:textId="77777777" w:rsidR="0048198A" w:rsidRPr="00A9372E" w:rsidRDefault="0048198A" w:rsidP="00AF6A8C">
            <w:pPr>
              <w:pStyle w:val="TableParagraph"/>
              <w:spacing w:before="3"/>
              <w:rPr>
                <w:rFonts w:ascii="Tahoma" w:hAnsi="Tahoma" w:cs="Tahoma"/>
                <w:b/>
                <w:sz w:val="24"/>
                <w:szCs w:val="24"/>
              </w:rPr>
            </w:pPr>
          </w:p>
          <w:p w14:paraId="36AC7BDA"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Rajesh</w:t>
            </w:r>
            <w:r w:rsidRPr="00A9372E">
              <w:rPr>
                <w:rFonts w:ascii="Tahoma" w:hAnsi="Tahoma" w:cs="Tahoma"/>
                <w:spacing w:val="-10"/>
                <w:sz w:val="24"/>
                <w:szCs w:val="24"/>
              </w:rPr>
              <w:t xml:space="preserve"> </w:t>
            </w:r>
            <w:proofErr w:type="spellStart"/>
            <w:r w:rsidRPr="00A9372E">
              <w:rPr>
                <w:rFonts w:ascii="Tahoma" w:hAnsi="Tahoma" w:cs="Tahoma"/>
                <w:sz w:val="24"/>
                <w:szCs w:val="24"/>
              </w:rPr>
              <w:t>Ranga</w:t>
            </w:r>
            <w:proofErr w:type="spellEnd"/>
            <w:r w:rsidRPr="00A9372E">
              <w:rPr>
                <w:rFonts w:ascii="Tahoma" w:hAnsi="Tahoma" w:cs="Tahoma"/>
                <w:sz w:val="24"/>
                <w:szCs w:val="24"/>
              </w:rPr>
              <w:t>,</w:t>
            </w:r>
            <w:r w:rsidRPr="00A9372E">
              <w:rPr>
                <w:rFonts w:ascii="Tahoma" w:hAnsi="Tahoma" w:cs="Tahoma"/>
                <w:spacing w:val="-10"/>
                <w:sz w:val="24"/>
                <w:szCs w:val="24"/>
              </w:rPr>
              <w:t xml:space="preserve"> </w:t>
            </w:r>
            <w:r w:rsidRPr="00A9372E">
              <w:rPr>
                <w:rFonts w:ascii="Tahoma" w:hAnsi="Tahoma" w:cs="Tahoma"/>
                <w:spacing w:val="-5"/>
                <w:sz w:val="24"/>
                <w:szCs w:val="24"/>
              </w:rPr>
              <w:t>CM</w:t>
            </w:r>
          </w:p>
        </w:tc>
        <w:tc>
          <w:tcPr>
            <w:tcW w:w="3785" w:type="dxa"/>
          </w:tcPr>
          <w:p w14:paraId="121819A0"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STATE</w:t>
            </w:r>
            <w:r w:rsidRPr="00A9372E">
              <w:rPr>
                <w:rFonts w:ascii="Tahoma" w:hAnsi="Tahoma" w:cs="Tahoma"/>
                <w:spacing w:val="-3"/>
                <w:sz w:val="24"/>
                <w:szCs w:val="24"/>
              </w:rPr>
              <w:t xml:space="preserve"> </w:t>
            </w:r>
            <w:r w:rsidRPr="00A9372E">
              <w:rPr>
                <w:rFonts w:ascii="Tahoma" w:hAnsi="Tahoma" w:cs="Tahoma"/>
                <w:sz w:val="24"/>
                <w:szCs w:val="24"/>
              </w:rPr>
              <w:t>BANK</w:t>
            </w:r>
            <w:r w:rsidRPr="00A9372E">
              <w:rPr>
                <w:rFonts w:ascii="Tahoma" w:hAnsi="Tahoma" w:cs="Tahoma"/>
                <w:spacing w:val="-1"/>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INDIA</w:t>
            </w:r>
          </w:p>
        </w:tc>
      </w:tr>
      <w:tr w:rsidR="0048198A" w:rsidRPr="00A9372E" w14:paraId="5D9A0880" w14:textId="77777777" w:rsidTr="00616FE2">
        <w:trPr>
          <w:trHeight w:val="524"/>
        </w:trPr>
        <w:tc>
          <w:tcPr>
            <w:tcW w:w="1022" w:type="dxa"/>
          </w:tcPr>
          <w:p w14:paraId="1103AE6C"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35</w:t>
            </w:r>
          </w:p>
        </w:tc>
        <w:tc>
          <w:tcPr>
            <w:tcW w:w="3383" w:type="dxa"/>
          </w:tcPr>
          <w:p w14:paraId="55470D3F"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Hardeep</w:t>
            </w:r>
            <w:r w:rsidRPr="00A9372E">
              <w:rPr>
                <w:rFonts w:ascii="Tahoma" w:hAnsi="Tahoma" w:cs="Tahoma"/>
                <w:spacing w:val="-4"/>
                <w:sz w:val="24"/>
                <w:szCs w:val="24"/>
              </w:rPr>
              <w:t xml:space="preserve"> </w:t>
            </w:r>
            <w:r w:rsidRPr="00A9372E">
              <w:rPr>
                <w:rFonts w:ascii="Tahoma" w:hAnsi="Tahoma" w:cs="Tahoma"/>
                <w:sz w:val="24"/>
                <w:szCs w:val="24"/>
              </w:rPr>
              <w:t>Singh,</w:t>
            </w:r>
            <w:r w:rsidRPr="00A9372E">
              <w:rPr>
                <w:rFonts w:ascii="Tahoma" w:hAnsi="Tahoma" w:cs="Tahoma"/>
                <w:spacing w:val="-3"/>
                <w:sz w:val="24"/>
                <w:szCs w:val="24"/>
              </w:rPr>
              <w:t xml:space="preserve"> </w:t>
            </w:r>
            <w:r w:rsidRPr="00A9372E">
              <w:rPr>
                <w:rFonts w:ascii="Tahoma" w:hAnsi="Tahoma" w:cs="Tahoma"/>
                <w:spacing w:val="-5"/>
                <w:sz w:val="24"/>
                <w:szCs w:val="24"/>
              </w:rPr>
              <w:t>GM</w:t>
            </w:r>
          </w:p>
        </w:tc>
        <w:tc>
          <w:tcPr>
            <w:tcW w:w="3785" w:type="dxa"/>
          </w:tcPr>
          <w:p w14:paraId="21D40394"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BANK</w:t>
            </w:r>
            <w:r w:rsidRPr="00A9372E">
              <w:rPr>
                <w:rFonts w:ascii="Tahoma" w:hAnsi="Tahoma" w:cs="Tahoma"/>
                <w:spacing w:val="-1"/>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BARODA</w:t>
            </w:r>
          </w:p>
        </w:tc>
      </w:tr>
      <w:tr w:rsidR="0048198A" w:rsidRPr="00A9372E" w14:paraId="13053A22" w14:textId="77777777" w:rsidTr="00616FE2">
        <w:trPr>
          <w:trHeight w:val="522"/>
        </w:trPr>
        <w:tc>
          <w:tcPr>
            <w:tcW w:w="1022" w:type="dxa"/>
          </w:tcPr>
          <w:p w14:paraId="7944F821" w14:textId="77777777" w:rsidR="0048198A" w:rsidRPr="00A9372E" w:rsidRDefault="0048198A" w:rsidP="00AF6A8C">
            <w:pPr>
              <w:pStyle w:val="TableParagraph"/>
              <w:spacing w:line="287" w:lineRule="exact"/>
              <w:ind w:left="167" w:right="158"/>
              <w:jc w:val="center"/>
              <w:rPr>
                <w:rFonts w:ascii="Tahoma" w:hAnsi="Tahoma" w:cs="Tahoma"/>
                <w:sz w:val="24"/>
                <w:szCs w:val="24"/>
              </w:rPr>
            </w:pPr>
            <w:r w:rsidRPr="00A9372E">
              <w:rPr>
                <w:rFonts w:ascii="Tahoma" w:hAnsi="Tahoma" w:cs="Tahoma"/>
                <w:spacing w:val="-5"/>
                <w:sz w:val="24"/>
                <w:szCs w:val="24"/>
              </w:rPr>
              <w:t>36</w:t>
            </w:r>
          </w:p>
        </w:tc>
        <w:tc>
          <w:tcPr>
            <w:tcW w:w="3383" w:type="dxa"/>
          </w:tcPr>
          <w:p w14:paraId="65EFFDD3"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Brajesh</w:t>
            </w:r>
            <w:proofErr w:type="spellEnd"/>
            <w:r w:rsidRPr="00A9372E">
              <w:rPr>
                <w:rFonts w:ascii="Tahoma" w:hAnsi="Tahoma" w:cs="Tahoma"/>
                <w:spacing w:val="-2"/>
                <w:sz w:val="24"/>
                <w:szCs w:val="24"/>
              </w:rPr>
              <w:t xml:space="preserve"> </w:t>
            </w:r>
            <w:r w:rsidRPr="00A9372E">
              <w:rPr>
                <w:rFonts w:ascii="Tahoma" w:hAnsi="Tahoma" w:cs="Tahoma"/>
                <w:sz w:val="24"/>
                <w:szCs w:val="24"/>
              </w:rPr>
              <w:t>Kumar</w:t>
            </w:r>
            <w:r w:rsidRPr="00A9372E">
              <w:rPr>
                <w:rFonts w:ascii="Tahoma" w:hAnsi="Tahoma" w:cs="Tahoma"/>
                <w:spacing w:val="-2"/>
                <w:sz w:val="24"/>
                <w:szCs w:val="24"/>
              </w:rPr>
              <w:t xml:space="preserve"> </w:t>
            </w:r>
            <w:r w:rsidRPr="00A9372E">
              <w:rPr>
                <w:rFonts w:ascii="Tahoma" w:hAnsi="Tahoma" w:cs="Tahoma"/>
                <w:sz w:val="24"/>
                <w:szCs w:val="24"/>
              </w:rPr>
              <w:t>Singh,</w:t>
            </w:r>
            <w:r w:rsidRPr="00A9372E">
              <w:rPr>
                <w:rFonts w:ascii="Tahoma" w:hAnsi="Tahoma" w:cs="Tahoma"/>
                <w:spacing w:val="-3"/>
                <w:sz w:val="24"/>
                <w:szCs w:val="24"/>
              </w:rPr>
              <w:t xml:space="preserve"> </w:t>
            </w:r>
            <w:r w:rsidRPr="00A9372E">
              <w:rPr>
                <w:rFonts w:ascii="Tahoma" w:hAnsi="Tahoma" w:cs="Tahoma"/>
                <w:spacing w:val="-5"/>
                <w:sz w:val="24"/>
                <w:szCs w:val="24"/>
              </w:rPr>
              <w:t>DGM</w:t>
            </w:r>
          </w:p>
        </w:tc>
        <w:tc>
          <w:tcPr>
            <w:tcW w:w="3785" w:type="dxa"/>
          </w:tcPr>
          <w:p w14:paraId="42E980F6"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BANK</w:t>
            </w:r>
            <w:r w:rsidRPr="00A9372E">
              <w:rPr>
                <w:rFonts w:ascii="Tahoma" w:hAnsi="Tahoma" w:cs="Tahoma"/>
                <w:spacing w:val="-1"/>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INDIA</w:t>
            </w:r>
          </w:p>
        </w:tc>
      </w:tr>
      <w:tr w:rsidR="0048198A" w:rsidRPr="00A9372E" w14:paraId="50552E6C" w14:textId="77777777" w:rsidTr="00616FE2">
        <w:trPr>
          <w:trHeight w:val="422"/>
        </w:trPr>
        <w:tc>
          <w:tcPr>
            <w:tcW w:w="1022" w:type="dxa"/>
          </w:tcPr>
          <w:p w14:paraId="4A93D8E2"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37</w:t>
            </w:r>
          </w:p>
        </w:tc>
        <w:tc>
          <w:tcPr>
            <w:tcW w:w="3383" w:type="dxa"/>
          </w:tcPr>
          <w:p w14:paraId="24F4283A" w14:textId="77777777" w:rsidR="0048198A" w:rsidRPr="00A9372E" w:rsidRDefault="0048198A" w:rsidP="00AF6A8C">
            <w:pPr>
              <w:pStyle w:val="TableParagraph"/>
              <w:spacing w:before="3"/>
              <w:rPr>
                <w:rFonts w:ascii="Tahoma" w:hAnsi="Tahoma" w:cs="Tahoma"/>
                <w:b/>
                <w:sz w:val="24"/>
                <w:szCs w:val="24"/>
              </w:rPr>
            </w:pPr>
          </w:p>
          <w:p w14:paraId="45B7EF8B"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S</w:t>
            </w:r>
            <w:r w:rsidRPr="00A9372E">
              <w:rPr>
                <w:rFonts w:ascii="Tahoma" w:hAnsi="Tahoma" w:cs="Tahoma"/>
                <w:spacing w:val="-2"/>
                <w:sz w:val="24"/>
                <w:szCs w:val="24"/>
              </w:rPr>
              <w:t xml:space="preserve"> </w:t>
            </w:r>
            <w:r w:rsidRPr="00A9372E">
              <w:rPr>
                <w:rFonts w:ascii="Tahoma" w:hAnsi="Tahoma" w:cs="Tahoma"/>
                <w:sz w:val="24"/>
                <w:szCs w:val="24"/>
              </w:rPr>
              <w:t>K</w:t>
            </w:r>
            <w:r w:rsidRPr="00A9372E">
              <w:rPr>
                <w:rFonts w:ascii="Tahoma" w:hAnsi="Tahoma" w:cs="Tahoma"/>
                <w:spacing w:val="-2"/>
                <w:sz w:val="24"/>
                <w:szCs w:val="24"/>
              </w:rPr>
              <w:t xml:space="preserve"> </w:t>
            </w:r>
            <w:r w:rsidRPr="00A9372E">
              <w:rPr>
                <w:rFonts w:ascii="Tahoma" w:hAnsi="Tahoma" w:cs="Tahoma"/>
                <w:sz w:val="24"/>
                <w:szCs w:val="24"/>
              </w:rPr>
              <w:t>Trivedi,</w:t>
            </w:r>
            <w:r w:rsidRPr="00A9372E">
              <w:rPr>
                <w:rFonts w:ascii="Tahoma" w:hAnsi="Tahoma" w:cs="Tahoma"/>
                <w:spacing w:val="-2"/>
                <w:sz w:val="24"/>
                <w:szCs w:val="24"/>
              </w:rPr>
              <w:t xml:space="preserve"> </w:t>
            </w:r>
            <w:r w:rsidRPr="00A9372E">
              <w:rPr>
                <w:rFonts w:ascii="Tahoma" w:hAnsi="Tahoma" w:cs="Tahoma"/>
                <w:sz w:val="24"/>
                <w:szCs w:val="24"/>
              </w:rPr>
              <w:t>Zonal</w:t>
            </w:r>
            <w:r w:rsidRPr="00A9372E">
              <w:rPr>
                <w:rFonts w:ascii="Tahoma" w:hAnsi="Tahoma" w:cs="Tahoma"/>
                <w:spacing w:val="-2"/>
                <w:sz w:val="24"/>
                <w:szCs w:val="24"/>
              </w:rPr>
              <w:t xml:space="preserve"> Manager</w:t>
            </w:r>
          </w:p>
        </w:tc>
        <w:tc>
          <w:tcPr>
            <w:tcW w:w="3785" w:type="dxa"/>
          </w:tcPr>
          <w:p w14:paraId="3C6D835C"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BANK</w:t>
            </w:r>
            <w:r w:rsidRPr="00A9372E">
              <w:rPr>
                <w:rFonts w:ascii="Tahoma" w:hAnsi="Tahoma" w:cs="Tahoma"/>
                <w:spacing w:val="-1"/>
                <w:sz w:val="24"/>
                <w:szCs w:val="24"/>
              </w:rPr>
              <w:t xml:space="preserve"> </w:t>
            </w:r>
            <w:r w:rsidRPr="00A9372E">
              <w:rPr>
                <w:rFonts w:ascii="Tahoma" w:hAnsi="Tahoma" w:cs="Tahoma"/>
                <w:sz w:val="24"/>
                <w:szCs w:val="24"/>
              </w:rPr>
              <w:t>OF</w:t>
            </w:r>
            <w:r w:rsidRPr="00A9372E">
              <w:rPr>
                <w:rFonts w:ascii="Tahoma" w:hAnsi="Tahoma" w:cs="Tahoma"/>
                <w:spacing w:val="-2"/>
                <w:sz w:val="24"/>
                <w:szCs w:val="24"/>
              </w:rPr>
              <w:t xml:space="preserve"> MAHARASHTRA</w:t>
            </w:r>
          </w:p>
        </w:tc>
      </w:tr>
      <w:tr w:rsidR="0048198A" w:rsidRPr="00A9372E" w14:paraId="2EBF37B5" w14:textId="77777777" w:rsidTr="00616FE2">
        <w:trPr>
          <w:trHeight w:val="413"/>
        </w:trPr>
        <w:tc>
          <w:tcPr>
            <w:tcW w:w="1022" w:type="dxa"/>
          </w:tcPr>
          <w:p w14:paraId="6EE2C271"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38</w:t>
            </w:r>
          </w:p>
        </w:tc>
        <w:tc>
          <w:tcPr>
            <w:tcW w:w="3383" w:type="dxa"/>
          </w:tcPr>
          <w:p w14:paraId="0C4A67C2" w14:textId="77777777" w:rsidR="0048198A" w:rsidRPr="00A9372E" w:rsidRDefault="0048198A" w:rsidP="00AF6A8C">
            <w:pPr>
              <w:pStyle w:val="TableParagraph"/>
              <w:spacing w:before="4"/>
              <w:rPr>
                <w:rFonts w:ascii="Tahoma" w:hAnsi="Tahoma" w:cs="Tahoma"/>
                <w:b/>
                <w:sz w:val="24"/>
                <w:szCs w:val="24"/>
              </w:rPr>
            </w:pPr>
          </w:p>
          <w:p w14:paraId="1D7B36F3" w14:textId="77777777" w:rsidR="0048198A" w:rsidRPr="00A9372E" w:rsidRDefault="0048198A" w:rsidP="00AF6A8C">
            <w:pPr>
              <w:pStyle w:val="TableParagraph"/>
              <w:spacing w:line="255" w:lineRule="exact"/>
              <w:ind w:left="105"/>
              <w:rPr>
                <w:rFonts w:ascii="Tahoma" w:hAnsi="Tahoma" w:cs="Tahoma"/>
                <w:sz w:val="24"/>
                <w:szCs w:val="24"/>
              </w:rPr>
            </w:pPr>
            <w:proofErr w:type="spellStart"/>
            <w:r w:rsidRPr="00A9372E">
              <w:rPr>
                <w:rFonts w:ascii="Tahoma" w:hAnsi="Tahoma" w:cs="Tahoma"/>
                <w:sz w:val="24"/>
                <w:szCs w:val="24"/>
              </w:rPr>
              <w:t>Ved</w:t>
            </w:r>
            <w:proofErr w:type="spellEnd"/>
            <w:r w:rsidRPr="00A9372E">
              <w:rPr>
                <w:rFonts w:ascii="Tahoma" w:hAnsi="Tahoma" w:cs="Tahoma"/>
                <w:spacing w:val="-2"/>
                <w:sz w:val="24"/>
                <w:szCs w:val="24"/>
              </w:rPr>
              <w:t xml:space="preserve"> </w:t>
            </w:r>
            <w:r w:rsidRPr="00A9372E">
              <w:rPr>
                <w:rFonts w:ascii="Tahoma" w:hAnsi="Tahoma" w:cs="Tahoma"/>
                <w:sz w:val="24"/>
                <w:szCs w:val="24"/>
              </w:rPr>
              <w:t>Prakash</w:t>
            </w:r>
            <w:r w:rsidRPr="00A9372E">
              <w:rPr>
                <w:rFonts w:ascii="Tahoma" w:hAnsi="Tahoma" w:cs="Tahoma"/>
                <w:spacing w:val="-2"/>
                <w:sz w:val="24"/>
                <w:szCs w:val="24"/>
              </w:rPr>
              <w:t xml:space="preserve"> </w:t>
            </w:r>
            <w:r w:rsidRPr="00A9372E">
              <w:rPr>
                <w:rFonts w:ascii="Tahoma" w:hAnsi="Tahoma" w:cs="Tahoma"/>
                <w:spacing w:val="-4"/>
                <w:sz w:val="24"/>
                <w:szCs w:val="24"/>
              </w:rPr>
              <w:t>,DGM</w:t>
            </w:r>
          </w:p>
        </w:tc>
        <w:tc>
          <w:tcPr>
            <w:tcW w:w="3785" w:type="dxa"/>
          </w:tcPr>
          <w:p w14:paraId="1AF7C7F8"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 xml:space="preserve">CANARA </w:t>
            </w:r>
            <w:r w:rsidRPr="00A9372E">
              <w:rPr>
                <w:rFonts w:ascii="Tahoma" w:hAnsi="Tahoma" w:cs="Tahoma"/>
                <w:spacing w:val="-4"/>
                <w:sz w:val="24"/>
                <w:szCs w:val="24"/>
              </w:rPr>
              <w:t>BANK</w:t>
            </w:r>
          </w:p>
        </w:tc>
      </w:tr>
      <w:tr w:rsidR="0048198A" w:rsidRPr="00A9372E" w14:paraId="79E3FC4C" w14:textId="77777777" w:rsidTr="00616FE2">
        <w:trPr>
          <w:trHeight w:val="524"/>
        </w:trPr>
        <w:tc>
          <w:tcPr>
            <w:tcW w:w="1022" w:type="dxa"/>
          </w:tcPr>
          <w:p w14:paraId="78C8E09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39</w:t>
            </w:r>
          </w:p>
        </w:tc>
        <w:tc>
          <w:tcPr>
            <w:tcW w:w="3383" w:type="dxa"/>
          </w:tcPr>
          <w:p w14:paraId="4D5CBF6C" w14:textId="77777777" w:rsidR="0048198A" w:rsidRPr="00A9372E" w:rsidRDefault="0048198A" w:rsidP="00AF6A8C">
            <w:pPr>
              <w:pStyle w:val="TableParagraph"/>
              <w:spacing w:before="10"/>
              <w:ind w:left="105"/>
              <w:rPr>
                <w:rFonts w:ascii="Tahoma" w:hAnsi="Tahoma" w:cs="Tahoma"/>
                <w:sz w:val="24"/>
                <w:szCs w:val="24"/>
              </w:rPr>
            </w:pPr>
            <w:r w:rsidRPr="00A9372E">
              <w:rPr>
                <w:rFonts w:ascii="Tahoma" w:hAnsi="Tahoma" w:cs="Tahoma"/>
                <w:sz w:val="24"/>
                <w:szCs w:val="24"/>
              </w:rPr>
              <w:t>Alok,</w:t>
            </w:r>
            <w:r w:rsidRPr="00A9372E">
              <w:rPr>
                <w:rFonts w:ascii="Tahoma" w:hAnsi="Tahoma" w:cs="Tahoma"/>
                <w:spacing w:val="-5"/>
                <w:sz w:val="24"/>
                <w:szCs w:val="24"/>
              </w:rPr>
              <w:t xml:space="preserve"> </w:t>
            </w:r>
            <w:r w:rsidRPr="00A9372E">
              <w:rPr>
                <w:rFonts w:ascii="Tahoma" w:hAnsi="Tahoma" w:cs="Tahoma"/>
                <w:sz w:val="24"/>
                <w:szCs w:val="24"/>
              </w:rPr>
              <w:t>Zonal</w:t>
            </w:r>
            <w:r w:rsidRPr="00A9372E">
              <w:rPr>
                <w:rFonts w:ascii="Tahoma" w:hAnsi="Tahoma" w:cs="Tahoma"/>
                <w:spacing w:val="-3"/>
                <w:sz w:val="24"/>
                <w:szCs w:val="24"/>
              </w:rPr>
              <w:t xml:space="preserve"> </w:t>
            </w:r>
            <w:r w:rsidRPr="00A9372E">
              <w:rPr>
                <w:rFonts w:ascii="Tahoma" w:hAnsi="Tahoma" w:cs="Tahoma"/>
                <w:spacing w:val="-4"/>
                <w:sz w:val="24"/>
                <w:szCs w:val="24"/>
              </w:rPr>
              <w:t>Head</w:t>
            </w:r>
          </w:p>
        </w:tc>
        <w:tc>
          <w:tcPr>
            <w:tcW w:w="3785" w:type="dxa"/>
          </w:tcPr>
          <w:p w14:paraId="7A285F7B"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 xml:space="preserve">UCO </w:t>
            </w:r>
            <w:r w:rsidRPr="00A9372E">
              <w:rPr>
                <w:rFonts w:ascii="Tahoma" w:hAnsi="Tahoma" w:cs="Tahoma"/>
                <w:spacing w:val="-4"/>
                <w:sz w:val="24"/>
                <w:szCs w:val="24"/>
              </w:rPr>
              <w:t>BANK</w:t>
            </w:r>
          </w:p>
        </w:tc>
      </w:tr>
      <w:tr w:rsidR="0048198A" w:rsidRPr="00A9372E" w14:paraId="5DD3189B" w14:textId="77777777" w:rsidTr="00616FE2">
        <w:trPr>
          <w:trHeight w:val="522"/>
        </w:trPr>
        <w:tc>
          <w:tcPr>
            <w:tcW w:w="1022" w:type="dxa"/>
          </w:tcPr>
          <w:p w14:paraId="3A52F15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40</w:t>
            </w:r>
          </w:p>
        </w:tc>
        <w:tc>
          <w:tcPr>
            <w:tcW w:w="3383" w:type="dxa"/>
          </w:tcPr>
          <w:p w14:paraId="1B004DBA" w14:textId="77777777" w:rsidR="0048198A" w:rsidRPr="00A9372E" w:rsidRDefault="0048198A" w:rsidP="00AF6A8C">
            <w:pPr>
              <w:pStyle w:val="TableParagraph"/>
              <w:spacing w:before="7"/>
              <w:ind w:left="105"/>
              <w:rPr>
                <w:rFonts w:ascii="Tahoma" w:hAnsi="Tahoma" w:cs="Tahoma"/>
                <w:sz w:val="24"/>
                <w:szCs w:val="24"/>
              </w:rPr>
            </w:pPr>
            <w:r w:rsidRPr="00A9372E">
              <w:rPr>
                <w:rFonts w:ascii="Tahoma" w:hAnsi="Tahoma" w:cs="Tahoma"/>
                <w:sz w:val="24"/>
                <w:szCs w:val="24"/>
              </w:rPr>
              <w:t>Kamal</w:t>
            </w:r>
            <w:r w:rsidRPr="00A9372E">
              <w:rPr>
                <w:rFonts w:ascii="Tahoma" w:hAnsi="Tahoma" w:cs="Tahoma"/>
                <w:spacing w:val="-2"/>
                <w:sz w:val="24"/>
                <w:szCs w:val="24"/>
              </w:rPr>
              <w:t xml:space="preserve"> </w:t>
            </w:r>
            <w:r w:rsidRPr="00A9372E">
              <w:rPr>
                <w:rFonts w:ascii="Tahoma" w:hAnsi="Tahoma" w:cs="Tahoma"/>
                <w:sz w:val="24"/>
                <w:szCs w:val="24"/>
              </w:rPr>
              <w:t>Kant,</w:t>
            </w:r>
            <w:r w:rsidRPr="00A9372E">
              <w:rPr>
                <w:rFonts w:ascii="Tahoma" w:hAnsi="Tahoma" w:cs="Tahoma"/>
                <w:spacing w:val="-3"/>
                <w:sz w:val="24"/>
                <w:szCs w:val="24"/>
              </w:rPr>
              <w:t xml:space="preserve"> </w:t>
            </w:r>
            <w:r w:rsidRPr="00A9372E">
              <w:rPr>
                <w:rFonts w:ascii="Tahoma" w:hAnsi="Tahoma" w:cs="Tahoma"/>
                <w:sz w:val="24"/>
                <w:szCs w:val="24"/>
              </w:rPr>
              <w:t>Sr.</w:t>
            </w:r>
            <w:r w:rsidRPr="00A9372E">
              <w:rPr>
                <w:rFonts w:ascii="Tahoma" w:hAnsi="Tahoma" w:cs="Tahoma"/>
                <w:spacing w:val="-1"/>
                <w:sz w:val="24"/>
                <w:szCs w:val="24"/>
              </w:rPr>
              <w:t xml:space="preserve"> </w:t>
            </w:r>
            <w:r w:rsidRPr="00A9372E">
              <w:rPr>
                <w:rFonts w:ascii="Tahoma" w:hAnsi="Tahoma" w:cs="Tahoma"/>
                <w:spacing w:val="-2"/>
                <w:sz w:val="24"/>
                <w:szCs w:val="24"/>
              </w:rPr>
              <w:t>Manager</w:t>
            </w:r>
          </w:p>
        </w:tc>
        <w:tc>
          <w:tcPr>
            <w:tcW w:w="3785" w:type="dxa"/>
          </w:tcPr>
          <w:p w14:paraId="75B28CDE"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z w:val="24"/>
                <w:szCs w:val="24"/>
              </w:rPr>
              <w:t xml:space="preserve">UCO </w:t>
            </w:r>
            <w:r w:rsidRPr="00A9372E">
              <w:rPr>
                <w:rFonts w:ascii="Tahoma" w:hAnsi="Tahoma" w:cs="Tahoma"/>
                <w:spacing w:val="-4"/>
                <w:sz w:val="24"/>
                <w:szCs w:val="24"/>
              </w:rPr>
              <w:t>BANK</w:t>
            </w:r>
          </w:p>
        </w:tc>
      </w:tr>
      <w:tr w:rsidR="0048198A" w:rsidRPr="00A9372E" w14:paraId="5ECD8EA2" w14:textId="77777777" w:rsidTr="00616FE2">
        <w:trPr>
          <w:trHeight w:val="395"/>
        </w:trPr>
        <w:tc>
          <w:tcPr>
            <w:tcW w:w="1022" w:type="dxa"/>
          </w:tcPr>
          <w:p w14:paraId="0663EB2C"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41</w:t>
            </w:r>
          </w:p>
        </w:tc>
        <w:tc>
          <w:tcPr>
            <w:tcW w:w="3383" w:type="dxa"/>
          </w:tcPr>
          <w:p w14:paraId="4241A9F0"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Karamjit</w:t>
            </w:r>
            <w:proofErr w:type="spellEnd"/>
            <w:r w:rsidRPr="00A9372E">
              <w:rPr>
                <w:rFonts w:ascii="Tahoma" w:hAnsi="Tahoma" w:cs="Tahoma"/>
                <w:spacing w:val="-6"/>
                <w:sz w:val="24"/>
                <w:szCs w:val="24"/>
              </w:rPr>
              <w:t xml:space="preserve"> </w:t>
            </w:r>
            <w:r w:rsidRPr="00A9372E">
              <w:rPr>
                <w:rFonts w:ascii="Tahoma" w:hAnsi="Tahoma" w:cs="Tahoma"/>
                <w:sz w:val="24"/>
                <w:szCs w:val="24"/>
              </w:rPr>
              <w:t>Singh,</w:t>
            </w:r>
            <w:r w:rsidRPr="00A9372E">
              <w:rPr>
                <w:rFonts w:ascii="Tahoma" w:hAnsi="Tahoma" w:cs="Tahoma"/>
                <w:spacing w:val="-2"/>
                <w:sz w:val="24"/>
                <w:szCs w:val="24"/>
              </w:rPr>
              <w:t xml:space="preserve"> </w:t>
            </w:r>
            <w:r w:rsidRPr="00A9372E">
              <w:rPr>
                <w:rFonts w:ascii="Tahoma" w:hAnsi="Tahoma" w:cs="Tahoma"/>
                <w:spacing w:val="-5"/>
                <w:sz w:val="24"/>
                <w:szCs w:val="24"/>
              </w:rPr>
              <w:t>DGM</w:t>
            </w:r>
          </w:p>
        </w:tc>
        <w:tc>
          <w:tcPr>
            <w:tcW w:w="3785" w:type="dxa"/>
          </w:tcPr>
          <w:p w14:paraId="6C212371" w14:textId="77777777" w:rsidR="0048198A" w:rsidRPr="00A9372E" w:rsidRDefault="0048198A" w:rsidP="00AF6A8C">
            <w:pPr>
              <w:pStyle w:val="TableParagraph"/>
              <w:spacing w:before="10"/>
              <w:rPr>
                <w:rFonts w:ascii="Tahoma" w:hAnsi="Tahoma" w:cs="Tahoma"/>
                <w:b/>
                <w:sz w:val="24"/>
                <w:szCs w:val="24"/>
              </w:rPr>
            </w:pPr>
          </w:p>
          <w:p w14:paraId="4E599C49"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PUNJAB</w:t>
            </w:r>
            <w:r w:rsidRPr="00A9372E">
              <w:rPr>
                <w:rFonts w:ascii="Tahoma" w:hAnsi="Tahoma" w:cs="Tahoma"/>
                <w:spacing w:val="-4"/>
                <w:sz w:val="24"/>
                <w:szCs w:val="24"/>
              </w:rPr>
              <w:t xml:space="preserve"> </w:t>
            </w:r>
            <w:r w:rsidRPr="00A9372E">
              <w:rPr>
                <w:rFonts w:ascii="Tahoma" w:hAnsi="Tahoma" w:cs="Tahoma"/>
                <w:sz w:val="24"/>
                <w:szCs w:val="24"/>
              </w:rPr>
              <w:t>&amp;</w:t>
            </w:r>
            <w:r w:rsidRPr="00A9372E">
              <w:rPr>
                <w:rFonts w:ascii="Tahoma" w:hAnsi="Tahoma" w:cs="Tahoma"/>
                <w:spacing w:val="-3"/>
                <w:sz w:val="24"/>
                <w:szCs w:val="24"/>
              </w:rPr>
              <w:t xml:space="preserve"> </w:t>
            </w:r>
            <w:r w:rsidRPr="00A9372E">
              <w:rPr>
                <w:rFonts w:ascii="Tahoma" w:hAnsi="Tahoma" w:cs="Tahoma"/>
                <w:sz w:val="24"/>
                <w:szCs w:val="24"/>
              </w:rPr>
              <w:t>SIND</w:t>
            </w:r>
            <w:r w:rsidRPr="00A9372E">
              <w:rPr>
                <w:rFonts w:ascii="Tahoma" w:hAnsi="Tahoma" w:cs="Tahoma"/>
                <w:spacing w:val="-3"/>
                <w:sz w:val="24"/>
                <w:szCs w:val="24"/>
              </w:rPr>
              <w:t xml:space="preserve"> </w:t>
            </w:r>
            <w:r w:rsidRPr="00A9372E">
              <w:rPr>
                <w:rFonts w:ascii="Tahoma" w:hAnsi="Tahoma" w:cs="Tahoma"/>
                <w:spacing w:val="-4"/>
                <w:sz w:val="24"/>
                <w:szCs w:val="24"/>
              </w:rPr>
              <w:t>BANK</w:t>
            </w:r>
          </w:p>
        </w:tc>
      </w:tr>
      <w:tr w:rsidR="00616FE2" w:rsidRPr="00A9372E" w14:paraId="668884A3" w14:textId="77777777" w:rsidTr="00616FE2">
        <w:trPr>
          <w:trHeight w:val="107"/>
        </w:trPr>
        <w:tc>
          <w:tcPr>
            <w:tcW w:w="1022" w:type="dxa"/>
          </w:tcPr>
          <w:p w14:paraId="1689D29A" w14:textId="398B005A" w:rsidR="00616FE2" w:rsidRPr="00A9372E" w:rsidRDefault="00616FE2" w:rsidP="00616FE2">
            <w:pPr>
              <w:pStyle w:val="TableParagraph"/>
              <w:spacing w:line="289" w:lineRule="exact"/>
              <w:ind w:left="167" w:right="158"/>
              <w:jc w:val="center"/>
              <w:rPr>
                <w:rFonts w:ascii="Tahoma" w:hAnsi="Tahoma" w:cs="Tahoma"/>
                <w:spacing w:val="-5"/>
                <w:sz w:val="24"/>
                <w:szCs w:val="24"/>
              </w:rPr>
            </w:pPr>
            <w:r w:rsidRPr="00A9372E">
              <w:rPr>
                <w:rFonts w:ascii="Tahoma" w:hAnsi="Tahoma" w:cs="Tahoma"/>
                <w:spacing w:val="-5"/>
                <w:sz w:val="24"/>
                <w:szCs w:val="24"/>
              </w:rPr>
              <w:t>42</w:t>
            </w:r>
          </w:p>
        </w:tc>
        <w:tc>
          <w:tcPr>
            <w:tcW w:w="3383" w:type="dxa"/>
          </w:tcPr>
          <w:p w14:paraId="40611013" w14:textId="24996260" w:rsidR="00616FE2" w:rsidRPr="00A9372E" w:rsidRDefault="00616FE2" w:rsidP="00616FE2">
            <w:pPr>
              <w:pStyle w:val="TableParagraph"/>
              <w:ind w:left="105"/>
              <w:rPr>
                <w:rFonts w:ascii="Tahoma" w:hAnsi="Tahoma" w:cs="Tahoma"/>
                <w:sz w:val="24"/>
                <w:szCs w:val="24"/>
              </w:rPr>
            </w:pPr>
            <w:r w:rsidRPr="00A9372E">
              <w:rPr>
                <w:rFonts w:ascii="Tahoma" w:hAnsi="Tahoma" w:cs="Tahoma"/>
                <w:sz w:val="24"/>
                <w:szCs w:val="24"/>
              </w:rPr>
              <w:t>Naveen</w:t>
            </w:r>
            <w:r w:rsidRPr="00A9372E">
              <w:rPr>
                <w:rFonts w:ascii="Tahoma" w:hAnsi="Tahoma" w:cs="Tahoma"/>
                <w:spacing w:val="-11"/>
                <w:sz w:val="24"/>
                <w:szCs w:val="24"/>
              </w:rPr>
              <w:t xml:space="preserve"> </w:t>
            </w:r>
            <w:r w:rsidRPr="00A9372E">
              <w:rPr>
                <w:rFonts w:ascii="Tahoma" w:hAnsi="Tahoma" w:cs="Tahoma"/>
                <w:sz w:val="24"/>
                <w:szCs w:val="24"/>
              </w:rPr>
              <w:t>Joshi,</w:t>
            </w:r>
            <w:r w:rsidRPr="00A9372E">
              <w:rPr>
                <w:rFonts w:ascii="Tahoma" w:hAnsi="Tahoma" w:cs="Tahoma"/>
                <w:spacing w:val="-9"/>
                <w:sz w:val="24"/>
                <w:szCs w:val="24"/>
              </w:rPr>
              <w:t xml:space="preserve"> </w:t>
            </w:r>
            <w:r w:rsidRPr="00A9372E">
              <w:rPr>
                <w:rFonts w:ascii="Tahoma" w:hAnsi="Tahoma" w:cs="Tahoma"/>
                <w:spacing w:val="-2"/>
                <w:sz w:val="24"/>
                <w:szCs w:val="24"/>
              </w:rPr>
              <w:t>Officer</w:t>
            </w:r>
          </w:p>
        </w:tc>
        <w:tc>
          <w:tcPr>
            <w:tcW w:w="3785" w:type="dxa"/>
          </w:tcPr>
          <w:p w14:paraId="66B2703B" w14:textId="2B5FC302" w:rsidR="00616FE2" w:rsidRPr="00A9372E" w:rsidRDefault="00616FE2" w:rsidP="00616FE2">
            <w:pPr>
              <w:pStyle w:val="TableParagraph"/>
              <w:spacing w:before="10"/>
              <w:rPr>
                <w:rFonts w:ascii="Tahoma" w:hAnsi="Tahoma" w:cs="Tahoma"/>
                <w:b/>
                <w:sz w:val="24"/>
                <w:szCs w:val="24"/>
              </w:rPr>
            </w:pPr>
            <w:r w:rsidRPr="00A9372E">
              <w:rPr>
                <w:rFonts w:ascii="Tahoma" w:hAnsi="Tahoma" w:cs="Tahoma"/>
                <w:sz w:val="24"/>
                <w:szCs w:val="24"/>
              </w:rPr>
              <w:t>PUNJAB</w:t>
            </w:r>
            <w:r w:rsidRPr="00A9372E">
              <w:rPr>
                <w:rFonts w:ascii="Tahoma" w:hAnsi="Tahoma" w:cs="Tahoma"/>
                <w:spacing w:val="-4"/>
                <w:sz w:val="24"/>
                <w:szCs w:val="24"/>
              </w:rPr>
              <w:t xml:space="preserve"> </w:t>
            </w:r>
            <w:r w:rsidRPr="00A9372E">
              <w:rPr>
                <w:rFonts w:ascii="Tahoma" w:hAnsi="Tahoma" w:cs="Tahoma"/>
                <w:sz w:val="24"/>
                <w:szCs w:val="24"/>
              </w:rPr>
              <w:t>&amp;</w:t>
            </w:r>
            <w:r w:rsidRPr="00A9372E">
              <w:rPr>
                <w:rFonts w:ascii="Tahoma" w:hAnsi="Tahoma" w:cs="Tahoma"/>
                <w:spacing w:val="-3"/>
                <w:sz w:val="24"/>
                <w:szCs w:val="24"/>
              </w:rPr>
              <w:t xml:space="preserve"> </w:t>
            </w:r>
            <w:r w:rsidRPr="00A9372E">
              <w:rPr>
                <w:rFonts w:ascii="Tahoma" w:hAnsi="Tahoma" w:cs="Tahoma"/>
                <w:sz w:val="24"/>
                <w:szCs w:val="24"/>
              </w:rPr>
              <w:t>SIND</w:t>
            </w:r>
            <w:r w:rsidRPr="00A9372E">
              <w:rPr>
                <w:rFonts w:ascii="Tahoma" w:hAnsi="Tahoma" w:cs="Tahoma"/>
                <w:spacing w:val="-3"/>
                <w:sz w:val="24"/>
                <w:szCs w:val="24"/>
              </w:rPr>
              <w:t xml:space="preserve"> </w:t>
            </w:r>
            <w:r w:rsidRPr="00A9372E">
              <w:rPr>
                <w:rFonts w:ascii="Tahoma" w:hAnsi="Tahoma" w:cs="Tahoma"/>
                <w:spacing w:val="-4"/>
                <w:sz w:val="24"/>
                <w:szCs w:val="24"/>
              </w:rPr>
              <w:t>BANK</w:t>
            </w:r>
          </w:p>
        </w:tc>
      </w:tr>
    </w:tbl>
    <w:p w14:paraId="0EE5CF32" w14:textId="77777777" w:rsidR="0048198A" w:rsidRPr="00A9372E" w:rsidRDefault="0048198A" w:rsidP="0048198A">
      <w:pPr>
        <w:rPr>
          <w:rFonts w:ascii="Tahoma" w:hAnsi="Tahoma" w:cs="Tahoma"/>
          <w:sz w:val="24"/>
          <w:szCs w:val="24"/>
        </w:rPr>
        <w:sectPr w:rsidR="0048198A" w:rsidRPr="00A9372E" w:rsidSect="00755F83">
          <w:type w:val="continuous"/>
          <w:pgSz w:w="12240" w:h="15840"/>
          <w:pgMar w:top="1440" w:right="1440" w:bottom="1440" w:left="1440" w:header="0" w:footer="887" w:gutter="0"/>
          <w:cols w:space="720"/>
          <w:docGrid w:linePitch="299"/>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395"/>
        <w:gridCol w:w="3704"/>
      </w:tblGrid>
      <w:tr w:rsidR="0048198A" w:rsidRPr="00A9372E" w14:paraId="1E23D378" w14:textId="77777777" w:rsidTr="0054755B">
        <w:trPr>
          <w:trHeight w:val="512"/>
        </w:trPr>
        <w:tc>
          <w:tcPr>
            <w:tcW w:w="934" w:type="dxa"/>
          </w:tcPr>
          <w:p w14:paraId="721D894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lastRenderedPageBreak/>
              <w:t>43</w:t>
            </w:r>
          </w:p>
        </w:tc>
        <w:tc>
          <w:tcPr>
            <w:tcW w:w="3395" w:type="dxa"/>
          </w:tcPr>
          <w:p w14:paraId="7228221C" w14:textId="77777777" w:rsidR="0048198A" w:rsidRPr="00A9372E" w:rsidRDefault="0048198A" w:rsidP="00AF6A8C">
            <w:pPr>
              <w:pStyle w:val="TableParagraph"/>
              <w:spacing w:before="120"/>
              <w:ind w:left="105"/>
              <w:rPr>
                <w:rFonts w:ascii="Tahoma" w:hAnsi="Tahoma" w:cs="Tahoma"/>
                <w:sz w:val="24"/>
                <w:szCs w:val="24"/>
              </w:rPr>
            </w:pPr>
            <w:r w:rsidRPr="00A9372E">
              <w:rPr>
                <w:rFonts w:ascii="Tahoma" w:hAnsi="Tahoma" w:cs="Tahoma"/>
                <w:sz w:val="24"/>
                <w:szCs w:val="24"/>
              </w:rPr>
              <w:t>O.P</w:t>
            </w:r>
            <w:r w:rsidRPr="00A9372E">
              <w:rPr>
                <w:rFonts w:ascii="Tahoma" w:hAnsi="Tahoma" w:cs="Tahoma"/>
                <w:spacing w:val="-3"/>
                <w:sz w:val="24"/>
                <w:szCs w:val="24"/>
              </w:rPr>
              <w:t xml:space="preserve"> </w:t>
            </w:r>
            <w:proofErr w:type="spellStart"/>
            <w:r w:rsidRPr="00A9372E">
              <w:rPr>
                <w:rFonts w:ascii="Tahoma" w:hAnsi="Tahoma" w:cs="Tahoma"/>
                <w:sz w:val="24"/>
                <w:szCs w:val="24"/>
              </w:rPr>
              <w:t>Kalra</w:t>
            </w:r>
            <w:proofErr w:type="spellEnd"/>
            <w:r w:rsidRPr="00A9372E">
              <w:rPr>
                <w:rFonts w:ascii="Tahoma" w:hAnsi="Tahoma" w:cs="Tahoma"/>
                <w:sz w:val="24"/>
                <w:szCs w:val="24"/>
              </w:rPr>
              <w:t>,</w:t>
            </w:r>
            <w:r w:rsidRPr="00A9372E">
              <w:rPr>
                <w:rFonts w:ascii="Tahoma" w:hAnsi="Tahoma" w:cs="Tahoma"/>
                <w:spacing w:val="-2"/>
                <w:sz w:val="24"/>
                <w:szCs w:val="24"/>
              </w:rPr>
              <w:t xml:space="preserve"> </w:t>
            </w:r>
            <w:r w:rsidRPr="00A9372E">
              <w:rPr>
                <w:rFonts w:ascii="Tahoma" w:hAnsi="Tahoma" w:cs="Tahoma"/>
                <w:spacing w:val="-5"/>
                <w:sz w:val="24"/>
                <w:szCs w:val="24"/>
              </w:rPr>
              <w:t>DGM</w:t>
            </w:r>
          </w:p>
        </w:tc>
        <w:tc>
          <w:tcPr>
            <w:tcW w:w="3704" w:type="dxa"/>
          </w:tcPr>
          <w:p w14:paraId="08B18ABB"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INDIAN</w:t>
            </w:r>
            <w:r w:rsidRPr="00A9372E">
              <w:rPr>
                <w:rFonts w:ascii="Tahoma" w:hAnsi="Tahoma" w:cs="Tahoma"/>
                <w:spacing w:val="-2"/>
                <w:sz w:val="24"/>
                <w:szCs w:val="24"/>
              </w:rPr>
              <w:t xml:space="preserve"> </w:t>
            </w:r>
            <w:r w:rsidRPr="00A9372E">
              <w:rPr>
                <w:rFonts w:ascii="Tahoma" w:hAnsi="Tahoma" w:cs="Tahoma"/>
                <w:spacing w:val="-4"/>
                <w:sz w:val="24"/>
                <w:szCs w:val="24"/>
              </w:rPr>
              <w:t>BANK</w:t>
            </w:r>
          </w:p>
        </w:tc>
      </w:tr>
      <w:tr w:rsidR="0048198A" w:rsidRPr="00A9372E" w14:paraId="63E8814E" w14:textId="77777777" w:rsidTr="0054755B">
        <w:trPr>
          <w:trHeight w:val="515"/>
        </w:trPr>
        <w:tc>
          <w:tcPr>
            <w:tcW w:w="934" w:type="dxa"/>
          </w:tcPr>
          <w:p w14:paraId="5F746A86"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lastRenderedPageBreak/>
              <w:t>44</w:t>
            </w:r>
          </w:p>
        </w:tc>
        <w:tc>
          <w:tcPr>
            <w:tcW w:w="3395" w:type="dxa"/>
          </w:tcPr>
          <w:p w14:paraId="10277EE8" w14:textId="77777777" w:rsidR="0048198A" w:rsidRPr="00A9372E" w:rsidRDefault="0048198A" w:rsidP="00AF6A8C">
            <w:pPr>
              <w:pStyle w:val="TableParagraph"/>
              <w:spacing w:before="2"/>
              <w:ind w:left="105"/>
              <w:rPr>
                <w:rFonts w:ascii="Tahoma" w:hAnsi="Tahoma" w:cs="Tahoma"/>
                <w:sz w:val="24"/>
                <w:szCs w:val="24"/>
              </w:rPr>
            </w:pPr>
            <w:proofErr w:type="spellStart"/>
            <w:r w:rsidRPr="00A9372E">
              <w:rPr>
                <w:rFonts w:ascii="Tahoma" w:hAnsi="Tahoma" w:cs="Tahoma"/>
                <w:sz w:val="24"/>
                <w:szCs w:val="24"/>
              </w:rPr>
              <w:t>Umakant</w:t>
            </w:r>
            <w:proofErr w:type="spellEnd"/>
            <w:r w:rsidRPr="00A9372E">
              <w:rPr>
                <w:rFonts w:ascii="Tahoma" w:hAnsi="Tahoma" w:cs="Tahoma"/>
                <w:spacing w:val="-6"/>
                <w:sz w:val="24"/>
                <w:szCs w:val="24"/>
              </w:rPr>
              <w:t xml:space="preserve"> </w:t>
            </w:r>
            <w:proofErr w:type="spellStart"/>
            <w:r w:rsidRPr="00A9372E">
              <w:rPr>
                <w:rFonts w:ascii="Tahoma" w:hAnsi="Tahoma" w:cs="Tahoma"/>
                <w:sz w:val="24"/>
                <w:szCs w:val="24"/>
              </w:rPr>
              <w:t>Samal</w:t>
            </w:r>
            <w:proofErr w:type="spellEnd"/>
            <w:r w:rsidRPr="00A9372E">
              <w:rPr>
                <w:rFonts w:ascii="Tahoma" w:hAnsi="Tahoma" w:cs="Tahoma"/>
                <w:sz w:val="24"/>
                <w:szCs w:val="24"/>
              </w:rPr>
              <w:t>,</w:t>
            </w:r>
            <w:r w:rsidRPr="00A9372E">
              <w:rPr>
                <w:rFonts w:ascii="Tahoma" w:hAnsi="Tahoma" w:cs="Tahoma"/>
                <w:spacing w:val="-6"/>
                <w:sz w:val="24"/>
                <w:szCs w:val="24"/>
              </w:rPr>
              <w:t xml:space="preserve"> </w:t>
            </w:r>
            <w:r w:rsidRPr="00A9372E">
              <w:rPr>
                <w:rFonts w:ascii="Tahoma" w:hAnsi="Tahoma" w:cs="Tahoma"/>
                <w:sz w:val="24"/>
                <w:szCs w:val="24"/>
              </w:rPr>
              <w:t>Regional</w:t>
            </w:r>
            <w:r w:rsidRPr="00A9372E">
              <w:rPr>
                <w:rFonts w:ascii="Tahoma" w:hAnsi="Tahoma" w:cs="Tahoma"/>
                <w:spacing w:val="-6"/>
                <w:sz w:val="24"/>
                <w:szCs w:val="24"/>
              </w:rPr>
              <w:t xml:space="preserve"> </w:t>
            </w:r>
            <w:r w:rsidRPr="00A9372E">
              <w:rPr>
                <w:rFonts w:ascii="Tahoma" w:hAnsi="Tahoma" w:cs="Tahoma"/>
                <w:spacing w:val="-2"/>
                <w:sz w:val="24"/>
                <w:szCs w:val="24"/>
              </w:rPr>
              <w:t>Manager</w:t>
            </w:r>
          </w:p>
        </w:tc>
        <w:tc>
          <w:tcPr>
            <w:tcW w:w="3704" w:type="dxa"/>
          </w:tcPr>
          <w:p w14:paraId="563C5728"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INDIAN</w:t>
            </w:r>
            <w:r w:rsidRPr="00A9372E">
              <w:rPr>
                <w:rFonts w:ascii="Tahoma" w:hAnsi="Tahoma" w:cs="Tahoma"/>
                <w:spacing w:val="-2"/>
                <w:sz w:val="24"/>
                <w:szCs w:val="24"/>
              </w:rPr>
              <w:t xml:space="preserve"> </w:t>
            </w:r>
            <w:r w:rsidRPr="00A9372E">
              <w:rPr>
                <w:rFonts w:ascii="Tahoma" w:hAnsi="Tahoma" w:cs="Tahoma"/>
                <w:sz w:val="24"/>
                <w:szCs w:val="24"/>
              </w:rPr>
              <w:t>OVERSEAS</w:t>
            </w:r>
            <w:r w:rsidRPr="00A9372E">
              <w:rPr>
                <w:rFonts w:ascii="Tahoma" w:hAnsi="Tahoma" w:cs="Tahoma"/>
                <w:spacing w:val="-4"/>
                <w:sz w:val="24"/>
                <w:szCs w:val="24"/>
              </w:rPr>
              <w:t xml:space="preserve"> BANK</w:t>
            </w:r>
          </w:p>
        </w:tc>
      </w:tr>
      <w:tr w:rsidR="0048198A" w:rsidRPr="00A9372E" w14:paraId="0BC2330B" w14:textId="77777777" w:rsidTr="0054755B">
        <w:trPr>
          <w:trHeight w:val="514"/>
        </w:trPr>
        <w:tc>
          <w:tcPr>
            <w:tcW w:w="934" w:type="dxa"/>
          </w:tcPr>
          <w:p w14:paraId="69B57D2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45</w:t>
            </w:r>
          </w:p>
        </w:tc>
        <w:tc>
          <w:tcPr>
            <w:tcW w:w="3395" w:type="dxa"/>
          </w:tcPr>
          <w:p w14:paraId="728E3520"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Purushottam</w:t>
            </w:r>
            <w:proofErr w:type="spellEnd"/>
            <w:r w:rsidRPr="00A9372E">
              <w:rPr>
                <w:rFonts w:ascii="Tahoma" w:hAnsi="Tahoma" w:cs="Tahoma"/>
                <w:spacing w:val="-4"/>
                <w:sz w:val="24"/>
                <w:szCs w:val="24"/>
              </w:rPr>
              <w:t xml:space="preserve"> </w:t>
            </w:r>
            <w:r w:rsidRPr="00A9372E">
              <w:rPr>
                <w:rFonts w:ascii="Tahoma" w:hAnsi="Tahoma" w:cs="Tahoma"/>
                <w:sz w:val="24"/>
                <w:szCs w:val="24"/>
              </w:rPr>
              <w:t>Meena,</w:t>
            </w:r>
            <w:r w:rsidRPr="00A9372E">
              <w:rPr>
                <w:rFonts w:ascii="Tahoma" w:hAnsi="Tahoma" w:cs="Tahoma"/>
                <w:spacing w:val="-5"/>
                <w:sz w:val="24"/>
                <w:szCs w:val="24"/>
              </w:rPr>
              <w:t xml:space="preserve"> DGM</w:t>
            </w:r>
          </w:p>
        </w:tc>
        <w:tc>
          <w:tcPr>
            <w:tcW w:w="3704" w:type="dxa"/>
          </w:tcPr>
          <w:p w14:paraId="5498FA2B"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CENTRAL</w:t>
            </w:r>
            <w:r w:rsidRPr="00A9372E">
              <w:rPr>
                <w:rFonts w:ascii="Tahoma" w:hAnsi="Tahoma" w:cs="Tahoma"/>
                <w:spacing w:val="-6"/>
                <w:sz w:val="24"/>
                <w:szCs w:val="24"/>
              </w:rPr>
              <w:t xml:space="preserve"> </w:t>
            </w:r>
            <w:r w:rsidRPr="00A9372E">
              <w:rPr>
                <w:rFonts w:ascii="Tahoma" w:hAnsi="Tahoma" w:cs="Tahoma"/>
                <w:sz w:val="24"/>
                <w:szCs w:val="24"/>
              </w:rPr>
              <w:t>BANK</w:t>
            </w:r>
            <w:r w:rsidRPr="00A9372E">
              <w:rPr>
                <w:rFonts w:ascii="Tahoma" w:hAnsi="Tahoma" w:cs="Tahoma"/>
                <w:spacing w:val="-6"/>
                <w:sz w:val="24"/>
                <w:szCs w:val="24"/>
              </w:rPr>
              <w:t xml:space="preserve"> </w:t>
            </w:r>
            <w:r w:rsidRPr="00A9372E">
              <w:rPr>
                <w:rFonts w:ascii="Tahoma" w:hAnsi="Tahoma" w:cs="Tahoma"/>
                <w:sz w:val="24"/>
                <w:szCs w:val="24"/>
              </w:rPr>
              <w:t>OF</w:t>
            </w:r>
            <w:r w:rsidRPr="00A9372E">
              <w:rPr>
                <w:rFonts w:ascii="Tahoma" w:hAnsi="Tahoma" w:cs="Tahoma"/>
                <w:spacing w:val="-5"/>
                <w:sz w:val="24"/>
                <w:szCs w:val="24"/>
              </w:rPr>
              <w:t xml:space="preserve"> </w:t>
            </w:r>
            <w:r w:rsidRPr="00A9372E">
              <w:rPr>
                <w:rFonts w:ascii="Tahoma" w:hAnsi="Tahoma" w:cs="Tahoma"/>
                <w:spacing w:val="-4"/>
                <w:sz w:val="24"/>
                <w:szCs w:val="24"/>
              </w:rPr>
              <w:t>INDIA</w:t>
            </w:r>
          </w:p>
        </w:tc>
      </w:tr>
      <w:tr w:rsidR="0048198A" w:rsidRPr="00A9372E" w14:paraId="3CF3284D" w14:textId="77777777" w:rsidTr="0054755B">
        <w:trPr>
          <w:trHeight w:val="515"/>
        </w:trPr>
        <w:tc>
          <w:tcPr>
            <w:tcW w:w="934" w:type="dxa"/>
          </w:tcPr>
          <w:p w14:paraId="342CE44B"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46</w:t>
            </w:r>
          </w:p>
        </w:tc>
        <w:tc>
          <w:tcPr>
            <w:tcW w:w="3395" w:type="dxa"/>
          </w:tcPr>
          <w:p w14:paraId="393EED09" w14:textId="77777777" w:rsidR="0048198A" w:rsidRPr="00A9372E" w:rsidRDefault="0048198A" w:rsidP="00AF6A8C">
            <w:pPr>
              <w:pStyle w:val="TableParagraph"/>
              <w:spacing w:before="1"/>
              <w:rPr>
                <w:rFonts w:ascii="Tahoma" w:hAnsi="Tahoma" w:cs="Tahoma"/>
                <w:b/>
                <w:sz w:val="24"/>
                <w:szCs w:val="24"/>
              </w:rPr>
            </w:pPr>
          </w:p>
          <w:p w14:paraId="3E18394D"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Prashant</w:t>
            </w:r>
            <w:r w:rsidRPr="00A9372E">
              <w:rPr>
                <w:rFonts w:ascii="Tahoma" w:hAnsi="Tahoma" w:cs="Tahoma"/>
                <w:spacing w:val="-4"/>
                <w:sz w:val="24"/>
                <w:szCs w:val="24"/>
              </w:rPr>
              <w:t xml:space="preserve"> </w:t>
            </w:r>
            <w:r w:rsidRPr="00A9372E">
              <w:rPr>
                <w:rFonts w:ascii="Tahoma" w:hAnsi="Tahoma" w:cs="Tahoma"/>
                <w:sz w:val="24"/>
                <w:szCs w:val="24"/>
              </w:rPr>
              <w:t>Gaur,</w:t>
            </w:r>
            <w:r w:rsidRPr="00A9372E">
              <w:rPr>
                <w:rFonts w:ascii="Tahoma" w:hAnsi="Tahoma" w:cs="Tahoma"/>
                <w:spacing w:val="-2"/>
                <w:sz w:val="24"/>
                <w:szCs w:val="24"/>
              </w:rPr>
              <w:t xml:space="preserve"> </w:t>
            </w:r>
            <w:r w:rsidRPr="00A9372E">
              <w:rPr>
                <w:rFonts w:ascii="Tahoma" w:hAnsi="Tahoma" w:cs="Tahoma"/>
                <w:spacing w:val="-5"/>
                <w:sz w:val="24"/>
                <w:szCs w:val="24"/>
              </w:rPr>
              <w:t>AGM</w:t>
            </w:r>
          </w:p>
        </w:tc>
        <w:tc>
          <w:tcPr>
            <w:tcW w:w="3704" w:type="dxa"/>
          </w:tcPr>
          <w:p w14:paraId="425B204E"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UNION</w:t>
            </w:r>
            <w:r w:rsidRPr="00A9372E">
              <w:rPr>
                <w:rFonts w:ascii="Tahoma" w:hAnsi="Tahoma" w:cs="Tahoma"/>
                <w:spacing w:val="-4"/>
                <w:sz w:val="24"/>
                <w:szCs w:val="24"/>
              </w:rPr>
              <w:t xml:space="preserve"> </w:t>
            </w:r>
            <w:r w:rsidRPr="00A9372E">
              <w:rPr>
                <w:rFonts w:ascii="Tahoma" w:hAnsi="Tahoma" w:cs="Tahoma"/>
                <w:sz w:val="24"/>
                <w:szCs w:val="24"/>
              </w:rPr>
              <w:t>BANK</w:t>
            </w:r>
            <w:r w:rsidRPr="00A9372E">
              <w:rPr>
                <w:rFonts w:ascii="Tahoma" w:hAnsi="Tahoma" w:cs="Tahoma"/>
                <w:spacing w:val="-3"/>
                <w:sz w:val="24"/>
                <w:szCs w:val="24"/>
              </w:rPr>
              <w:t xml:space="preserve"> </w:t>
            </w:r>
            <w:r w:rsidRPr="00A9372E">
              <w:rPr>
                <w:rFonts w:ascii="Tahoma" w:hAnsi="Tahoma" w:cs="Tahoma"/>
                <w:sz w:val="24"/>
                <w:szCs w:val="24"/>
              </w:rPr>
              <w:t>OF</w:t>
            </w:r>
            <w:r w:rsidRPr="00A9372E">
              <w:rPr>
                <w:rFonts w:ascii="Tahoma" w:hAnsi="Tahoma" w:cs="Tahoma"/>
                <w:spacing w:val="-3"/>
                <w:sz w:val="24"/>
                <w:szCs w:val="24"/>
              </w:rPr>
              <w:t xml:space="preserve"> </w:t>
            </w:r>
            <w:r w:rsidRPr="00A9372E">
              <w:rPr>
                <w:rFonts w:ascii="Tahoma" w:hAnsi="Tahoma" w:cs="Tahoma"/>
                <w:spacing w:val="-2"/>
                <w:sz w:val="24"/>
                <w:szCs w:val="24"/>
              </w:rPr>
              <w:t>INDIA</w:t>
            </w:r>
          </w:p>
        </w:tc>
      </w:tr>
      <w:tr w:rsidR="0048198A" w:rsidRPr="00A9372E" w14:paraId="273CD037" w14:textId="77777777" w:rsidTr="0054755B">
        <w:trPr>
          <w:trHeight w:val="512"/>
        </w:trPr>
        <w:tc>
          <w:tcPr>
            <w:tcW w:w="934" w:type="dxa"/>
          </w:tcPr>
          <w:p w14:paraId="575DF54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47</w:t>
            </w:r>
          </w:p>
        </w:tc>
        <w:tc>
          <w:tcPr>
            <w:tcW w:w="3395" w:type="dxa"/>
          </w:tcPr>
          <w:p w14:paraId="4A968BF0"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APS</w:t>
            </w:r>
            <w:r w:rsidRPr="00A9372E">
              <w:rPr>
                <w:rFonts w:ascii="Tahoma" w:hAnsi="Tahoma" w:cs="Tahoma"/>
                <w:spacing w:val="-2"/>
                <w:sz w:val="24"/>
                <w:szCs w:val="24"/>
              </w:rPr>
              <w:t xml:space="preserve"> </w:t>
            </w:r>
            <w:proofErr w:type="spellStart"/>
            <w:r w:rsidRPr="00A9372E">
              <w:rPr>
                <w:rFonts w:ascii="Tahoma" w:hAnsi="Tahoma" w:cs="Tahoma"/>
                <w:sz w:val="24"/>
                <w:szCs w:val="24"/>
              </w:rPr>
              <w:t>Ghuman</w:t>
            </w:r>
            <w:proofErr w:type="spellEnd"/>
            <w:r w:rsidRPr="00A9372E">
              <w:rPr>
                <w:rFonts w:ascii="Tahoma" w:hAnsi="Tahoma" w:cs="Tahoma"/>
                <w:sz w:val="24"/>
                <w:szCs w:val="24"/>
              </w:rPr>
              <w:t>,</w:t>
            </w:r>
            <w:r w:rsidRPr="00A9372E">
              <w:rPr>
                <w:rFonts w:ascii="Tahoma" w:hAnsi="Tahoma" w:cs="Tahoma"/>
                <w:spacing w:val="-2"/>
                <w:sz w:val="24"/>
                <w:szCs w:val="24"/>
              </w:rPr>
              <w:t xml:space="preserve"> </w:t>
            </w:r>
            <w:r w:rsidRPr="00A9372E">
              <w:rPr>
                <w:rFonts w:ascii="Tahoma" w:hAnsi="Tahoma" w:cs="Tahoma"/>
                <w:spacing w:val="-5"/>
                <w:sz w:val="24"/>
                <w:szCs w:val="24"/>
              </w:rPr>
              <w:t>GM</w:t>
            </w:r>
          </w:p>
        </w:tc>
        <w:tc>
          <w:tcPr>
            <w:tcW w:w="3704" w:type="dxa"/>
          </w:tcPr>
          <w:p w14:paraId="0C83616A"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PB.</w:t>
            </w:r>
            <w:r w:rsidRPr="00A9372E">
              <w:rPr>
                <w:rFonts w:ascii="Tahoma" w:hAnsi="Tahoma" w:cs="Tahoma"/>
                <w:spacing w:val="-4"/>
                <w:sz w:val="24"/>
                <w:szCs w:val="24"/>
              </w:rPr>
              <w:t xml:space="preserve"> </w:t>
            </w:r>
            <w:r w:rsidRPr="00A9372E">
              <w:rPr>
                <w:rFonts w:ascii="Tahoma" w:hAnsi="Tahoma" w:cs="Tahoma"/>
                <w:sz w:val="24"/>
                <w:szCs w:val="24"/>
              </w:rPr>
              <w:t>STATE</w:t>
            </w:r>
            <w:r w:rsidRPr="00A9372E">
              <w:rPr>
                <w:rFonts w:ascii="Tahoma" w:hAnsi="Tahoma" w:cs="Tahoma"/>
                <w:spacing w:val="-3"/>
                <w:sz w:val="24"/>
                <w:szCs w:val="24"/>
              </w:rPr>
              <w:t xml:space="preserve"> </w:t>
            </w:r>
            <w:r w:rsidRPr="00A9372E">
              <w:rPr>
                <w:rFonts w:ascii="Tahoma" w:hAnsi="Tahoma" w:cs="Tahoma"/>
                <w:sz w:val="24"/>
                <w:szCs w:val="24"/>
              </w:rPr>
              <w:t>COOPERATIVE</w:t>
            </w:r>
            <w:r w:rsidRPr="00A9372E">
              <w:rPr>
                <w:rFonts w:ascii="Tahoma" w:hAnsi="Tahoma" w:cs="Tahoma"/>
                <w:spacing w:val="-5"/>
                <w:sz w:val="24"/>
                <w:szCs w:val="24"/>
              </w:rPr>
              <w:t xml:space="preserve"> </w:t>
            </w:r>
            <w:r w:rsidRPr="00A9372E">
              <w:rPr>
                <w:rFonts w:ascii="Tahoma" w:hAnsi="Tahoma" w:cs="Tahoma"/>
                <w:spacing w:val="-4"/>
                <w:sz w:val="24"/>
                <w:szCs w:val="24"/>
              </w:rPr>
              <w:t>BANK</w:t>
            </w:r>
          </w:p>
        </w:tc>
      </w:tr>
      <w:tr w:rsidR="0048198A" w:rsidRPr="00A9372E" w14:paraId="2A20D1DB" w14:textId="77777777" w:rsidTr="0054755B">
        <w:trPr>
          <w:trHeight w:val="514"/>
        </w:trPr>
        <w:tc>
          <w:tcPr>
            <w:tcW w:w="934" w:type="dxa"/>
          </w:tcPr>
          <w:p w14:paraId="630C8401"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48</w:t>
            </w:r>
          </w:p>
        </w:tc>
        <w:tc>
          <w:tcPr>
            <w:tcW w:w="3395" w:type="dxa"/>
          </w:tcPr>
          <w:p w14:paraId="7230F2C7" w14:textId="77777777" w:rsidR="0048198A" w:rsidRPr="00A9372E" w:rsidRDefault="0048198A" w:rsidP="00AF6A8C">
            <w:pPr>
              <w:pStyle w:val="TableParagraph"/>
              <w:spacing w:before="2"/>
              <w:ind w:left="105"/>
              <w:rPr>
                <w:rFonts w:ascii="Tahoma" w:hAnsi="Tahoma" w:cs="Tahoma"/>
                <w:sz w:val="24"/>
                <w:szCs w:val="24"/>
              </w:rPr>
            </w:pPr>
            <w:proofErr w:type="spellStart"/>
            <w:r w:rsidRPr="00A9372E">
              <w:rPr>
                <w:rFonts w:ascii="Tahoma" w:hAnsi="Tahoma" w:cs="Tahoma"/>
                <w:sz w:val="24"/>
                <w:szCs w:val="24"/>
              </w:rPr>
              <w:t>Gajendar</w:t>
            </w:r>
            <w:proofErr w:type="spellEnd"/>
            <w:r w:rsidRPr="00A9372E">
              <w:rPr>
                <w:rFonts w:ascii="Tahoma" w:hAnsi="Tahoma" w:cs="Tahoma"/>
                <w:spacing w:val="-4"/>
                <w:sz w:val="24"/>
                <w:szCs w:val="24"/>
              </w:rPr>
              <w:t xml:space="preserve"> </w:t>
            </w:r>
            <w:r w:rsidRPr="00A9372E">
              <w:rPr>
                <w:rFonts w:ascii="Tahoma" w:hAnsi="Tahoma" w:cs="Tahoma"/>
                <w:sz w:val="24"/>
                <w:szCs w:val="24"/>
              </w:rPr>
              <w:t>Kumar</w:t>
            </w:r>
            <w:r w:rsidRPr="00A9372E">
              <w:rPr>
                <w:rFonts w:ascii="Tahoma" w:hAnsi="Tahoma" w:cs="Tahoma"/>
                <w:spacing w:val="-2"/>
                <w:sz w:val="24"/>
                <w:szCs w:val="24"/>
              </w:rPr>
              <w:t xml:space="preserve"> </w:t>
            </w:r>
            <w:proofErr w:type="spellStart"/>
            <w:r w:rsidRPr="00A9372E">
              <w:rPr>
                <w:rFonts w:ascii="Tahoma" w:hAnsi="Tahoma" w:cs="Tahoma"/>
                <w:spacing w:val="-4"/>
                <w:sz w:val="24"/>
                <w:szCs w:val="24"/>
              </w:rPr>
              <w:t>Negi</w:t>
            </w:r>
            <w:proofErr w:type="spellEnd"/>
          </w:p>
        </w:tc>
        <w:tc>
          <w:tcPr>
            <w:tcW w:w="3704" w:type="dxa"/>
          </w:tcPr>
          <w:p w14:paraId="5ADEA305"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PB.</w:t>
            </w:r>
            <w:r w:rsidRPr="00A9372E">
              <w:rPr>
                <w:rFonts w:ascii="Tahoma" w:hAnsi="Tahoma" w:cs="Tahoma"/>
                <w:spacing w:val="-3"/>
                <w:sz w:val="24"/>
                <w:szCs w:val="24"/>
              </w:rPr>
              <w:t xml:space="preserve"> </w:t>
            </w:r>
            <w:r w:rsidRPr="00A9372E">
              <w:rPr>
                <w:rFonts w:ascii="Tahoma" w:hAnsi="Tahoma" w:cs="Tahoma"/>
                <w:sz w:val="24"/>
                <w:szCs w:val="24"/>
              </w:rPr>
              <w:t xml:space="preserve">GRAMIN </w:t>
            </w:r>
            <w:r w:rsidRPr="00A9372E">
              <w:rPr>
                <w:rFonts w:ascii="Tahoma" w:hAnsi="Tahoma" w:cs="Tahoma"/>
                <w:spacing w:val="-4"/>
                <w:sz w:val="24"/>
                <w:szCs w:val="24"/>
              </w:rPr>
              <w:t>BANK</w:t>
            </w:r>
          </w:p>
        </w:tc>
      </w:tr>
      <w:tr w:rsidR="0048198A" w:rsidRPr="00A9372E" w14:paraId="778CAF09" w14:textId="77777777" w:rsidTr="00616FE2">
        <w:trPr>
          <w:trHeight w:val="530"/>
        </w:trPr>
        <w:tc>
          <w:tcPr>
            <w:tcW w:w="934" w:type="dxa"/>
          </w:tcPr>
          <w:p w14:paraId="481F8CA2"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49</w:t>
            </w:r>
          </w:p>
        </w:tc>
        <w:tc>
          <w:tcPr>
            <w:tcW w:w="3395" w:type="dxa"/>
          </w:tcPr>
          <w:p w14:paraId="7D630707" w14:textId="77777777" w:rsidR="0048198A" w:rsidRPr="00A9372E" w:rsidRDefault="0048198A" w:rsidP="00AF6A8C">
            <w:pPr>
              <w:pStyle w:val="TableParagraph"/>
              <w:spacing w:line="278" w:lineRule="auto"/>
              <w:ind w:left="105" w:right="417"/>
              <w:rPr>
                <w:rFonts w:ascii="Tahoma" w:hAnsi="Tahoma" w:cs="Tahoma"/>
                <w:sz w:val="24"/>
                <w:szCs w:val="24"/>
              </w:rPr>
            </w:pPr>
            <w:r w:rsidRPr="00A9372E">
              <w:rPr>
                <w:rFonts w:ascii="Tahoma" w:hAnsi="Tahoma" w:cs="Tahoma"/>
                <w:sz w:val="24"/>
                <w:szCs w:val="24"/>
              </w:rPr>
              <w:t>Harvinder</w:t>
            </w:r>
            <w:r w:rsidRPr="00A9372E">
              <w:rPr>
                <w:rFonts w:ascii="Tahoma" w:hAnsi="Tahoma" w:cs="Tahoma"/>
                <w:spacing w:val="-13"/>
                <w:sz w:val="24"/>
                <w:szCs w:val="24"/>
              </w:rPr>
              <w:t xml:space="preserve"> </w:t>
            </w:r>
            <w:r w:rsidRPr="00A9372E">
              <w:rPr>
                <w:rFonts w:ascii="Tahoma" w:hAnsi="Tahoma" w:cs="Tahoma"/>
                <w:sz w:val="24"/>
                <w:szCs w:val="24"/>
              </w:rPr>
              <w:t>Kapoor,</w:t>
            </w:r>
            <w:r w:rsidRPr="00A9372E">
              <w:rPr>
                <w:rFonts w:ascii="Tahoma" w:hAnsi="Tahoma" w:cs="Tahoma"/>
                <w:spacing w:val="-12"/>
                <w:sz w:val="24"/>
                <w:szCs w:val="24"/>
              </w:rPr>
              <w:t xml:space="preserve"> </w:t>
            </w:r>
            <w:r w:rsidRPr="00A9372E">
              <w:rPr>
                <w:rFonts w:ascii="Tahoma" w:hAnsi="Tahoma" w:cs="Tahoma"/>
                <w:sz w:val="24"/>
                <w:szCs w:val="24"/>
              </w:rPr>
              <w:t>Regional</w:t>
            </w:r>
            <w:r w:rsidRPr="00A9372E">
              <w:rPr>
                <w:rFonts w:ascii="Tahoma" w:hAnsi="Tahoma" w:cs="Tahoma"/>
                <w:spacing w:val="-13"/>
                <w:sz w:val="24"/>
                <w:szCs w:val="24"/>
              </w:rPr>
              <w:t xml:space="preserve"> </w:t>
            </w:r>
            <w:r w:rsidRPr="00A9372E">
              <w:rPr>
                <w:rFonts w:ascii="Tahoma" w:hAnsi="Tahoma" w:cs="Tahoma"/>
                <w:sz w:val="24"/>
                <w:szCs w:val="24"/>
              </w:rPr>
              <w:t xml:space="preserve">Head </w:t>
            </w:r>
            <w:r w:rsidRPr="00A9372E">
              <w:rPr>
                <w:rFonts w:ascii="Tahoma" w:hAnsi="Tahoma" w:cs="Tahoma"/>
                <w:spacing w:val="-4"/>
                <w:sz w:val="24"/>
                <w:szCs w:val="24"/>
              </w:rPr>
              <w:t>GSP</w:t>
            </w:r>
          </w:p>
        </w:tc>
        <w:tc>
          <w:tcPr>
            <w:tcW w:w="3704" w:type="dxa"/>
          </w:tcPr>
          <w:p w14:paraId="5B119220" w14:textId="77777777" w:rsidR="0048198A" w:rsidRPr="00A9372E" w:rsidRDefault="0048198A" w:rsidP="00AF6A8C">
            <w:pPr>
              <w:pStyle w:val="TableParagraph"/>
              <w:spacing w:before="5"/>
              <w:rPr>
                <w:rFonts w:ascii="Tahoma" w:hAnsi="Tahoma" w:cs="Tahoma"/>
                <w:b/>
                <w:sz w:val="24"/>
                <w:szCs w:val="24"/>
              </w:rPr>
            </w:pPr>
          </w:p>
          <w:p w14:paraId="4C1FB5C2"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HDFC</w:t>
            </w:r>
            <w:r w:rsidRPr="00A9372E">
              <w:rPr>
                <w:rFonts w:ascii="Tahoma" w:hAnsi="Tahoma" w:cs="Tahoma"/>
                <w:spacing w:val="-10"/>
                <w:sz w:val="24"/>
                <w:szCs w:val="24"/>
              </w:rPr>
              <w:t xml:space="preserve"> </w:t>
            </w:r>
            <w:r w:rsidRPr="00A9372E">
              <w:rPr>
                <w:rFonts w:ascii="Tahoma" w:hAnsi="Tahoma" w:cs="Tahoma"/>
                <w:spacing w:val="-4"/>
                <w:sz w:val="24"/>
                <w:szCs w:val="24"/>
              </w:rPr>
              <w:t>BANK</w:t>
            </w:r>
          </w:p>
        </w:tc>
      </w:tr>
      <w:tr w:rsidR="0048198A" w:rsidRPr="00A9372E" w14:paraId="45460813" w14:textId="77777777" w:rsidTr="0054755B">
        <w:trPr>
          <w:trHeight w:val="548"/>
        </w:trPr>
        <w:tc>
          <w:tcPr>
            <w:tcW w:w="934" w:type="dxa"/>
          </w:tcPr>
          <w:p w14:paraId="6B23EB1F"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50</w:t>
            </w:r>
          </w:p>
        </w:tc>
        <w:tc>
          <w:tcPr>
            <w:tcW w:w="3395" w:type="dxa"/>
          </w:tcPr>
          <w:p w14:paraId="5BFFF208" w14:textId="77777777" w:rsidR="0048198A" w:rsidRPr="00A9372E" w:rsidRDefault="0048198A" w:rsidP="00AF6A8C">
            <w:pPr>
              <w:pStyle w:val="TableParagraph"/>
              <w:spacing w:line="270" w:lineRule="atLeast"/>
              <w:ind w:left="105" w:right="417"/>
              <w:rPr>
                <w:rFonts w:ascii="Tahoma" w:hAnsi="Tahoma" w:cs="Tahoma"/>
                <w:sz w:val="24"/>
                <w:szCs w:val="24"/>
              </w:rPr>
            </w:pPr>
            <w:proofErr w:type="spellStart"/>
            <w:r w:rsidRPr="00A9372E">
              <w:rPr>
                <w:rFonts w:ascii="Tahoma" w:hAnsi="Tahoma" w:cs="Tahoma"/>
                <w:sz w:val="24"/>
                <w:szCs w:val="24"/>
              </w:rPr>
              <w:t>Prabhjeet</w:t>
            </w:r>
            <w:proofErr w:type="spellEnd"/>
            <w:r w:rsidRPr="00A9372E">
              <w:rPr>
                <w:rFonts w:ascii="Tahoma" w:hAnsi="Tahoma" w:cs="Tahoma"/>
                <w:spacing w:val="-10"/>
                <w:sz w:val="24"/>
                <w:szCs w:val="24"/>
              </w:rPr>
              <w:t xml:space="preserve"> </w:t>
            </w:r>
            <w:r w:rsidRPr="00A9372E">
              <w:rPr>
                <w:rFonts w:ascii="Tahoma" w:hAnsi="Tahoma" w:cs="Tahoma"/>
                <w:sz w:val="24"/>
                <w:szCs w:val="24"/>
              </w:rPr>
              <w:t>Singh</w:t>
            </w:r>
            <w:r w:rsidRPr="00A9372E">
              <w:rPr>
                <w:rFonts w:ascii="Tahoma" w:hAnsi="Tahoma" w:cs="Tahoma"/>
                <w:spacing w:val="-10"/>
                <w:sz w:val="24"/>
                <w:szCs w:val="24"/>
              </w:rPr>
              <w:t xml:space="preserve"> </w:t>
            </w:r>
            <w:proofErr w:type="spellStart"/>
            <w:r w:rsidRPr="00A9372E">
              <w:rPr>
                <w:rFonts w:ascii="Tahoma" w:hAnsi="Tahoma" w:cs="Tahoma"/>
                <w:sz w:val="24"/>
                <w:szCs w:val="24"/>
              </w:rPr>
              <w:t>Purba</w:t>
            </w:r>
            <w:proofErr w:type="spellEnd"/>
            <w:r w:rsidRPr="00A9372E">
              <w:rPr>
                <w:rFonts w:ascii="Tahoma" w:hAnsi="Tahoma" w:cs="Tahoma"/>
                <w:spacing w:val="-12"/>
                <w:sz w:val="24"/>
                <w:szCs w:val="24"/>
              </w:rPr>
              <w:t xml:space="preserve"> </w:t>
            </w:r>
            <w:r w:rsidRPr="00A9372E">
              <w:rPr>
                <w:rFonts w:ascii="Tahoma" w:hAnsi="Tahoma" w:cs="Tahoma"/>
                <w:sz w:val="24"/>
                <w:szCs w:val="24"/>
              </w:rPr>
              <w:t>,</w:t>
            </w:r>
            <w:r w:rsidRPr="00A9372E">
              <w:rPr>
                <w:rFonts w:ascii="Tahoma" w:hAnsi="Tahoma" w:cs="Tahoma"/>
                <w:spacing w:val="-10"/>
                <w:sz w:val="24"/>
                <w:szCs w:val="24"/>
              </w:rPr>
              <w:t xml:space="preserve"> </w:t>
            </w:r>
            <w:r w:rsidRPr="00A9372E">
              <w:rPr>
                <w:rFonts w:ascii="Tahoma" w:hAnsi="Tahoma" w:cs="Tahoma"/>
                <w:sz w:val="24"/>
                <w:szCs w:val="24"/>
              </w:rPr>
              <w:t xml:space="preserve">Zonal </w:t>
            </w:r>
            <w:r w:rsidRPr="00A9372E">
              <w:rPr>
                <w:rFonts w:ascii="Tahoma" w:hAnsi="Tahoma" w:cs="Tahoma"/>
                <w:spacing w:val="-2"/>
                <w:sz w:val="24"/>
                <w:szCs w:val="24"/>
              </w:rPr>
              <w:t>Coordinator</w:t>
            </w:r>
          </w:p>
        </w:tc>
        <w:tc>
          <w:tcPr>
            <w:tcW w:w="3704" w:type="dxa"/>
          </w:tcPr>
          <w:p w14:paraId="04F4FACC" w14:textId="77777777" w:rsidR="0048198A" w:rsidRPr="00A9372E" w:rsidRDefault="0048198A" w:rsidP="00AF6A8C">
            <w:pPr>
              <w:pStyle w:val="TableParagraph"/>
              <w:spacing w:before="36"/>
              <w:rPr>
                <w:rFonts w:ascii="Tahoma" w:hAnsi="Tahoma" w:cs="Tahoma"/>
                <w:sz w:val="24"/>
                <w:szCs w:val="24"/>
              </w:rPr>
            </w:pPr>
            <w:r w:rsidRPr="00A9372E">
              <w:rPr>
                <w:rFonts w:ascii="Tahoma" w:hAnsi="Tahoma" w:cs="Tahoma"/>
                <w:sz w:val="24"/>
                <w:szCs w:val="24"/>
              </w:rPr>
              <w:t xml:space="preserve">ICICI </w:t>
            </w:r>
            <w:r w:rsidRPr="00A9372E">
              <w:rPr>
                <w:rFonts w:ascii="Tahoma" w:hAnsi="Tahoma" w:cs="Tahoma"/>
                <w:spacing w:val="-4"/>
                <w:sz w:val="24"/>
                <w:szCs w:val="24"/>
              </w:rPr>
              <w:t>BANK</w:t>
            </w:r>
          </w:p>
        </w:tc>
      </w:tr>
      <w:tr w:rsidR="0048198A" w:rsidRPr="00A9372E" w14:paraId="0BD5D93E" w14:textId="77777777" w:rsidTr="00616FE2">
        <w:trPr>
          <w:trHeight w:val="422"/>
        </w:trPr>
        <w:tc>
          <w:tcPr>
            <w:tcW w:w="934" w:type="dxa"/>
          </w:tcPr>
          <w:p w14:paraId="2AB0A1F0"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51</w:t>
            </w:r>
          </w:p>
        </w:tc>
        <w:tc>
          <w:tcPr>
            <w:tcW w:w="3395" w:type="dxa"/>
          </w:tcPr>
          <w:p w14:paraId="55413047" w14:textId="77777777" w:rsidR="0048198A" w:rsidRPr="00A9372E" w:rsidRDefault="0048198A" w:rsidP="00AF6A8C">
            <w:pPr>
              <w:pStyle w:val="TableParagraph"/>
              <w:rPr>
                <w:rFonts w:ascii="Tahoma" w:hAnsi="Tahoma" w:cs="Tahoma"/>
                <w:b/>
                <w:sz w:val="24"/>
                <w:szCs w:val="24"/>
              </w:rPr>
            </w:pPr>
          </w:p>
          <w:p w14:paraId="40E6078F" w14:textId="77777777" w:rsidR="0048198A" w:rsidRPr="00A9372E" w:rsidRDefault="0048198A" w:rsidP="00AF6A8C">
            <w:pPr>
              <w:pStyle w:val="TableParagraph"/>
              <w:spacing w:before="1" w:line="255" w:lineRule="exact"/>
              <w:ind w:left="105"/>
              <w:rPr>
                <w:rFonts w:ascii="Tahoma" w:hAnsi="Tahoma" w:cs="Tahoma"/>
                <w:sz w:val="24"/>
                <w:szCs w:val="24"/>
              </w:rPr>
            </w:pPr>
            <w:r w:rsidRPr="00A9372E">
              <w:rPr>
                <w:rFonts w:ascii="Tahoma" w:hAnsi="Tahoma" w:cs="Tahoma"/>
                <w:sz w:val="24"/>
                <w:szCs w:val="24"/>
              </w:rPr>
              <w:t>Vinay</w:t>
            </w:r>
            <w:r w:rsidRPr="00A9372E">
              <w:rPr>
                <w:rFonts w:ascii="Tahoma" w:hAnsi="Tahoma" w:cs="Tahoma"/>
                <w:spacing w:val="-7"/>
                <w:sz w:val="24"/>
                <w:szCs w:val="24"/>
              </w:rPr>
              <w:t xml:space="preserve"> </w:t>
            </w:r>
            <w:r w:rsidRPr="00A9372E">
              <w:rPr>
                <w:rFonts w:ascii="Tahoma" w:hAnsi="Tahoma" w:cs="Tahoma"/>
                <w:sz w:val="24"/>
                <w:szCs w:val="24"/>
              </w:rPr>
              <w:t>Bhalla</w:t>
            </w:r>
            <w:r w:rsidRPr="00A9372E">
              <w:rPr>
                <w:rFonts w:ascii="Tahoma" w:hAnsi="Tahoma" w:cs="Tahoma"/>
                <w:spacing w:val="-1"/>
                <w:sz w:val="24"/>
                <w:szCs w:val="24"/>
              </w:rPr>
              <w:t xml:space="preserve"> </w:t>
            </w:r>
            <w:r w:rsidRPr="00A9372E">
              <w:rPr>
                <w:rFonts w:ascii="Tahoma" w:hAnsi="Tahoma" w:cs="Tahoma"/>
                <w:spacing w:val="-4"/>
                <w:sz w:val="24"/>
                <w:szCs w:val="24"/>
              </w:rPr>
              <w:t>,SVP</w:t>
            </w:r>
          </w:p>
        </w:tc>
        <w:tc>
          <w:tcPr>
            <w:tcW w:w="3704" w:type="dxa"/>
          </w:tcPr>
          <w:p w14:paraId="53BCC4C7"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AXIS</w:t>
            </w:r>
            <w:r w:rsidRPr="00A9372E">
              <w:rPr>
                <w:rFonts w:ascii="Tahoma" w:hAnsi="Tahoma" w:cs="Tahoma"/>
                <w:spacing w:val="-1"/>
                <w:sz w:val="24"/>
                <w:szCs w:val="24"/>
              </w:rPr>
              <w:t xml:space="preserve"> </w:t>
            </w:r>
            <w:r w:rsidRPr="00A9372E">
              <w:rPr>
                <w:rFonts w:ascii="Tahoma" w:hAnsi="Tahoma" w:cs="Tahoma"/>
                <w:spacing w:val="-4"/>
                <w:sz w:val="24"/>
                <w:szCs w:val="24"/>
              </w:rPr>
              <w:t>BANK</w:t>
            </w:r>
          </w:p>
        </w:tc>
      </w:tr>
      <w:tr w:rsidR="0048198A" w:rsidRPr="00A9372E" w14:paraId="57516116" w14:textId="77777777" w:rsidTr="0054755B">
        <w:trPr>
          <w:trHeight w:val="514"/>
        </w:trPr>
        <w:tc>
          <w:tcPr>
            <w:tcW w:w="934" w:type="dxa"/>
          </w:tcPr>
          <w:p w14:paraId="25FBD5EC"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52</w:t>
            </w:r>
          </w:p>
        </w:tc>
        <w:tc>
          <w:tcPr>
            <w:tcW w:w="3395" w:type="dxa"/>
          </w:tcPr>
          <w:p w14:paraId="494A93A1" w14:textId="77777777" w:rsidR="0048198A" w:rsidRPr="00A9372E" w:rsidRDefault="0048198A" w:rsidP="00AF6A8C">
            <w:pPr>
              <w:pStyle w:val="TableParagraph"/>
              <w:spacing w:before="1"/>
              <w:rPr>
                <w:rFonts w:ascii="Tahoma" w:hAnsi="Tahoma" w:cs="Tahoma"/>
                <w:b/>
                <w:sz w:val="24"/>
                <w:szCs w:val="24"/>
              </w:rPr>
            </w:pPr>
          </w:p>
          <w:p w14:paraId="4D0E599C" w14:textId="77777777" w:rsidR="0048198A" w:rsidRPr="00A9372E" w:rsidRDefault="0048198A" w:rsidP="00AF6A8C">
            <w:pPr>
              <w:pStyle w:val="TableParagraph"/>
              <w:spacing w:line="255" w:lineRule="exact"/>
              <w:ind w:left="105"/>
              <w:rPr>
                <w:rFonts w:ascii="Tahoma" w:hAnsi="Tahoma" w:cs="Tahoma"/>
                <w:sz w:val="24"/>
                <w:szCs w:val="24"/>
              </w:rPr>
            </w:pPr>
            <w:proofErr w:type="spellStart"/>
            <w:r w:rsidRPr="00A9372E">
              <w:rPr>
                <w:rFonts w:ascii="Tahoma" w:hAnsi="Tahoma" w:cs="Tahoma"/>
                <w:sz w:val="24"/>
                <w:szCs w:val="24"/>
              </w:rPr>
              <w:t>Charu</w:t>
            </w:r>
            <w:proofErr w:type="spellEnd"/>
            <w:r w:rsidRPr="00A9372E">
              <w:rPr>
                <w:rFonts w:ascii="Tahoma" w:hAnsi="Tahoma" w:cs="Tahoma"/>
                <w:spacing w:val="-5"/>
                <w:sz w:val="24"/>
                <w:szCs w:val="24"/>
              </w:rPr>
              <w:t xml:space="preserve"> </w:t>
            </w:r>
            <w:proofErr w:type="spellStart"/>
            <w:r w:rsidRPr="00A9372E">
              <w:rPr>
                <w:rFonts w:ascii="Tahoma" w:hAnsi="Tahoma" w:cs="Tahoma"/>
                <w:sz w:val="24"/>
                <w:szCs w:val="24"/>
              </w:rPr>
              <w:t>Bakhshi</w:t>
            </w:r>
            <w:proofErr w:type="spellEnd"/>
            <w:r w:rsidRPr="00A9372E">
              <w:rPr>
                <w:rFonts w:ascii="Tahoma" w:hAnsi="Tahoma" w:cs="Tahoma"/>
                <w:sz w:val="24"/>
                <w:szCs w:val="24"/>
              </w:rPr>
              <w:t>,</w:t>
            </w:r>
            <w:r w:rsidRPr="00A9372E">
              <w:rPr>
                <w:rFonts w:ascii="Tahoma" w:hAnsi="Tahoma" w:cs="Tahoma"/>
                <w:spacing w:val="-5"/>
                <w:sz w:val="24"/>
                <w:szCs w:val="24"/>
              </w:rPr>
              <w:t xml:space="preserve"> </w:t>
            </w:r>
            <w:r w:rsidRPr="00A9372E">
              <w:rPr>
                <w:rFonts w:ascii="Tahoma" w:hAnsi="Tahoma" w:cs="Tahoma"/>
                <w:sz w:val="24"/>
                <w:szCs w:val="24"/>
              </w:rPr>
              <w:t>Nodal</w:t>
            </w:r>
            <w:r w:rsidRPr="00A9372E">
              <w:rPr>
                <w:rFonts w:ascii="Tahoma" w:hAnsi="Tahoma" w:cs="Tahoma"/>
                <w:spacing w:val="-7"/>
                <w:sz w:val="24"/>
                <w:szCs w:val="24"/>
              </w:rPr>
              <w:t xml:space="preserve"> </w:t>
            </w:r>
            <w:r w:rsidRPr="00A9372E">
              <w:rPr>
                <w:rFonts w:ascii="Tahoma" w:hAnsi="Tahoma" w:cs="Tahoma"/>
                <w:spacing w:val="-2"/>
                <w:sz w:val="24"/>
                <w:szCs w:val="24"/>
              </w:rPr>
              <w:t>Officer</w:t>
            </w:r>
          </w:p>
        </w:tc>
        <w:tc>
          <w:tcPr>
            <w:tcW w:w="3704" w:type="dxa"/>
          </w:tcPr>
          <w:p w14:paraId="3A909282"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 xml:space="preserve">AXIS </w:t>
            </w:r>
            <w:r w:rsidRPr="00A9372E">
              <w:rPr>
                <w:rFonts w:ascii="Tahoma" w:hAnsi="Tahoma" w:cs="Tahoma"/>
                <w:spacing w:val="-4"/>
                <w:sz w:val="24"/>
                <w:szCs w:val="24"/>
              </w:rPr>
              <w:t>BANK</w:t>
            </w:r>
          </w:p>
        </w:tc>
      </w:tr>
      <w:tr w:rsidR="0048198A" w:rsidRPr="00A9372E" w14:paraId="5C99798A" w14:textId="77777777" w:rsidTr="0054755B">
        <w:trPr>
          <w:trHeight w:val="515"/>
        </w:trPr>
        <w:tc>
          <w:tcPr>
            <w:tcW w:w="934" w:type="dxa"/>
          </w:tcPr>
          <w:p w14:paraId="68067D5B"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53</w:t>
            </w:r>
          </w:p>
        </w:tc>
        <w:tc>
          <w:tcPr>
            <w:tcW w:w="3395" w:type="dxa"/>
          </w:tcPr>
          <w:p w14:paraId="5C03E945"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Prashant</w:t>
            </w:r>
            <w:r w:rsidRPr="00A9372E">
              <w:rPr>
                <w:rFonts w:ascii="Tahoma" w:hAnsi="Tahoma" w:cs="Tahoma"/>
                <w:spacing w:val="-3"/>
                <w:sz w:val="24"/>
                <w:szCs w:val="24"/>
              </w:rPr>
              <w:t xml:space="preserve"> </w:t>
            </w:r>
            <w:proofErr w:type="spellStart"/>
            <w:r w:rsidRPr="00A9372E">
              <w:rPr>
                <w:rFonts w:ascii="Tahoma" w:hAnsi="Tahoma" w:cs="Tahoma"/>
                <w:sz w:val="24"/>
                <w:szCs w:val="24"/>
              </w:rPr>
              <w:t>Sethi</w:t>
            </w:r>
            <w:proofErr w:type="spellEnd"/>
            <w:r w:rsidRPr="00A9372E">
              <w:rPr>
                <w:rFonts w:ascii="Tahoma" w:hAnsi="Tahoma" w:cs="Tahoma"/>
                <w:sz w:val="24"/>
                <w:szCs w:val="24"/>
              </w:rPr>
              <w:t>,</w:t>
            </w:r>
            <w:r w:rsidRPr="00A9372E">
              <w:rPr>
                <w:rFonts w:ascii="Tahoma" w:hAnsi="Tahoma" w:cs="Tahoma"/>
                <w:spacing w:val="-2"/>
                <w:sz w:val="24"/>
                <w:szCs w:val="24"/>
              </w:rPr>
              <w:t xml:space="preserve"> </w:t>
            </w:r>
            <w:r w:rsidRPr="00A9372E">
              <w:rPr>
                <w:rFonts w:ascii="Tahoma" w:hAnsi="Tahoma" w:cs="Tahoma"/>
                <w:spacing w:val="-5"/>
                <w:sz w:val="24"/>
                <w:szCs w:val="24"/>
              </w:rPr>
              <w:t>DGM</w:t>
            </w:r>
          </w:p>
        </w:tc>
        <w:tc>
          <w:tcPr>
            <w:tcW w:w="3704" w:type="dxa"/>
          </w:tcPr>
          <w:p w14:paraId="1D18D469"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 xml:space="preserve">IDBI </w:t>
            </w:r>
            <w:r w:rsidRPr="00A9372E">
              <w:rPr>
                <w:rFonts w:ascii="Tahoma" w:hAnsi="Tahoma" w:cs="Tahoma"/>
                <w:spacing w:val="-4"/>
                <w:sz w:val="24"/>
                <w:szCs w:val="24"/>
              </w:rPr>
              <w:t>BANK</w:t>
            </w:r>
          </w:p>
        </w:tc>
      </w:tr>
      <w:tr w:rsidR="0048198A" w:rsidRPr="00A9372E" w14:paraId="2E2322A9" w14:textId="77777777" w:rsidTr="0054755B">
        <w:trPr>
          <w:trHeight w:val="512"/>
        </w:trPr>
        <w:tc>
          <w:tcPr>
            <w:tcW w:w="934" w:type="dxa"/>
          </w:tcPr>
          <w:p w14:paraId="06D88238" w14:textId="77777777" w:rsidR="0048198A" w:rsidRPr="00A9372E" w:rsidRDefault="0048198A" w:rsidP="00AF6A8C">
            <w:pPr>
              <w:pStyle w:val="TableParagraph"/>
              <w:spacing w:line="287" w:lineRule="exact"/>
              <w:ind w:left="167" w:right="158"/>
              <w:jc w:val="center"/>
              <w:rPr>
                <w:rFonts w:ascii="Tahoma" w:hAnsi="Tahoma" w:cs="Tahoma"/>
                <w:sz w:val="24"/>
                <w:szCs w:val="24"/>
              </w:rPr>
            </w:pPr>
            <w:r w:rsidRPr="00A9372E">
              <w:rPr>
                <w:rFonts w:ascii="Tahoma" w:hAnsi="Tahoma" w:cs="Tahoma"/>
                <w:spacing w:val="-5"/>
                <w:sz w:val="24"/>
                <w:szCs w:val="24"/>
              </w:rPr>
              <w:t>54</w:t>
            </w:r>
          </w:p>
        </w:tc>
        <w:tc>
          <w:tcPr>
            <w:tcW w:w="3395" w:type="dxa"/>
          </w:tcPr>
          <w:p w14:paraId="3B086514" w14:textId="77777777" w:rsidR="0048198A" w:rsidRPr="00A9372E" w:rsidRDefault="0048198A" w:rsidP="00AF6A8C">
            <w:pPr>
              <w:pStyle w:val="TableParagraph"/>
              <w:spacing w:before="120"/>
              <w:ind w:left="105"/>
              <w:rPr>
                <w:rFonts w:ascii="Tahoma" w:hAnsi="Tahoma" w:cs="Tahoma"/>
                <w:sz w:val="24"/>
                <w:szCs w:val="24"/>
              </w:rPr>
            </w:pPr>
            <w:r w:rsidRPr="00A9372E">
              <w:rPr>
                <w:rFonts w:ascii="Tahoma" w:hAnsi="Tahoma" w:cs="Tahoma"/>
                <w:sz w:val="24"/>
                <w:szCs w:val="24"/>
              </w:rPr>
              <w:t>Satvir</w:t>
            </w:r>
            <w:r w:rsidRPr="00A9372E">
              <w:rPr>
                <w:rFonts w:ascii="Tahoma" w:hAnsi="Tahoma" w:cs="Tahoma"/>
                <w:spacing w:val="-5"/>
                <w:sz w:val="24"/>
                <w:szCs w:val="24"/>
              </w:rPr>
              <w:t xml:space="preserve"> </w:t>
            </w:r>
            <w:r w:rsidRPr="00A9372E">
              <w:rPr>
                <w:rFonts w:ascii="Tahoma" w:hAnsi="Tahoma" w:cs="Tahoma"/>
                <w:sz w:val="24"/>
                <w:szCs w:val="24"/>
              </w:rPr>
              <w:t>Chopra,</w:t>
            </w:r>
            <w:r w:rsidRPr="00A9372E">
              <w:rPr>
                <w:rFonts w:ascii="Tahoma" w:hAnsi="Tahoma" w:cs="Tahoma"/>
                <w:spacing w:val="-3"/>
                <w:sz w:val="24"/>
                <w:szCs w:val="24"/>
              </w:rPr>
              <w:t xml:space="preserve"> </w:t>
            </w:r>
            <w:r w:rsidRPr="00A9372E">
              <w:rPr>
                <w:rFonts w:ascii="Tahoma" w:hAnsi="Tahoma" w:cs="Tahoma"/>
                <w:spacing w:val="-5"/>
                <w:sz w:val="24"/>
                <w:szCs w:val="24"/>
              </w:rPr>
              <w:t>AVP</w:t>
            </w:r>
          </w:p>
        </w:tc>
        <w:tc>
          <w:tcPr>
            <w:tcW w:w="3704" w:type="dxa"/>
          </w:tcPr>
          <w:p w14:paraId="4C1A75B9"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INDUSIND</w:t>
            </w:r>
            <w:r w:rsidRPr="00A9372E">
              <w:rPr>
                <w:rFonts w:ascii="Tahoma" w:hAnsi="Tahoma" w:cs="Tahoma"/>
                <w:spacing w:val="-11"/>
                <w:sz w:val="24"/>
                <w:szCs w:val="24"/>
              </w:rPr>
              <w:t xml:space="preserve"> </w:t>
            </w:r>
            <w:r w:rsidRPr="00A9372E">
              <w:rPr>
                <w:rFonts w:ascii="Tahoma" w:hAnsi="Tahoma" w:cs="Tahoma"/>
                <w:spacing w:val="-4"/>
                <w:sz w:val="24"/>
                <w:szCs w:val="24"/>
              </w:rPr>
              <w:t>BANK</w:t>
            </w:r>
          </w:p>
        </w:tc>
      </w:tr>
      <w:tr w:rsidR="0048198A" w:rsidRPr="00A9372E" w14:paraId="1C0C8D74" w14:textId="77777777" w:rsidTr="0054755B">
        <w:trPr>
          <w:trHeight w:val="515"/>
        </w:trPr>
        <w:tc>
          <w:tcPr>
            <w:tcW w:w="934" w:type="dxa"/>
          </w:tcPr>
          <w:p w14:paraId="14F568D1"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56</w:t>
            </w:r>
          </w:p>
        </w:tc>
        <w:tc>
          <w:tcPr>
            <w:tcW w:w="3395" w:type="dxa"/>
          </w:tcPr>
          <w:p w14:paraId="25C2CEFA"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Iftikhar</w:t>
            </w:r>
            <w:r w:rsidRPr="00A9372E">
              <w:rPr>
                <w:rFonts w:ascii="Tahoma" w:hAnsi="Tahoma" w:cs="Tahoma"/>
                <w:spacing w:val="-4"/>
                <w:sz w:val="24"/>
                <w:szCs w:val="24"/>
              </w:rPr>
              <w:t xml:space="preserve"> </w:t>
            </w:r>
            <w:r w:rsidRPr="00A9372E">
              <w:rPr>
                <w:rFonts w:ascii="Tahoma" w:hAnsi="Tahoma" w:cs="Tahoma"/>
                <w:sz w:val="24"/>
                <w:szCs w:val="24"/>
              </w:rPr>
              <w:t>Abdullah</w:t>
            </w:r>
            <w:r w:rsidRPr="00A9372E">
              <w:rPr>
                <w:rFonts w:ascii="Tahoma" w:hAnsi="Tahoma" w:cs="Tahoma"/>
                <w:spacing w:val="-3"/>
                <w:sz w:val="24"/>
                <w:szCs w:val="24"/>
              </w:rPr>
              <w:t xml:space="preserve"> </w:t>
            </w:r>
            <w:r w:rsidRPr="00A9372E">
              <w:rPr>
                <w:rFonts w:ascii="Tahoma" w:hAnsi="Tahoma" w:cs="Tahoma"/>
                <w:sz w:val="24"/>
                <w:szCs w:val="24"/>
              </w:rPr>
              <w:t>Sofi,</w:t>
            </w:r>
            <w:r w:rsidRPr="00A9372E">
              <w:rPr>
                <w:rFonts w:ascii="Tahoma" w:hAnsi="Tahoma" w:cs="Tahoma"/>
                <w:spacing w:val="-4"/>
                <w:sz w:val="24"/>
                <w:szCs w:val="24"/>
              </w:rPr>
              <w:t xml:space="preserve"> </w:t>
            </w:r>
            <w:r w:rsidRPr="00A9372E">
              <w:rPr>
                <w:rFonts w:ascii="Tahoma" w:hAnsi="Tahoma" w:cs="Tahoma"/>
                <w:spacing w:val="-5"/>
                <w:sz w:val="24"/>
                <w:szCs w:val="24"/>
              </w:rPr>
              <w:t>AGM</w:t>
            </w:r>
          </w:p>
        </w:tc>
        <w:tc>
          <w:tcPr>
            <w:tcW w:w="3704" w:type="dxa"/>
          </w:tcPr>
          <w:p w14:paraId="3D8B1760"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J &amp;</w:t>
            </w:r>
            <w:r w:rsidRPr="00A9372E">
              <w:rPr>
                <w:rFonts w:ascii="Tahoma" w:hAnsi="Tahoma" w:cs="Tahoma"/>
                <w:spacing w:val="1"/>
                <w:sz w:val="24"/>
                <w:szCs w:val="24"/>
              </w:rPr>
              <w:t xml:space="preserve"> </w:t>
            </w:r>
            <w:r w:rsidRPr="00A9372E">
              <w:rPr>
                <w:rFonts w:ascii="Tahoma" w:hAnsi="Tahoma" w:cs="Tahoma"/>
                <w:sz w:val="24"/>
                <w:szCs w:val="24"/>
              </w:rPr>
              <w:t>K</w:t>
            </w:r>
            <w:r w:rsidRPr="00A9372E">
              <w:rPr>
                <w:rFonts w:ascii="Tahoma" w:hAnsi="Tahoma" w:cs="Tahoma"/>
                <w:spacing w:val="-1"/>
                <w:sz w:val="24"/>
                <w:szCs w:val="24"/>
              </w:rPr>
              <w:t xml:space="preserve"> </w:t>
            </w:r>
            <w:r w:rsidRPr="00A9372E">
              <w:rPr>
                <w:rFonts w:ascii="Tahoma" w:hAnsi="Tahoma" w:cs="Tahoma"/>
                <w:spacing w:val="-4"/>
                <w:sz w:val="24"/>
                <w:szCs w:val="24"/>
              </w:rPr>
              <w:t>Bank</w:t>
            </w:r>
          </w:p>
        </w:tc>
      </w:tr>
      <w:tr w:rsidR="0048198A" w:rsidRPr="00A9372E" w14:paraId="6B16FF3D" w14:textId="77777777" w:rsidTr="00616FE2">
        <w:trPr>
          <w:trHeight w:val="350"/>
        </w:trPr>
        <w:tc>
          <w:tcPr>
            <w:tcW w:w="934" w:type="dxa"/>
          </w:tcPr>
          <w:p w14:paraId="289B4ADF" w14:textId="77777777" w:rsidR="0048198A" w:rsidRPr="00A9372E" w:rsidRDefault="0048198A" w:rsidP="00AF6A8C">
            <w:pPr>
              <w:pStyle w:val="TableParagraph"/>
              <w:ind w:left="167" w:right="158"/>
              <w:jc w:val="center"/>
              <w:rPr>
                <w:rFonts w:ascii="Tahoma" w:hAnsi="Tahoma" w:cs="Tahoma"/>
                <w:sz w:val="24"/>
                <w:szCs w:val="24"/>
              </w:rPr>
            </w:pPr>
            <w:r w:rsidRPr="00A9372E">
              <w:rPr>
                <w:rFonts w:ascii="Tahoma" w:hAnsi="Tahoma" w:cs="Tahoma"/>
                <w:spacing w:val="-5"/>
                <w:sz w:val="24"/>
                <w:szCs w:val="24"/>
              </w:rPr>
              <w:t>57</w:t>
            </w:r>
          </w:p>
        </w:tc>
        <w:tc>
          <w:tcPr>
            <w:tcW w:w="3395" w:type="dxa"/>
          </w:tcPr>
          <w:p w14:paraId="68941B89" w14:textId="77777777" w:rsidR="0048198A" w:rsidRPr="00A9372E" w:rsidRDefault="0048198A" w:rsidP="00AF6A8C">
            <w:pPr>
              <w:pStyle w:val="TableParagraph"/>
              <w:spacing w:before="1"/>
              <w:rPr>
                <w:rFonts w:ascii="Tahoma" w:hAnsi="Tahoma" w:cs="Tahoma"/>
                <w:b/>
                <w:sz w:val="24"/>
                <w:szCs w:val="24"/>
              </w:rPr>
            </w:pPr>
          </w:p>
          <w:p w14:paraId="14F13E66"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Harpreet</w:t>
            </w:r>
            <w:r w:rsidRPr="00A9372E">
              <w:rPr>
                <w:rFonts w:ascii="Tahoma" w:hAnsi="Tahoma" w:cs="Tahoma"/>
                <w:spacing w:val="-9"/>
                <w:sz w:val="24"/>
                <w:szCs w:val="24"/>
              </w:rPr>
              <w:t xml:space="preserve"> </w:t>
            </w:r>
            <w:r w:rsidRPr="00A9372E">
              <w:rPr>
                <w:rFonts w:ascii="Tahoma" w:hAnsi="Tahoma" w:cs="Tahoma"/>
                <w:sz w:val="24"/>
                <w:szCs w:val="24"/>
              </w:rPr>
              <w:t>Kaur,</w:t>
            </w:r>
            <w:r w:rsidRPr="00A9372E">
              <w:rPr>
                <w:rFonts w:ascii="Tahoma" w:hAnsi="Tahoma" w:cs="Tahoma"/>
                <w:spacing w:val="-11"/>
                <w:sz w:val="24"/>
                <w:szCs w:val="24"/>
              </w:rPr>
              <w:t xml:space="preserve"> </w:t>
            </w:r>
            <w:r w:rsidRPr="00A9372E">
              <w:rPr>
                <w:rFonts w:ascii="Tahoma" w:hAnsi="Tahoma" w:cs="Tahoma"/>
                <w:spacing w:val="-5"/>
                <w:sz w:val="24"/>
                <w:szCs w:val="24"/>
              </w:rPr>
              <w:t>SM</w:t>
            </w:r>
          </w:p>
        </w:tc>
        <w:tc>
          <w:tcPr>
            <w:tcW w:w="3704" w:type="dxa"/>
          </w:tcPr>
          <w:p w14:paraId="05F38A8D"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KOTAK</w:t>
            </w:r>
            <w:r w:rsidRPr="00A9372E">
              <w:rPr>
                <w:rFonts w:ascii="Tahoma" w:hAnsi="Tahoma" w:cs="Tahoma"/>
                <w:spacing w:val="-7"/>
                <w:sz w:val="24"/>
                <w:szCs w:val="24"/>
              </w:rPr>
              <w:t xml:space="preserve"> </w:t>
            </w:r>
            <w:r w:rsidRPr="00A9372E">
              <w:rPr>
                <w:rFonts w:ascii="Tahoma" w:hAnsi="Tahoma" w:cs="Tahoma"/>
                <w:sz w:val="24"/>
                <w:szCs w:val="24"/>
              </w:rPr>
              <w:t>MAHINDRA</w:t>
            </w:r>
            <w:r w:rsidRPr="00A9372E">
              <w:rPr>
                <w:rFonts w:ascii="Tahoma" w:hAnsi="Tahoma" w:cs="Tahoma"/>
                <w:spacing w:val="-6"/>
                <w:sz w:val="24"/>
                <w:szCs w:val="24"/>
              </w:rPr>
              <w:t xml:space="preserve"> </w:t>
            </w:r>
            <w:r w:rsidRPr="00A9372E">
              <w:rPr>
                <w:rFonts w:ascii="Tahoma" w:hAnsi="Tahoma" w:cs="Tahoma"/>
                <w:spacing w:val="-4"/>
                <w:sz w:val="24"/>
                <w:szCs w:val="24"/>
              </w:rPr>
              <w:t>BANK</w:t>
            </w:r>
          </w:p>
        </w:tc>
      </w:tr>
      <w:tr w:rsidR="0048198A" w:rsidRPr="00A9372E" w14:paraId="2B4401F2" w14:textId="77777777" w:rsidTr="00616FE2">
        <w:trPr>
          <w:trHeight w:val="422"/>
        </w:trPr>
        <w:tc>
          <w:tcPr>
            <w:tcW w:w="934" w:type="dxa"/>
          </w:tcPr>
          <w:p w14:paraId="6C4AB3F4"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58</w:t>
            </w:r>
          </w:p>
        </w:tc>
        <w:tc>
          <w:tcPr>
            <w:tcW w:w="3395" w:type="dxa"/>
          </w:tcPr>
          <w:p w14:paraId="08E68DF5" w14:textId="77777777" w:rsidR="0048198A" w:rsidRPr="00A9372E" w:rsidRDefault="0048198A" w:rsidP="00AF6A8C">
            <w:pPr>
              <w:pStyle w:val="TableParagraph"/>
              <w:spacing w:before="10"/>
              <w:rPr>
                <w:rFonts w:ascii="Tahoma" w:hAnsi="Tahoma" w:cs="Tahoma"/>
                <w:b/>
                <w:sz w:val="24"/>
                <w:szCs w:val="24"/>
              </w:rPr>
            </w:pPr>
          </w:p>
          <w:p w14:paraId="0FE09C4A" w14:textId="77777777" w:rsidR="0048198A" w:rsidRPr="00A9372E" w:rsidRDefault="0048198A" w:rsidP="00AF6A8C">
            <w:pPr>
              <w:pStyle w:val="TableParagraph"/>
              <w:spacing w:before="1" w:line="255" w:lineRule="exact"/>
              <w:ind w:left="105"/>
              <w:rPr>
                <w:rFonts w:ascii="Tahoma" w:hAnsi="Tahoma" w:cs="Tahoma"/>
                <w:sz w:val="24"/>
                <w:szCs w:val="24"/>
              </w:rPr>
            </w:pPr>
            <w:r w:rsidRPr="00A9372E">
              <w:rPr>
                <w:rFonts w:ascii="Tahoma" w:hAnsi="Tahoma" w:cs="Tahoma"/>
                <w:sz w:val="24"/>
                <w:szCs w:val="24"/>
              </w:rPr>
              <w:t>Prateek</w:t>
            </w:r>
            <w:r w:rsidRPr="00A9372E">
              <w:rPr>
                <w:rFonts w:ascii="Tahoma" w:hAnsi="Tahoma" w:cs="Tahoma"/>
                <w:spacing w:val="-7"/>
                <w:sz w:val="24"/>
                <w:szCs w:val="24"/>
              </w:rPr>
              <w:t xml:space="preserve"> </w:t>
            </w:r>
            <w:r w:rsidRPr="00A9372E">
              <w:rPr>
                <w:rFonts w:ascii="Tahoma" w:hAnsi="Tahoma" w:cs="Tahoma"/>
                <w:sz w:val="24"/>
                <w:szCs w:val="24"/>
              </w:rPr>
              <w:t>Goel,</w:t>
            </w:r>
            <w:r w:rsidRPr="00A9372E">
              <w:rPr>
                <w:rFonts w:ascii="Tahoma" w:hAnsi="Tahoma" w:cs="Tahoma"/>
                <w:spacing w:val="-4"/>
                <w:sz w:val="24"/>
                <w:szCs w:val="24"/>
              </w:rPr>
              <w:t xml:space="preserve"> </w:t>
            </w:r>
            <w:r w:rsidRPr="00A9372E">
              <w:rPr>
                <w:rFonts w:ascii="Tahoma" w:hAnsi="Tahoma" w:cs="Tahoma"/>
                <w:sz w:val="24"/>
                <w:szCs w:val="24"/>
              </w:rPr>
              <w:t>Regional</w:t>
            </w:r>
            <w:r w:rsidRPr="00A9372E">
              <w:rPr>
                <w:rFonts w:ascii="Tahoma" w:hAnsi="Tahoma" w:cs="Tahoma"/>
                <w:spacing w:val="-5"/>
                <w:sz w:val="24"/>
                <w:szCs w:val="24"/>
              </w:rPr>
              <w:t xml:space="preserve"> </w:t>
            </w:r>
            <w:r w:rsidRPr="00A9372E">
              <w:rPr>
                <w:rFonts w:ascii="Tahoma" w:hAnsi="Tahoma" w:cs="Tahoma"/>
                <w:spacing w:val="-4"/>
                <w:sz w:val="24"/>
                <w:szCs w:val="24"/>
              </w:rPr>
              <w:t>Head</w:t>
            </w:r>
          </w:p>
        </w:tc>
        <w:tc>
          <w:tcPr>
            <w:tcW w:w="3704" w:type="dxa"/>
          </w:tcPr>
          <w:p w14:paraId="36D883C6"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FEDERAL</w:t>
            </w:r>
            <w:r w:rsidRPr="00A9372E">
              <w:rPr>
                <w:rFonts w:ascii="Tahoma" w:hAnsi="Tahoma" w:cs="Tahoma"/>
                <w:spacing w:val="-4"/>
                <w:sz w:val="24"/>
                <w:szCs w:val="24"/>
              </w:rPr>
              <w:t xml:space="preserve"> BANK</w:t>
            </w:r>
          </w:p>
        </w:tc>
      </w:tr>
      <w:tr w:rsidR="0048198A" w:rsidRPr="00A9372E" w14:paraId="08B8C04E" w14:textId="77777777" w:rsidTr="00616FE2">
        <w:trPr>
          <w:trHeight w:val="413"/>
        </w:trPr>
        <w:tc>
          <w:tcPr>
            <w:tcW w:w="934" w:type="dxa"/>
          </w:tcPr>
          <w:p w14:paraId="6B0B7189"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59</w:t>
            </w:r>
          </w:p>
        </w:tc>
        <w:tc>
          <w:tcPr>
            <w:tcW w:w="3395" w:type="dxa"/>
          </w:tcPr>
          <w:p w14:paraId="310F7FB2" w14:textId="77777777" w:rsidR="0048198A" w:rsidRPr="00A9372E" w:rsidRDefault="0048198A" w:rsidP="00AF6A8C">
            <w:pPr>
              <w:pStyle w:val="TableParagraph"/>
              <w:spacing w:before="2"/>
              <w:ind w:left="105"/>
              <w:rPr>
                <w:rFonts w:ascii="Tahoma" w:hAnsi="Tahoma" w:cs="Tahoma"/>
                <w:sz w:val="24"/>
                <w:szCs w:val="24"/>
              </w:rPr>
            </w:pPr>
            <w:proofErr w:type="spellStart"/>
            <w:r w:rsidRPr="00A9372E">
              <w:rPr>
                <w:rFonts w:ascii="Tahoma" w:hAnsi="Tahoma" w:cs="Tahoma"/>
                <w:sz w:val="24"/>
                <w:szCs w:val="24"/>
              </w:rPr>
              <w:t>Tajeshwar</w:t>
            </w:r>
            <w:proofErr w:type="spellEnd"/>
            <w:r w:rsidRPr="00A9372E">
              <w:rPr>
                <w:rFonts w:ascii="Tahoma" w:hAnsi="Tahoma" w:cs="Tahoma"/>
                <w:spacing w:val="-4"/>
                <w:sz w:val="24"/>
                <w:szCs w:val="24"/>
              </w:rPr>
              <w:t xml:space="preserve"> </w:t>
            </w:r>
            <w:proofErr w:type="spellStart"/>
            <w:r w:rsidRPr="00A9372E">
              <w:rPr>
                <w:rFonts w:ascii="Tahoma" w:hAnsi="Tahoma" w:cs="Tahoma"/>
                <w:sz w:val="24"/>
                <w:szCs w:val="24"/>
              </w:rPr>
              <w:t>Bathla</w:t>
            </w:r>
            <w:proofErr w:type="spellEnd"/>
            <w:r w:rsidRPr="00A9372E">
              <w:rPr>
                <w:rFonts w:ascii="Tahoma" w:hAnsi="Tahoma" w:cs="Tahoma"/>
                <w:sz w:val="24"/>
                <w:szCs w:val="24"/>
              </w:rPr>
              <w:t>,</w:t>
            </w:r>
            <w:r w:rsidRPr="00A9372E">
              <w:rPr>
                <w:rFonts w:ascii="Tahoma" w:hAnsi="Tahoma" w:cs="Tahoma"/>
                <w:spacing w:val="-3"/>
                <w:sz w:val="24"/>
                <w:szCs w:val="24"/>
              </w:rPr>
              <w:t xml:space="preserve"> </w:t>
            </w:r>
            <w:r w:rsidRPr="00A9372E">
              <w:rPr>
                <w:rFonts w:ascii="Tahoma" w:hAnsi="Tahoma" w:cs="Tahoma"/>
                <w:spacing w:val="-5"/>
                <w:sz w:val="24"/>
                <w:szCs w:val="24"/>
              </w:rPr>
              <w:t>SVP</w:t>
            </w:r>
          </w:p>
        </w:tc>
        <w:tc>
          <w:tcPr>
            <w:tcW w:w="3704" w:type="dxa"/>
          </w:tcPr>
          <w:p w14:paraId="3AA28AEF"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YES</w:t>
            </w:r>
            <w:r w:rsidRPr="00A9372E">
              <w:rPr>
                <w:rFonts w:ascii="Tahoma" w:hAnsi="Tahoma" w:cs="Tahoma"/>
                <w:spacing w:val="-2"/>
                <w:sz w:val="24"/>
                <w:szCs w:val="24"/>
              </w:rPr>
              <w:t xml:space="preserve"> </w:t>
            </w:r>
            <w:r w:rsidRPr="00A9372E">
              <w:rPr>
                <w:rFonts w:ascii="Tahoma" w:hAnsi="Tahoma" w:cs="Tahoma"/>
                <w:spacing w:val="-4"/>
                <w:sz w:val="24"/>
                <w:szCs w:val="24"/>
              </w:rPr>
              <w:t>BANK</w:t>
            </w:r>
          </w:p>
        </w:tc>
      </w:tr>
      <w:tr w:rsidR="0048198A" w:rsidRPr="00A9372E" w14:paraId="426126D3" w14:textId="77777777" w:rsidTr="00616FE2">
        <w:trPr>
          <w:trHeight w:val="350"/>
        </w:trPr>
        <w:tc>
          <w:tcPr>
            <w:tcW w:w="934" w:type="dxa"/>
          </w:tcPr>
          <w:p w14:paraId="32B61CC5"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60</w:t>
            </w:r>
          </w:p>
        </w:tc>
        <w:tc>
          <w:tcPr>
            <w:tcW w:w="3395" w:type="dxa"/>
          </w:tcPr>
          <w:p w14:paraId="0F7A8065" w14:textId="77777777" w:rsidR="0048198A" w:rsidRPr="00A9372E" w:rsidRDefault="0048198A" w:rsidP="00AF6A8C">
            <w:pPr>
              <w:pStyle w:val="TableParagraph"/>
              <w:spacing w:before="1"/>
              <w:rPr>
                <w:rFonts w:ascii="Tahoma" w:hAnsi="Tahoma" w:cs="Tahoma"/>
                <w:b/>
                <w:sz w:val="24"/>
                <w:szCs w:val="24"/>
              </w:rPr>
            </w:pPr>
          </w:p>
          <w:p w14:paraId="699C5976" w14:textId="77777777" w:rsidR="0048198A" w:rsidRPr="00A9372E" w:rsidRDefault="0048198A" w:rsidP="00AF6A8C">
            <w:pPr>
              <w:pStyle w:val="TableParagraph"/>
              <w:spacing w:line="255" w:lineRule="exact"/>
              <w:ind w:left="105"/>
              <w:rPr>
                <w:rFonts w:ascii="Tahoma" w:hAnsi="Tahoma" w:cs="Tahoma"/>
                <w:sz w:val="24"/>
                <w:szCs w:val="24"/>
              </w:rPr>
            </w:pPr>
            <w:r w:rsidRPr="00A9372E">
              <w:rPr>
                <w:rFonts w:ascii="Tahoma" w:hAnsi="Tahoma" w:cs="Tahoma"/>
                <w:sz w:val="24"/>
                <w:szCs w:val="24"/>
              </w:rPr>
              <w:t>Manav</w:t>
            </w:r>
            <w:r w:rsidRPr="00A9372E">
              <w:rPr>
                <w:rFonts w:ascii="Tahoma" w:hAnsi="Tahoma" w:cs="Tahoma"/>
                <w:spacing w:val="-13"/>
                <w:sz w:val="24"/>
                <w:szCs w:val="24"/>
              </w:rPr>
              <w:t xml:space="preserve"> </w:t>
            </w:r>
            <w:r w:rsidRPr="00A9372E">
              <w:rPr>
                <w:rFonts w:ascii="Tahoma" w:hAnsi="Tahoma" w:cs="Tahoma"/>
                <w:sz w:val="24"/>
                <w:szCs w:val="24"/>
              </w:rPr>
              <w:t>Malhotra,</w:t>
            </w:r>
            <w:r w:rsidRPr="00A9372E">
              <w:rPr>
                <w:rFonts w:ascii="Tahoma" w:hAnsi="Tahoma" w:cs="Tahoma"/>
                <w:spacing w:val="-10"/>
                <w:sz w:val="24"/>
                <w:szCs w:val="24"/>
              </w:rPr>
              <w:t xml:space="preserve"> </w:t>
            </w:r>
            <w:r w:rsidRPr="00A9372E">
              <w:rPr>
                <w:rFonts w:ascii="Tahoma" w:hAnsi="Tahoma" w:cs="Tahoma"/>
                <w:spacing w:val="-2"/>
                <w:sz w:val="24"/>
                <w:szCs w:val="24"/>
              </w:rPr>
              <w:t>Manager</w:t>
            </w:r>
          </w:p>
        </w:tc>
        <w:tc>
          <w:tcPr>
            <w:tcW w:w="3704" w:type="dxa"/>
          </w:tcPr>
          <w:p w14:paraId="2E20FB9B"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RBL</w:t>
            </w:r>
            <w:r w:rsidRPr="00A9372E">
              <w:rPr>
                <w:rFonts w:ascii="Tahoma" w:hAnsi="Tahoma" w:cs="Tahoma"/>
                <w:spacing w:val="-4"/>
                <w:sz w:val="24"/>
                <w:szCs w:val="24"/>
              </w:rPr>
              <w:t xml:space="preserve"> BANK</w:t>
            </w:r>
          </w:p>
        </w:tc>
      </w:tr>
      <w:tr w:rsidR="0048198A" w:rsidRPr="00A9372E" w14:paraId="3202693E" w14:textId="77777777" w:rsidTr="0054755B">
        <w:trPr>
          <w:trHeight w:val="514"/>
        </w:trPr>
        <w:tc>
          <w:tcPr>
            <w:tcW w:w="934" w:type="dxa"/>
          </w:tcPr>
          <w:p w14:paraId="241B4B5D"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61</w:t>
            </w:r>
          </w:p>
        </w:tc>
        <w:tc>
          <w:tcPr>
            <w:tcW w:w="3395" w:type="dxa"/>
          </w:tcPr>
          <w:p w14:paraId="4626F90A" w14:textId="77777777" w:rsidR="0048198A" w:rsidRPr="00A9372E" w:rsidRDefault="0048198A" w:rsidP="00AF6A8C">
            <w:pPr>
              <w:pStyle w:val="TableParagraph"/>
              <w:ind w:left="105"/>
              <w:rPr>
                <w:rFonts w:ascii="Tahoma" w:hAnsi="Tahoma" w:cs="Tahoma"/>
                <w:sz w:val="24"/>
                <w:szCs w:val="24"/>
              </w:rPr>
            </w:pPr>
            <w:proofErr w:type="spellStart"/>
            <w:r w:rsidRPr="00A9372E">
              <w:rPr>
                <w:rFonts w:ascii="Tahoma" w:hAnsi="Tahoma" w:cs="Tahoma"/>
                <w:sz w:val="24"/>
                <w:szCs w:val="24"/>
              </w:rPr>
              <w:t>Vikertan</w:t>
            </w:r>
            <w:proofErr w:type="spellEnd"/>
            <w:r w:rsidRPr="00A9372E">
              <w:rPr>
                <w:rFonts w:ascii="Tahoma" w:hAnsi="Tahoma" w:cs="Tahoma"/>
                <w:spacing w:val="-6"/>
                <w:sz w:val="24"/>
                <w:szCs w:val="24"/>
              </w:rPr>
              <w:t xml:space="preserve"> </w:t>
            </w:r>
            <w:proofErr w:type="spellStart"/>
            <w:r w:rsidRPr="00A9372E">
              <w:rPr>
                <w:rFonts w:ascii="Tahoma" w:hAnsi="Tahoma" w:cs="Tahoma"/>
                <w:sz w:val="24"/>
                <w:szCs w:val="24"/>
              </w:rPr>
              <w:t>Sharda</w:t>
            </w:r>
            <w:proofErr w:type="spellEnd"/>
            <w:r w:rsidRPr="00A9372E">
              <w:rPr>
                <w:rFonts w:ascii="Tahoma" w:hAnsi="Tahoma" w:cs="Tahoma"/>
                <w:sz w:val="24"/>
                <w:szCs w:val="24"/>
              </w:rPr>
              <w:t>,</w:t>
            </w:r>
            <w:r w:rsidRPr="00A9372E">
              <w:rPr>
                <w:rFonts w:ascii="Tahoma" w:hAnsi="Tahoma" w:cs="Tahoma"/>
                <w:spacing w:val="-6"/>
                <w:sz w:val="24"/>
                <w:szCs w:val="24"/>
              </w:rPr>
              <w:t xml:space="preserve"> </w:t>
            </w:r>
            <w:r w:rsidRPr="00A9372E">
              <w:rPr>
                <w:rFonts w:ascii="Tahoma" w:hAnsi="Tahoma" w:cs="Tahoma"/>
                <w:spacing w:val="-5"/>
                <w:sz w:val="24"/>
                <w:szCs w:val="24"/>
              </w:rPr>
              <w:t>AVP</w:t>
            </w:r>
          </w:p>
        </w:tc>
        <w:tc>
          <w:tcPr>
            <w:tcW w:w="3704" w:type="dxa"/>
          </w:tcPr>
          <w:p w14:paraId="602CCEB2"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BANDHAN</w:t>
            </w:r>
            <w:r w:rsidRPr="00A9372E">
              <w:rPr>
                <w:rFonts w:ascii="Tahoma" w:hAnsi="Tahoma" w:cs="Tahoma"/>
                <w:spacing w:val="-10"/>
                <w:sz w:val="24"/>
                <w:szCs w:val="24"/>
              </w:rPr>
              <w:t xml:space="preserve"> </w:t>
            </w:r>
            <w:r w:rsidRPr="00A9372E">
              <w:rPr>
                <w:rFonts w:ascii="Tahoma" w:hAnsi="Tahoma" w:cs="Tahoma"/>
                <w:spacing w:val="-4"/>
                <w:sz w:val="24"/>
                <w:szCs w:val="24"/>
              </w:rPr>
              <w:t>BANK</w:t>
            </w:r>
          </w:p>
        </w:tc>
      </w:tr>
      <w:tr w:rsidR="0048198A" w:rsidRPr="00A9372E" w14:paraId="36E8BFBF" w14:textId="77777777" w:rsidTr="0054755B">
        <w:trPr>
          <w:trHeight w:val="512"/>
        </w:trPr>
        <w:tc>
          <w:tcPr>
            <w:tcW w:w="934" w:type="dxa"/>
          </w:tcPr>
          <w:p w14:paraId="218C3C8D"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62</w:t>
            </w:r>
          </w:p>
        </w:tc>
        <w:tc>
          <w:tcPr>
            <w:tcW w:w="3395" w:type="dxa"/>
          </w:tcPr>
          <w:p w14:paraId="1BFBBC93" w14:textId="77777777" w:rsidR="0048198A" w:rsidRPr="00A9372E" w:rsidRDefault="0048198A" w:rsidP="00AF6A8C">
            <w:pPr>
              <w:pStyle w:val="TableParagraph"/>
              <w:spacing w:before="120"/>
              <w:ind w:left="105"/>
              <w:rPr>
                <w:rFonts w:ascii="Tahoma" w:hAnsi="Tahoma" w:cs="Tahoma"/>
                <w:sz w:val="24"/>
                <w:szCs w:val="24"/>
              </w:rPr>
            </w:pPr>
            <w:r w:rsidRPr="00A9372E">
              <w:rPr>
                <w:rFonts w:ascii="Tahoma" w:hAnsi="Tahoma" w:cs="Tahoma"/>
                <w:sz w:val="24"/>
                <w:szCs w:val="24"/>
              </w:rPr>
              <w:t>Vishal</w:t>
            </w:r>
            <w:r w:rsidRPr="00A9372E">
              <w:rPr>
                <w:rFonts w:ascii="Tahoma" w:hAnsi="Tahoma" w:cs="Tahoma"/>
                <w:spacing w:val="-3"/>
                <w:sz w:val="24"/>
                <w:szCs w:val="24"/>
              </w:rPr>
              <w:t xml:space="preserve"> </w:t>
            </w:r>
            <w:r w:rsidRPr="00A9372E">
              <w:rPr>
                <w:rFonts w:ascii="Tahoma" w:hAnsi="Tahoma" w:cs="Tahoma"/>
                <w:sz w:val="24"/>
                <w:szCs w:val="24"/>
              </w:rPr>
              <w:t>Singla</w:t>
            </w:r>
            <w:r w:rsidRPr="00A9372E">
              <w:rPr>
                <w:rFonts w:ascii="Tahoma" w:hAnsi="Tahoma" w:cs="Tahoma"/>
                <w:spacing w:val="-3"/>
                <w:sz w:val="24"/>
                <w:szCs w:val="24"/>
              </w:rPr>
              <w:t xml:space="preserve"> </w:t>
            </w:r>
            <w:r w:rsidRPr="00A9372E">
              <w:rPr>
                <w:rFonts w:ascii="Tahoma" w:hAnsi="Tahoma" w:cs="Tahoma"/>
                <w:sz w:val="24"/>
                <w:szCs w:val="24"/>
              </w:rPr>
              <w:t>,</w:t>
            </w:r>
            <w:r w:rsidRPr="00A9372E">
              <w:rPr>
                <w:rFonts w:ascii="Tahoma" w:hAnsi="Tahoma" w:cs="Tahoma"/>
                <w:spacing w:val="-3"/>
                <w:sz w:val="24"/>
                <w:szCs w:val="24"/>
              </w:rPr>
              <w:t xml:space="preserve"> </w:t>
            </w:r>
            <w:r w:rsidRPr="00A9372E">
              <w:rPr>
                <w:rFonts w:ascii="Tahoma" w:hAnsi="Tahoma" w:cs="Tahoma"/>
                <w:spacing w:val="-5"/>
                <w:sz w:val="24"/>
                <w:szCs w:val="24"/>
              </w:rPr>
              <w:t>SVP</w:t>
            </w:r>
          </w:p>
        </w:tc>
        <w:tc>
          <w:tcPr>
            <w:tcW w:w="3704" w:type="dxa"/>
          </w:tcPr>
          <w:p w14:paraId="237E1498"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AU</w:t>
            </w:r>
            <w:r w:rsidRPr="00A9372E">
              <w:rPr>
                <w:rFonts w:ascii="Tahoma" w:hAnsi="Tahoma" w:cs="Tahoma"/>
                <w:spacing w:val="-4"/>
                <w:sz w:val="24"/>
                <w:szCs w:val="24"/>
              </w:rPr>
              <w:t xml:space="preserve"> </w:t>
            </w:r>
            <w:r w:rsidRPr="00A9372E">
              <w:rPr>
                <w:rFonts w:ascii="Tahoma" w:hAnsi="Tahoma" w:cs="Tahoma"/>
                <w:sz w:val="24"/>
                <w:szCs w:val="24"/>
              </w:rPr>
              <w:t>SMALL</w:t>
            </w:r>
            <w:r w:rsidRPr="00A9372E">
              <w:rPr>
                <w:rFonts w:ascii="Tahoma" w:hAnsi="Tahoma" w:cs="Tahoma"/>
                <w:spacing w:val="-5"/>
                <w:sz w:val="24"/>
                <w:szCs w:val="24"/>
              </w:rPr>
              <w:t xml:space="preserve"> </w:t>
            </w:r>
            <w:r w:rsidRPr="00A9372E">
              <w:rPr>
                <w:rFonts w:ascii="Tahoma" w:hAnsi="Tahoma" w:cs="Tahoma"/>
                <w:sz w:val="24"/>
                <w:szCs w:val="24"/>
              </w:rPr>
              <w:t>FINANCE</w:t>
            </w:r>
            <w:r w:rsidRPr="00A9372E">
              <w:rPr>
                <w:rFonts w:ascii="Tahoma" w:hAnsi="Tahoma" w:cs="Tahoma"/>
                <w:spacing w:val="-5"/>
                <w:sz w:val="24"/>
                <w:szCs w:val="24"/>
              </w:rPr>
              <w:t xml:space="preserve"> </w:t>
            </w:r>
            <w:r w:rsidRPr="00A9372E">
              <w:rPr>
                <w:rFonts w:ascii="Tahoma" w:hAnsi="Tahoma" w:cs="Tahoma"/>
                <w:spacing w:val="-4"/>
                <w:sz w:val="24"/>
                <w:szCs w:val="24"/>
              </w:rPr>
              <w:t>BANK</w:t>
            </w:r>
          </w:p>
        </w:tc>
      </w:tr>
      <w:tr w:rsidR="0048198A" w:rsidRPr="00A9372E" w14:paraId="551D632F" w14:textId="77777777" w:rsidTr="0054755B">
        <w:trPr>
          <w:trHeight w:val="515"/>
        </w:trPr>
        <w:tc>
          <w:tcPr>
            <w:tcW w:w="934" w:type="dxa"/>
          </w:tcPr>
          <w:p w14:paraId="1A10C287"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63</w:t>
            </w:r>
          </w:p>
        </w:tc>
        <w:tc>
          <w:tcPr>
            <w:tcW w:w="3395" w:type="dxa"/>
          </w:tcPr>
          <w:p w14:paraId="10037B1B" w14:textId="77777777" w:rsidR="0048198A" w:rsidRPr="00A9372E" w:rsidRDefault="0048198A" w:rsidP="00AF6A8C">
            <w:pPr>
              <w:pStyle w:val="TableParagraph"/>
              <w:spacing w:before="122"/>
              <w:ind w:left="105"/>
              <w:rPr>
                <w:rFonts w:ascii="Tahoma" w:hAnsi="Tahoma" w:cs="Tahoma"/>
                <w:sz w:val="24"/>
                <w:szCs w:val="24"/>
              </w:rPr>
            </w:pPr>
            <w:r w:rsidRPr="00A9372E">
              <w:rPr>
                <w:rFonts w:ascii="Tahoma" w:hAnsi="Tahoma" w:cs="Tahoma"/>
                <w:sz w:val="24"/>
                <w:szCs w:val="24"/>
              </w:rPr>
              <w:t>Amit</w:t>
            </w:r>
            <w:r w:rsidRPr="00A9372E">
              <w:rPr>
                <w:rFonts w:ascii="Tahoma" w:hAnsi="Tahoma" w:cs="Tahoma"/>
                <w:spacing w:val="-1"/>
                <w:sz w:val="24"/>
                <w:szCs w:val="24"/>
              </w:rPr>
              <w:t xml:space="preserve"> </w:t>
            </w:r>
            <w:r w:rsidRPr="00A9372E">
              <w:rPr>
                <w:rFonts w:ascii="Tahoma" w:hAnsi="Tahoma" w:cs="Tahoma"/>
                <w:spacing w:val="-2"/>
                <w:sz w:val="24"/>
                <w:szCs w:val="24"/>
              </w:rPr>
              <w:t>Gupta</w:t>
            </w:r>
          </w:p>
        </w:tc>
        <w:tc>
          <w:tcPr>
            <w:tcW w:w="3704" w:type="dxa"/>
          </w:tcPr>
          <w:p w14:paraId="709667EA"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AU</w:t>
            </w:r>
            <w:r w:rsidRPr="00A9372E">
              <w:rPr>
                <w:rFonts w:ascii="Tahoma" w:hAnsi="Tahoma" w:cs="Tahoma"/>
                <w:spacing w:val="-4"/>
                <w:sz w:val="24"/>
                <w:szCs w:val="24"/>
              </w:rPr>
              <w:t xml:space="preserve"> </w:t>
            </w:r>
            <w:r w:rsidRPr="00A9372E">
              <w:rPr>
                <w:rFonts w:ascii="Tahoma" w:hAnsi="Tahoma" w:cs="Tahoma"/>
                <w:sz w:val="24"/>
                <w:szCs w:val="24"/>
              </w:rPr>
              <w:t>SMALL</w:t>
            </w:r>
            <w:r w:rsidRPr="00A9372E">
              <w:rPr>
                <w:rFonts w:ascii="Tahoma" w:hAnsi="Tahoma" w:cs="Tahoma"/>
                <w:spacing w:val="-5"/>
                <w:sz w:val="24"/>
                <w:szCs w:val="24"/>
              </w:rPr>
              <w:t xml:space="preserve"> </w:t>
            </w:r>
            <w:r w:rsidRPr="00A9372E">
              <w:rPr>
                <w:rFonts w:ascii="Tahoma" w:hAnsi="Tahoma" w:cs="Tahoma"/>
                <w:sz w:val="24"/>
                <w:szCs w:val="24"/>
              </w:rPr>
              <w:t>FINANCE</w:t>
            </w:r>
            <w:r w:rsidRPr="00A9372E">
              <w:rPr>
                <w:rFonts w:ascii="Tahoma" w:hAnsi="Tahoma" w:cs="Tahoma"/>
                <w:spacing w:val="-5"/>
                <w:sz w:val="24"/>
                <w:szCs w:val="24"/>
              </w:rPr>
              <w:t xml:space="preserve"> </w:t>
            </w:r>
            <w:r w:rsidRPr="00A9372E">
              <w:rPr>
                <w:rFonts w:ascii="Tahoma" w:hAnsi="Tahoma" w:cs="Tahoma"/>
                <w:spacing w:val="-4"/>
                <w:sz w:val="24"/>
                <w:szCs w:val="24"/>
              </w:rPr>
              <w:t>BANK</w:t>
            </w:r>
          </w:p>
        </w:tc>
      </w:tr>
      <w:tr w:rsidR="0048198A" w:rsidRPr="00A9372E" w14:paraId="0993C3BF" w14:textId="77777777" w:rsidTr="0054755B">
        <w:trPr>
          <w:trHeight w:val="514"/>
        </w:trPr>
        <w:tc>
          <w:tcPr>
            <w:tcW w:w="934" w:type="dxa"/>
          </w:tcPr>
          <w:p w14:paraId="6372E08F"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64</w:t>
            </w:r>
          </w:p>
        </w:tc>
        <w:tc>
          <w:tcPr>
            <w:tcW w:w="3395" w:type="dxa"/>
          </w:tcPr>
          <w:p w14:paraId="491DA9A9" w14:textId="77777777" w:rsidR="0048198A" w:rsidRPr="00A9372E" w:rsidRDefault="0048198A" w:rsidP="00AF6A8C">
            <w:pPr>
              <w:pStyle w:val="TableParagraph"/>
              <w:spacing w:before="122"/>
              <w:ind w:left="105"/>
              <w:rPr>
                <w:rFonts w:ascii="Tahoma" w:hAnsi="Tahoma" w:cs="Tahoma"/>
                <w:sz w:val="24"/>
                <w:szCs w:val="24"/>
              </w:rPr>
            </w:pPr>
            <w:r w:rsidRPr="00A9372E">
              <w:rPr>
                <w:rFonts w:ascii="Tahoma" w:hAnsi="Tahoma" w:cs="Tahoma"/>
                <w:sz w:val="24"/>
                <w:szCs w:val="24"/>
              </w:rPr>
              <w:t>Mukesh</w:t>
            </w:r>
            <w:r w:rsidRPr="00A9372E">
              <w:rPr>
                <w:rFonts w:ascii="Tahoma" w:hAnsi="Tahoma" w:cs="Tahoma"/>
                <w:spacing w:val="-9"/>
                <w:sz w:val="24"/>
                <w:szCs w:val="24"/>
              </w:rPr>
              <w:t xml:space="preserve"> </w:t>
            </w:r>
            <w:r w:rsidRPr="00A9372E">
              <w:rPr>
                <w:rFonts w:ascii="Tahoma" w:hAnsi="Tahoma" w:cs="Tahoma"/>
                <w:sz w:val="24"/>
                <w:szCs w:val="24"/>
              </w:rPr>
              <w:t>Chand,</w:t>
            </w:r>
            <w:r w:rsidRPr="00A9372E">
              <w:rPr>
                <w:rFonts w:ascii="Tahoma" w:hAnsi="Tahoma" w:cs="Tahoma"/>
                <w:spacing w:val="-9"/>
                <w:sz w:val="24"/>
                <w:szCs w:val="24"/>
              </w:rPr>
              <w:t xml:space="preserve"> </w:t>
            </w:r>
            <w:r w:rsidRPr="00A9372E">
              <w:rPr>
                <w:rFonts w:ascii="Tahoma" w:hAnsi="Tahoma" w:cs="Tahoma"/>
                <w:spacing w:val="-5"/>
                <w:sz w:val="24"/>
                <w:szCs w:val="24"/>
              </w:rPr>
              <w:t>DVP</w:t>
            </w:r>
          </w:p>
        </w:tc>
        <w:tc>
          <w:tcPr>
            <w:tcW w:w="3704" w:type="dxa"/>
          </w:tcPr>
          <w:p w14:paraId="12029ED3"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CAPITAL</w:t>
            </w:r>
            <w:r w:rsidRPr="00A9372E">
              <w:rPr>
                <w:rFonts w:ascii="Tahoma" w:hAnsi="Tahoma" w:cs="Tahoma"/>
                <w:spacing w:val="-8"/>
                <w:sz w:val="24"/>
                <w:szCs w:val="24"/>
              </w:rPr>
              <w:t xml:space="preserve"> </w:t>
            </w:r>
            <w:r w:rsidRPr="00A9372E">
              <w:rPr>
                <w:rFonts w:ascii="Tahoma" w:hAnsi="Tahoma" w:cs="Tahoma"/>
                <w:sz w:val="24"/>
                <w:szCs w:val="24"/>
              </w:rPr>
              <w:t>SMALL</w:t>
            </w:r>
            <w:r w:rsidRPr="00A9372E">
              <w:rPr>
                <w:rFonts w:ascii="Tahoma" w:hAnsi="Tahoma" w:cs="Tahoma"/>
                <w:spacing w:val="-8"/>
                <w:sz w:val="24"/>
                <w:szCs w:val="24"/>
              </w:rPr>
              <w:t xml:space="preserve"> </w:t>
            </w:r>
            <w:r w:rsidRPr="00A9372E">
              <w:rPr>
                <w:rFonts w:ascii="Tahoma" w:hAnsi="Tahoma" w:cs="Tahoma"/>
                <w:sz w:val="24"/>
                <w:szCs w:val="24"/>
              </w:rPr>
              <w:t>FINANCE</w:t>
            </w:r>
            <w:r w:rsidRPr="00A9372E">
              <w:rPr>
                <w:rFonts w:ascii="Tahoma" w:hAnsi="Tahoma" w:cs="Tahoma"/>
                <w:spacing w:val="-6"/>
                <w:sz w:val="24"/>
                <w:szCs w:val="24"/>
              </w:rPr>
              <w:t xml:space="preserve"> </w:t>
            </w:r>
            <w:r w:rsidRPr="00A9372E">
              <w:rPr>
                <w:rFonts w:ascii="Tahoma" w:hAnsi="Tahoma" w:cs="Tahoma"/>
                <w:spacing w:val="-4"/>
                <w:sz w:val="24"/>
                <w:szCs w:val="24"/>
              </w:rPr>
              <w:t>BANK</w:t>
            </w:r>
          </w:p>
        </w:tc>
      </w:tr>
      <w:tr w:rsidR="0048198A" w:rsidRPr="00A9372E" w14:paraId="11054ED6" w14:textId="77777777" w:rsidTr="0054755B">
        <w:trPr>
          <w:trHeight w:val="515"/>
        </w:trPr>
        <w:tc>
          <w:tcPr>
            <w:tcW w:w="934" w:type="dxa"/>
          </w:tcPr>
          <w:p w14:paraId="04C9279E"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65</w:t>
            </w:r>
          </w:p>
        </w:tc>
        <w:tc>
          <w:tcPr>
            <w:tcW w:w="3395" w:type="dxa"/>
          </w:tcPr>
          <w:p w14:paraId="340198D6" w14:textId="77777777" w:rsidR="0048198A" w:rsidRPr="00A9372E" w:rsidRDefault="0048198A" w:rsidP="00AF6A8C">
            <w:pPr>
              <w:pStyle w:val="TableParagraph"/>
              <w:spacing w:before="120"/>
              <w:ind w:left="105"/>
              <w:rPr>
                <w:rFonts w:ascii="Tahoma" w:hAnsi="Tahoma" w:cs="Tahoma"/>
                <w:sz w:val="24"/>
                <w:szCs w:val="24"/>
              </w:rPr>
            </w:pPr>
            <w:r w:rsidRPr="00A9372E">
              <w:rPr>
                <w:rFonts w:ascii="Tahoma" w:hAnsi="Tahoma" w:cs="Tahoma"/>
                <w:sz w:val="24"/>
                <w:szCs w:val="24"/>
              </w:rPr>
              <w:t>Amit</w:t>
            </w:r>
            <w:r w:rsidRPr="00A9372E">
              <w:rPr>
                <w:rFonts w:ascii="Tahoma" w:hAnsi="Tahoma" w:cs="Tahoma"/>
                <w:spacing w:val="-3"/>
                <w:sz w:val="24"/>
                <w:szCs w:val="24"/>
              </w:rPr>
              <w:t xml:space="preserve"> </w:t>
            </w:r>
            <w:r w:rsidRPr="00A9372E">
              <w:rPr>
                <w:rFonts w:ascii="Tahoma" w:hAnsi="Tahoma" w:cs="Tahoma"/>
                <w:sz w:val="24"/>
                <w:szCs w:val="24"/>
              </w:rPr>
              <w:t>Thakur,</w:t>
            </w:r>
            <w:r w:rsidRPr="00A9372E">
              <w:rPr>
                <w:rFonts w:ascii="Tahoma" w:hAnsi="Tahoma" w:cs="Tahoma"/>
                <w:spacing w:val="-3"/>
                <w:sz w:val="24"/>
                <w:szCs w:val="24"/>
              </w:rPr>
              <w:t xml:space="preserve"> </w:t>
            </w:r>
            <w:r w:rsidRPr="00A9372E">
              <w:rPr>
                <w:rFonts w:ascii="Tahoma" w:hAnsi="Tahoma" w:cs="Tahoma"/>
                <w:sz w:val="24"/>
                <w:szCs w:val="24"/>
              </w:rPr>
              <w:t xml:space="preserve">Sr. </w:t>
            </w:r>
            <w:r w:rsidRPr="00A9372E">
              <w:rPr>
                <w:rFonts w:ascii="Tahoma" w:hAnsi="Tahoma" w:cs="Tahoma"/>
                <w:spacing w:val="-2"/>
                <w:sz w:val="24"/>
                <w:szCs w:val="24"/>
              </w:rPr>
              <w:t>Manager</w:t>
            </w:r>
          </w:p>
        </w:tc>
        <w:tc>
          <w:tcPr>
            <w:tcW w:w="3704" w:type="dxa"/>
          </w:tcPr>
          <w:p w14:paraId="3C512BAD"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UJJIVAN</w:t>
            </w:r>
            <w:r w:rsidRPr="00A9372E">
              <w:rPr>
                <w:rFonts w:ascii="Tahoma" w:hAnsi="Tahoma" w:cs="Tahoma"/>
                <w:spacing w:val="-5"/>
                <w:sz w:val="24"/>
                <w:szCs w:val="24"/>
              </w:rPr>
              <w:t xml:space="preserve"> </w:t>
            </w:r>
            <w:r w:rsidRPr="00A9372E">
              <w:rPr>
                <w:rFonts w:ascii="Tahoma" w:hAnsi="Tahoma" w:cs="Tahoma"/>
                <w:sz w:val="24"/>
                <w:szCs w:val="24"/>
              </w:rPr>
              <w:t>SMALL</w:t>
            </w:r>
            <w:r w:rsidRPr="00A9372E">
              <w:rPr>
                <w:rFonts w:ascii="Tahoma" w:hAnsi="Tahoma" w:cs="Tahoma"/>
                <w:spacing w:val="-5"/>
                <w:sz w:val="24"/>
                <w:szCs w:val="24"/>
              </w:rPr>
              <w:t xml:space="preserve"> </w:t>
            </w:r>
            <w:r w:rsidRPr="00A9372E">
              <w:rPr>
                <w:rFonts w:ascii="Tahoma" w:hAnsi="Tahoma" w:cs="Tahoma"/>
                <w:sz w:val="24"/>
                <w:szCs w:val="24"/>
              </w:rPr>
              <w:t>FINANCE</w:t>
            </w:r>
            <w:r w:rsidRPr="00A9372E">
              <w:rPr>
                <w:rFonts w:ascii="Tahoma" w:hAnsi="Tahoma" w:cs="Tahoma"/>
                <w:spacing w:val="-4"/>
                <w:sz w:val="24"/>
                <w:szCs w:val="24"/>
              </w:rPr>
              <w:t xml:space="preserve"> BANK</w:t>
            </w:r>
          </w:p>
        </w:tc>
      </w:tr>
      <w:tr w:rsidR="0048198A" w:rsidRPr="00A9372E" w14:paraId="5A058BD7" w14:textId="77777777" w:rsidTr="0054755B">
        <w:trPr>
          <w:trHeight w:val="512"/>
        </w:trPr>
        <w:tc>
          <w:tcPr>
            <w:tcW w:w="934" w:type="dxa"/>
          </w:tcPr>
          <w:p w14:paraId="13AE2A0F"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66</w:t>
            </w:r>
          </w:p>
        </w:tc>
        <w:tc>
          <w:tcPr>
            <w:tcW w:w="3395" w:type="dxa"/>
          </w:tcPr>
          <w:p w14:paraId="1B902B69" w14:textId="77777777" w:rsidR="0048198A" w:rsidRPr="00A9372E" w:rsidRDefault="0048198A" w:rsidP="00AF6A8C">
            <w:pPr>
              <w:pStyle w:val="TableParagraph"/>
              <w:spacing w:before="120"/>
              <w:ind w:left="105"/>
              <w:rPr>
                <w:rFonts w:ascii="Tahoma" w:hAnsi="Tahoma" w:cs="Tahoma"/>
                <w:sz w:val="24"/>
                <w:szCs w:val="24"/>
              </w:rPr>
            </w:pPr>
            <w:r w:rsidRPr="00A9372E">
              <w:rPr>
                <w:rFonts w:ascii="Tahoma" w:hAnsi="Tahoma" w:cs="Tahoma"/>
                <w:sz w:val="24"/>
                <w:szCs w:val="24"/>
              </w:rPr>
              <w:t>Amar</w:t>
            </w:r>
            <w:r w:rsidRPr="00A9372E">
              <w:rPr>
                <w:rFonts w:ascii="Tahoma" w:hAnsi="Tahoma" w:cs="Tahoma"/>
                <w:spacing w:val="-4"/>
                <w:sz w:val="24"/>
                <w:szCs w:val="24"/>
              </w:rPr>
              <w:t xml:space="preserve"> </w:t>
            </w:r>
            <w:r w:rsidRPr="00A9372E">
              <w:rPr>
                <w:rFonts w:ascii="Tahoma" w:hAnsi="Tahoma" w:cs="Tahoma"/>
                <w:sz w:val="24"/>
                <w:szCs w:val="24"/>
              </w:rPr>
              <w:t>Bisht,</w:t>
            </w:r>
            <w:r w:rsidRPr="00A9372E">
              <w:rPr>
                <w:rFonts w:ascii="Tahoma" w:hAnsi="Tahoma" w:cs="Tahoma"/>
                <w:spacing w:val="-3"/>
                <w:sz w:val="24"/>
                <w:szCs w:val="24"/>
              </w:rPr>
              <w:t xml:space="preserve"> </w:t>
            </w:r>
            <w:r w:rsidRPr="00A9372E">
              <w:rPr>
                <w:rFonts w:ascii="Tahoma" w:hAnsi="Tahoma" w:cs="Tahoma"/>
                <w:spacing w:val="-2"/>
                <w:sz w:val="24"/>
                <w:szCs w:val="24"/>
              </w:rPr>
              <w:t>BCSDM</w:t>
            </w:r>
          </w:p>
        </w:tc>
        <w:tc>
          <w:tcPr>
            <w:tcW w:w="3704" w:type="dxa"/>
          </w:tcPr>
          <w:p w14:paraId="04DE2A33" w14:textId="77777777" w:rsidR="0048198A" w:rsidRPr="00A9372E" w:rsidRDefault="0048198A" w:rsidP="00AF6A8C">
            <w:pPr>
              <w:pStyle w:val="TableParagraph"/>
              <w:rPr>
                <w:rFonts w:ascii="Tahoma" w:hAnsi="Tahoma" w:cs="Tahoma"/>
                <w:sz w:val="24"/>
                <w:szCs w:val="24"/>
              </w:rPr>
            </w:pPr>
            <w:r w:rsidRPr="00A9372E">
              <w:rPr>
                <w:rFonts w:ascii="Tahoma" w:hAnsi="Tahoma" w:cs="Tahoma"/>
                <w:sz w:val="24"/>
                <w:szCs w:val="24"/>
              </w:rPr>
              <w:t>JANA</w:t>
            </w:r>
            <w:r w:rsidRPr="00A9372E">
              <w:rPr>
                <w:rFonts w:ascii="Tahoma" w:hAnsi="Tahoma" w:cs="Tahoma"/>
                <w:spacing w:val="-6"/>
                <w:sz w:val="24"/>
                <w:szCs w:val="24"/>
              </w:rPr>
              <w:t xml:space="preserve"> </w:t>
            </w:r>
            <w:r w:rsidRPr="00A9372E">
              <w:rPr>
                <w:rFonts w:ascii="Tahoma" w:hAnsi="Tahoma" w:cs="Tahoma"/>
                <w:sz w:val="24"/>
                <w:szCs w:val="24"/>
              </w:rPr>
              <w:t>SMALL</w:t>
            </w:r>
            <w:r w:rsidRPr="00A9372E">
              <w:rPr>
                <w:rFonts w:ascii="Tahoma" w:hAnsi="Tahoma" w:cs="Tahoma"/>
                <w:spacing w:val="-5"/>
                <w:sz w:val="24"/>
                <w:szCs w:val="24"/>
              </w:rPr>
              <w:t xml:space="preserve"> </w:t>
            </w:r>
            <w:r w:rsidRPr="00A9372E">
              <w:rPr>
                <w:rFonts w:ascii="Tahoma" w:hAnsi="Tahoma" w:cs="Tahoma"/>
                <w:sz w:val="24"/>
                <w:szCs w:val="24"/>
              </w:rPr>
              <w:t>FINANCE</w:t>
            </w:r>
            <w:r w:rsidRPr="00A9372E">
              <w:rPr>
                <w:rFonts w:ascii="Tahoma" w:hAnsi="Tahoma" w:cs="Tahoma"/>
                <w:spacing w:val="-6"/>
                <w:sz w:val="24"/>
                <w:szCs w:val="24"/>
              </w:rPr>
              <w:t xml:space="preserve"> </w:t>
            </w:r>
            <w:r w:rsidRPr="00A9372E">
              <w:rPr>
                <w:rFonts w:ascii="Tahoma" w:hAnsi="Tahoma" w:cs="Tahoma"/>
                <w:spacing w:val="-4"/>
                <w:sz w:val="24"/>
                <w:szCs w:val="24"/>
              </w:rPr>
              <w:t>BANK</w:t>
            </w:r>
          </w:p>
        </w:tc>
      </w:tr>
      <w:tr w:rsidR="0048198A" w:rsidRPr="00A9372E" w14:paraId="53BE6FC6" w14:textId="77777777" w:rsidTr="0054755B">
        <w:trPr>
          <w:trHeight w:val="514"/>
        </w:trPr>
        <w:tc>
          <w:tcPr>
            <w:tcW w:w="934" w:type="dxa"/>
          </w:tcPr>
          <w:p w14:paraId="21D2A27B" w14:textId="77777777" w:rsidR="0048198A" w:rsidRPr="00A9372E" w:rsidRDefault="0048198A" w:rsidP="00AF6A8C">
            <w:pPr>
              <w:pStyle w:val="TableParagraph"/>
              <w:spacing w:line="289" w:lineRule="exact"/>
              <w:ind w:left="167" w:right="158"/>
              <w:jc w:val="center"/>
              <w:rPr>
                <w:rFonts w:ascii="Tahoma" w:hAnsi="Tahoma" w:cs="Tahoma"/>
                <w:sz w:val="24"/>
                <w:szCs w:val="24"/>
              </w:rPr>
            </w:pPr>
            <w:r w:rsidRPr="00A9372E">
              <w:rPr>
                <w:rFonts w:ascii="Tahoma" w:hAnsi="Tahoma" w:cs="Tahoma"/>
                <w:spacing w:val="-5"/>
                <w:sz w:val="24"/>
                <w:szCs w:val="24"/>
              </w:rPr>
              <w:t>67</w:t>
            </w:r>
          </w:p>
        </w:tc>
        <w:tc>
          <w:tcPr>
            <w:tcW w:w="3395" w:type="dxa"/>
          </w:tcPr>
          <w:p w14:paraId="28B00753" w14:textId="77777777" w:rsidR="0048198A" w:rsidRPr="00A9372E" w:rsidRDefault="0048198A" w:rsidP="00AF6A8C">
            <w:pPr>
              <w:pStyle w:val="TableParagraph"/>
              <w:spacing w:before="122"/>
              <w:ind w:left="105"/>
              <w:rPr>
                <w:rFonts w:ascii="Tahoma" w:hAnsi="Tahoma" w:cs="Tahoma"/>
                <w:sz w:val="24"/>
                <w:szCs w:val="24"/>
              </w:rPr>
            </w:pPr>
            <w:proofErr w:type="spellStart"/>
            <w:r w:rsidRPr="00A9372E">
              <w:rPr>
                <w:rFonts w:ascii="Tahoma" w:hAnsi="Tahoma" w:cs="Tahoma"/>
                <w:sz w:val="24"/>
                <w:szCs w:val="24"/>
              </w:rPr>
              <w:t>Zarrar</w:t>
            </w:r>
            <w:proofErr w:type="spellEnd"/>
            <w:r w:rsidRPr="00A9372E">
              <w:rPr>
                <w:rFonts w:ascii="Tahoma" w:hAnsi="Tahoma" w:cs="Tahoma"/>
                <w:spacing w:val="-2"/>
                <w:sz w:val="24"/>
                <w:szCs w:val="24"/>
              </w:rPr>
              <w:t xml:space="preserve"> Husain</w:t>
            </w:r>
          </w:p>
        </w:tc>
        <w:tc>
          <w:tcPr>
            <w:tcW w:w="3704" w:type="dxa"/>
          </w:tcPr>
          <w:p w14:paraId="0415CF4D" w14:textId="77777777" w:rsidR="0048198A" w:rsidRPr="00A9372E" w:rsidRDefault="0048198A" w:rsidP="00AF6A8C">
            <w:pPr>
              <w:pStyle w:val="TableParagraph"/>
              <w:spacing w:before="2"/>
              <w:rPr>
                <w:rFonts w:ascii="Tahoma" w:hAnsi="Tahoma" w:cs="Tahoma"/>
                <w:sz w:val="24"/>
                <w:szCs w:val="24"/>
              </w:rPr>
            </w:pPr>
            <w:r w:rsidRPr="00A9372E">
              <w:rPr>
                <w:rFonts w:ascii="Tahoma" w:hAnsi="Tahoma" w:cs="Tahoma"/>
                <w:sz w:val="24"/>
                <w:szCs w:val="24"/>
              </w:rPr>
              <w:t>AIRTEL</w:t>
            </w:r>
            <w:r w:rsidRPr="00A9372E">
              <w:rPr>
                <w:rFonts w:ascii="Tahoma" w:hAnsi="Tahoma" w:cs="Tahoma"/>
                <w:spacing w:val="-3"/>
                <w:sz w:val="24"/>
                <w:szCs w:val="24"/>
              </w:rPr>
              <w:t xml:space="preserve"> </w:t>
            </w:r>
            <w:r w:rsidRPr="00A9372E">
              <w:rPr>
                <w:rFonts w:ascii="Tahoma" w:hAnsi="Tahoma" w:cs="Tahoma"/>
                <w:spacing w:val="-4"/>
                <w:sz w:val="24"/>
                <w:szCs w:val="24"/>
              </w:rPr>
              <w:t>BANK</w:t>
            </w:r>
          </w:p>
        </w:tc>
      </w:tr>
    </w:tbl>
    <w:p w14:paraId="4BD2DE9D" w14:textId="77777777" w:rsidR="0048198A" w:rsidRPr="00A9372E" w:rsidRDefault="0048198A" w:rsidP="0048198A">
      <w:pPr>
        <w:rPr>
          <w:rFonts w:ascii="Tahoma" w:hAnsi="Tahoma" w:cs="Tahoma"/>
          <w:sz w:val="24"/>
          <w:szCs w:val="24"/>
        </w:rPr>
        <w:sectPr w:rsidR="0048198A" w:rsidRPr="00A9372E" w:rsidSect="00755F83">
          <w:type w:val="continuous"/>
          <w:pgSz w:w="12240" w:h="15840"/>
          <w:pgMar w:top="1440" w:right="1440" w:bottom="1440" w:left="1440" w:header="0" w:footer="887" w:gutter="0"/>
          <w:cols w:space="720"/>
          <w:docGrid w:linePitch="299"/>
        </w:sect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547"/>
        <w:gridCol w:w="3850"/>
      </w:tblGrid>
      <w:tr w:rsidR="0048198A" w:rsidRPr="00A9372E" w14:paraId="54D3092E" w14:textId="77777777" w:rsidTr="003E79BD">
        <w:trPr>
          <w:trHeight w:val="541"/>
        </w:trPr>
        <w:tc>
          <w:tcPr>
            <w:tcW w:w="533" w:type="dxa"/>
          </w:tcPr>
          <w:p w14:paraId="73B30526"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lastRenderedPageBreak/>
              <w:t>68</w:t>
            </w:r>
          </w:p>
        </w:tc>
        <w:tc>
          <w:tcPr>
            <w:tcW w:w="3547" w:type="dxa"/>
          </w:tcPr>
          <w:p w14:paraId="35D97406" w14:textId="77777777" w:rsidR="0048198A" w:rsidRPr="00A9372E" w:rsidRDefault="0048198A" w:rsidP="00AF6A8C">
            <w:pPr>
              <w:pStyle w:val="TableParagraph"/>
              <w:spacing w:line="270" w:lineRule="atLeast"/>
              <w:ind w:left="105" w:right="19"/>
              <w:rPr>
                <w:rFonts w:ascii="Tahoma" w:hAnsi="Tahoma" w:cs="Tahoma"/>
                <w:sz w:val="24"/>
                <w:szCs w:val="24"/>
              </w:rPr>
            </w:pPr>
            <w:r w:rsidRPr="00A9372E">
              <w:rPr>
                <w:rFonts w:ascii="Tahoma" w:hAnsi="Tahoma" w:cs="Tahoma"/>
                <w:sz w:val="24"/>
                <w:szCs w:val="24"/>
              </w:rPr>
              <w:t>Mohit</w:t>
            </w:r>
            <w:r w:rsidRPr="00A9372E">
              <w:rPr>
                <w:rFonts w:ascii="Tahoma" w:hAnsi="Tahoma" w:cs="Tahoma"/>
                <w:spacing w:val="-11"/>
                <w:sz w:val="24"/>
                <w:szCs w:val="24"/>
              </w:rPr>
              <w:t xml:space="preserve"> </w:t>
            </w:r>
            <w:r w:rsidRPr="00A9372E">
              <w:rPr>
                <w:rFonts w:ascii="Tahoma" w:hAnsi="Tahoma" w:cs="Tahoma"/>
                <w:sz w:val="24"/>
                <w:szCs w:val="24"/>
              </w:rPr>
              <w:t>Sharda,</w:t>
            </w:r>
            <w:r w:rsidRPr="00A9372E">
              <w:rPr>
                <w:rFonts w:ascii="Tahoma" w:hAnsi="Tahoma" w:cs="Tahoma"/>
                <w:spacing w:val="-11"/>
                <w:sz w:val="24"/>
                <w:szCs w:val="24"/>
              </w:rPr>
              <w:t xml:space="preserve"> </w:t>
            </w:r>
            <w:r w:rsidRPr="00A9372E">
              <w:rPr>
                <w:rFonts w:ascii="Tahoma" w:hAnsi="Tahoma" w:cs="Tahoma"/>
                <w:sz w:val="24"/>
                <w:szCs w:val="24"/>
              </w:rPr>
              <w:t>Sr.</w:t>
            </w:r>
            <w:r w:rsidRPr="00A9372E">
              <w:rPr>
                <w:rFonts w:ascii="Tahoma" w:hAnsi="Tahoma" w:cs="Tahoma"/>
                <w:spacing w:val="-9"/>
                <w:sz w:val="24"/>
                <w:szCs w:val="24"/>
              </w:rPr>
              <w:t xml:space="preserve"> </w:t>
            </w:r>
            <w:r w:rsidRPr="00A9372E">
              <w:rPr>
                <w:rFonts w:ascii="Tahoma" w:hAnsi="Tahoma" w:cs="Tahoma"/>
                <w:sz w:val="24"/>
                <w:szCs w:val="24"/>
              </w:rPr>
              <w:t>Manager,</w:t>
            </w:r>
            <w:r w:rsidRPr="00A9372E">
              <w:rPr>
                <w:rFonts w:ascii="Tahoma" w:hAnsi="Tahoma" w:cs="Tahoma"/>
                <w:spacing w:val="-9"/>
                <w:sz w:val="24"/>
                <w:szCs w:val="24"/>
              </w:rPr>
              <w:t xml:space="preserve"> </w:t>
            </w:r>
            <w:r w:rsidRPr="00A9372E">
              <w:rPr>
                <w:rFonts w:ascii="Tahoma" w:hAnsi="Tahoma" w:cs="Tahoma"/>
                <w:sz w:val="24"/>
                <w:szCs w:val="24"/>
              </w:rPr>
              <w:t xml:space="preserve">CO </w:t>
            </w:r>
            <w:r w:rsidRPr="00A9372E">
              <w:rPr>
                <w:rFonts w:ascii="Tahoma" w:hAnsi="Tahoma" w:cs="Tahoma"/>
                <w:spacing w:val="-2"/>
                <w:sz w:val="24"/>
                <w:szCs w:val="24"/>
              </w:rPr>
              <w:t>Punjab</w:t>
            </w:r>
          </w:p>
        </w:tc>
        <w:tc>
          <w:tcPr>
            <w:tcW w:w="3850" w:type="dxa"/>
          </w:tcPr>
          <w:p w14:paraId="7244CF56" w14:textId="77777777" w:rsidR="0048198A" w:rsidRPr="00A9372E" w:rsidRDefault="0048198A" w:rsidP="00AF6A8C">
            <w:pPr>
              <w:pStyle w:val="TableParagraph"/>
              <w:spacing w:before="36"/>
              <w:ind w:left="96"/>
              <w:rPr>
                <w:rFonts w:ascii="Tahoma" w:hAnsi="Tahoma" w:cs="Tahoma"/>
                <w:sz w:val="24"/>
                <w:szCs w:val="24"/>
              </w:rPr>
            </w:pPr>
            <w:r w:rsidRPr="00A9372E">
              <w:rPr>
                <w:rFonts w:ascii="Tahoma" w:hAnsi="Tahoma" w:cs="Tahoma"/>
                <w:sz w:val="24"/>
                <w:szCs w:val="24"/>
              </w:rPr>
              <w:t>INDIA</w:t>
            </w:r>
            <w:r w:rsidRPr="00A9372E">
              <w:rPr>
                <w:rFonts w:ascii="Tahoma" w:hAnsi="Tahoma" w:cs="Tahoma"/>
                <w:spacing w:val="-2"/>
                <w:sz w:val="24"/>
                <w:szCs w:val="24"/>
              </w:rPr>
              <w:t xml:space="preserve"> </w:t>
            </w:r>
            <w:r w:rsidRPr="00A9372E">
              <w:rPr>
                <w:rFonts w:ascii="Tahoma" w:hAnsi="Tahoma" w:cs="Tahoma"/>
                <w:sz w:val="24"/>
                <w:szCs w:val="24"/>
              </w:rPr>
              <w:t>POST</w:t>
            </w:r>
            <w:r w:rsidRPr="00A9372E">
              <w:rPr>
                <w:rFonts w:ascii="Tahoma" w:hAnsi="Tahoma" w:cs="Tahoma"/>
                <w:spacing w:val="-2"/>
                <w:sz w:val="24"/>
                <w:szCs w:val="24"/>
              </w:rPr>
              <w:t xml:space="preserve"> </w:t>
            </w:r>
            <w:r w:rsidRPr="00A9372E">
              <w:rPr>
                <w:rFonts w:ascii="Tahoma" w:hAnsi="Tahoma" w:cs="Tahoma"/>
                <w:sz w:val="24"/>
                <w:szCs w:val="24"/>
              </w:rPr>
              <w:t xml:space="preserve">PAYMENT </w:t>
            </w:r>
            <w:r w:rsidRPr="00A9372E">
              <w:rPr>
                <w:rFonts w:ascii="Tahoma" w:hAnsi="Tahoma" w:cs="Tahoma"/>
                <w:spacing w:val="-4"/>
                <w:sz w:val="24"/>
                <w:szCs w:val="24"/>
              </w:rPr>
              <w:t>BANK</w:t>
            </w:r>
          </w:p>
        </w:tc>
      </w:tr>
      <w:tr w:rsidR="0048198A" w:rsidRPr="00A9372E" w14:paraId="775537DC" w14:textId="77777777" w:rsidTr="003E79BD">
        <w:trPr>
          <w:trHeight w:val="509"/>
        </w:trPr>
        <w:tc>
          <w:tcPr>
            <w:tcW w:w="533" w:type="dxa"/>
          </w:tcPr>
          <w:p w14:paraId="3F141C20"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69</w:t>
            </w:r>
          </w:p>
        </w:tc>
        <w:tc>
          <w:tcPr>
            <w:tcW w:w="3547" w:type="dxa"/>
          </w:tcPr>
          <w:p w14:paraId="0187DF7B"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Ravi</w:t>
            </w:r>
            <w:r w:rsidRPr="00A9372E">
              <w:rPr>
                <w:rFonts w:ascii="Tahoma" w:hAnsi="Tahoma" w:cs="Tahoma"/>
                <w:spacing w:val="-7"/>
                <w:sz w:val="24"/>
                <w:szCs w:val="24"/>
              </w:rPr>
              <w:t xml:space="preserve"> </w:t>
            </w:r>
            <w:r w:rsidRPr="00A9372E">
              <w:rPr>
                <w:rFonts w:ascii="Tahoma" w:hAnsi="Tahoma" w:cs="Tahoma"/>
                <w:sz w:val="24"/>
                <w:szCs w:val="24"/>
              </w:rPr>
              <w:t>Raj</w:t>
            </w:r>
            <w:r w:rsidRPr="00A9372E">
              <w:rPr>
                <w:rFonts w:ascii="Tahoma" w:hAnsi="Tahoma" w:cs="Tahoma"/>
                <w:spacing w:val="-5"/>
                <w:sz w:val="24"/>
                <w:szCs w:val="24"/>
              </w:rPr>
              <w:t xml:space="preserve"> </w:t>
            </w:r>
            <w:r w:rsidRPr="00A9372E">
              <w:rPr>
                <w:rFonts w:ascii="Tahoma" w:hAnsi="Tahoma" w:cs="Tahoma"/>
                <w:sz w:val="24"/>
                <w:szCs w:val="24"/>
              </w:rPr>
              <w:t>Singh,</w:t>
            </w:r>
            <w:r w:rsidRPr="00A9372E">
              <w:rPr>
                <w:rFonts w:ascii="Tahoma" w:hAnsi="Tahoma" w:cs="Tahoma"/>
                <w:spacing w:val="-4"/>
                <w:sz w:val="24"/>
                <w:szCs w:val="24"/>
              </w:rPr>
              <w:t xml:space="preserve"> </w:t>
            </w:r>
            <w:r w:rsidRPr="00A9372E">
              <w:rPr>
                <w:rFonts w:ascii="Tahoma" w:hAnsi="Tahoma" w:cs="Tahoma"/>
                <w:spacing w:val="-5"/>
                <w:sz w:val="24"/>
                <w:szCs w:val="24"/>
              </w:rPr>
              <w:t>RH</w:t>
            </w:r>
          </w:p>
        </w:tc>
        <w:tc>
          <w:tcPr>
            <w:tcW w:w="3850" w:type="dxa"/>
          </w:tcPr>
          <w:p w14:paraId="54951BB8" w14:textId="77777777" w:rsidR="0048198A" w:rsidRPr="00A9372E" w:rsidRDefault="0048198A" w:rsidP="00AF6A8C">
            <w:pPr>
              <w:pStyle w:val="TableParagraph"/>
              <w:ind w:left="96"/>
              <w:rPr>
                <w:rFonts w:ascii="Tahoma" w:hAnsi="Tahoma" w:cs="Tahoma"/>
                <w:sz w:val="24"/>
                <w:szCs w:val="24"/>
              </w:rPr>
            </w:pPr>
            <w:r w:rsidRPr="00A9372E">
              <w:rPr>
                <w:rFonts w:ascii="Tahoma" w:hAnsi="Tahoma" w:cs="Tahoma"/>
                <w:sz w:val="24"/>
                <w:szCs w:val="24"/>
              </w:rPr>
              <w:t>FINO</w:t>
            </w:r>
            <w:r w:rsidRPr="00A9372E">
              <w:rPr>
                <w:rFonts w:ascii="Tahoma" w:hAnsi="Tahoma" w:cs="Tahoma"/>
                <w:spacing w:val="-2"/>
                <w:sz w:val="24"/>
                <w:szCs w:val="24"/>
              </w:rPr>
              <w:t xml:space="preserve"> </w:t>
            </w:r>
            <w:r w:rsidRPr="00A9372E">
              <w:rPr>
                <w:rFonts w:ascii="Tahoma" w:hAnsi="Tahoma" w:cs="Tahoma"/>
                <w:sz w:val="24"/>
                <w:szCs w:val="24"/>
              </w:rPr>
              <w:t>PAYMENTS</w:t>
            </w:r>
            <w:r w:rsidRPr="00A9372E">
              <w:rPr>
                <w:rFonts w:ascii="Tahoma" w:hAnsi="Tahoma" w:cs="Tahoma"/>
                <w:spacing w:val="-2"/>
                <w:sz w:val="24"/>
                <w:szCs w:val="24"/>
              </w:rPr>
              <w:t xml:space="preserve"> </w:t>
            </w:r>
            <w:r w:rsidRPr="00A9372E">
              <w:rPr>
                <w:rFonts w:ascii="Tahoma" w:hAnsi="Tahoma" w:cs="Tahoma"/>
                <w:spacing w:val="-4"/>
                <w:sz w:val="24"/>
                <w:szCs w:val="24"/>
              </w:rPr>
              <w:t>BANK</w:t>
            </w:r>
          </w:p>
        </w:tc>
      </w:tr>
      <w:tr w:rsidR="0048198A" w:rsidRPr="00A9372E" w14:paraId="66966CF2" w14:textId="77777777" w:rsidTr="003E79BD">
        <w:trPr>
          <w:trHeight w:val="489"/>
        </w:trPr>
        <w:tc>
          <w:tcPr>
            <w:tcW w:w="533" w:type="dxa"/>
          </w:tcPr>
          <w:p w14:paraId="1B4CEC4F" w14:textId="77777777" w:rsidR="0048198A" w:rsidRPr="00A9372E" w:rsidRDefault="0048198A" w:rsidP="00AF6A8C">
            <w:pPr>
              <w:pStyle w:val="TableParagraph"/>
              <w:rPr>
                <w:rFonts w:ascii="Tahoma" w:hAnsi="Tahoma" w:cs="Tahoma"/>
                <w:sz w:val="24"/>
                <w:szCs w:val="24"/>
              </w:rPr>
            </w:pPr>
          </w:p>
        </w:tc>
        <w:tc>
          <w:tcPr>
            <w:tcW w:w="7397" w:type="dxa"/>
            <w:gridSpan w:val="2"/>
          </w:tcPr>
          <w:p w14:paraId="71125010" w14:textId="77777777" w:rsidR="0048198A" w:rsidRPr="00A9372E" w:rsidRDefault="0048198A" w:rsidP="00AF6A8C">
            <w:pPr>
              <w:pStyle w:val="TableParagraph"/>
              <w:spacing w:line="289" w:lineRule="exact"/>
              <w:ind w:left="105"/>
              <w:rPr>
                <w:rFonts w:ascii="Tahoma" w:hAnsi="Tahoma" w:cs="Tahoma"/>
                <w:b/>
                <w:sz w:val="24"/>
                <w:szCs w:val="24"/>
              </w:rPr>
            </w:pPr>
            <w:r w:rsidRPr="00A9372E">
              <w:rPr>
                <w:rFonts w:ascii="Tahoma" w:hAnsi="Tahoma" w:cs="Tahoma"/>
                <w:b/>
                <w:sz w:val="24"/>
                <w:szCs w:val="24"/>
              </w:rPr>
              <w:t>Lead</w:t>
            </w:r>
            <w:r w:rsidRPr="00A9372E">
              <w:rPr>
                <w:rFonts w:ascii="Tahoma" w:hAnsi="Tahoma" w:cs="Tahoma"/>
                <w:b/>
                <w:spacing w:val="-4"/>
                <w:sz w:val="24"/>
                <w:szCs w:val="24"/>
              </w:rPr>
              <w:t xml:space="preserve"> </w:t>
            </w:r>
            <w:r w:rsidRPr="00A9372E">
              <w:rPr>
                <w:rFonts w:ascii="Tahoma" w:hAnsi="Tahoma" w:cs="Tahoma"/>
                <w:b/>
                <w:sz w:val="24"/>
                <w:szCs w:val="24"/>
              </w:rPr>
              <w:t>District</w:t>
            </w:r>
            <w:r w:rsidRPr="00A9372E">
              <w:rPr>
                <w:rFonts w:ascii="Tahoma" w:hAnsi="Tahoma" w:cs="Tahoma"/>
                <w:b/>
                <w:spacing w:val="-4"/>
                <w:sz w:val="24"/>
                <w:szCs w:val="24"/>
              </w:rPr>
              <w:t xml:space="preserve"> </w:t>
            </w:r>
            <w:r w:rsidRPr="00A9372E">
              <w:rPr>
                <w:rFonts w:ascii="Tahoma" w:hAnsi="Tahoma" w:cs="Tahoma"/>
                <w:b/>
                <w:spacing w:val="-2"/>
                <w:sz w:val="24"/>
                <w:szCs w:val="24"/>
              </w:rPr>
              <w:t>Manager(Shri/Madam)</w:t>
            </w:r>
          </w:p>
        </w:tc>
      </w:tr>
      <w:tr w:rsidR="0048198A" w:rsidRPr="00A9372E" w14:paraId="71B918CB" w14:textId="77777777" w:rsidTr="00616FE2">
        <w:trPr>
          <w:trHeight w:val="458"/>
        </w:trPr>
        <w:tc>
          <w:tcPr>
            <w:tcW w:w="533" w:type="dxa"/>
          </w:tcPr>
          <w:p w14:paraId="33DE78ED"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70</w:t>
            </w:r>
          </w:p>
        </w:tc>
        <w:tc>
          <w:tcPr>
            <w:tcW w:w="3547" w:type="dxa"/>
          </w:tcPr>
          <w:p w14:paraId="78D1DCFB"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UMANG</w:t>
            </w:r>
            <w:r w:rsidRPr="00A9372E">
              <w:rPr>
                <w:rFonts w:ascii="Tahoma" w:hAnsi="Tahoma" w:cs="Tahoma"/>
                <w:spacing w:val="-1"/>
                <w:sz w:val="24"/>
                <w:szCs w:val="24"/>
              </w:rPr>
              <w:t xml:space="preserve"> </w:t>
            </w:r>
            <w:r w:rsidRPr="00A9372E">
              <w:rPr>
                <w:rFonts w:ascii="Tahoma" w:hAnsi="Tahoma" w:cs="Tahoma"/>
                <w:spacing w:val="-4"/>
                <w:sz w:val="24"/>
                <w:szCs w:val="24"/>
              </w:rPr>
              <w:t>MAINI</w:t>
            </w:r>
          </w:p>
        </w:tc>
        <w:tc>
          <w:tcPr>
            <w:tcW w:w="3850" w:type="dxa"/>
          </w:tcPr>
          <w:p w14:paraId="261794ED"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Amritsar</w:t>
            </w:r>
          </w:p>
        </w:tc>
      </w:tr>
      <w:tr w:rsidR="0048198A" w:rsidRPr="00A9372E" w14:paraId="0279F09F" w14:textId="77777777" w:rsidTr="003E79BD">
        <w:trPr>
          <w:trHeight w:val="395"/>
        </w:trPr>
        <w:tc>
          <w:tcPr>
            <w:tcW w:w="533" w:type="dxa"/>
          </w:tcPr>
          <w:p w14:paraId="64F915A3"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71</w:t>
            </w:r>
          </w:p>
        </w:tc>
        <w:tc>
          <w:tcPr>
            <w:tcW w:w="3547" w:type="dxa"/>
          </w:tcPr>
          <w:p w14:paraId="42BFEBA7"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Ambuj</w:t>
            </w:r>
            <w:proofErr w:type="spellEnd"/>
            <w:r w:rsidRPr="00A9372E">
              <w:rPr>
                <w:rFonts w:ascii="Tahoma" w:hAnsi="Tahoma" w:cs="Tahoma"/>
                <w:spacing w:val="-2"/>
                <w:sz w:val="24"/>
                <w:szCs w:val="24"/>
              </w:rPr>
              <w:t xml:space="preserve"> </w:t>
            </w:r>
            <w:r w:rsidRPr="00A9372E">
              <w:rPr>
                <w:rFonts w:ascii="Tahoma" w:hAnsi="Tahoma" w:cs="Tahoma"/>
                <w:spacing w:val="-4"/>
                <w:sz w:val="24"/>
                <w:szCs w:val="24"/>
              </w:rPr>
              <w:t>Kumar</w:t>
            </w:r>
          </w:p>
        </w:tc>
        <w:tc>
          <w:tcPr>
            <w:tcW w:w="3850" w:type="dxa"/>
          </w:tcPr>
          <w:p w14:paraId="57C02C8D" w14:textId="77777777" w:rsidR="0048198A" w:rsidRPr="00A9372E" w:rsidRDefault="0048198A" w:rsidP="00AF6A8C">
            <w:pPr>
              <w:pStyle w:val="TableParagraph"/>
              <w:spacing w:line="289" w:lineRule="exact"/>
              <w:ind w:left="118"/>
              <w:rPr>
                <w:rFonts w:ascii="Tahoma" w:hAnsi="Tahoma" w:cs="Tahoma"/>
                <w:sz w:val="24"/>
                <w:szCs w:val="24"/>
              </w:rPr>
            </w:pPr>
            <w:proofErr w:type="spellStart"/>
            <w:r w:rsidRPr="00A9372E">
              <w:rPr>
                <w:rFonts w:ascii="Tahoma" w:hAnsi="Tahoma" w:cs="Tahoma"/>
                <w:spacing w:val="-2"/>
                <w:sz w:val="24"/>
                <w:szCs w:val="24"/>
              </w:rPr>
              <w:t>Barnala</w:t>
            </w:r>
            <w:proofErr w:type="spellEnd"/>
          </w:p>
        </w:tc>
      </w:tr>
      <w:tr w:rsidR="0048198A" w:rsidRPr="00A9372E" w14:paraId="6BB89165" w14:textId="77777777" w:rsidTr="00616FE2">
        <w:trPr>
          <w:trHeight w:val="395"/>
        </w:trPr>
        <w:tc>
          <w:tcPr>
            <w:tcW w:w="533" w:type="dxa"/>
          </w:tcPr>
          <w:p w14:paraId="1B10BD9C"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72</w:t>
            </w:r>
          </w:p>
        </w:tc>
        <w:tc>
          <w:tcPr>
            <w:tcW w:w="3547" w:type="dxa"/>
          </w:tcPr>
          <w:p w14:paraId="6C46C5D7"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Manju</w:t>
            </w:r>
            <w:proofErr w:type="spellEnd"/>
            <w:r w:rsidRPr="00A9372E">
              <w:rPr>
                <w:rFonts w:ascii="Tahoma" w:hAnsi="Tahoma" w:cs="Tahoma"/>
                <w:spacing w:val="-2"/>
                <w:sz w:val="24"/>
                <w:szCs w:val="24"/>
              </w:rPr>
              <w:t xml:space="preserve"> </w:t>
            </w:r>
            <w:proofErr w:type="spellStart"/>
            <w:r w:rsidRPr="00A9372E">
              <w:rPr>
                <w:rFonts w:ascii="Tahoma" w:hAnsi="Tahoma" w:cs="Tahoma"/>
                <w:spacing w:val="-2"/>
                <w:sz w:val="24"/>
                <w:szCs w:val="24"/>
              </w:rPr>
              <w:t>Galhotra</w:t>
            </w:r>
            <w:proofErr w:type="spellEnd"/>
          </w:p>
        </w:tc>
        <w:tc>
          <w:tcPr>
            <w:tcW w:w="3850" w:type="dxa"/>
          </w:tcPr>
          <w:p w14:paraId="7220B47A"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Bathinda</w:t>
            </w:r>
          </w:p>
        </w:tc>
      </w:tr>
      <w:tr w:rsidR="0048198A" w:rsidRPr="00A9372E" w14:paraId="5565409D" w14:textId="77777777" w:rsidTr="00616FE2">
        <w:trPr>
          <w:trHeight w:val="440"/>
        </w:trPr>
        <w:tc>
          <w:tcPr>
            <w:tcW w:w="533" w:type="dxa"/>
          </w:tcPr>
          <w:p w14:paraId="22AED13F"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73</w:t>
            </w:r>
          </w:p>
        </w:tc>
        <w:tc>
          <w:tcPr>
            <w:tcW w:w="3547" w:type="dxa"/>
          </w:tcPr>
          <w:p w14:paraId="279E139D"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Rameshwar</w:t>
            </w:r>
            <w:proofErr w:type="spellEnd"/>
            <w:r w:rsidRPr="00A9372E">
              <w:rPr>
                <w:rFonts w:ascii="Tahoma" w:hAnsi="Tahoma" w:cs="Tahoma"/>
                <w:spacing w:val="-5"/>
                <w:sz w:val="24"/>
                <w:szCs w:val="24"/>
              </w:rPr>
              <w:t xml:space="preserve"> </w:t>
            </w:r>
            <w:proofErr w:type="spellStart"/>
            <w:r w:rsidRPr="00A9372E">
              <w:rPr>
                <w:rFonts w:ascii="Tahoma" w:hAnsi="Tahoma" w:cs="Tahoma"/>
                <w:spacing w:val="-4"/>
                <w:sz w:val="24"/>
                <w:szCs w:val="24"/>
              </w:rPr>
              <w:t>Dass</w:t>
            </w:r>
            <w:proofErr w:type="spellEnd"/>
          </w:p>
        </w:tc>
        <w:tc>
          <w:tcPr>
            <w:tcW w:w="3850" w:type="dxa"/>
          </w:tcPr>
          <w:p w14:paraId="76632A93"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Faridkot</w:t>
            </w:r>
          </w:p>
        </w:tc>
      </w:tr>
      <w:tr w:rsidR="0048198A" w:rsidRPr="00A9372E" w14:paraId="096A1F2B" w14:textId="77777777" w:rsidTr="003E79BD">
        <w:trPr>
          <w:trHeight w:val="310"/>
        </w:trPr>
        <w:tc>
          <w:tcPr>
            <w:tcW w:w="533" w:type="dxa"/>
          </w:tcPr>
          <w:p w14:paraId="286CA094" w14:textId="77777777" w:rsidR="0048198A" w:rsidRPr="00A9372E" w:rsidRDefault="0048198A" w:rsidP="00AF6A8C">
            <w:pPr>
              <w:pStyle w:val="TableParagraph"/>
              <w:ind w:right="170"/>
              <w:jc w:val="right"/>
              <w:rPr>
                <w:rFonts w:ascii="Tahoma" w:hAnsi="Tahoma" w:cs="Tahoma"/>
                <w:sz w:val="24"/>
                <w:szCs w:val="24"/>
              </w:rPr>
            </w:pPr>
            <w:r w:rsidRPr="00A9372E">
              <w:rPr>
                <w:rFonts w:ascii="Tahoma" w:hAnsi="Tahoma" w:cs="Tahoma"/>
                <w:spacing w:val="-5"/>
                <w:sz w:val="24"/>
                <w:szCs w:val="24"/>
              </w:rPr>
              <w:t>74</w:t>
            </w:r>
          </w:p>
        </w:tc>
        <w:tc>
          <w:tcPr>
            <w:tcW w:w="3547" w:type="dxa"/>
          </w:tcPr>
          <w:p w14:paraId="6A590390"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Mukesh</w:t>
            </w:r>
            <w:r w:rsidRPr="00A9372E">
              <w:rPr>
                <w:rFonts w:ascii="Tahoma" w:hAnsi="Tahoma" w:cs="Tahoma"/>
                <w:spacing w:val="1"/>
                <w:sz w:val="24"/>
                <w:szCs w:val="24"/>
              </w:rPr>
              <w:t xml:space="preserve"> </w:t>
            </w:r>
            <w:r w:rsidRPr="00A9372E">
              <w:rPr>
                <w:rFonts w:ascii="Tahoma" w:hAnsi="Tahoma" w:cs="Tahoma"/>
                <w:spacing w:val="-4"/>
                <w:sz w:val="24"/>
                <w:szCs w:val="24"/>
              </w:rPr>
              <w:t>Kumar</w:t>
            </w:r>
          </w:p>
        </w:tc>
        <w:tc>
          <w:tcPr>
            <w:tcW w:w="3850" w:type="dxa"/>
          </w:tcPr>
          <w:p w14:paraId="73EA952F" w14:textId="77777777" w:rsidR="0048198A" w:rsidRPr="00A9372E" w:rsidRDefault="0048198A" w:rsidP="00AF6A8C">
            <w:pPr>
              <w:pStyle w:val="TableParagraph"/>
              <w:ind w:left="118"/>
              <w:rPr>
                <w:rFonts w:ascii="Tahoma" w:hAnsi="Tahoma" w:cs="Tahoma"/>
                <w:sz w:val="24"/>
                <w:szCs w:val="24"/>
              </w:rPr>
            </w:pPr>
            <w:proofErr w:type="spellStart"/>
            <w:r w:rsidRPr="00A9372E">
              <w:rPr>
                <w:rFonts w:ascii="Tahoma" w:hAnsi="Tahoma" w:cs="Tahoma"/>
                <w:sz w:val="24"/>
                <w:szCs w:val="24"/>
              </w:rPr>
              <w:t>Fatehgarh</w:t>
            </w:r>
            <w:proofErr w:type="spellEnd"/>
            <w:r w:rsidRPr="00A9372E">
              <w:rPr>
                <w:rFonts w:ascii="Tahoma" w:hAnsi="Tahoma" w:cs="Tahoma"/>
                <w:spacing w:val="-9"/>
                <w:sz w:val="24"/>
                <w:szCs w:val="24"/>
              </w:rPr>
              <w:t xml:space="preserve"> </w:t>
            </w:r>
            <w:r w:rsidRPr="00A9372E">
              <w:rPr>
                <w:rFonts w:ascii="Tahoma" w:hAnsi="Tahoma" w:cs="Tahoma"/>
                <w:spacing w:val="-2"/>
                <w:sz w:val="24"/>
                <w:szCs w:val="24"/>
              </w:rPr>
              <w:t>Sahib</w:t>
            </w:r>
          </w:p>
        </w:tc>
      </w:tr>
      <w:tr w:rsidR="0048198A" w:rsidRPr="00A9372E" w14:paraId="543FCC16" w14:textId="77777777" w:rsidTr="003E79BD">
        <w:trPr>
          <w:trHeight w:val="334"/>
        </w:trPr>
        <w:tc>
          <w:tcPr>
            <w:tcW w:w="533" w:type="dxa"/>
          </w:tcPr>
          <w:p w14:paraId="473A6819"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75</w:t>
            </w:r>
          </w:p>
        </w:tc>
        <w:tc>
          <w:tcPr>
            <w:tcW w:w="3547" w:type="dxa"/>
          </w:tcPr>
          <w:p w14:paraId="26B858C1"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Manish</w:t>
            </w:r>
            <w:r w:rsidRPr="00A9372E">
              <w:rPr>
                <w:rFonts w:ascii="Tahoma" w:hAnsi="Tahoma" w:cs="Tahoma"/>
                <w:spacing w:val="-1"/>
                <w:sz w:val="24"/>
                <w:szCs w:val="24"/>
              </w:rPr>
              <w:t xml:space="preserve"> </w:t>
            </w:r>
            <w:proofErr w:type="spellStart"/>
            <w:r w:rsidRPr="00A9372E">
              <w:rPr>
                <w:rFonts w:ascii="Tahoma" w:hAnsi="Tahoma" w:cs="Tahoma"/>
                <w:spacing w:val="-2"/>
                <w:sz w:val="24"/>
                <w:szCs w:val="24"/>
              </w:rPr>
              <w:t>Shaharan</w:t>
            </w:r>
            <w:proofErr w:type="spellEnd"/>
          </w:p>
        </w:tc>
        <w:tc>
          <w:tcPr>
            <w:tcW w:w="3850" w:type="dxa"/>
          </w:tcPr>
          <w:p w14:paraId="0931BD82"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Fazilka</w:t>
            </w:r>
          </w:p>
        </w:tc>
      </w:tr>
      <w:tr w:rsidR="0048198A" w:rsidRPr="00A9372E" w14:paraId="455A6E75" w14:textId="77777777" w:rsidTr="00616FE2">
        <w:trPr>
          <w:trHeight w:val="413"/>
        </w:trPr>
        <w:tc>
          <w:tcPr>
            <w:tcW w:w="533" w:type="dxa"/>
          </w:tcPr>
          <w:p w14:paraId="2E855A1C"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76</w:t>
            </w:r>
          </w:p>
        </w:tc>
        <w:tc>
          <w:tcPr>
            <w:tcW w:w="3547" w:type="dxa"/>
          </w:tcPr>
          <w:p w14:paraId="4CDEB026"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Kewal</w:t>
            </w:r>
            <w:proofErr w:type="spellEnd"/>
            <w:r w:rsidRPr="00A9372E">
              <w:rPr>
                <w:rFonts w:ascii="Tahoma" w:hAnsi="Tahoma" w:cs="Tahoma"/>
                <w:spacing w:val="-2"/>
                <w:sz w:val="24"/>
                <w:szCs w:val="24"/>
              </w:rPr>
              <w:t xml:space="preserve"> </w:t>
            </w:r>
            <w:proofErr w:type="spellStart"/>
            <w:r w:rsidRPr="00A9372E">
              <w:rPr>
                <w:rFonts w:ascii="Tahoma" w:hAnsi="Tahoma" w:cs="Tahoma"/>
                <w:spacing w:val="-2"/>
                <w:sz w:val="24"/>
                <w:szCs w:val="24"/>
              </w:rPr>
              <w:t>Kishan</w:t>
            </w:r>
            <w:proofErr w:type="spellEnd"/>
          </w:p>
        </w:tc>
        <w:tc>
          <w:tcPr>
            <w:tcW w:w="3850" w:type="dxa"/>
          </w:tcPr>
          <w:p w14:paraId="161882B1"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Gurdaspur</w:t>
            </w:r>
          </w:p>
        </w:tc>
      </w:tr>
      <w:tr w:rsidR="0048198A" w:rsidRPr="00A9372E" w14:paraId="518629F7" w14:textId="77777777" w:rsidTr="00616FE2">
        <w:trPr>
          <w:trHeight w:val="440"/>
        </w:trPr>
        <w:tc>
          <w:tcPr>
            <w:tcW w:w="533" w:type="dxa"/>
          </w:tcPr>
          <w:p w14:paraId="394C5426"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77</w:t>
            </w:r>
          </w:p>
        </w:tc>
        <w:tc>
          <w:tcPr>
            <w:tcW w:w="3547" w:type="dxa"/>
          </w:tcPr>
          <w:p w14:paraId="404500E2" w14:textId="45645BDD" w:rsidR="0048198A" w:rsidRPr="00A9372E" w:rsidRDefault="00616FE2" w:rsidP="00AF6A8C">
            <w:pPr>
              <w:pStyle w:val="TableParagraph"/>
              <w:spacing w:line="289" w:lineRule="exact"/>
              <w:ind w:left="105"/>
              <w:rPr>
                <w:rFonts w:ascii="Tahoma" w:hAnsi="Tahoma" w:cs="Tahoma"/>
                <w:sz w:val="24"/>
                <w:szCs w:val="24"/>
              </w:rPr>
            </w:pPr>
            <w:r w:rsidRPr="00A9372E">
              <w:rPr>
                <w:rFonts w:ascii="Tahoma" w:hAnsi="Tahoma" w:cs="Tahoma"/>
                <w:sz w:val="24"/>
                <w:szCs w:val="24"/>
              </w:rPr>
              <w:t>Rajesh</w:t>
            </w:r>
            <w:r w:rsidRPr="00A9372E">
              <w:rPr>
                <w:rFonts w:ascii="Tahoma" w:hAnsi="Tahoma" w:cs="Tahoma"/>
                <w:spacing w:val="1"/>
                <w:sz w:val="24"/>
                <w:szCs w:val="24"/>
              </w:rPr>
              <w:t xml:space="preserve"> </w:t>
            </w:r>
            <w:r w:rsidRPr="00A9372E">
              <w:rPr>
                <w:rFonts w:ascii="Tahoma" w:hAnsi="Tahoma" w:cs="Tahoma"/>
                <w:spacing w:val="-4"/>
                <w:sz w:val="24"/>
                <w:szCs w:val="24"/>
              </w:rPr>
              <w:t>Joshi</w:t>
            </w:r>
          </w:p>
        </w:tc>
        <w:tc>
          <w:tcPr>
            <w:tcW w:w="3850" w:type="dxa"/>
          </w:tcPr>
          <w:p w14:paraId="323FB817"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Hoshiarpur</w:t>
            </w:r>
          </w:p>
        </w:tc>
      </w:tr>
      <w:tr w:rsidR="0048198A" w:rsidRPr="00A9372E" w14:paraId="7508C0EE" w14:textId="77777777" w:rsidTr="00616FE2">
        <w:trPr>
          <w:trHeight w:val="440"/>
        </w:trPr>
        <w:tc>
          <w:tcPr>
            <w:tcW w:w="533" w:type="dxa"/>
          </w:tcPr>
          <w:p w14:paraId="2304B9E1"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78</w:t>
            </w:r>
          </w:p>
        </w:tc>
        <w:tc>
          <w:tcPr>
            <w:tcW w:w="3547" w:type="dxa"/>
          </w:tcPr>
          <w:p w14:paraId="075BBBB7" w14:textId="29C419CD" w:rsidR="0048198A" w:rsidRPr="00A9372E" w:rsidRDefault="00616FE2" w:rsidP="00AF6A8C">
            <w:pPr>
              <w:pStyle w:val="TableParagraph"/>
              <w:spacing w:line="289" w:lineRule="exact"/>
              <w:ind w:left="105"/>
              <w:rPr>
                <w:rFonts w:ascii="Tahoma" w:hAnsi="Tahoma" w:cs="Tahoma"/>
                <w:sz w:val="24"/>
                <w:szCs w:val="24"/>
              </w:rPr>
            </w:pPr>
            <w:r w:rsidRPr="00A9372E">
              <w:rPr>
                <w:rFonts w:ascii="Tahoma" w:hAnsi="Tahoma" w:cs="Tahoma"/>
                <w:sz w:val="24"/>
                <w:szCs w:val="24"/>
              </w:rPr>
              <w:t>Geeta</w:t>
            </w:r>
            <w:r w:rsidRPr="00A9372E">
              <w:rPr>
                <w:rFonts w:ascii="Tahoma" w:hAnsi="Tahoma" w:cs="Tahoma"/>
                <w:spacing w:val="-2"/>
                <w:sz w:val="24"/>
                <w:szCs w:val="24"/>
              </w:rPr>
              <w:t xml:space="preserve"> Mehta</w:t>
            </w:r>
          </w:p>
        </w:tc>
        <w:tc>
          <w:tcPr>
            <w:tcW w:w="3850" w:type="dxa"/>
          </w:tcPr>
          <w:p w14:paraId="653D2030" w14:textId="77777777" w:rsidR="0048198A" w:rsidRPr="00A9372E" w:rsidRDefault="0048198A" w:rsidP="00AF6A8C">
            <w:pPr>
              <w:pStyle w:val="TableParagraph"/>
              <w:spacing w:line="289" w:lineRule="exact"/>
              <w:ind w:left="118"/>
              <w:rPr>
                <w:rFonts w:ascii="Tahoma" w:hAnsi="Tahoma" w:cs="Tahoma"/>
                <w:sz w:val="24"/>
                <w:szCs w:val="24"/>
              </w:rPr>
            </w:pPr>
            <w:proofErr w:type="spellStart"/>
            <w:r w:rsidRPr="00A9372E">
              <w:rPr>
                <w:rFonts w:ascii="Tahoma" w:hAnsi="Tahoma" w:cs="Tahoma"/>
                <w:spacing w:val="-2"/>
                <w:sz w:val="24"/>
                <w:szCs w:val="24"/>
              </w:rPr>
              <w:t>Ferozpur</w:t>
            </w:r>
            <w:proofErr w:type="spellEnd"/>
          </w:p>
        </w:tc>
      </w:tr>
      <w:tr w:rsidR="0048198A" w:rsidRPr="00A9372E" w14:paraId="478E2010" w14:textId="77777777" w:rsidTr="003E79BD">
        <w:trPr>
          <w:trHeight w:val="329"/>
        </w:trPr>
        <w:tc>
          <w:tcPr>
            <w:tcW w:w="533" w:type="dxa"/>
          </w:tcPr>
          <w:p w14:paraId="6BDE4F16"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5"/>
                <w:sz w:val="24"/>
                <w:szCs w:val="24"/>
              </w:rPr>
              <w:t>79</w:t>
            </w:r>
          </w:p>
        </w:tc>
        <w:tc>
          <w:tcPr>
            <w:tcW w:w="3547" w:type="dxa"/>
          </w:tcPr>
          <w:p w14:paraId="4A8CFD19"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Sarabjit</w:t>
            </w:r>
            <w:r w:rsidRPr="00A9372E">
              <w:rPr>
                <w:rFonts w:ascii="Tahoma" w:hAnsi="Tahoma" w:cs="Tahoma"/>
                <w:spacing w:val="-6"/>
                <w:sz w:val="24"/>
                <w:szCs w:val="24"/>
              </w:rPr>
              <w:t xml:space="preserve"> </w:t>
            </w:r>
            <w:r w:rsidRPr="00A9372E">
              <w:rPr>
                <w:rFonts w:ascii="Tahoma" w:hAnsi="Tahoma" w:cs="Tahoma"/>
                <w:spacing w:val="-2"/>
                <w:sz w:val="24"/>
                <w:szCs w:val="24"/>
              </w:rPr>
              <w:t>Singh</w:t>
            </w:r>
          </w:p>
        </w:tc>
        <w:tc>
          <w:tcPr>
            <w:tcW w:w="3850" w:type="dxa"/>
          </w:tcPr>
          <w:p w14:paraId="1DD67689"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Ludhiana</w:t>
            </w:r>
          </w:p>
        </w:tc>
      </w:tr>
      <w:tr w:rsidR="0048198A" w:rsidRPr="00A9372E" w14:paraId="420BD2B6" w14:textId="77777777" w:rsidTr="003E79BD">
        <w:trPr>
          <w:trHeight w:val="329"/>
        </w:trPr>
        <w:tc>
          <w:tcPr>
            <w:tcW w:w="533" w:type="dxa"/>
          </w:tcPr>
          <w:p w14:paraId="3270EBCB"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80</w:t>
            </w:r>
          </w:p>
        </w:tc>
        <w:tc>
          <w:tcPr>
            <w:tcW w:w="3547" w:type="dxa"/>
          </w:tcPr>
          <w:p w14:paraId="31128664"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Vijay</w:t>
            </w:r>
            <w:r w:rsidRPr="00A9372E">
              <w:rPr>
                <w:rFonts w:ascii="Tahoma" w:hAnsi="Tahoma" w:cs="Tahoma"/>
                <w:spacing w:val="-2"/>
                <w:sz w:val="24"/>
                <w:szCs w:val="24"/>
              </w:rPr>
              <w:t xml:space="preserve"> Gupta</w:t>
            </w:r>
          </w:p>
        </w:tc>
        <w:tc>
          <w:tcPr>
            <w:tcW w:w="3850" w:type="dxa"/>
          </w:tcPr>
          <w:p w14:paraId="2EBA7449"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Mansa</w:t>
            </w:r>
          </w:p>
        </w:tc>
      </w:tr>
      <w:tr w:rsidR="0048198A" w:rsidRPr="00A9372E" w14:paraId="64A27CA5" w14:textId="77777777" w:rsidTr="00616FE2">
        <w:trPr>
          <w:trHeight w:val="377"/>
        </w:trPr>
        <w:tc>
          <w:tcPr>
            <w:tcW w:w="533" w:type="dxa"/>
          </w:tcPr>
          <w:p w14:paraId="5A9F60D0"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81</w:t>
            </w:r>
          </w:p>
        </w:tc>
        <w:tc>
          <w:tcPr>
            <w:tcW w:w="3547" w:type="dxa"/>
          </w:tcPr>
          <w:p w14:paraId="2F51FD74"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Chiranjiv</w:t>
            </w:r>
            <w:proofErr w:type="spellEnd"/>
            <w:r w:rsidRPr="00A9372E">
              <w:rPr>
                <w:rFonts w:ascii="Tahoma" w:hAnsi="Tahoma" w:cs="Tahoma"/>
                <w:spacing w:val="-1"/>
                <w:sz w:val="24"/>
                <w:szCs w:val="24"/>
              </w:rPr>
              <w:t xml:space="preserve"> </w:t>
            </w:r>
            <w:r w:rsidRPr="00A9372E">
              <w:rPr>
                <w:rFonts w:ascii="Tahoma" w:hAnsi="Tahoma" w:cs="Tahoma"/>
                <w:spacing w:val="-2"/>
                <w:sz w:val="24"/>
                <w:szCs w:val="24"/>
              </w:rPr>
              <w:t>Singh</w:t>
            </w:r>
          </w:p>
        </w:tc>
        <w:tc>
          <w:tcPr>
            <w:tcW w:w="3850" w:type="dxa"/>
          </w:tcPr>
          <w:p w14:paraId="77752893" w14:textId="77777777" w:rsidR="0048198A" w:rsidRPr="00A9372E" w:rsidRDefault="0048198A" w:rsidP="00AF6A8C">
            <w:pPr>
              <w:pStyle w:val="TableParagraph"/>
              <w:spacing w:line="289" w:lineRule="exact"/>
              <w:ind w:left="118"/>
              <w:rPr>
                <w:rFonts w:ascii="Tahoma" w:hAnsi="Tahoma" w:cs="Tahoma"/>
                <w:sz w:val="24"/>
                <w:szCs w:val="24"/>
              </w:rPr>
            </w:pPr>
            <w:proofErr w:type="spellStart"/>
            <w:r w:rsidRPr="00A9372E">
              <w:rPr>
                <w:rFonts w:ascii="Tahoma" w:hAnsi="Tahoma" w:cs="Tahoma"/>
                <w:spacing w:val="-4"/>
                <w:sz w:val="24"/>
                <w:szCs w:val="24"/>
              </w:rPr>
              <w:t>Moga</w:t>
            </w:r>
            <w:proofErr w:type="spellEnd"/>
          </w:p>
        </w:tc>
      </w:tr>
      <w:tr w:rsidR="0048198A" w:rsidRPr="00A9372E" w14:paraId="7356B14A" w14:textId="77777777" w:rsidTr="003E79BD">
        <w:trPr>
          <w:trHeight w:val="327"/>
        </w:trPr>
        <w:tc>
          <w:tcPr>
            <w:tcW w:w="533" w:type="dxa"/>
          </w:tcPr>
          <w:p w14:paraId="4894BFD9" w14:textId="77777777" w:rsidR="0048198A" w:rsidRPr="00A9372E" w:rsidRDefault="0048198A" w:rsidP="00AF6A8C">
            <w:pPr>
              <w:pStyle w:val="TableParagraph"/>
              <w:spacing w:line="287" w:lineRule="exact"/>
              <w:ind w:right="170"/>
              <w:jc w:val="right"/>
              <w:rPr>
                <w:rFonts w:ascii="Tahoma" w:hAnsi="Tahoma" w:cs="Tahoma"/>
                <w:sz w:val="24"/>
                <w:szCs w:val="24"/>
              </w:rPr>
            </w:pPr>
            <w:r w:rsidRPr="00A9372E">
              <w:rPr>
                <w:rFonts w:ascii="Tahoma" w:hAnsi="Tahoma" w:cs="Tahoma"/>
                <w:spacing w:val="-5"/>
                <w:sz w:val="24"/>
                <w:szCs w:val="24"/>
              </w:rPr>
              <w:t>82</w:t>
            </w:r>
          </w:p>
        </w:tc>
        <w:tc>
          <w:tcPr>
            <w:tcW w:w="3547" w:type="dxa"/>
          </w:tcPr>
          <w:p w14:paraId="0D90D5FB" w14:textId="77777777" w:rsidR="0048198A" w:rsidRPr="00A9372E" w:rsidRDefault="0048198A" w:rsidP="00AF6A8C">
            <w:pPr>
              <w:pStyle w:val="TableParagraph"/>
              <w:spacing w:line="287" w:lineRule="exact"/>
              <w:ind w:left="105"/>
              <w:rPr>
                <w:rFonts w:ascii="Tahoma" w:hAnsi="Tahoma" w:cs="Tahoma"/>
                <w:sz w:val="24"/>
                <w:szCs w:val="24"/>
              </w:rPr>
            </w:pPr>
            <w:proofErr w:type="spellStart"/>
            <w:r w:rsidRPr="00A9372E">
              <w:rPr>
                <w:rFonts w:ascii="Tahoma" w:hAnsi="Tahoma" w:cs="Tahoma"/>
                <w:sz w:val="24"/>
                <w:szCs w:val="24"/>
              </w:rPr>
              <w:t>Gurcharan</w:t>
            </w:r>
            <w:proofErr w:type="spellEnd"/>
            <w:r w:rsidRPr="00A9372E">
              <w:rPr>
                <w:rFonts w:ascii="Tahoma" w:hAnsi="Tahoma" w:cs="Tahoma"/>
                <w:spacing w:val="-5"/>
                <w:sz w:val="24"/>
                <w:szCs w:val="24"/>
              </w:rPr>
              <w:t xml:space="preserve"> </w:t>
            </w:r>
            <w:r w:rsidRPr="00A9372E">
              <w:rPr>
                <w:rFonts w:ascii="Tahoma" w:hAnsi="Tahoma" w:cs="Tahoma"/>
                <w:spacing w:val="-2"/>
                <w:sz w:val="24"/>
                <w:szCs w:val="24"/>
              </w:rPr>
              <w:t>Singh</w:t>
            </w:r>
          </w:p>
        </w:tc>
        <w:tc>
          <w:tcPr>
            <w:tcW w:w="3850" w:type="dxa"/>
          </w:tcPr>
          <w:p w14:paraId="086DB21D" w14:textId="77777777" w:rsidR="0048198A" w:rsidRPr="00A9372E" w:rsidRDefault="0048198A" w:rsidP="00AF6A8C">
            <w:pPr>
              <w:pStyle w:val="TableParagraph"/>
              <w:spacing w:line="287" w:lineRule="exact"/>
              <w:ind w:left="118"/>
              <w:rPr>
                <w:rFonts w:ascii="Tahoma" w:hAnsi="Tahoma" w:cs="Tahoma"/>
                <w:sz w:val="24"/>
                <w:szCs w:val="24"/>
              </w:rPr>
            </w:pPr>
            <w:r w:rsidRPr="00A9372E">
              <w:rPr>
                <w:rFonts w:ascii="Tahoma" w:hAnsi="Tahoma" w:cs="Tahoma"/>
                <w:sz w:val="24"/>
                <w:szCs w:val="24"/>
              </w:rPr>
              <w:t>Sri</w:t>
            </w:r>
            <w:r w:rsidRPr="00A9372E">
              <w:rPr>
                <w:rFonts w:ascii="Tahoma" w:hAnsi="Tahoma" w:cs="Tahoma"/>
                <w:spacing w:val="-4"/>
                <w:sz w:val="24"/>
                <w:szCs w:val="24"/>
              </w:rPr>
              <w:t xml:space="preserve"> </w:t>
            </w:r>
            <w:r w:rsidRPr="00A9372E">
              <w:rPr>
                <w:rFonts w:ascii="Tahoma" w:hAnsi="Tahoma" w:cs="Tahoma"/>
                <w:sz w:val="24"/>
                <w:szCs w:val="24"/>
              </w:rPr>
              <w:t>Muktsar</w:t>
            </w:r>
            <w:r w:rsidRPr="00A9372E">
              <w:rPr>
                <w:rFonts w:ascii="Tahoma" w:hAnsi="Tahoma" w:cs="Tahoma"/>
                <w:spacing w:val="-4"/>
                <w:sz w:val="24"/>
                <w:szCs w:val="24"/>
              </w:rPr>
              <w:t xml:space="preserve"> Sahib</w:t>
            </w:r>
          </w:p>
        </w:tc>
      </w:tr>
      <w:tr w:rsidR="0048198A" w:rsidRPr="00A9372E" w14:paraId="03EB85CC" w14:textId="77777777" w:rsidTr="00616FE2">
        <w:trPr>
          <w:trHeight w:val="458"/>
        </w:trPr>
        <w:tc>
          <w:tcPr>
            <w:tcW w:w="533" w:type="dxa"/>
          </w:tcPr>
          <w:p w14:paraId="5FDC4AE8"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83</w:t>
            </w:r>
          </w:p>
        </w:tc>
        <w:tc>
          <w:tcPr>
            <w:tcW w:w="3547" w:type="dxa"/>
          </w:tcPr>
          <w:p w14:paraId="21329D32"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Lalit</w:t>
            </w:r>
            <w:proofErr w:type="spellEnd"/>
            <w:r w:rsidRPr="00A9372E">
              <w:rPr>
                <w:rFonts w:ascii="Tahoma" w:hAnsi="Tahoma" w:cs="Tahoma"/>
                <w:spacing w:val="-3"/>
                <w:sz w:val="24"/>
                <w:szCs w:val="24"/>
              </w:rPr>
              <w:t xml:space="preserve"> </w:t>
            </w:r>
            <w:r w:rsidRPr="00A9372E">
              <w:rPr>
                <w:rFonts w:ascii="Tahoma" w:hAnsi="Tahoma" w:cs="Tahoma"/>
                <w:sz w:val="24"/>
                <w:szCs w:val="24"/>
              </w:rPr>
              <w:t>Kumar</w:t>
            </w:r>
            <w:r w:rsidRPr="00A9372E">
              <w:rPr>
                <w:rFonts w:ascii="Tahoma" w:hAnsi="Tahoma" w:cs="Tahoma"/>
                <w:spacing w:val="-2"/>
                <w:sz w:val="24"/>
                <w:szCs w:val="24"/>
              </w:rPr>
              <w:t xml:space="preserve"> </w:t>
            </w:r>
            <w:proofErr w:type="spellStart"/>
            <w:r w:rsidRPr="00A9372E">
              <w:rPr>
                <w:rFonts w:ascii="Tahoma" w:hAnsi="Tahoma" w:cs="Tahoma"/>
                <w:spacing w:val="-2"/>
                <w:sz w:val="24"/>
                <w:szCs w:val="24"/>
              </w:rPr>
              <w:t>Mehra</w:t>
            </w:r>
            <w:proofErr w:type="spellEnd"/>
          </w:p>
        </w:tc>
        <w:tc>
          <w:tcPr>
            <w:tcW w:w="3850" w:type="dxa"/>
          </w:tcPr>
          <w:p w14:paraId="2DC544C2"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Pathankot</w:t>
            </w:r>
          </w:p>
        </w:tc>
      </w:tr>
      <w:tr w:rsidR="0048198A" w:rsidRPr="00A9372E" w14:paraId="416BD713" w14:textId="77777777" w:rsidTr="00616FE2">
        <w:trPr>
          <w:trHeight w:val="422"/>
        </w:trPr>
        <w:tc>
          <w:tcPr>
            <w:tcW w:w="533" w:type="dxa"/>
          </w:tcPr>
          <w:p w14:paraId="7D7882E0"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84</w:t>
            </w:r>
          </w:p>
        </w:tc>
        <w:tc>
          <w:tcPr>
            <w:tcW w:w="3547" w:type="dxa"/>
          </w:tcPr>
          <w:p w14:paraId="1341CC2E"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Davinder</w:t>
            </w:r>
            <w:r w:rsidRPr="00A9372E">
              <w:rPr>
                <w:rFonts w:ascii="Tahoma" w:hAnsi="Tahoma" w:cs="Tahoma"/>
                <w:spacing w:val="-7"/>
                <w:sz w:val="24"/>
                <w:szCs w:val="24"/>
              </w:rPr>
              <w:t xml:space="preserve"> </w:t>
            </w:r>
            <w:r w:rsidRPr="00A9372E">
              <w:rPr>
                <w:rFonts w:ascii="Tahoma" w:hAnsi="Tahoma" w:cs="Tahoma"/>
                <w:spacing w:val="-2"/>
                <w:sz w:val="24"/>
                <w:szCs w:val="24"/>
              </w:rPr>
              <w:t>Kumar</w:t>
            </w:r>
          </w:p>
        </w:tc>
        <w:tc>
          <w:tcPr>
            <w:tcW w:w="3850" w:type="dxa"/>
          </w:tcPr>
          <w:p w14:paraId="5E42BD7A"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Patiala</w:t>
            </w:r>
          </w:p>
        </w:tc>
      </w:tr>
      <w:tr w:rsidR="0048198A" w:rsidRPr="00A9372E" w14:paraId="57986DD7" w14:textId="77777777" w:rsidTr="00616FE2">
        <w:trPr>
          <w:trHeight w:val="440"/>
        </w:trPr>
        <w:tc>
          <w:tcPr>
            <w:tcW w:w="533" w:type="dxa"/>
          </w:tcPr>
          <w:p w14:paraId="6126C100"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85</w:t>
            </w:r>
          </w:p>
        </w:tc>
        <w:tc>
          <w:tcPr>
            <w:tcW w:w="3547" w:type="dxa"/>
          </w:tcPr>
          <w:p w14:paraId="26C719AF"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Manish</w:t>
            </w:r>
            <w:r w:rsidRPr="00A9372E">
              <w:rPr>
                <w:rFonts w:ascii="Tahoma" w:hAnsi="Tahoma" w:cs="Tahoma"/>
                <w:spacing w:val="-1"/>
                <w:sz w:val="24"/>
                <w:szCs w:val="24"/>
              </w:rPr>
              <w:t xml:space="preserve"> </w:t>
            </w:r>
            <w:r w:rsidRPr="00A9372E">
              <w:rPr>
                <w:rFonts w:ascii="Tahoma" w:hAnsi="Tahoma" w:cs="Tahoma"/>
                <w:spacing w:val="-2"/>
                <w:sz w:val="24"/>
                <w:szCs w:val="24"/>
              </w:rPr>
              <w:t>Tripathi</w:t>
            </w:r>
          </w:p>
        </w:tc>
        <w:tc>
          <w:tcPr>
            <w:tcW w:w="3850" w:type="dxa"/>
          </w:tcPr>
          <w:p w14:paraId="3F310BA4"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Rupnagar</w:t>
            </w:r>
          </w:p>
        </w:tc>
      </w:tr>
      <w:tr w:rsidR="0048198A" w:rsidRPr="00A9372E" w14:paraId="4033DB11" w14:textId="77777777" w:rsidTr="003E79BD">
        <w:trPr>
          <w:trHeight w:val="329"/>
        </w:trPr>
        <w:tc>
          <w:tcPr>
            <w:tcW w:w="533" w:type="dxa"/>
          </w:tcPr>
          <w:p w14:paraId="0DBAB417"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86</w:t>
            </w:r>
          </w:p>
        </w:tc>
        <w:tc>
          <w:tcPr>
            <w:tcW w:w="3547" w:type="dxa"/>
          </w:tcPr>
          <w:p w14:paraId="4E9B87CF"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M</w:t>
            </w:r>
            <w:r w:rsidRPr="00A9372E">
              <w:rPr>
                <w:rFonts w:ascii="Tahoma" w:hAnsi="Tahoma" w:cs="Tahoma"/>
                <w:spacing w:val="-1"/>
                <w:sz w:val="24"/>
                <w:szCs w:val="24"/>
              </w:rPr>
              <w:t xml:space="preserve"> </w:t>
            </w:r>
            <w:r w:rsidRPr="00A9372E">
              <w:rPr>
                <w:rFonts w:ascii="Tahoma" w:hAnsi="Tahoma" w:cs="Tahoma"/>
                <w:sz w:val="24"/>
                <w:szCs w:val="24"/>
              </w:rPr>
              <w:t xml:space="preserve">K </w:t>
            </w:r>
            <w:r w:rsidRPr="00A9372E">
              <w:rPr>
                <w:rFonts w:ascii="Tahoma" w:hAnsi="Tahoma" w:cs="Tahoma"/>
                <w:spacing w:val="-2"/>
                <w:sz w:val="24"/>
                <w:szCs w:val="24"/>
              </w:rPr>
              <w:t>Bhardwaj</w:t>
            </w:r>
          </w:p>
        </w:tc>
        <w:tc>
          <w:tcPr>
            <w:tcW w:w="3850" w:type="dxa"/>
          </w:tcPr>
          <w:p w14:paraId="3FB5E58B"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z w:val="24"/>
                <w:szCs w:val="24"/>
              </w:rPr>
              <w:t>SAS</w:t>
            </w:r>
            <w:r w:rsidRPr="00A9372E">
              <w:rPr>
                <w:rFonts w:ascii="Tahoma" w:hAnsi="Tahoma" w:cs="Tahoma"/>
                <w:spacing w:val="-2"/>
                <w:sz w:val="24"/>
                <w:szCs w:val="24"/>
              </w:rPr>
              <w:t xml:space="preserve"> Nagar</w:t>
            </w:r>
          </w:p>
        </w:tc>
      </w:tr>
      <w:tr w:rsidR="0048198A" w:rsidRPr="00A9372E" w14:paraId="157949E1" w14:textId="77777777" w:rsidTr="00616FE2">
        <w:trPr>
          <w:trHeight w:val="395"/>
        </w:trPr>
        <w:tc>
          <w:tcPr>
            <w:tcW w:w="533" w:type="dxa"/>
          </w:tcPr>
          <w:p w14:paraId="2067DF4A"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87</w:t>
            </w:r>
          </w:p>
        </w:tc>
        <w:tc>
          <w:tcPr>
            <w:tcW w:w="3547" w:type="dxa"/>
          </w:tcPr>
          <w:p w14:paraId="4BEDD1A1"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Harmesh</w:t>
            </w:r>
            <w:proofErr w:type="spellEnd"/>
            <w:r w:rsidRPr="00A9372E">
              <w:rPr>
                <w:rFonts w:ascii="Tahoma" w:hAnsi="Tahoma" w:cs="Tahoma"/>
                <w:spacing w:val="-4"/>
                <w:sz w:val="24"/>
                <w:szCs w:val="24"/>
              </w:rPr>
              <w:t xml:space="preserve"> </w:t>
            </w:r>
            <w:r w:rsidRPr="00A9372E">
              <w:rPr>
                <w:rFonts w:ascii="Tahoma" w:hAnsi="Tahoma" w:cs="Tahoma"/>
                <w:spacing w:val="-5"/>
                <w:sz w:val="24"/>
                <w:szCs w:val="24"/>
              </w:rPr>
              <w:t>Lal</w:t>
            </w:r>
          </w:p>
        </w:tc>
        <w:tc>
          <w:tcPr>
            <w:tcW w:w="3850" w:type="dxa"/>
          </w:tcPr>
          <w:p w14:paraId="7D8FECB8"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z w:val="24"/>
                <w:szCs w:val="24"/>
              </w:rPr>
              <w:t>SBS</w:t>
            </w:r>
            <w:r w:rsidRPr="00A9372E">
              <w:rPr>
                <w:rFonts w:ascii="Tahoma" w:hAnsi="Tahoma" w:cs="Tahoma"/>
                <w:spacing w:val="-3"/>
                <w:sz w:val="24"/>
                <w:szCs w:val="24"/>
              </w:rPr>
              <w:t xml:space="preserve"> </w:t>
            </w:r>
            <w:r w:rsidRPr="00A9372E">
              <w:rPr>
                <w:rFonts w:ascii="Tahoma" w:hAnsi="Tahoma" w:cs="Tahoma"/>
                <w:spacing w:val="-2"/>
                <w:sz w:val="24"/>
                <w:szCs w:val="24"/>
              </w:rPr>
              <w:t>Nagar</w:t>
            </w:r>
          </w:p>
        </w:tc>
      </w:tr>
      <w:tr w:rsidR="0048198A" w:rsidRPr="00A9372E" w14:paraId="3BEA3F71" w14:textId="77777777" w:rsidTr="003E79BD">
        <w:trPr>
          <w:trHeight w:val="396"/>
        </w:trPr>
        <w:tc>
          <w:tcPr>
            <w:tcW w:w="533" w:type="dxa"/>
          </w:tcPr>
          <w:p w14:paraId="6913FA1A" w14:textId="77777777" w:rsidR="0048198A" w:rsidRPr="00A9372E" w:rsidRDefault="0048198A" w:rsidP="00AF6A8C">
            <w:pPr>
              <w:pStyle w:val="TableParagraph"/>
              <w:ind w:right="170"/>
              <w:jc w:val="right"/>
              <w:rPr>
                <w:rFonts w:ascii="Tahoma" w:hAnsi="Tahoma" w:cs="Tahoma"/>
                <w:sz w:val="24"/>
                <w:szCs w:val="24"/>
              </w:rPr>
            </w:pPr>
            <w:r w:rsidRPr="00A9372E">
              <w:rPr>
                <w:rFonts w:ascii="Tahoma" w:hAnsi="Tahoma" w:cs="Tahoma"/>
                <w:spacing w:val="-5"/>
                <w:sz w:val="24"/>
                <w:szCs w:val="24"/>
              </w:rPr>
              <w:t>88</w:t>
            </w:r>
          </w:p>
        </w:tc>
        <w:tc>
          <w:tcPr>
            <w:tcW w:w="3547" w:type="dxa"/>
          </w:tcPr>
          <w:p w14:paraId="3E6EAE95" w14:textId="77777777" w:rsidR="0048198A" w:rsidRPr="00A9372E" w:rsidRDefault="0048198A" w:rsidP="00AF6A8C">
            <w:pPr>
              <w:pStyle w:val="TableParagraph"/>
              <w:ind w:left="105"/>
              <w:rPr>
                <w:rFonts w:ascii="Tahoma" w:hAnsi="Tahoma" w:cs="Tahoma"/>
                <w:sz w:val="24"/>
                <w:szCs w:val="24"/>
              </w:rPr>
            </w:pPr>
            <w:r w:rsidRPr="00A9372E">
              <w:rPr>
                <w:rFonts w:ascii="Tahoma" w:hAnsi="Tahoma" w:cs="Tahoma"/>
                <w:sz w:val="24"/>
                <w:szCs w:val="24"/>
              </w:rPr>
              <w:t>Nirmal</w:t>
            </w:r>
            <w:r w:rsidRPr="00A9372E">
              <w:rPr>
                <w:rFonts w:ascii="Tahoma" w:hAnsi="Tahoma" w:cs="Tahoma"/>
                <w:spacing w:val="-1"/>
                <w:sz w:val="24"/>
                <w:szCs w:val="24"/>
              </w:rPr>
              <w:t xml:space="preserve"> </w:t>
            </w:r>
            <w:r w:rsidRPr="00A9372E">
              <w:rPr>
                <w:rFonts w:ascii="Tahoma" w:hAnsi="Tahoma" w:cs="Tahoma"/>
                <w:spacing w:val="-5"/>
                <w:sz w:val="24"/>
                <w:szCs w:val="24"/>
              </w:rPr>
              <w:t>Roy</w:t>
            </w:r>
          </w:p>
        </w:tc>
        <w:tc>
          <w:tcPr>
            <w:tcW w:w="3850" w:type="dxa"/>
          </w:tcPr>
          <w:p w14:paraId="372C5CA0" w14:textId="77777777" w:rsidR="0048198A" w:rsidRPr="00A9372E" w:rsidRDefault="0048198A" w:rsidP="00AF6A8C">
            <w:pPr>
              <w:pStyle w:val="TableParagraph"/>
              <w:ind w:left="118"/>
              <w:rPr>
                <w:rFonts w:ascii="Tahoma" w:hAnsi="Tahoma" w:cs="Tahoma"/>
                <w:sz w:val="24"/>
                <w:szCs w:val="24"/>
              </w:rPr>
            </w:pPr>
            <w:r w:rsidRPr="00A9372E">
              <w:rPr>
                <w:rFonts w:ascii="Tahoma" w:hAnsi="Tahoma" w:cs="Tahoma"/>
                <w:sz w:val="24"/>
                <w:szCs w:val="24"/>
              </w:rPr>
              <w:t>Tarn</w:t>
            </w:r>
            <w:r w:rsidRPr="00A9372E">
              <w:rPr>
                <w:rFonts w:ascii="Tahoma" w:hAnsi="Tahoma" w:cs="Tahoma"/>
                <w:spacing w:val="-7"/>
                <w:sz w:val="24"/>
                <w:szCs w:val="24"/>
              </w:rPr>
              <w:t xml:space="preserve"> </w:t>
            </w:r>
            <w:r w:rsidRPr="00A9372E">
              <w:rPr>
                <w:rFonts w:ascii="Tahoma" w:hAnsi="Tahoma" w:cs="Tahoma"/>
                <w:spacing w:val="-2"/>
                <w:sz w:val="24"/>
                <w:szCs w:val="24"/>
              </w:rPr>
              <w:t>Taran</w:t>
            </w:r>
          </w:p>
        </w:tc>
      </w:tr>
      <w:tr w:rsidR="0048198A" w:rsidRPr="00A9372E" w14:paraId="3E4904C5" w14:textId="77777777" w:rsidTr="003E79BD">
        <w:trPr>
          <w:trHeight w:val="329"/>
        </w:trPr>
        <w:tc>
          <w:tcPr>
            <w:tcW w:w="533" w:type="dxa"/>
          </w:tcPr>
          <w:p w14:paraId="2490994F"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89</w:t>
            </w:r>
          </w:p>
        </w:tc>
        <w:tc>
          <w:tcPr>
            <w:tcW w:w="3547" w:type="dxa"/>
          </w:tcPr>
          <w:p w14:paraId="5A563B92"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Rajesh</w:t>
            </w:r>
            <w:r w:rsidRPr="00A9372E">
              <w:rPr>
                <w:rFonts w:ascii="Tahoma" w:hAnsi="Tahoma" w:cs="Tahoma"/>
                <w:spacing w:val="-1"/>
                <w:sz w:val="24"/>
                <w:szCs w:val="24"/>
              </w:rPr>
              <w:t xml:space="preserve"> </w:t>
            </w:r>
            <w:r w:rsidRPr="00A9372E">
              <w:rPr>
                <w:rFonts w:ascii="Tahoma" w:hAnsi="Tahoma" w:cs="Tahoma"/>
                <w:spacing w:val="-2"/>
                <w:sz w:val="24"/>
                <w:szCs w:val="24"/>
              </w:rPr>
              <w:t>Kumar</w:t>
            </w:r>
          </w:p>
        </w:tc>
        <w:tc>
          <w:tcPr>
            <w:tcW w:w="3850" w:type="dxa"/>
          </w:tcPr>
          <w:p w14:paraId="39384201"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Malerkotla</w:t>
            </w:r>
          </w:p>
        </w:tc>
      </w:tr>
      <w:tr w:rsidR="0048198A" w:rsidRPr="00A9372E" w14:paraId="3DAA1E2E" w14:textId="77777777" w:rsidTr="003E79BD">
        <w:trPr>
          <w:trHeight w:val="329"/>
        </w:trPr>
        <w:tc>
          <w:tcPr>
            <w:tcW w:w="533" w:type="dxa"/>
          </w:tcPr>
          <w:p w14:paraId="1248BC55" w14:textId="77777777" w:rsidR="0048198A" w:rsidRPr="00A9372E" w:rsidRDefault="0048198A" w:rsidP="00AF6A8C">
            <w:pPr>
              <w:pStyle w:val="TableParagraph"/>
              <w:spacing w:line="289" w:lineRule="exact"/>
              <w:ind w:right="170"/>
              <w:jc w:val="right"/>
              <w:rPr>
                <w:rFonts w:ascii="Tahoma" w:hAnsi="Tahoma" w:cs="Tahoma"/>
                <w:sz w:val="24"/>
                <w:szCs w:val="24"/>
              </w:rPr>
            </w:pPr>
            <w:r w:rsidRPr="00A9372E">
              <w:rPr>
                <w:rFonts w:ascii="Tahoma" w:hAnsi="Tahoma" w:cs="Tahoma"/>
                <w:spacing w:val="-5"/>
                <w:sz w:val="24"/>
                <w:szCs w:val="24"/>
              </w:rPr>
              <w:t>90</w:t>
            </w:r>
          </w:p>
        </w:tc>
        <w:tc>
          <w:tcPr>
            <w:tcW w:w="3547" w:type="dxa"/>
          </w:tcPr>
          <w:p w14:paraId="0B6DB64A"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Sanjeev</w:t>
            </w:r>
            <w:r w:rsidRPr="00A9372E">
              <w:rPr>
                <w:rFonts w:ascii="Tahoma" w:hAnsi="Tahoma" w:cs="Tahoma"/>
                <w:spacing w:val="-2"/>
                <w:sz w:val="24"/>
                <w:szCs w:val="24"/>
              </w:rPr>
              <w:t xml:space="preserve"> Aggarwal</w:t>
            </w:r>
          </w:p>
        </w:tc>
        <w:tc>
          <w:tcPr>
            <w:tcW w:w="3850" w:type="dxa"/>
          </w:tcPr>
          <w:p w14:paraId="0AF6EB36"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Sangrur</w:t>
            </w:r>
          </w:p>
        </w:tc>
      </w:tr>
      <w:tr w:rsidR="0048198A" w:rsidRPr="00A9372E" w14:paraId="604A909F" w14:textId="77777777" w:rsidTr="003E79BD">
        <w:trPr>
          <w:trHeight w:val="329"/>
        </w:trPr>
        <w:tc>
          <w:tcPr>
            <w:tcW w:w="533" w:type="dxa"/>
          </w:tcPr>
          <w:p w14:paraId="4254A0F4"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5"/>
                <w:sz w:val="24"/>
                <w:szCs w:val="24"/>
              </w:rPr>
              <w:t>91</w:t>
            </w:r>
          </w:p>
        </w:tc>
        <w:tc>
          <w:tcPr>
            <w:tcW w:w="3547" w:type="dxa"/>
          </w:tcPr>
          <w:p w14:paraId="43AF8D1A" w14:textId="77777777" w:rsidR="0048198A" w:rsidRPr="00A9372E" w:rsidRDefault="0048198A" w:rsidP="00AF6A8C">
            <w:pPr>
              <w:pStyle w:val="TableParagraph"/>
              <w:spacing w:line="289" w:lineRule="exact"/>
              <w:ind w:left="105"/>
              <w:rPr>
                <w:rFonts w:ascii="Tahoma" w:hAnsi="Tahoma" w:cs="Tahoma"/>
                <w:sz w:val="24"/>
                <w:szCs w:val="24"/>
              </w:rPr>
            </w:pPr>
            <w:r w:rsidRPr="00A9372E">
              <w:rPr>
                <w:rFonts w:ascii="Tahoma" w:hAnsi="Tahoma" w:cs="Tahoma"/>
                <w:sz w:val="24"/>
                <w:szCs w:val="24"/>
              </w:rPr>
              <w:t>M</w:t>
            </w:r>
            <w:r w:rsidRPr="00A9372E">
              <w:rPr>
                <w:rFonts w:ascii="Tahoma" w:hAnsi="Tahoma" w:cs="Tahoma"/>
                <w:spacing w:val="-3"/>
                <w:sz w:val="24"/>
                <w:szCs w:val="24"/>
              </w:rPr>
              <w:t xml:space="preserve"> </w:t>
            </w:r>
            <w:r w:rsidRPr="00A9372E">
              <w:rPr>
                <w:rFonts w:ascii="Tahoma" w:hAnsi="Tahoma" w:cs="Tahoma"/>
                <w:sz w:val="24"/>
                <w:szCs w:val="24"/>
              </w:rPr>
              <w:t xml:space="preserve">S </w:t>
            </w:r>
            <w:r w:rsidRPr="00A9372E">
              <w:rPr>
                <w:rFonts w:ascii="Tahoma" w:hAnsi="Tahoma" w:cs="Tahoma"/>
                <w:spacing w:val="-4"/>
                <w:sz w:val="24"/>
                <w:szCs w:val="24"/>
              </w:rPr>
              <w:t>Moti</w:t>
            </w:r>
          </w:p>
        </w:tc>
        <w:tc>
          <w:tcPr>
            <w:tcW w:w="3850" w:type="dxa"/>
          </w:tcPr>
          <w:p w14:paraId="40C4FDD4" w14:textId="77777777" w:rsidR="0048198A" w:rsidRPr="00A9372E"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Jalandhar</w:t>
            </w:r>
          </w:p>
        </w:tc>
      </w:tr>
      <w:tr w:rsidR="0048198A" w:rsidRPr="00742AB0" w14:paraId="3238C3AA" w14:textId="77777777" w:rsidTr="003E79BD">
        <w:trPr>
          <w:trHeight w:val="329"/>
        </w:trPr>
        <w:tc>
          <w:tcPr>
            <w:tcW w:w="533" w:type="dxa"/>
          </w:tcPr>
          <w:p w14:paraId="279AFF1A" w14:textId="77777777" w:rsidR="0048198A" w:rsidRPr="00A9372E" w:rsidRDefault="0048198A" w:rsidP="00AF6A8C">
            <w:pPr>
              <w:pStyle w:val="TableParagraph"/>
              <w:spacing w:line="289" w:lineRule="exact"/>
              <w:rPr>
                <w:rFonts w:ascii="Tahoma" w:hAnsi="Tahoma" w:cs="Tahoma"/>
                <w:sz w:val="24"/>
                <w:szCs w:val="24"/>
              </w:rPr>
            </w:pPr>
            <w:r w:rsidRPr="00A9372E">
              <w:rPr>
                <w:rFonts w:ascii="Tahoma" w:hAnsi="Tahoma" w:cs="Tahoma"/>
                <w:spacing w:val="-5"/>
                <w:sz w:val="24"/>
                <w:szCs w:val="24"/>
              </w:rPr>
              <w:t>92</w:t>
            </w:r>
          </w:p>
        </w:tc>
        <w:tc>
          <w:tcPr>
            <w:tcW w:w="3547" w:type="dxa"/>
          </w:tcPr>
          <w:p w14:paraId="00394C09" w14:textId="77777777" w:rsidR="0048198A" w:rsidRPr="00A9372E" w:rsidRDefault="0048198A" w:rsidP="00AF6A8C">
            <w:pPr>
              <w:pStyle w:val="TableParagraph"/>
              <w:spacing w:line="289" w:lineRule="exact"/>
              <w:ind w:left="105"/>
              <w:rPr>
                <w:rFonts w:ascii="Tahoma" w:hAnsi="Tahoma" w:cs="Tahoma"/>
                <w:sz w:val="24"/>
                <w:szCs w:val="24"/>
              </w:rPr>
            </w:pPr>
            <w:proofErr w:type="spellStart"/>
            <w:r w:rsidRPr="00A9372E">
              <w:rPr>
                <w:rFonts w:ascii="Tahoma" w:hAnsi="Tahoma" w:cs="Tahoma"/>
                <w:sz w:val="24"/>
                <w:szCs w:val="24"/>
              </w:rPr>
              <w:t>Amanpreet</w:t>
            </w:r>
            <w:proofErr w:type="spellEnd"/>
            <w:r w:rsidRPr="00A9372E">
              <w:rPr>
                <w:rFonts w:ascii="Tahoma" w:hAnsi="Tahoma" w:cs="Tahoma"/>
                <w:spacing w:val="-2"/>
                <w:sz w:val="24"/>
                <w:szCs w:val="24"/>
              </w:rPr>
              <w:t xml:space="preserve"> Singh</w:t>
            </w:r>
          </w:p>
        </w:tc>
        <w:tc>
          <w:tcPr>
            <w:tcW w:w="3850" w:type="dxa"/>
          </w:tcPr>
          <w:p w14:paraId="3126A29A" w14:textId="77777777" w:rsidR="0048198A" w:rsidRPr="00742AB0" w:rsidRDefault="0048198A" w:rsidP="00AF6A8C">
            <w:pPr>
              <w:pStyle w:val="TableParagraph"/>
              <w:spacing w:line="289" w:lineRule="exact"/>
              <w:ind w:left="118"/>
              <w:rPr>
                <w:rFonts w:ascii="Tahoma" w:hAnsi="Tahoma" w:cs="Tahoma"/>
                <w:sz w:val="24"/>
                <w:szCs w:val="24"/>
              </w:rPr>
            </w:pPr>
            <w:r w:rsidRPr="00A9372E">
              <w:rPr>
                <w:rFonts w:ascii="Tahoma" w:hAnsi="Tahoma" w:cs="Tahoma"/>
                <w:spacing w:val="-2"/>
                <w:sz w:val="24"/>
                <w:szCs w:val="24"/>
              </w:rPr>
              <w:t>Kapurthala</w:t>
            </w:r>
          </w:p>
        </w:tc>
      </w:tr>
    </w:tbl>
    <w:p w14:paraId="7CE6F5DF" w14:textId="77777777" w:rsidR="0048198A" w:rsidRPr="00742AB0" w:rsidRDefault="0048198A" w:rsidP="0048198A">
      <w:pPr>
        <w:jc w:val="both"/>
        <w:rPr>
          <w:rFonts w:ascii="Tahoma" w:hAnsi="Tahoma" w:cs="Tahoma"/>
          <w:sz w:val="24"/>
          <w:szCs w:val="24"/>
        </w:rPr>
        <w:sectPr w:rsidR="0048198A" w:rsidRPr="00742AB0" w:rsidSect="00755F83">
          <w:pgSz w:w="12240" w:h="15840"/>
          <w:pgMar w:top="1440" w:right="1440" w:bottom="1440" w:left="1440" w:header="0" w:footer="887" w:gutter="0"/>
          <w:cols w:space="720"/>
          <w:docGrid w:linePitch="299"/>
        </w:sectPr>
      </w:pPr>
    </w:p>
    <w:p w14:paraId="06C490AB" w14:textId="77777777" w:rsidR="00A80BEA" w:rsidRPr="00AA5A54" w:rsidRDefault="00A80BEA" w:rsidP="00616FE2">
      <w:pPr>
        <w:spacing w:after="0" w:line="240" w:lineRule="auto"/>
        <w:jc w:val="both"/>
        <w:rPr>
          <w:rStyle w:val="BookTitle"/>
          <w:rFonts w:ascii="Tahoma" w:hAnsi="Tahoma" w:cs="Tahoma"/>
          <w:sz w:val="24"/>
          <w:szCs w:val="24"/>
          <w:u w:val="single"/>
          <w:lang w:val="en-IN"/>
        </w:rPr>
      </w:pPr>
    </w:p>
    <w:sectPr w:rsidR="00A80BEA" w:rsidRPr="00AA5A54" w:rsidSect="00755F83">
      <w:headerReference w:type="even" r:id="rId11"/>
      <w:headerReference w:type="default" r:id="rId12"/>
      <w:footerReference w:type="even" r:id="rId13"/>
      <w:footerReference w:type="default" r:id="rId14"/>
      <w:pgSz w:w="12240" w:h="15840"/>
      <w:pgMar w:top="1440" w:right="1440" w:bottom="1440" w:left="1440" w:header="0" w:footer="88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D914" w14:textId="77777777" w:rsidR="00AC5272" w:rsidRDefault="00AC5272" w:rsidP="007D7949">
      <w:pPr>
        <w:spacing w:after="0" w:line="240" w:lineRule="auto"/>
      </w:pPr>
      <w:r>
        <w:separator/>
      </w:r>
    </w:p>
  </w:endnote>
  <w:endnote w:type="continuationSeparator" w:id="0">
    <w:p w14:paraId="27A72426" w14:textId="77777777" w:rsidR="00AC5272" w:rsidRDefault="00AC5272"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2BB5" w14:textId="77777777" w:rsidR="00944061" w:rsidRDefault="00AC5272">
    <w:pPr>
      <w:pStyle w:val="BodyText"/>
      <w:spacing w:line="14" w:lineRule="auto"/>
      <w:rPr>
        <w:sz w:val="9"/>
      </w:rPr>
    </w:pPr>
    <w:r>
      <w:pict w14:anchorId="76A22A4E">
        <v:shapetype id="_x0000_t202" coordsize="21600,21600" o:spt="202" path="m,l,21600r21600,l21600,xe">
          <v:stroke joinstyle="miter"/>
          <v:path gradientshapeok="t" o:connecttype="rect"/>
        </v:shapetype>
        <v:shape id="docshape1" o:spid="_x0000_s2050" type="#_x0000_t202" style="position:absolute;left:0;text-align:left;margin-left:508.75pt;margin-top:727.95pt;width:68.25pt;height:15.3pt;z-index:-251658240;mso-position-horizontal-relative:page;mso-position-vertical-relative:page" filled="f" stroked="f">
          <v:textbox inset="0,0,0,0">
            <w:txbxContent>
              <w:p w14:paraId="463DDEFB" w14:textId="564AA7B4" w:rsidR="00944061" w:rsidRDefault="00944061">
                <w:pPr>
                  <w:spacing w:before="10"/>
                  <w:ind w:left="20"/>
                  <w:rPr>
                    <w:rFonts w:ascii="Times New Roman"/>
                    <w:b/>
                    <w:sz w:val="24"/>
                  </w:rPr>
                </w:pPr>
                <w:r>
                  <w:rPr>
                    <w:rFonts w:ascii="Times New Roman"/>
                    <w:sz w:val="24"/>
                  </w:rPr>
                  <w:t>Page</w:t>
                </w:r>
                <w:r>
                  <w:rPr>
                    <w:rFonts w:ascii="Times New Roman"/>
                    <w:spacing w:val="-3"/>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sidR="0012480F">
                  <w:rPr>
                    <w:rFonts w:ascii="Times New Roman"/>
                    <w:b/>
                    <w:noProof/>
                    <w:sz w:val="24"/>
                  </w:rPr>
                  <w:t>21</w:t>
                </w:r>
                <w:r>
                  <w:rPr>
                    <w:rFonts w:ascii="Times New Roman"/>
                    <w:b/>
                    <w:sz w:val="24"/>
                  </w:rPr>
                  <w:fldChar w:fldCharType="end"/>
                </w:r>
                <w:r>
                  <w:rPr>
                    <w:rFonts w:ascii="Times New Roman"/>
                    <w:b/>
                    <w:spacing w:val="-1"/>
                    <w:sz w:val="24"/>
                  </w:rPr>
                  <w:t xml:space="preserve"> </w:t>
                </w:r>
                <w:r>
                  <w:rPr>
                    <w:rFonts w:ascii="Times New Roman"/>
                    <w:sz w:val="24"/>
                  </w:rPr>
                  <w:t>of</w:t>
                </w:r>
                <w:r>
                  <w:rPr>
                    <w:rFonts w:ascii="Times New Roman"/>
                    <w:spacing w:val="-2"/>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sidR="0012480F">
                  <w:rPr>
                    <w:rFonts w:ascii="Times New Roman"/>
                    <w:b/>
                    <w:noProof/>
                    <w:spacing w:val="-5"/>
                    <w:sz w:val="24"/>
                  </w:rPr>
                  <w:t>69</w:t>
                </w:r>
                <w:r>
                  <w:rPr>
                    <w:rFonts w:ascii="Times New Roman"/>
                    <w:b/>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944061" w:rsidRDefault="0094406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944061" w:rsidRDefault="00944061">
    <w:pPr>
      <w:pStyle w:val="Footer"/>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944061" w:rsidRDefault="00944061">
        <w:pPr>
          <w:pStyle w:val="Footer"/>
          <w:jc w:val="center"/>
        </w:pPr>
        <w:r>
          <w:rPr>
            <w:noProof/>
            <w:lang w:val="en-IN" w:eastAsia="en-IN"/>
          </w:rPr>
          <mc:AlternateContent>
            <mc:Choice Requires="wps">
              <w:drawing>
                <wp:anchor distT="0" distB="0" distL="114300" distR="114300" simplePos="0" relativeHeight="251657216"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3C1B9C4C" w:rsidR="00944061" w:rsidRPr="00A70D96" w:rsidRDefault="00944061"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168</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12480F" w:rsidRPr="0012480F">
                                <w:rPr>
                                  <w:rFonts w:ascii="Cambria" w:hAnsi="Cambria"/>
                                  <w:b/>
                                  <w:bCs/>
                                  <w:noProof/>
                                  <w:sz w:val="20"/>
                                </w:rPr>
                                <w:t>1</w:t>
                              </w:r>
                              <w:r w:rsidRPr="00A70D96">
                                <w:rPr>
                                  <w:b/>
                                  <w:bCs/>
                                  <w:sz w:val="20"/>
                                </w:rPr>
                                <w:fldChar w:fldCharType="end"/>
                              </w:r>
                            </w:p>
                            <w:p w14:paraId="62DF65CF" w14:textId="77777777" w:rsidR="00944061" w:rsidRDefault="00944061" w:rsidP="00F363F1">
                              <w:pPr>
                                <w:pStyle w:val="Footer"/>
                                <w:ind w:right="360" w:firstLine="360"/>
                              </w:pPr>
                            </w:p>
                            <w:p w14:paraId="2F51A339" w14:textId="77777777" w:rsidR="00944061" w:rsidRPr="002455FB" w:rsidRDefault="00944061"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29" type="#_x0000_t202" style="position:absolute;left:0;text-align:left;margin-left:15.5pt;margin-top:7.5pt;width:489.05pt;height:2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" fillcolor="white [3201]" stroked="f" strokeweight=".5pt">
                  <v:path arrowok="t"/>
                  <v:textbox>
                    <w:txbxContent>
                      <w:p w14:paraId="0F199114" w14:textId="3C1B9C4C" w:rsidR="00944061" w:rsidRPr="00A70D96" w:rsidRDefault="00944061"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168</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12480F" w:rsidRPr="0012480F">
                          <w:rPr>
                            <w:rFonts w:ascii="Cambria" w:hAnsi="Cambria"/>
                            <w:b/>
                            <w:bCs/>
                            <w:noProof/>
                            <w:sz w:val="20"/>
                          </w:rPr>
                          <w:t>1</w:t>
                        </w:r>
                        <w:r w:rsidRPr="00A70D96">
                          <w:rPr>
                            <w:b/>
                            <w:bCs/>
                            <w:sz w:val="20"/>
                          </w:rPr>
                          <w:fldChar w:fldCharType="end"/>
                        </w:r>
                      </w:p>
                      <w:p w14:paraId="62DF65CF" w14:textId="77777777" w:rsidR="00944061" w:rsidRDefault="00944061" w:rsidP="00F363F1">
                        <w:pPr>
                          <w:pStyle w:val="Footer"/>
                          <w:ind w:right="360" w:firstLine="360"/>
                        </w:pPr>
                      </w:p>
                      <w:p w14:paraId="2F51A339" w14:textId="77777777" w:rsidR="00944061" w:rsidRPr="002455FB" w:rsidRDefault="00944061" w:rsidP="00F363F1">
                        <w:pPr>
                          <w:rPr>
                            <w:rFonts w:ascii="Californian FB" w:hAnsi="Californian FB"/>
                            <w:sz w:val="20"/>
                          </w:rPr>
                        </w:pPr>
                      </w:p>
                    </w:txbxContent>
                  </v:textbox>
                  <w10:wrap anchorx="margin"/>
                </v:shape>
              </w:pict>
            </mc:Fallback>
          </mc:AlternateContent>
        </w:r>
      </w:p>
    </w:sdtContent>
  </w:sdt>
  <w:p w14:paraId="15056220" w14:textId="77777777" w:rsidR="00944061" w:rsidRDefault="009440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3F71" w14:textId="77777777" w:rsidR="00AC5272" w:rsidRDefault="00AC5272" w:rsidP="007D7949">
      <w:pPr>
        <w:spacing w:after="0" w:line="240" w:lineRule="auto"/>
      </w:pPr>
      <w:r>
        <w:separator/>
      </w:r>
    </w:p>
  </w:footnote>
  <w:footnote w:type="continuationSeparator" w:id="0">
    <w:p w14:paraId="4445DA35" w14:textId="77777777" w:rsidR="00AC5272" w:rsidRDefault="00AC5272"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944061" w:rsidRDefault="009440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944061" w:rsidRDefault="009440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944061" w:rsidRDefault="00944061">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824EB"/>
    <w:multiLevelType w:val="hybridMultilevel"/>
    <w:tmpl w:val="1F7E8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5C9F"/>
    <w:multiLevelType w:val="hybridMultilevel"/>
    <w:tmpl w:val="12D49B82"/>
    <w:lvl w:ilvl="0" w:tplc="59FEE97A">
      <w:start w:val="8"/>
      <w:numFmt w:val="decimal"/>
      <w:lvlText w:val="%1."/>
      <w:lvlJc w:val="left"/>
      <w:pPr>
        <w:ind w:left="720" w:hanging="360"/>
      </w:pPr>
      <w:rPr>
        <w:rFonts w:hint="default"/>
        <w:b/>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40548"/>
    <w:multiLevelType w:val="hybridMultilevel"/>
    <w:tmpl w:val="B608C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5A5931"/>
    <w:multiLevelType w:val="hybridMultilevel"/>
    <w:tmpl w:val="066C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E220C"/>
    <w:multiLevelType w:val="hybridMultilevel"/>
    <w:tmpl w:val="CDA4C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8134F"/>
    <w:multiLevelType w:val="hybridMultilevel"/>
    <w:tmpl w:val="9A369800"/>
    <w:lvl w:ilvl="0" w:tplc="ABCADE08">
      <w:start w:val="56"/>
      <w:numFmt w:val="bullet"/>
      <w:lvlText w:val="-"/>
      <w:lvlJc w:val="left"/>
      <w:pPr>
        <w:ind w:left="432" w:hanging="360"/>
      </w:pPr>
      <w:rPr>
        <w:rFonts w:ascii="Tahoma" w:eastAsia="Times New Roman" w:hAnsi="Tahoma" w:cs="Tahoma"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9" w15:restartNumberingAfterBreak="0">
    <w:nsid w:val="16CA7634"/>
    <w:multiLevelType w:val="hybridMultilevel"/>
    <w:tmpl w:val="9EDA9260"/>
    <w:lvl w:ilvl="0" w:tplc="4009000F">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15:restartNumberingAfterBreak="0">
    <w:nsid w:val="1AFF4E14"/>
    <w:multiLevelType w:val="hybridMultilevel"/>
    <w:tmpl w:val="E9EA73BE"/>
    <w:lvl w:ilvl="0" w:tplc="0262E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092FD8"/>
    <w:multiLevelType w:val="hybridMultilevel"/>
    <w:tmpl w:val="C1D82274"/>
    <w:lvl w:ilvl="0" w:tplc="83DC08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81483E"/>
    <w:multiLevelType w:val="hybridMultilevel"/>
    <w:tmpl w:val="7262AA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22E70"/>
    <w:multiLevelType w:val="hybridMultilevel"/>
    <w:tmpl w:val="85AC8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CC1A0B"/>
    <w:multiLevelType w:val="hybridMultilevel"/>
    <w:tmpl w:val="94BE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0AE4012"/>
    <w:multiLevelType w:val="hybridMultilevel"/>
    <w:tmpl w:val="9930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100581"/>
    <w:multiLevelType w:val="hybridMultilevel"/>
    <w:tmpl w:val="FCB42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88129D"/>
    <w:multiLevelType w:val="hybridMultilevel"/>
    <w:tmpl w:val="756C1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7B71E5"/>
    <w:multiLevelType w:val="hybridMultilevel"/>
    <w:tmpl w:val="39DC0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F01C8F"/>
    <w:multiLevelType w:val="hybridMultilevel"/>
    <w:tmpl w:val="C3F05C38"/>
    <w:lvl w:ilvl="0" w:tplc="2D3A740E">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14E7B"/>
    <w:multiLevelType w:val="hybridMultilevel"/>
    <w:tmpl w:val="21844682"/>
    <w:lvl w:ilvl="0" w:tplc="79681156">
      <w:start w:val="2"/>
      <w:numFmt w:val="decimal"/>
      <w:lvlText w:val="%1."/>
      <w:lvlJc w:val="left"/>
      <w:pPr>
        <w:ind w:left="100" w:hanging="589"/>
      </w:pPr>
      <w:rPr>
        <w:spacing w:val="-1"/>
        <w:w w:val="100"/>
        <w:lang w:val="en-US" w:eastAsia="en-US" w:bidi="ar-SA"/>
      </w:rPr>
    </w:lvl>
    <w:lvl w:ilvl="1" w:tplc="5F6E64E8">
      <w:start w:val="1"/>
      <w:numFmt w:val="lowerRoman"/>
      <w:lvlText w:val="%2."/>
      <w:lvlJc w:val="left"/>
      <w:pPr>
        <w:ind w:left="815" w:hanging="482"/>
      </w:pPr>
      <w:rPr>
        <w:spacing w:val="-1"/>
        <w:w w:val="97"/>
        <w:lang w:val="en-US" w:eastAsia="en-US" w:bidi="ar-SA"/>
      </w:rPr>
    </w:lvl>
    <w:lvl w:ilvl="2" w:tplc="B7245A24">
      <w:numFmt w:val="bullet"/>
      <w:lvlText w:val="•"/>
      <w:lvlJc w:val="left"/>
      <w:pPr>
        <w:ind w:left="1769" w:hanging="482"/>
      </w:pPr>
      <w:rPr>
        <w:lang w:val="en-US" w:eastAsia="en-US" w:bidi="ar-SA"/>
      </w:rPr>
    </w:lvl>
    <w:lvl w:ilvl="3" w:tplc="970AD53E">
      <w:numFmt w:val="bullet"/>
      <w:lvlText w:val="•"/>
      <w:lvlJc w:val="left"/>
      <w:pPr>
        <w:ind w:left="2719" w:hanging="482"/>
      </w:pPr>
      <w:rPr>
        <w:lang w:val="en-US" w:eastAsia="en-US" w:bidi="ar-SA"/>
      </w:rPr>
    </w:lvl>
    <w:lvl w:ilvl="4" w:tplc="2F4265BA">
      <w:numFmt w:val="bullet"/>
      <w:lvlText w:val="•"/>
      <w:lvlJc w:val="left"/>
      <w:pPr>
        <w:ind w:left="3669" w:hanging="482"/>
      </w:pPr>
      <w:rPr>
        <w:lang w:val="en-US" w:eastAsia="en-US" w:bidi="ar-SA"/>
      </w:rPr>
    </w:lvl>
    <w:lvl w:ilvl="5" w:tplc="3000ED2A">
      <w:numFmt w:val="bullet"/>
      <w:lvlText w:val="•"/>
      <w:lvlJc w:val="left"/>
      <w:pPr>
        <w:ind w:left="4619" w:hanging="482"/>
      </w:pPr>
      <w:rPr>
        <w:lang w:val="en-US" w:eastAsia="en-US" w:bidi="ar-SA"/>
      </w:rPr>
    </w:lvl>
    <w:lvl w:ilvl="6" w:tplc="F238FFCC">
      <w:numFmt w:val="bullet"/>
      <w:lvlText w:val="•"/>
      <w:lvlJc w:val="left"/>
      <w:pPr>
        <w:ind w:left="5569" w:hanging="482"/>
      </w:pPr>
      <w:rPr>
        <w:lang w:val="en-US" w:eastAsia="en-US" w:bidi="ar-SA"/>
      </w:rPr>
    </w:lvl>
    <w:lvl w:ilvl="7" w:tplc="BB5EA080">
      <w:numFmt w:val="bullet"/>
      <w:lvlText w:val="•"/>
      <w:lvlJc w:val="left"/>
      <w:pPr>
        <w:ind w:left="6519" w:hanging="482"/>
      </w:pPr>
      <w:rPr>
        <w:lang w:val="en-US" w:eastAsia="en-US" w:bidi="ar-SA"/>
      </w:rPr>
    </w:lvl>
    <w:lvl w:ilvl="8" w:tplc="EDF6A6B4">
      <w:numFmt w:val="bullet"/>
      <w:lvlText w:val="•"/>
      <w:lvlJc w:val="left"/>
      <w:pPr>
        <w:ind w:left="7469" w:hanging="482"/>
      </w:pPr>
      <w:rPr>
        <w:lang w:val="en-US" w:eastAsia="en-US" w:bidi="ar-SA"/>
      </w:rPr>
    </w:lvl>
  </w:abstractNum>
  <w:abstractNum w:abstractNumId="23" w15:restartNumberingAfterBreak="0">
    <w:nsid w:val="53407457"/>
    <w:multiLevelType w:val="hybridMultilevel"/>
    <w:tmpl w:val="16BA3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A73912"/>
    <w:multiLevelType w:val="hybridMultilevel"/>
    <w:tmpl w:val="8B328D9A"/>
    <w:lvl w:ilvl="0" w:tplc="34865858">
      <w:start w:val="56"/>
      <w:numFmt w:val="bullet"/>
      <w:lvlText w:val="-"/>
      <w:lvlJc w:val="left"/>
      <w:pPr>
        <w:ind w:left="792" w:hanging="360"/>
      </w:pPr>
      <w:rPr>
        <w:rFonts w:ascii="Tahoma" w:eastAsia="Times New Roman" w:hAnsi="Tahoma" w:cs="Tahoma"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5"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A3E36"/>
    <w:multiLevelType w:val="hybridMultilevel"/>
    <w:tmpl w:val="EF2C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9A23B2"/>
    <w:multiLevelType w:val="hybridMultilevel"/>
    <w:tmpl w:val="3898765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8"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D156D"/>
    <w:multiLevelType w:val="hybridMultilevel"/>
    <w:tmpl w:val="7444CF1A"/>
    <w:lvl w:ilvl="0" w:tplc="5F6E64E8">
      <w:start w:val="1"/>
      <w:numFmt w:val="lowerRoman"/>
      <w:lvlText w:val="%1."/>
      <w:lvlJc w:val="left"/>
      <w:pPr>
        <w:ind w:left="815" w:hanging="482"/>
      </w:pPr>
      <w:rPr>
        <w:spacing w:val="-1"/>
        <w:w w:val="97"/>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A5383D"/>
    <w:multiLevelType w:val="hybridMultilevel"/>
    <w:tmpl w:val="D7323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94A7F0A"/>
    <w:multiLevelType w:val="hybridMultilevel"/>
    <w:tmpl w:val="037E7284"/>
    <w:lvl w:ilvl="0" w:tplc="9604804C">
      <w:numFmt w:val="bullet"/>
      <w:lvlText w:val=""/>
      <w:lvlJc w:val="left"/>
      <w:pPr>
        <w:ind w:left="1400" w:hanging="360"/>
      </w:pPr>
      <w:rPr>
        <w:rFonts w:ascii="Symbol" w:eastAsia="Symbol" w:hAnsi="Symbol" w:cs="Symbol" w:hint="default"/>
        <w:b w:val="0"/>
        <w:bCs w:val="0"/>
        <w:i w:val="0"/>
        <w:iCs w:val="0"/>
        <w:w w:val="100"/>
        <w:sz w:val="24"/>
        <w:szCs w:val="24"/>
        <w:lang w:val="en-US" w:eastAsia="en-US" w:bidi="ar-SA"/>
      </w:rPr>
    </w:lvl>
    <w:lvl w:ilvl="1" w:tplc="5F327754">
      <w:numFmt w:val="bullet"/>
      <w:lvlText w:val="•"/>
      <w:lvlJc w:val="left"/>
      <w:pPr>
        <w:ind w:left="2394" w:hanging="360"/>
      </w:pPr>
      <w:rPr>
        <w:rFonts w:hint="default"/>
        <w:lang w:val="en-US" w:eastAsia="en-US" w:bidi="ar-SA"/>
      </w:rPr>
    </w:lvl>
    <w:lvl w:ilvl="2" w:tplc="7480CBDE">
      <w:numFmt w:val="bullet"/>
      <w:lvlText w:val="•"/>
      <w:lvlJc w:val="left"/>
      <w:pPr>
        <w:ind w:left="3388" w:hanging="360"/>
      </w:pPr>
      <w:rPr>
        <w:rFonts w:hint="default"/>
        <w:lang w:val="en-US" w:eastAsia="en-US" w:bidi="ar-SA"/>
      </w:rPr>
    </w:lvl>
    <w:lvl w:ilvl="3" w:tplc="7F043486">
      <w:numFmt w:val="bullet"/>
      <w:lvlText w:val="•"/>
      <w:lvlJc w:val="left"/>
      <w:pPr>
        <w:ind w:left="4382" w:hanging="360"/>
      </w:pPr>
      <w:rPr>
        <w:rFonts w:hint="default"/>
        <w:lang w:val="en-US" w:eastAsia="en-US" w:bidi="ar-SA"/>
      </w:rPr>
    </w:lvl>
    <w:lvl w:ilvl="4" w:tplc="8B2C7B7E">
      <w:numFmt w:val="bullet"/>
      <w:lvlText w:val="•"/>
      <w:lvlJc w:val="left"/>
      <w:pPr>
        <w:ind w:left="5376" w:hanging="360"/>
      </w:pPr>
      <w:rPr>
        <w:rFonts w:hint="default"/>
        <w:lang w:val="en-US" w:eastAsia="en-US" w:bidi="ar-SA"/>
      </w:rPr>
    </w:lvl>
    <w:lvl w:ilvl="5" w:tplc="35FA2D50">
      <w:numFmt w:val="bullet"/>
      <w:lvlText w:val="•"/>
      <w:lvlJc w:val="left"/>
      <w:pPr>
        <w:ind w:left="6370" w:hanging="360"/>
      </w:pPr>
      <w:rPr>
        <w:rFonts w:hint="default"/>
        <w:lang w:val="en-US" w:eastAsia="en-US" w:bidi="ar-SA"/>
      </w:rPr>
    </w:lvl>
    <w:lvl w:ilvl="6" w:tplc="DD489124">
      <w:numFmt w:val="bullet"/>
      <w:lvlText w:val="•"/>
      <w:lvlJc w:val="left"/>
      <w:pPr>
        <w:ind w:left="7364" w:hanging="360"/>
      </w:pPr>
      <w:rPr>
        <w:rFonts w:hint="default"/>
        <w:lang w:val="en-US" w:eastAsia="en-US" w:bidi="ar-SA"/>
      </w:rPr>
    </w:lvl>
    <w:lvl w:ilvl="7" w:tplc="93DA7A68">
      <w:numFmt w:val="bullet"/>
      <w:lvlText w:val="•"/>
      <w:lvlJc w:val="left"/>
      <w:pPr>
        <w:ind w:left="8358" w:hanging="360"/>
      </w:pPr>
      <w:rPr>
        <w:rFonts w:hint="default"/>
        <w:lang w:val="en-US" w:eastAsia="en-US" w:bidi="ar-SA"/>
      </w:rPr>
    </w:lvl>
    <w:lvl w:ilvl="8" w:tplc="6A36F510">
      <w:numFmt w:val="bullet"/>
      <w:lvlText w:val="•"/>
      <w:lvlJc w:val="left"/>
      <w:pPr>
        <w:ind w:left="9352" w:hanging="360"/>
      </w:pPr>
      <w:rPr>
        <w:rFonts w:hint="default"/>
        <w:lang w:val="en-US" w:eastAsia="en-US" w:bidi="ar-SA"/>
      </w:rPr>
    </w:lvl>
  </w:abstractNum>
  <w:abstractNum w:abstractNumId="34" w15:restartNumberingAfterBreak="0">
    <w:nsid w:val="6A5B01C1"/>
    <w:multiLevelType w:val="hybridMultilevel"/>
    <w:tmpl w:val="E13E99C2"/>
    <w:lvl w:ilvl="0" w:tplc="4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72DF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A687D"/>
    <w:multiLevelType w:val="hybridMultilevel"/>
    <w:tmpl w:val="9802E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7A6CD0"/>
    <w:multiLevelType w:val="multilevel"/>
    <w:tmpl w:val="7D849C7E"/>
    <w:lvl w:ilvl="0">
      <w:start w:val="1"/>
      <w:numFmt w:val="decimal"/>
      <w:lvlText w:val="%1."/>
      <w:lvlJc w:val="left"/>
      <w:pPr>
        <w:ind w:left="360" w:hanging="360"/>
      </w:pPr>
      <w:rPr>
        <w:rFonts w:ascii="Tahoma" w:eastAsia="Times New Roman" w:hAnsi="Tahoma" w:cs="Tahom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A03A7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CE6206"/>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E4B7B"/>
    <w:multiLevelType w:val="hybridMultilevel"/>
    <w:tmpl w:val="D2A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1"/>
  </w:num>
  <w:num w:numId="4">
    <w:abstractNumId w:val="31"/>
  </w:num>
  <w:num w:numId="5">
    <w:abstractNumId w:val="0"/>
  </w:num>
  <w:num w:numId="6">
    <w:abstractNumId w:val="20"/>
  </w:num>
  <w:num w:numId="7">
    <w:abstractNumId w:val="19"/>
  </w:num>
  <w:num w:numId="8">
    <w:abstractNumId w:val="16"/>
  </w:num>
  <w:num w:numId="9">
    <w:abstractNumId w:val="28"/>
  </w:num>
  <w:num w:numId="10">
    <w:abstractNumId w:val="4"/>
  </w:num>
  <w:num w:numId="11">
    <w:abstractNumId w:val="7"/>
  </w:num>
  <w:num w:numId="12">
    <w:abstractNumId w:val="41"/>
  </w:num>
  <w:num w:numId="13">
    <w:abstractNumId w:val="40"/>
  </w:num>
  <w:num w:numId="14">
    <w:abstractNumId w:val="38"/>
  </w:num>
  <w:num w:numId="15">
    <w:abstractNumId w:val="15"/>
  </w:num>
  <w:num w:numId="16">
    <w:abstractNumId w:val="6"/>
  </w:num>
  <w:num w:numId="17">
    <w:abstractNumId w:val="32"/>
  </w:num>
  <w:num w:numId="18">
    <w:abstractNumId w:val="17"/>
  </w:num>
  <w:num w:numId="19">
    <w:abstractNumId w:val="12"/>
  </w:num>
  <w:num w:numId="20">
    <w:abstractNumId w:val="34"/>
  </w:num>
  <w:num w:numId="21">
    <w:abstractNumId w:val="23"/>
  </w:num>
  <w:num w:numId="22">
    <w:abstractNumId w:val="5"/>
  </w:num>
  <w:num w:numId="23">
    <w:abstractNumId w:val="39"/>
  </w:num>
  <w:num w:numId="24">
    <w:abstractNumId w:val="37"/>
  </w:num>
  <w:num w:numId="25">
    <w:abstractNumId w:val="10"/>
  </w:num>
  <w:num w:numId="26">
    <w:abstractNumId w:val="11"/>
  </w:num>
  <w:num w:numId="27">
    <w:abstractNumId w:val="2"/>
  </w:num>
  <w:num w:numId="28">
    <w:abstractNumId w:val="27"/>
  </w:num>
  <w:num w:numId="29">
    <w:abstractNumId w:val="43"/>
  </w:num>
  <w:num w:numId="30">
    <w:abstractNumId w:val="3"/>
  </w:num>
  <w:num w:numId="31">
    <w:abstractNumId w:val="26"/>
  </w:num>
  <w:num w:numId="32">
    <w:abstractNumId w:val="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2"/>
  </w:num>
  <w:num w:numId="36">
    <w:abstractNumId w:val="35"/>
  </w:num>
  <w:num w:numId="37">
    <w:abstractNumId w:val="18"/>
  </w:num>
  <w:num w:numId="38">
    <w:abstractNumId w:val="13"/>
  </w:num>
  <w:num w:numId="39">
    <w:abstractNumId w:val="1"/>
  </w:num>
  <w:num w:numId="40">
    <w:abstractNumId w:val="8"/>
  </w:num>
  <w:num w:numId="41">
    <w:abstractNumId w:val="24"/>
  </w:num>
  <w:num w:numId="42">
    <w:abstractNumId w:val="36"/>
  </w:num>
  <w:num w:numId="43">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44">
    <w:abstractNumId w:val="33"/>
  </w:num>
  <w:num w:numId="45">
    <w:abstractNumId w:val="22"/>
  </w:num>
  <w:num w:numId="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447"/>
    <w:rsid w:val="00002C48"/>
    <w:rsid w:val="00003C38"/>
    <w:rsid w:val="0000418E"/>
    <w:rsid w:val="00004EF6"/>
    <w:rsid w:val="00005779"/>
    <w:rsid w:val="00005B4A"/>
    <w:rsid w:val="00005F34"/>
    <w:rsid w:val="00006730"/>
    <w:rsid w:val="00006B6B"/>
    <w:rsid w:val="00006E0A"/>
    <w:rsid w:val="0000712C"/>
    <w:rsid w:val="00007285"/>
    <w:rsid w:val="0000752B"/>
    <w:rsid w:val="00007BAF"/>
    <w:rsid w:val="00007CF7"/>
    <w:rsid w:val="00010693"/>
    <w:rsid w:val="000106AB"/>
    <w:rsid w:val="00011386"/>
    <w:rsid w:val="000117C9"/>
    <w:rsid w:val="00011AD9"/>
    <w:rsid w:val="00011B28"/>
    <w:rsid w:val="000120D6"/>
    <w:rsid w:val="00012333"/>
    <w:rsid w:val="00012D54"/>
    <w:rsid w:val="000130A7"/>
    <w:rsid w:val="00013497"/>
    <w:rsid w:val="000134D9"/>
    <w:rsid w:val="000137D3"/>
    <w:rsid w:val="000138E9"/>
    <w:rsid w:val="00013C2E"/>
    <w:rsid w:val="00013F73"/>
    <w:rsid w:val="00014210"/>
    <w:rsid w:val="00014434"/>
    <w:rsid w:val="00014C38"/>
    <w:rsid w:val="00014FB8"/>
    <w:rsid w:val="0001507D"/>
    <w:rsid w:val="000155D0"/>
    <w:rsid w:val="00015795"/>
    <w:rsid w:val="00015E9A"/>
    <w:rsid w:val="00016586"/>
    <w:rsid w:val="00016C9E"/>
    <w:rsid w:val="00017455"/>
    <w:rsid w:val="000175A0"/>
    <w:rsid w:val="0001790C"/>
    <w:rsid w:val="0002097D"/>
    <w:rsid w:val="00021AA9"/>
    <w:rsid w:val="00021EE0"/>
    <w:rsid w:val="00022F0A"/>
    <w:rsid w:val="00023713"/>
    <w:rsid w:val="000237C9"/>
    <w:rsid w:val="00023C0A"/>
    <w:rsid w:val="00023E29"/>
    <w:rsid w:val="00023FA5"/>
    <w:rsid w:val="00024B15"/>
    <w:rsid w:val="00024DF2"/>
    <w:rsid w:val="00024DFF"/>
    <w:rsid w:val="0002517A"/>
    <w:rsid w:val="0002518E"/>
    <w:rsid w:val="00025397"/>
    <w:rsid w:val="00025C87"/>
    <w:rsid w:val="0002638E"/>
    <w:rsid w:val="00026568"/>
    <w:rsid w:val="00026652"/>
    <w:rsid w:val="00026E2D"/>
    <w:rsid w:val="00027026"/>
    <w:rsid w:val="000271D6"/>
    <w:rsid w:val="000276D3"/>
    <w:rsid w:val="00027A0C"/>
    <w:rsid w:val="00027A55"/>
    <w:rsid w:val="00027EE3"/>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297E"/>
    <w:rsid w:val="0003344E"/>
    <w:rsid w:val="0003361C"/>
    <w:rsid w:val="0003367E"/>
    <w:rsid w:val="00033825"/>
    <w:rsid w:val="00033E11"/>
    <w:rsid w:val="0003421A"/>
    <w:rsid w:val="0003437B"/>
    <w:rsid w:val="000345CD"/>
    <w:rsid w:val="00034720"/>
    <w:rsid w:val="00034850"/>
    <w:rsid w:val="000348BB"/>
    <w:rsid w:val="0003494B"/>
    <w:rsid w:val="00034B63"/>
    <w:rsid w:val="00035B76"/>
    <w:rsid w:val="00035B79"/>
    <w:rsid w:val="00035D2B"/>
    <w:rsid w:val="00035E4B"/>
    <w:rsid w:val="000363F1"/>
    <w:rsid w:val="00036A02"/>
    <w:rsid w:val="000370BC"/>
    <w:rsid w:val="000372C8"/>
    <w:rsid w:val="000403F8"/>
    <w:rsid w:val="00040F57"/>
    <w:rsid w:val="000410E7"/>
    <w:rsid w:val="000412F9"/>
    <w:rsid w:val="0004154A"/>
    <w:rsid w:val="00041791"/>
    <w:rsid w:val="00041B48"/>
    <w:rsid w:val="00041D6C"/>
    <w:rsid w:val="0004280A"/>
    <w:rsid w:val="000428F2"/>
    <w:rsid w:val="00042BF1"/>
    <w:rsid w:val="00042C6F"/>
    <w:rsid w:val="00043682"/>
    <w:rsid w:val="00043922"/>
    <w:rsid w:val="00043AC3"/>
    <w:rsid w:val="00043E03"/>
    <w:rsid w:val="00043F13"/>
    <w:rsid w:val="00044BBF"/>
    <w:rsid w:val="00045062"/>
    <w:rsid w:val="00045338"/>
    <w:rsid w:val="00045559"/>
    <w:rsid w:val="0004564E"/>
    <w:rsid w:val="000458B7"/>
    <w:rsid w:val="00045FD2"/>
    <w:rsid w:val="00046A1A"/>
    <w:rsid w:val="00046BC8"/>
    <w:rsid w:val="00046C7C"/>
    <w:rsid w:val="00046D8C"/>
    <w:rsid w:val="000472B8"/>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1B7"/>
    <w:rsid w:val="000537E1"/>
    <w:rsid w:val="00053B15"/>
    <w:rsid w:val="00053DD9"/>
    <w:rsid w:val="00053E2A"/>
    <w:rsid w:val="00054293"/>
    <w:rsid w:val="000542B0"/>
    <w:rsid w:val="000547F6"/>
    <w:rsid w:val="0005489C"/>
    <w:rsid w:val="000548D0"/>
    <w:rsid w:val="00054BBB"/>
    <w:rsid w:val="00054F01"/>
    <w:rsid w:val="00054F14"/>
    <w:rsid w:val="00054FD2"/>
    <w:rsid w:val="00055142"/>
    <w:rsid w:val="0005579C"/>
    <w:rsid w:val="00055AE7"/>
    <w:rsid w:val="00055BDB"/>
    <w:rsid w:val="00055D14"/>
    <w:rsid w:val="00055D96"/>
    <w:rsid w:val="00055FD1"/>
    <w:rsid w:val="00056ED3"/>
    <w:rsid w:val="0005728B"/>
    <w:rsid w:val="00057298"/>
    <w:rsid w:val="000574CD"/>
    <w:rsid w:val="00057554"/>
    <w:rsid w:val="00057590"/>
    <w:rsid w:val="00057825"/>
    <w:rsid w:val="00057C8D"/>
    <w:rsid w:val="00057DB2"/>
    <w:rsid w:val="00060125"/>
    <w:rsid w:val="0006045C"/>
    <w:rsid w:val="000604F5"/>
    <w:rsid w:val="0006092B"/>
    <w:rsid w:val="00060B48"/>
    <w:rsid w:val="00060C57"/>
    <w:rsid w:val="0006128C"/>
    <w:rsid w:val="000612E7"/>
    <w:rsid w:val="0006133B"/>
    <w:rsid w:val="000618E8"/>
    <w:rsid w:val="00061907"/>
    <w:rsid w:val="00061B45"/>
    <w:rsid w:val="00062057"/>
    <w:rsid w:val="000621C4"/>
    <w:rsid w:val="00062711"/>
    <w:rsid w:val="000631AC"/>
    <w:rsid w:val="00063382"/>
    <w:rsid w:val="00063F6E"/>
    <w:rsid w:val="00064435"/>
    <w:rsid w:val="000644B5"/>
    <w:rsid w:val="00064684"/>
    <w:rsid w:val="00064D6E"/>
    <w:rsid w:val="00064EA7"/>
    <w:rsid w:val="00064F60"/>
    <w:rsid w:val="0006503B"/>
    <w:rsid w:val="000656E3"/>
    <w:rsid w:val="00065777"/>
    <w:rsid w:val="000657CD"/>
    <w:rsid w:val="000657DA"/>
    <w:rsid w:val="00065B9A"/>
    <w:rsid w:val="00065F10"/>
    <w:rsid w:val="00066306"/>
    <w:rsid w:val="00066371"/>
    <w:rsid w:val="000670E0"/>
    <w:rsid w:val="00067396"/>
    <w:rsid w:val="00067556"/>
    <w:rsid w:val="000678DF"/>
    <w:rsid w:val="000679C4"/>
    <w:rsid w:val="00067A3B"/>
    <w:rsid w:val="00070354"/>
    <w:rsid w:val="0007049D"/>
    <w:rsid w:val="00070799"/>
    <w:rsid w:val="000708C7"/>
    <w:rsid w:val="000709F9"/>
    <w:rsid w:val="00070D0F"/>
    <w:rsid w:val="00070DA9"/>
    <w:rsid w:val="0007129C"/>
    <w:rsid w:val="00071543"/>
    <w:rsid w:val="00071858"/>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58DC"/>
    <w:rsid w:val="000762EA"/>
    <w:rsid w:val="0007672F"/>
    <w:rsid w:val="00076CA9"/>
    <w:rsid w:val="00077327"/>
    <w:rsid w:val="00077502"/>
    <w:rsid w:val="000777ED"/>
    <w:rsid w:val="00077823"/>
    <w:rsid w:val="0007784D"/>
    <w:rsid w:val="00077B65"/>
    <w:rsid w:val="00077BBB"/>
    <w:rsid w:val="00080107"/>
    <w:rsid w:val="000802D7"/>
    <w:rsid w:val="00080E1F"/>
    <w:rsid w:val="00080E70"/>
    <w:rsid w:val="000811E5"/>
    <w:rsid w:val="000811EC"/>
    <w:rsid w:val="000814C8"/>
    <w:rsid w:val="00081C5B"/>
    <w:rsid w:val="000821AD"/>
    <w:rsid w:val="000821CE"/>
    <w:rsid w:val="0008257C"/>
    <w:rsid w:val="00082D50"/>
    <w:rsid w:val="00082F87"/>
    <w:rsid w:val="000831B1"/>
    <w:rsid w:val="000835C3"/>
    <w:rsid w:val="00083700"/>
    <w:rsid w:val="00083A94"/>
    <w:rsid w:val="00083EB6"/>
    <w:rsid w:val="000841D8"/>
    <w:rsid w:val="000844DE"/>
    <w:rsid w:val="00085028"/>
    <w:rsid w:val="00085303"/>
    <w:rsid w:val="000854DE"/>
    <w:rsid w:val="00085811"/>
    <w:rsid w:val="000864B2"/>
    <w:rsid w:val="0008698E"/>
    <w:rsid w:val="00086DD9"/>
    <w:rsid w:val="00087357"/>
    <w:rsid w:val="00087634"/>
    <w:rsid w:val="0008778B"/>
    <w:rsid w:val="00087D2E"/>
    <w:rsid w:val="00087D7A"/>
    <w:rsid w:val="000904AA"/>
    <w:rsid w:val="000908FE"/>
    <w:rsid w:val="00090CEF"/>
    <w:rsid w:val="00090D39"/>
    <w:rsid w:val="00090FFE"/>
    <w:rsid w:val="000911D5"/>
    <w:rsid w:val="000914C3"/>
    <w:rsid w:val="00091FD0"/>
    <w:rsid w:val="0009203C"/>
    <w:rsid w:val="00092653"/>
    <w:rsid w:val="00092BB1"/>
    <w:rsid w:val="00093882"/>
    <w:rsid w:val="00093F1B"/>
    <w:rsid w:val="00093FDC"/>
    <w:rsid w:val="000944B9"/>
    <w:rsid w:val="00094DA8"/>
    <w:rsid w:val="00094ECF"/>
    <w:rsid w:val="000953D4"/>
    <w:rsid w:val="000956F2"/>
    <w:rsid w:val="00095C67"/>
    <w:rsid w:val="00095DC5"/>
    <w:rsid w:val="000963CC"/>
    <w:rsid w:val="0009693D"/>
    <w:rsid w:val="00096A29"/>
    <w:rsid w:val="00096A2A"/>
    <w:rsid w:val="00096A3A"/>
    <w:rsid w:val="00096BD3"/>
    <w:rsid w:val="00097A86"/>
    <w:rsid w:val="00097E50"/>
    <w:rsid w:val="00097E8B"/>
    <w:rsid w:val="000A002D"/>
    <w:rsid w:val="000A0381"/>
    <w:rsid w:val="000A0589"/>
    <w:rsid w:val="000A0F01"/>
    <w:rsid w:val="000A13C6"/>
    <w:rsid w:val="000A146C"/>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37C"/>
    <w:rsid w:val="000A552C"/>
    <w:rsid w:val="000A618F"/>
    <w:rsid w:val="000A7783"/>
    <w:rsid w:val="000A787C"/>
    <w:rsid w:val="000B0547"/>
    <w:rsid w:val="000B06DE"/>
    <w:rsid w:val="000B0773"/>
    <w:rsid w:val="000B0B79"/>
    <w:rsid w:val="000B0C89"/>
    <w:rsid w:val="000B0CF8"/>
    <w:rsid w:val="000B0EAD"/>
    <w:rsid w:val="000B1039"/>
    <w:rsid w:val="000B1216"/>
    <w:rsid w:val="000B2766"/>
    <w:rsid w:val="000B2C6C"/>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998"/>
    <w:rsid w:val="000B7D0F"/>
    <w:rsid w:val="000B7E5C"/>
    <w:rsid w:val="000B7FD4"/>
    <w:rsid w:val="000C070E"/>
    <w:rsid w:val="000C096A"/>
    <w:rsid w:val="000C196F"/>
    <w:rsid w:val="000C2477"/>
    <w:rsid w:val="000C2628"/>
    <w:rsid w:val="000C2694"/>
    <w:rsid w:val="000C2986"/>
    <w:rsid w:val="000C2B12"/>
    <w:rsid w:val="000C2F62"/>
    <w:rsid w:val="000C3366"/>
    <w:rsid w:val="000C3721"/>
    <w:rsid w:val="000C394A"/>
    <w:rsid w:val="000C3A33"/>
    <w:rsid w:val="000C3DA4"/>
    <w:rsid w:val="000C4471"/>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203"/>
    <w:rsid w:val="000D1425"/>
    <w:rsid w:val="000D1734"/>
    <w:rsid w:val="000D1743"/>
    <w:rsid w:val="000D2091"/>
    <w:rsid w:val="000D2980"/>
    <w:rsid w:val="000D2BCF"/>
    <w:rsid w:val="000D2E89"/>
    <w:rsid w:val="000D2EEF"/>
    <w:rsid w:val="000D353B"/>
    <w:rsid w:val="000D3567"/>
    <w:rsid w:val="000D43D8"/>
    <w:rsid w:val="000D44B4"/>
    <w:rsid w:val="000D4828"/>
    <w:rsid w:val="000D49C8"/>
    <w:rsid w:val="000D4B9B"/>
    <w:rsid w:val="000D4D5A"/>
    <w:rsid w:val="000D576B"/>
    <w:rsid w:val="000D5ED7"/>
    <w:rsid w:val="000D5F16"/>
    <w:rsid w:val="000D62BE"/>
    <w:rsid w:val="000D6539"/>
    <w:rsid w:val="000D6C2F"/>
    <w:rsid w:val="000D6CF2"/>
    <w:rsid w:val="000D772B"/>
    <w:rsid w:val="000D7879"/>
    <w:rsid w:val="000D787E"/>
    <w:rsid w:val="000D79FE"/>
    <w:rsid w:val="000D7B53"/>
    <w:rsid w:val="000E1382"/>
    <w:rsid w:val="000E1388"/>
    <w:rsid w:val="000E13E1"/>
    <w:rsid w:val="000E153E"/>
    <w:rsid w:val="000E16D2"/>
    <w:rsid w:val="000E1781"/>
    <w:rsid w:val="000E1C3E"/>
    <w:rsid w:val="000E1E4E"/>
    <w:rsid w:val="000E1FFE"/>
    <w:rsid w:val="000E24E3"/>
    <w:rsid w:val="000E3161"/>
    <w:rsid w:val="000E319F"/>
    <w:rsid w:val="000E336D"/>
    <w:rsid w:val="000E3764"/>
    <w:rsid w:val="000E3898"/>
    <w:rsid w:val="000E3D9E"/>
    <w:rsid w:val="000E3F54"/>
    <w:rsid w:val="000E4755"/>
    <w:rsid w:val="000E487B"/>
    <w:rsid w:val="000E4898"/>
    <w:rsid w:val="000E4DB7"/>
    <w:rsid w:val="000E4F8A"/>
    <w:rsid w:val="000E57D5"/>
    <w:rsid w:val="000E58D8"/>
    <w:rsid w:val="000E5DEC"/>
    <w:rsid w:val="000E62FB"/>
    <w:rsid w:val="000E6C8B"/>
    <w:rsid w:val="000E6DA8"/>
    <w:rsid w:val="000E71B2"/>
    <w:rsid w:val="000E790E"/>
    <w:rsid w:val="000F03C3"/>
    <w:rsid w:val="000F1416"/>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0A"/>
    <w:rsid w:val="000F68C1"/>
    <w:rsid w:val="000F69DF"/>
    <w:rsid w:val="000F6B72"/>
    <w:rsid w:val="000F6CF6"/>
    <w:rsid w:val="000F735A"/>
    <w:rsid w:val="000F7527"/>
    <w:rsid w:val="000F762B"/>
    <w:rsid w:val="000F76E3"/>
    <w:rsid w:val="000F776E"/>
    <w:rsid w:val="001004FD"/>
    <w:rsid w:val="0010050A"/>
    <w:rsid w:val="00101839"/>
    <w:rsid w:val="001022E6"/>
    <w:rsid w:val="001023A0"/>
    <w:rsid w:val="0010253A"/>
    <w:rsid w:val="00102A8D"/>
    <w:rsid w:val="00102AAE"/>
    <w:rsid w:val="00102D00"/>
    <w:rsid w:val="00102E7A"/>
    <w:rsid w:val="00102E91"/>
    <w:rsid w:val="001033F2"/>
    <w:rsid w:val="001038E9"/>
    <w:rsid w:val="00103994"/>
    <w:rsid w:val="00103D05"/>
    <w:rsid w:val="00103D65"/>
    <w:rsid w:val="00103FF9"/>
    <w:rsid w:val="00104185"/>
    <w:rsid w:val="0010428B"/>
    <w:rsid w:val="00104670"/>
    <w:rsid w:val="00104723"/>
    <w:rsid w:val="001050BC"/>
    <w:rsid w:val="0010520A"/>
    <w:rsid w:val="0010534C"/>
    <w:rsid w:val="00105BE1"/>
    <w:rsid w:val="00105C34"/>
    <w:rsid w:val="00105C39"/>
    <w:rsid w:val="00105C7A"/>
    <w:rsid w:val="00105FD9"/>
    <w:rsid w:val="0010603E"/>
    <w:rsid w:val="00106C6F"/>
    <w:rsid w:val="00106E01"/>
    <w:rsid w:val="001072CD"/>
    <w:rsid w:val="00107522"/>
    <w:rsid w:val="00107C6B"/>
    <w:rsid w:val="00107F9D"/>
    <w:rsid w:val="0011068D"/>
    <w:rsid w:val="00110691"/>
    <w:rsid w:val="0011079E"/>
    <w:rsid w:val="00110E5A"/>
    <w:rsid w:val="00110ED6"/>
    <w:rsid w:val="001112C7"/>
    <w:rsid w:val="00111617"/>
    <w:rsid w:val="0011170F"/>
    <w:rsid w:val="001118B8"/>
    <w:rsid w:val="00111965"/>
    <w:rsid w:val="00111BF5"/>
    <w:rsid w:val="00111C23"/>
    <w:rsid w:val="00112273"/>
    <w:rsid w:val="001124C0"/>
    <w:rsid w:val="00112988"/>
    <w:rsid w:val="00112A65"/>
    <w:rsid w:val="00112AEA"/>
    <w:rsid w:val="00112CA9"/>
    <w:rsid w:val="0011315D"/>
    <w:rsid w:val="0011394D"/>
    <w:rsid w:val="00114383"/>
    <w:rsid w:val="00114E15"/>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1"/>
    <w:rsid w:val="00121252"/>
    <w:rsid w:val="00121323"/>
    <w:rsid w:val="001213D7"/>
    <w:rsid w:val="00122CD3"/>
    <w:rsid w:val="001235ED"/>
    <w:rsid w:val="001237E8"/>
    <w:rsid w:val="00123BB5"/>
    <w:rsid w:val="00123D66"/>
    <w:rsid w:val="00123D89"/>
    <w:rsid w:val="00123F89"/>
    <w:rsid w:val="00124502"/>
    <w:rsid w:val="00124704"/>
    <w:rsid w:val="0012480F"/>
    <w:rsid w:val="0012482E"/>
    <w:rsid w:val="0012543C"/>
    <w:rsid w:val="00125FC3"/>
    <w:rsid w:val="0012628D"/>
    <w:rsid w:val="00126310"/>
    <w:rsid w:val="001269D0"/>
    <w:rsid w:val="00126D70"/>
    <w:rsid w:val="00127176"/>
    <w:rsid w:val="001272D3"/>
    <w:rsid w:val="0012739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48"/>
    <w:rsid w:val="00133BC5"/>
    <w:rsid w:val="00133C39"/>
    <w:rsid w:val="00134FC1"/>
    <w:rsid w:val="0013508F"/>
    <w:rsid w:val="001350C5"/>
    <w:rsid w:val="00135AF6"/>
    <w:rsid w:val="00135BE7"/>
    <w:rsid w:val="001360B6"/>
    <w:rsid w:val="00136387"/>
    <w:rsid w:val="0013654A"/>
    <w:rsid w:val="00136731"/>
    <w:rsid w:val="00136A30"/>
    <w:rsid w:val="0013796A"/>
    <w:rsid w:val="00140105"/>
    <w:rsid w:val="0014031C"/>
    <w:rsid w:val="00140E4C"/>
    <w:rsid w:val="0014119D"/>
    <w:rsid w:val="0014180D"/>
    <w:rsid w:val="00141FB9"/>
    <w:rsid w:val="001426CC"/>
    <w:rsid w:val="0014271A"/>
    <w:rsid w:val="001437D5"/>
    <w:rsid w:val="00143C3A"/>
    <w:rsid w:val="00143FDA"/>
    <w:rsid w:val="00144250"/>
    <w:rsid w:val="001448E0"/>
    <w:rsid w:val="001455AF"/>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239"/>
    <w:rsid w:val="0015043E"/>
    <w:rsid w:val="00150F0C"/>
    <w:rsid w:val="0015129A"/>
    <w:rsid w:val="0015188E"/>
    <w:rsid w:val="00151E44"/>
    <w:rsid w:val="0015259B"/>
    <w:rsid w:val="00152725"/>
    <w:rsid w:val="00152761"/>
    <w:rsid w:val="00152D5B"/>
    <w:rsid w:val="00152E1D"/>
    <w:rsid w:val="00153137"/>
    <w:rsid w:val="00153568"/>
    <w:rsid w:val="00153845"/>
    <w:rsid w:val="0015391E"/>
    <w:rsid w:val="00154098"/>
    <w:rsid w:val="00154204"/>
    <w:rsid w:val="001543B1"/>
    <w:rsid w:val="001543ED"/>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083"/>
    <w:rsid w:val="0016317F"/>
    <w:rsid w:val="001632BB"/>
    <w:rsid w:val="00163B62"/>
    <w:rsid w:val="0016416D"/>
    <w:rsid w:val="00164A69"/>
    <w:rsid w:val="00164E72"/>
    <w:rsid w:val="0016510B"/>
    <w:rsid w:val="00165243"/>
    <w:rsid w:val="00165C72"/>
    <w:rsid w:val="0016601D"/>
    <w:rsid w:val="0016639A"/>
    <w:rsid w:val="001665F1"/>
    <w:rsid w:val="001666A8"/>
    <w:rsid w:val="00166BD4"/>
    <w:rsid w:val="00166C1C"/>
    <w:rsid w:val="00166CAF"/>
    <w:rsid w:val="001670C9"/>
    <w:rsid w:val="001672D0"/>
    <w:rsid w:val="00167861"/>
    <w:rsid w:val="00170056"/>
    <w:rsid w:val="001705DB"/>
    <w:rsid w:val="00170943"/>
    <w:rsid w:val="0017122B"/>
    <w:rsid w:val="001717A3"/>
    <w:rsid w:val="00171968"/>
    <w:rsid w:val="001719C8"/>
    <w:rsid w:val="00171A20"/>
    <w:rsid w:val="00171FB5"/>
    <w:rsid w:val="00172043"/>
    <w:rsid w:val="00172637"/>
    <w:rsid w:val="00172995"/>
    <w:rsid w:val="00172E2B"/>
    <w:rsid w:val="00172E5C"/>
    <w:rsid w:val="0017316A"/>
    <w:rsid w:val="001731FA"/>
    <w:rsid w:val="0017356E"/>
    <w:rsid w:val="00173B78"/>
    <w:rsid w:val="00174543"/>
    <w:rsid w:val="001746C2"/>
    <w:rsid w:val="00174A78"/>
    <w:rsid w:val="00174F88"/>
    <w:rsid w:val="0017508E"/>
    <w:rsid w:val="001750F6"/>
    <w:rsid w:val="00175927"/>
    <w:rsid w:val="00175987"/>
    <w:rsid w:val="00175C45"/>
    <w:rsid w:val="00175E3F"/>
    <w:rsid w:val="00176283"/>
    <w:rsid w:val="00177426"/>
    <w:rsid w:val="0017750C"/>
    <w:rsid w:val="0017764B"/>
    <w:rsid w:val="0017783B"/>
    <w:rsid w:val="00177A19"/>
    <w:rsid w:val="00177BF7"/>
    <w:rsid w:val="00177DDA"/>
    <w:rsid w:val="00180FE5"/>
    <w:rsid w:val="001812A8"/>
    <w:rsid w:val="001812CE"/>
    <w:rsid w:val="0018173A"/>
    <w:rsid w:val="001817DB"/>
    <w:rsid w:val="00181839"/>
    <w:rsid w:val="00181A42"/>
    <w:rsid w:val="001828C5"/>
    <w:rsid w:val="00183118"/>
    <w:rsid w:val="00183300"/>
    <w:rsid w:val="00183667"/>
    <w:rsid w:val="001838E8"/>
    <w:rsid w:val="00183CA4"/>
    <w:rsid w:val="00184524"/>
    <w:rsid w:val="00184797"/>
    <w:rsid w:val="001848BF"/>
    <w:rsid w:val="00184DF8"/>
    <w:rsid w:val="00184E1D"/>
    <w:rsid w:val="001852F8"/>
    <w:rsid w:val="001853A5"/>
    <w:rsid w:val="001853AB"/>
    <w:rsid w:val="001856F5"/>
    <w:rsid w:val="00185F2E"/>
    <w:rsid w:val="00185F76"/>
    <w:rsid w:val="0018635A"/>
    <w:rsid w:val="001866F4"/>
    <w:rsid w:val="00186900"/>
    <w:rsid w:val="001869AF"/>
    <w:rsid w:val="00186D7B"/>
    <w:rsid w:val="0018709F"/>
    <w:rsid w:val="001872AF"/>
    <w:rsid w:val="00187691"/>
    <w:rsid w:val="00187DBB"/>
    <w:rsid w:val="00187DF0"/>
    <w:rsid w:val="00187E26"/>
    <w:rsid w:val="00187FC6"/>
    <w:rsid w:val="00190031"/>
    <w:rsid w:val="00190246"/>
    <w:rsid w:val="00190646"/>
    <w:rsid w:val="0019069E"/>
    <w:rsid w:val="001907BD"/>
    <w:rsid w:val="00190DFE"/>
    <w:rsid w:val="00190EC1"/>
    <w:rsid w:val="00190F74"/>
    <w:rsid w:val="00191159"/>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1E1"/>
    <w:rsid w:val="001952CF"/>
    <w:rsid w:val="001952D5"/>
    <w:rsid w:val="001955AD"/>
    <w:rsid w:val="00195A07"/>
    <w:rsid w:val="00195CEC"/>
    <w:rsid w:val="00195E0B"/>
    <w:rsid w:val="00195EB8"/>
    <w:rsid w:val="00195F31"/>
    <w:rsid w:val="001967EF"/>
    <w:rsid w:val="00196E90"/>
    <w:rsid w:val="00197035"/>
    <w:rsid w:val="0019724D"/>
    <w:rsid w:val="001978B6"/>
    <w:rsid w:val="001979BC"/>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16A"/>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BD"/>
    <w:rsid w:val="001A77D4"/>
    <w:rsid w:val="001A7835"/>
    <w:rsid w:val="001A78D7"/>
    <w:rsid w:val="001A78DA"/>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3F08"/>
    <w:rsid w:val="001B441F"/>
    <w:rsid w:val="001B4443"/>
    <w:rsid w:val="001B4489"/>
    <w:rsid w:val="001B4843"/>
    <w:rsid w:val="001B4DAB"/>
    <w:rsid w:val="001B5190"/>
    <w:rsid w:val="001B570B"/>
    <w:rsid w:val="001B5D37"/>
    <w:rsid w:val="001B70DC"/>
    <w:rsid w:val="001B7147"/>
    <w:rsid w:val="001B714F"/>
    <w:rsid w:val="001B743E"/>
    <w:rsid w:val="001B79D5"/>
    <w:rsid w:val="001B7CA0"/>
    <w:rsid w:val="001B7ED4"/>
    <w:rsid w:val="001C021F"/>
    <w:rsid w:val="001C03F2"/>
    <w:rsid w:val="001C0D1B"/>
    <w:rsid w:val="001C104F"/>
    <w:rsid w:val="001C241E"/>
    <w:rsid w:val="001C2568"/>
    <w:rsid w:val="001C2854"/>
    <w:rsid w:val="001C2E57"/>
    <w:rsid w:val="001C399D"/>
    <w:rsid w:val="001C39F2"/>
    <w:rsid w:val="001C3A22"/>
    <w:rsid w:val="001C43CE"/>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795"/>
    <w:rsid w:val="001C7E13"/>
    <w:rsid w:val="001D03E2"/>
    <w:rsid w:val="001D0492"/>
    <w:rsid w:val="001D0555"/>
    <w:rsid w:val="001D0598"/>
    <w:rsid w:val="001D07EF"/>
    <w:rsid w:val="001D12F5"/>
    <w:rsid w:val="001D1376"/>
    <w:rsid w:val="001D14B0"/>
    <w:rsid w:val="001D1B8F"/>
    <w:rsid w:val="001D1D4E"/>
    <w:rsid w:val="001D24AE"/>
    <w:rsid w:val="001D29F8"/>
    <w:rsid w:val="001D2D8F"/>
    <w:rsid w:val="001D3066"/>
    <w:rsid w:val="001D3507"/>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B42"/>
    <w:rsid w:val="001E0F25"/>
    <w:rsid w:val="001E101A"/>
    <w:rsid w:val="001E1096"/>
    <w:rsid w:val="001E118E"/>
    <w:rsid w:val="001E1778"/>
    <w:rsid w:val="001E1911"/>
    <w:rsid w:val="001E1E3C"/>
    <w:rsid w:val="001E27D7"/>
    <w:rsid w:val="001E29BA"/>
    <w:rsid w:val="001E2B41"/>
    <w:rsid w:val="001E3157"/>
    <w:rsid w:val="001E33B6"/>
    <w:rsid w:val="001E3493"/>
    <w:rsid w:val="001E369C"/>
    <w:rsid w:val="001E3798"/>
    <w:rsid w:val="001E41BF"/>
    <w:rsid w:val="001E4536"/>
    <w:rsid w:val="001E568F"/>
    <w:rsid w:val="001E59A6"/>
    <w:rsid w:val="001E5ADB"/>
    <w:rsid w:val="001E60B3"/>
    <w:rsid w:val="001E6155"/>
    <w:rsid w:val="001E636F"/>
    <w:rsid w:val="001E715A"/>
    <w:rsid w:val="001E727E"/>
    <w:rsid w:val="001E72BE"/>
    <w:rsid w:val="001E75D5"/>
    <w:rsid w:val="001E77A8"/>
    <w:rsid w:val="001E7814"/>
    <w:rsid w:val="001E7E5F"/>
    <w:rsid w:val="001E7FCB"/>
    <w:rsid w:val="001F01FC"/>
    <w:rsid w:val="001F071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814"/>
    <w:rsid w:val="001F6AAE"/>
    <w:rsid w:val="001F70AA"/>
    <w:rsid w:val="001F732C"/>
    <w:rsid w:val="001F73BC"/>
    <w:rsid w:val="001F754F"/>
    <w:rsid w:val="002009E5"/>
    <w:rsid w:val="00200AAC"/>
    <w:rsid w:val="002016B4"/>
    <w:rsid w:val="00201F02"/>
    <w:rsid w:val="002023C7"/>
    <w:rsid w:val="002024DC"/>
    <w:rsid w:val="00202741"/>
    <w:rsid w:val="0020287D"/>
    <w:rsid w:val="00202A48"/>
    <w:rsid w:val="00202BF2"/>
    <w:rsid w:val="00202E0A"/>
    <w:rsid w:val="0020342E"/>
    <w:rsid w:val="002034F9"/>
    <w:rsid w:val="002037EC"/>
    <w:rsid w:val="0020382D"/>
    <w:rsid w:val="002039E9"/>
    <w:rsid w:val="00203E91"/>
    <w:rsid w:val="00204343"/>
    <w:rsid w:val="00204365"/>
    <w:rsid w:val="0020441B"/>
    <w:rsid w:val="00204699"/>
    <w:rsid w:val="002047D9"/>
    <w:rsid w:val="00204F97"/>
    <w:rsid w:val="002054D0"/>
    <w:rsid w:val="0020582A"/>
    <w:rsid w:val="002059E0"/>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29B4"/>
    <w:rsid w:val="0021325F"/>
    <w:rsid w:val="00213918"/>
    <w:rsid w:val="00213BB6"/>
    <w:rsid w:val="00213FBF"/>
    <w:rsid w:val="0021406F"/>
    <w:rsid w:val="002142D3"/>
    <w:rsid w:val="002145DE"/>
    <w:rsid w:val="00214818"/>
    <w:rsid w:val="00214934"/>
    <w:rsid w:val="00214C9E"/>
    <w:rsid w:val="00214E41"/>
    <w:rsid w:val="00215828"/>
    <w:rsid w:val="0021582E"/>
    <w:rsid w:val="0021587F"/>
    <w:rsid w:val="00215883"/>
    <w:rsid w:val="0021596F"/>
    <w:rsid w:val="0021605B"/>
    <w:rsid w:val="00217571"/>
    <w:rsid w:val="00217D9D"/>
    <w:rsid w:val="00220221"/>
    <w:rsid w:val="002208C3"/>
    <w:rsid w:val="0022093C"/>
    <w:rsid w:val="00220C22"/>
    <w:rsid w:val="00220E00"/>
    <w:rsid w:val="00220E63"/>
    <w:rsid w:val="0022104C"/>
    <w:rsid w:val="002217A8"/>
    <w:rsid w:val="00221864"/>
    <w:rsid w:val="00221CF6"/>
    <w:rsid w:val="00221E05"/>
    <w:rsid w:val="0022206F"/>
    <w:rsid w:val="00223261"/>
    <w:rsid w:val="0022326C"/>
    <w:rsid w:val="00223A62"/>
    <w:rsid w:val="00223B59"/>
    <w:rsid w:val="0022407C"/>
    <w:rsid w:val="002240C2"/>
    <w:rsid w:val="0022413B"/>
    <w:rsid w:val="002246F8"/>
    <w:rsid w:val="0022483D"/>
    <w:rsid w:val="002248BA"/>
    <w:rsid w:val="00224A7F"/>
    <w:rsid w:val="00224F94"/>
    <w:rsid w:val="002250B9"/>
    <w:rsid w:val="00225E30"/>
    <w:rsid w:val="00225EA5"/>
    <w:rsid w:val="002260CD"/>
    <w:rsid w:val="002260D1"/>
    <w:rsid w:val="002262BF"/>
    <w:rsid w:val="00226A91"/>
    <w:rsid w:val="00226DAD"/>
    <w:rsid w:val="00226FEA"/>
    <w:rsid w:val="002274DE"/>
    <w:rsid w:val="002276E2"/>
    <w:rsid w:val="002277A1"/>
    <w:rsid w:val="00227AD4"/>
    <w:rsid w:val="00227B6C"/>
    <w:rsid w:val="002300EE"/>
    <w:rsid w:val="002302A1"/>
    <w:rsid w:val="00230964"/>
    <w:rsid w:val="00230D23"/>
    <w:rsid w:val="00231211"/>
    <w:rsid w:val="0023122D"/>
    <w:rsid w:val="00231270"/>
    <w:rsid w:val="00231299"/>
    <w:rsid w:val="002312C7"/>
    <w:rsid w:val="002313A1"/>
    <w:rsid w:val="002319FB"/>
    <w:rsid w:val="00231B22"/>
    <w:rsid w:val="00231E78"/>
    <w:rsid w:val="002322C7"/>
    <w:rsid w:val="00232979"/>
    <w:rsid w:val="00232CBF"/>
    <w:rsid w:val="00232D97"/>
    <w:rsid w:val="002330CC"/>
    <w:rsid w:val="00233113"/>
    <w:rsid w:val="00233372"/>
    <w:rsid w:val="00233635"/>
    <w:rsid w:val="00233B3F"/>
    <w:rsid w:val="00233BD3"/>
    <w:rsid w:val="00233C7F"/>
    <w:rsid w:val="00233D09"/>
    <w:rsid w:val="00233E72"/>
    <w:rsid w:val="00234523"/>
    <w:rsid w:val="00234CE6"/>
    <w:rsid w:val="0023508B"/>
    <w:rsid w:val="002351C5"/>
    <w:rsid w:val="0023540B"/>
    <w:rsid w:val="00235CB4"/>
    <w:rsid w:val="00235CB8"/>
    <w:rsid w:val="00235D2D"/>
    <w:rsid w:val="00235DE9"/>
    <w:rsid w:val="00235E0B"/>
    <w:rsid w:val="00235FC1"/>
    <w:rsid w:val="002369B3"/>
    <w:rsid w:val="00236B48"/>
    <w:rsid w:val="00236BA8"/>
    <w:rsid w:val="00236D3B"/>
    <w:rsid w:val="00236FF8"/>
    <w:rsid w:val="00237A6A"/>
    <w:rsid w:val="00237D9F"/>
    <w:rsid w:val="002404FE"/>
    <w:rsid w:val="00240954"/>
    <w:rsid w:val="00240994"/>
    <w:rsid w:val="00240D8B"/>
    <w:rsid w:val="00240F77"/>
    <w:rsid w:val="00241694"/>
    <w:rsid w:val="00241F82"/>
    <w:rsid w:val="002421E4"/>
    <w:rsid w:val="002428F9"/>
    <w:rsid w:val="002429B5"/>
    <w:rsid w:val="002429EA"/>
    <w:rsid w:val="00242C2A"/>
    <w:rsid w:val="00243564"/>
    <w:rsid w:val="0024380B"/>
    <w:rsid w:val="00243973"/>
    <w:rsid w:val="00243BC0"/>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D7E"/>
    <w:rsid w:val="00246E8A"/>
    <w:rsid w:val="00247250"/>
    <w:rsid w:val="002473A6"/>
    <w:rsid w:val="00247EBE"/>
    <w:rsid w:val="00250673"/>
    <w:rsid w:val="002508D6"/>
    <w:rsid w:val="00250B26"/>
    <w:rsid w:val="00251584"/>
    <w:rsid w:val="002517CA"/>
    <w:rsid w:val="00251DDF"/>
    <w:rsid w:val="0025296B"/>
    <w:rsid w:val="00252C3A"/>
    <w:rsid w:val="00253109"/>
    <w:rsid w:val="00253761"/>
    <w:rsid w:val="00253A28"/>
    <w:rsid w:val="002544BF"/>
    <w:rsid w:val="00254AD6"/>
    <w:rsid w:val="00255310"/>
    <w:rsid w:val="002556A0"/>
    <w:rsid w:val="002559E9"/>
    <w:rsid w:val="00256302"/>
    <w:rsid w:val="002564A8"/>
    <w:rsid w:val="0025666F"/>
    <w:rsid w:val="00256926"/>
    <w:rsid w:val="00256F88"/>
    <w:rsid w:val="002570EB"/>
    <w:rsid w:val="002571BA"/>
    <w:rsid w:val="002572C7"/>
    <w:rsid w:val="00257375"/>
    <w:rsid w:val="002576E5"/>
    <w:rsid w:val="0025777D"/>
    <w:rsid w:val="00257904"/>
    <w:rsid w:val="00257A15"/>
    <w:rsid w:val="00257DA0"/>
    <w:rsid w:val="0026052B"/>
    <w:rsid w:val="002605B6"/>
    <w:rsid w:val="002609EC"/>
    <w:rsid w:val="00260BDC"/>
    <w:rsid w:val="00261197"/>
    <w:rsid w:val="00261AFE"/>
    <w:rsid w:val="00262B12"/>
    <w:rsid w:val="00262D3B"/>
    <w:rsid w:val="00262E44"/>
    <w:rsid w:val="00263122"/>
    <w:rsid w:val="00263BA2"/>
    <w:rsid w:val="00263BAF"/>
    <w:rsid w:val="00263C2F"/>
    <w:rsid w:val="00263C4B"/>
    <w:rsid w:val="00263E24"/>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78C"/>
    <w:rsid w:val="002728D0"/>
    <w:rsid w:val="00272BD1"/>
    <w:rsid w:val="002735CC"/>
    <w:rsid w:val="00273EF1"/>
    <w:rsid w:val="0027406C"/>
    <w:rsid w:val="0027457D"/>
    <w:rsid w:val="0027483A"/>
    <w:rsid w:val="00275486"/>
    <w:rsid w:val="002756AB"/>
    <w:rsid w:val="002757F3"/>
    <w:rsid w:val="00275B01"/>
    <w:rsid w:val="00275BAE"/>
    <w:rsid w:val="00275F83"/>
    <w:rsid w:val="00275FC5"/>
    <w:rsid w:val="002764E8"/>
    <w:rsid w:val="0027781C"/>
    <w:rsid w:val="002778D7"/>
    <w:rsid w:val="0028019A"/>
    <w:rsid w:val="0028027D"/>
    <w:rsid w:val="00281129"/>
    <w:rsid w:val="00281161"/>
    <w:rsid w:val="0028119D"/>
    <w:rsid w:val="002813CC"/>
    <w:rsid w:val="00281774"/>
    <w:rsid w:val="00281967"/>
    <w:rsid w:val="00281A49"/>
    <w:rsid w:val="002821F8"/>
    <w:rsid w:val="00282892"/>
    <w:rsid w:val="00282FBF"/>
    <w:rsid w:val="00283383"/>
    <w:rsid w:val="002834E1"/>
    <w:rsid w:val="002834EA"/>
    <w:rsid w:val="00283611"/>
    <w:rsid w:val="002837DA"/>
    <w:rsid w:val="00283844"/>
    <w:rsid w:val="002839F2"/>
    <w:rsid w:val="00283E73"/>
    <w:rsid w:val="00283E7C"/>
    <w:rsid w:val="00284009"/>
    <w:rsid w:val="002843E9"/>
    <w:rsid w:val="00284550"/>
    <w:rsid w:val="002846CF"/>
    <w:rsid w:val="00284764"/>
    <w:rsid w:val="00284837"/>
    <w:rsid w:val="0028499A"/>
    <w:rsid w:val="00284FAC"/>
    <w:rsid w:val="00285016"/>
    <w:rsid w:val="002857AD"/>
    <w:rsid w:val="00285B36"/>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322"/>
    <w:rsid w:val="002A0376"/>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BE2"/>
    <w:rsid w:val="002A3C7B"/>
    <w:rsid w:val="002A40FE"/>
    <w:rsid w:val="002A468E"/>
    <w:rsid w:val="002A4756"/>
    <w:rsid w:val="002A4CBA"/>
    <w:rsid w:val="002A4F9F"/>
    <w:rsid w:val="002A5777"/>
    <w:rsid w:val="002A58CC"/>
    <w:rsid w:val="002A5E9C"/>
    <w:rsid w:val="002A6289"/>
    <w:rsid w:val="002A6909"/>
    <w:rsid w:val="002A74BF"/>
    <w:rsid w:val="002A78F1"/>
    <w:rsid w:val="002A7B40"/>
    <w:rsid w:val="002B0BBE"/>
    <w:rsid w:val="002B0F12"/>
    <w:rsid w:val="002B1132"/>
    <w:rsid w:val="002B1B72"/>
    <w:rsid w:val="002B2598"/>
    <w:rsid w:val="002B2887"/>
    <w:rsid w:val="002B2B54"/>
    <w:rsid w:val="002B2E1D"/>
    <w:rsid w:val="002B2EEB"/>
    <w:rsid w:val="002B3931"/>
    <w:rsid w:val="002B41D7"/>
    <w:rsid w:val="002B4296"/>
    <w:rsid w:val="002B46DE"/>
    <w:rsid w:val="002B49BC"/>
    <w:rsid w:val="002B4DED"/>
    <w:rsid w:val="002B4F09"/>
    <w:rsid w:val="002B5527"/>
    <w:rsid w:val="002B5647"/>
    <w:rsid w:val="002B5CD6"/>
    <w:rsid w:val="002B5D87"/>
    <w:rsid w:val="002B5FC4"/>
    <w:rsid w:val="002B6889"/>
    <w:rsid w:val="002B6FC5"/>
    <w:rsid w:val="002B6FF9"/>
    <w:rsid w:val="002B7220"/>
    <w:rsid w:val="002B733A"/>
    <w:rsid w:val="002B73DF"/>
    <w:rsid w:val="002B7709"/>
    <w:rsid w:val="002B7872"/>
    <w:rsid w:val="002B7EC4"/>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D38"/>
    <w:rsid w:val="002C4E16"/>
    <w:rsid w:val="002C520F"/>
    <w:rsid w:val="002C5896"/>
    <w:rsid w:val="002C61A4"/>
    <w:rsid w:val="002C64B4"/>
    <w:rsid w:val="002C6CA2"/>
    <w:rsid w:val="002C75CC"/>
    <w:rsid w:val="002C75DF"/>
    <w:rsid w:val="002D0272"/>
    <w:rsid w:val="002D071E"/>
    <w:rsid w:val="002D1149"/>
    <w:rsid w:val="002D1597"/>
    <w:rsid w:val="002D1C8D"/>
    <w:rsid w:val="002D1F98"/>
    <w:rsid w:val="002D235D"/>
    <w:rsid w:val="002D23F7"/>
    <w:rsid w:val="002D2654"/>
    <w:rsid w:val="002D2F74"/>
    <w:rsid w:val="002D3624"/>
    <w:rsid w:val="002D3B50"/>
    <w:rsid w:val="002D3CF4"/>
    <w:rsid w:val="002D3F0C"/>
    <w:rsid w:val="002D40F5"/>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3EB"/>
    <w:rsid w:val="002E05D6"/>
    <w:rsid w:val="002E09E5"/>
    <w:rsid w:val="002E1083"/>
    <w:rsid w:val="002E12A2"/>
    <w:rsid w:val="002E1496"/>
    <w:rsid w:val="002E1601"/>
    <w:rsid w:val="002E1AC7"/>
    <w:rsid w:val="002E2021"/>
    <w:rsid w:val="002E2271"/>
    <w:rsid w:val="002E23D7"/>
    <w:rsid w:val="002E2504"/>
    <w:rsid w:val="002E3275"/>
    <w:rsid w:val="002E345A"/>
    <w:rsid w:val="002E35A6"/>
    <w:rsid w:val="002E41C3"/>
    <w:rsid w:val="002E4208"/>
    <w:rsid w:val="002E44C4"/>
    <w:rsid w:val="002E52CC"/>
    <w:rsid w:val="002E5C85"/>
    <w:rsid w:val="002E5FC2"/>
    <w:rsid w:val="002E6014"/>
    <w:rsid w:val="002E68EA"/>
    <w:rsid w:val="002E71B2"/>
    <w:rsid w:val="002E73F0"/>
    <w:rsid w:val="002E75AB"/>
    <w:rsid w:val="002E7688"/>
    <w:rsid w:val="002E77DC"/>
    <w:rsid w:val="002E7817"/>
    <w:rsid w:val="002E78B5"/>
    <w:rsid w:val="002E7D2C"/>
    <w:rsid w:val="002E7F92"/>
    <w:rsid w:val="002E7FC7"/>
    <w:rsid w:val="002F0092"/>
    <w:rsid w:val="002F00E5"/>
    <w:rsid w:val="002F0861"/>
    <w:rsid w:val="002F0960"/>
    <w:rsid w:val="002F0AA9"/>
    <w:rsid w:val="002F0ECE"/>
    <w:rsid w:val="002F12CA"/>
    <w:rsid w:val="002F1D35"/>
    <w:rsid w:val="002F2B8D"/>
    <w:rsid w:val="002F329C"/>
    <w:rsid w:val="002F38A7"/>
    <w:rsid w:val="002F3935"/>
    <w:rsid w:val="002F3B2C"/>
    <w:rsid w:val="002F3D0C"/>
    <w:rsid w:val="002F3D14"/>
    <w:rsid w:val="002F4037"/>
    <w:rsid w:val="002F4193"/>
    <w:rsid w:val="002F4345"/>
    <w:rsid w:val="002F4376"/>
    <w:rsid w:val="002F4688"/>
    <w:rsid w:val="002F46BE"/>
    <w:rsid w:val="002F47FF"/>
    <w:rsid w:val="002F5505"/>
    <w:rsid w:val="002F5670"/>
    <w:rsid w:val="002F5796"/>
    <w:rsid w:val="002F589B"/>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995"/>
    <w:rsid w:val="00301A7A"/>
    <w:rsid w:val="00301B94"/>
    <w:rsid w:val="0030206E"/>
    <w:rsid w:val="0030277C"/>
    <w:rsid w:val="00302845"/>
    <w:rsid w:val="003030C8"/>
    <w:rsid w:val="003031F1"/>
    <w:rsid w:val="00303553"/>
    <w:rsid w:val="00303A11"/>
    <w:rsid w:val="003040F1"/>
    <w:rsid w:val="00304235"/>
    <w:rsid w:val="003045CA"/>
    <w:rsid w:val="00304A9B"/>
    <w:rsid w:val="003051F8"/>
    <w:rsid w:val="00305A66"/>
    <w:rsid w:val="00305BA1"/>
    <w:rsid w:val="00305E1A"/>
    <w:rsid w:val="00306661"/>
    <w:rsid w:val="00306821"/>
    <w:rsid w:val="00306A1C"/>
    <w:rsid w:val="00306F3A"/>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0F81"/>
    <w:rsid w:val="0031101B"/>
    <w:rsid w:val="0031147D"/>
    <w:rsid w:val="00311B78"/>
    <w:rsid w:val="003121D4"/>
    <w:rsid w:val="003121E7"/>
    <w:rsid w:val="00312374"/>
    <w:rsid w:val="003125D6"/>
    <w:rsid w:val="00313F4E"/>
    <w:rsid w:val="00314353"/>
    <w:rsid w:val="0031438F"/>
    <w:rsid w:val="00314906"/>
    <w:rsid w:val="00314BFE"/>
    <w:rsid w:val="00314CB1"/>
    <w:rsid w:val="00314D6B"/>
    <w:rsid w:val="00314E29"/>
    <w:rsid w:val="00314E3A"/>
    <w:rsid w:val="00314FB4"/>
    <w:rsid w:val="003152F2"/>
    <w:rsid w:val="00315523"/>
    <w:rsid w:val="00315AB3"/>
    <w:rsid w:val="00315D93"/>
    <w:rsid w:val="0031656D"/>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899"/>
    <w:rsid w:val="00322BA7"/>
    <w:rsid w:val="00322F7E"/>
    <w:rsid w:val="003234E7"/>
    <w:rsid w:val="0032413A"/>
    <w:rsid w:val="0032438A"/>
    <w:rsid w:val="00324ED2"/>
    <w:rsid w:val="0032584D"/>
    <w:rsid w:val="0032589D"/>
    <w:rsid w:val="00325A80"/>
    <w:rsid w:val="003262D8"/>
    <w:rsid w:val="0032658D"/>
    <w:rsid w:val="003267A6"/>
    <w:rsid w:val="003268A8"/>
    <w:rsid w:val="00326E48"/>
    <w:rsid w:val="00326E4D"/>
    <w:rsid w:val="00327232"/>
    <w:rsid w:val="00327399"/>
    <w:rsid w:val="0032794E"/>
    <w:rsid w:val="00327AD7"/>
    <w:rsid w:val="00330557"/>
    <w:rsid w:val="003306D9"/>
    <w:rsid w:val="00330774"/>
    <w:rsid w:val="00330A24"/>
    <w:rsid w:val="003310AF"/>
    <w:rsid w:val="00331D31"/>
    <w:rsid w:val="00331DBE"/>
    <w:rsid w:val="00331FF1"/>
    <w:rsid w:val="003324DD"/>
    <w:rsid w:val="00332DF5"/>
    <w:rsid w:val="0033311F"/>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1CD"/>
    <w:rsid w:val="00337BAE"/>
    <w:rsid w:val="0034051E"/>
    <w:rsid w:val="003406F2"/>
    <w:rsid w:val="0034163D"/>
    <w:rsid w:val="00341685"/>
    <w:rsid w:val="0034175A"/>
    <w:rsid w:val="00341D0C"/>
    <w:rsid w:val="0034205E"/>
    <w:rsid w:val="00342395"/>
    <w:rsid w:val="003423B5"/>
    <w:rsid w:val="0034255E"/>
    <w:rsid w:val="00342573"/>
    <w:rsid w:val="00342D71"/>
    <w:rsid w:val="00343246"/>
    <w:rsid w:val="0034338C"/>
    <w:rsid w:val="00343486"/>
    <w:rsid w:val="00343646"/>
    <w:rsid w:val="003437CB"/>
    <w:rsid w:val="003437F2"/>
    <w:rsid w:val="0034383C"/>
    <w:rsid w:val="00343942"/>
    <w:rsid w:val="00343991"/>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D9A"/>
    <w:rsid w:val="00350FA3"/>
    <w:rsid w:val="00351389"/>
    <w:rsid w:val="003514ED"/>
    <w:rsid w:val="00351CB0"/>
    <w:rsid w:val="00352016"/>
    <w:rsid w:val="00352229"/>
    <w:rsid w:val="003525E2"/>
    <w:rsid w:val="00352661"/>
    <w:rsid w:val="00352E95"/>
    <w:rsid w:val="0035318A"/>
    <w:rsid w:val="003534BE"/>
    <w:rsid w:val="003538B7"/>
    <w:rsid w:val="00353E15"/>
    <w:rsid w:val="0035402E"/>
    <w:rsid w:val="003541F1"/>
    <w:rsid w:val="003542C3"/>
    <w:rsid w:val="0035456A"/>
    <w:rsid w:val="0035485C"/>
    <w:rsid w:val="00354D8D"/>
    <w:rsid w:val="00354DFA"/>
    <w:rsid w:val="00355D22"/>
    <w:rsid w:val="00355DB2"/>
    <w:rsid w:val="0035669B"/>
    <w:rsid w:val="003569C3"/>
    <w:rsid w:val="003574CE"/>
    <w:rsid w:val="00357573"/>
    <w:rsid w:val="00357753"/>
    <w:rsid w:val="003578D8"/>
    <w:rsid w:val="003579ED"/>
    <w:rsid w:val="00357C52"/>
    <w:rsid w:val="00357D20"/>
    <w:rsid w:val="00360863"/>
    <w:rsid w:val="00360A6D"/>
    <w:rsid w:val="00360C55"/>
    <w:rsid w:val="00360D49"/>
    <w:rsid w:val="00360F3D"/>
    <w:rsid w:val="0036179E"/>
    <w:rsid w:val="00361F3A"/>
    <w:rsid w:val="00361FC5"/>
    <w:rsid w:val="00362002"/>
    <w:rsid w:val="003624F8"/>
    <w:rsid w:val="00362591"/>
    <w:rsid w:val="00362CCA"/>
    <w:rsid w:val="00362DCB"/>
    <w:rsid w:val="00362EDB"/>
    <w:rsid w:val="00363088"/>
    <w:rsid w:val="0036309A"/>
    <w:rsid w:val="00363D5B"/>
    <w:rsid w:val="00364128"/>
    <w:rsid w:val="0036420C"/>
    <w:rsid w:val="0036428B"/>
    <w:rsid w:val="003644C2"/>
    <w:rsid w:val="003647A9"/>
    <w:rsid w:val="00364D2B"/>
    <w:rsid w:val="00364EF8"/>
    <w:rsid w:val="00365162"/>
    <w:rsid w:val="00365511"/>
    <w:rsid w:val="003655DC"/>
    <w:rsid w:val="003659EB"/>
    <w:rsid w:val="00365A97"/>
    <w:rsid w:val="00365B36"/>
    <w:rsid w:val="00365BEC"/>
    <w:rsid w:val="00366BD2"/>
    <w:rsid w:val="00366CB3"/>
    <w:rsid w:val="00366CEB"/>
    <w:rsid w:val="0036706A"/>
    <w:rsid w:val="0036726B"/>
    <w:rsid w:val="003674DD"/>
    <w:rsid w:val="00367F1F"/>
    <w:rsid w:val="00370AB1"/>
    <w:rsid w:val="00370C25"/>
    <w:rsid w:val="00370C78"/>
    <w:rsid w:val="00370D83"/>
    <w:rsid w:val="00370F40"/>
    <w:rsid w:val="00371280"/>
    <w:rsid w:val="0037174A"/>
    <w:rsid w:val="00372DF7"/>
    <w:rsid w:val="00372F3F"/>
    <w:rsid w:val="0037314C"/>
    <w:rsid w:val="003731F8"/>
    <w:rsid w:val="003733D2"/>
    <w:rsid w:val="0037357B"/>
    <w:rsid w:val="00373629"/>
    <w:rsid w:val="00373B47"/>
    <w:rsid w:val="00373C55"/>
    <w:rsid w:val="0037409C"/>
    <w:rsid w:val="0037433D"/>
    <w:rsid w:val="00374373"/>
    <w:rsid w:val="00374659"/>
    <w:rsid w:val="003748C0"/>
    <w:rsid w:val="00375552"/>
    <w:rsid w:val="003757FC"/>
    <w:rsid w:val="00375D9F"/>
    <w:rsid w:val="003768CF"/>
    <w:rsid w:val="00376B24"/>
    <w:rsid w:val="00376B27"/>
    <w:rsid w:val="00376C66"/>
    <w:rsid w:val="00376D41"/>
    <w:rsid w:val="00376F91"/>
    <w:rsid w:val="003771C9"/>
    <w:rsid w:val="00377DFD"/>
    <w:rsid w:val="003800D7"/>
    <w:rsid w:val="00380296"/>
    <w:rsid w:val="00380399"/>
    <w:rsid w:val="0038058B"/>
    <w:rsid w:val="00380742"/>
    <w:rsid w:val="00380CA9"/>
    <w:rsid w:val="00380CDF"/>
    <w:rsid w:val="00380DD8"/>
    <w:rsid w:val="00380EA5"/>
    <w:rsid w:val="00380F2B"/>
    <w:rsid w:val="0038101C"/>
    <w:rsid w:val="00381206"/>
    <w:rsid w:val="00381229"/>
    <w:rsid w:val="00381487"/>
    <w:rsid w:val="00381A75"/>
    <w:rsid w:val="0038208C"/>
    <w:rsid w:val="00382C98"/>
    <w:rsid w:val="003838BC"/>
    <w:rsid w:val="00383F19"/>
    <w:rsid w:val="00385311"/>
    <w:rsid w:val="0038533B"/>
    <w:rsid w:val="003854DA"/>
    <w:rsid w:val="00385D69"/>
    <w:rsid w:val="00385EAF"/>
    <w:rsid w:val="00386457"/>
    <w:rsid w:val="00386E78"/>
    <w:rsid w:val="00386FBB"/>
    <w:rsid w:val="00387DB0"/>
    <w:rsid w:val="00390D37"/>
    <w:rsid w:val="003910AD"/>
    <w:rsid w:val="003911C6"/>
    <w:rsid w:val="003912A0"/>
    <w:rsid w:val="00391397"/>
    <w:rsid w:val="00391701"/>
    <w:rsid w:val="00391D56"/>
    <w:rsid w:val="0039281B"/>
    <w:rsid w:val="00392AE4"/>
    <w:rsid w:val="0039376E"/>
    <w:rsid w:val="003937F2"/>
    <w:rsid w:val="0039383C"/>
    <w:rsid w:val="00393CCC"/>
    <w:rsid w:val="00393D66"/>
    <w:rsid w:val="00393DBF"/>
    <w:rsid w:val="0039420C"/>
    <w:rsid w:val="00394546"/>
    <w:rsid w:val="00395283"/>
    <w:rsid w:val="00395A83"/>
    <w:rsid w:val="00395E86"/>
    <w:rsid w:val="00396573"/>
    <w:rsid w:val="00396863"/>
    <w:rsid w:val="00396DF1"/>
    <w:rsid w:val="0039708A"/>
    <w:rsid w:val="003973B8"/>
    <w:rsid w:val="003976E7"/>
    <w:rsid w:val="00397AFF"/>
    <w:rsid w:val="00397C81"/>
    <w:rsid w:val="00397CEF"/>
    <w:rsid w:val="00397FD5"/>
    <w:rsid w:val="003A001E"/>
    <w:rsid w:val="003A0433"/>
    <w:rsid w:val="003A1292"/>
    <w:rsid w:val="003A12E2"/>
    <w:rsid w:val="003A1964"/>
    <w:rsid w:val="003A233C"/>
    <w:rsid w:val="003A242B"/>
    <w:rsid w:val="003A26D0"/>
    <w:rsid w:val="003A299E"/>
    <w:rsid w:val="003A2DC1"/>
    <w:rsid w:val="003A38FF"/>
    <w:rsid w:val="003A3EBE"/>
    <w:rsid w:val="003A409B"/>
    <w:rsid w:val="003A417C"/>
    <w:rsid w:val="003A4368"/>
    <w:rsid w:val="003A43A5"/>
    <w:rsid w:val="003A5156"/>
    <w:rsid w:val="003A5202"/>
    <w:rsid w:val="003A5221"/>
    <w:rsid w:val="003A5321"/>
    <w:rsid w:val="003A58CB"/>
    <w:rsid w:val="003A5A69"/>
    <w:rsid w:val="003A5AA9"/>
    <w:rsid w:val="003A5AC7"/>
    <w:rsid w:val="003A62CD"/>
    <w:rsid w:val="003A62FC"/>
    <w:rsid w:val="003A6C1E"/>
    <w:rsid w:val="003A754F"/>
    <w:rsid w:val="003A7604"/>
    <w:rsid w:val="003A773E"/>
    <w:rsid w:val="003A78D8"/>
    <w:rsid w:val="003A7C77"/>
    <w:rsid w:val="003B01EA"/>
    <w:rsid w:val="003B041D"/>
    <w:rsid w:val="003B0B39"/>
    <w:rsid w:val="003B1233"/>
    <w:rsid w:val="003B14A7"/>
    <w:rsid w:val="003B163C"/>
    <w:rsid w:val="003B1C6C"/>
    <w:rsid w:val="003B1E18"/>
    <w:rsid w:val="003B3D64"/>
    <w:rsid w:val="003B4D7C"/>
    <w:rsid w:val="003B515E"/>
    <w:rsid w:val="003B51B3"/>
    <w:rsid w:val="003B5470"/>
    <w:rsid w:val="003B56CA"/>
    <w:rsid w:val="003B6524"/>
    <w:rsid w:val="003B6628"/>
    <w:rsid w:val="003B688C"/>
    <w:rsid w:val="003B6992"/>
    <w:rsid w:val="003B6F73"/>
    <w:rsid w:val="003B6FE2"/>
    <w:rsid w:val="003B704E"/>
    <w:rsid w:val="003B71E2"/>
    <w:rsid w:val="003B77FA"/>
    <w:rsid w:val="003C01F3"/>
    <w:rsid w:val="003C0691"/>
    <w:rsid w:val="003C08FA"/>
    <w:rsid w:val="003C0A96"/>
    <w:rsid w:val="003C0AA4"/>
    <w:rsid w:val="003C0F41"/>
    <w:rsid w:val="003C10B8"/>
    <w:rsid w:val="003C14D1"/>
    <w:rsid w:val="003C1E24"/>
    <w:rsid w:val="003C2502"/>
    <w:rsid w:val="003C25CE"/>
    <w:rsid w:val="003C2B9B"/>
    <w:rsid w:val="003C2DDB"/>
    <w:rsid w:val="003C2E11"/>
    <w:rsid w:val="003C332D"/>
    <w:rsid w:val="003C3579"/>
    <w:rsid w:val="003C3905"/>
    <w:rsid w:val="003C40F2"/>
    <w:rsid w:val="003C476D"/>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5EF"/>
    <w:rsid w:val="003D0D4F"/>
    <w:rsid w:val="003D0ECA"/>
    <w:rsid w:val="003D150C"/>
    <w:rsid w:val="003D15F9"/>
    <w:rsid w:val="003D1879"/>
    <w:rsid w:val="003D2204"/>
    <w:rsid w:val="003D2220"/>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5C0"/>
    <w:rsid w:val="003D5610"/>
    <w:rsid w:val="003D5927"/>
    <w:rsid w:val="003D62E5"/>
    <w:rsid w:val="003D6348"/>
    <w:rsid w:val="003D645C"/>
    <w:rsid w:val="003D6A43"/>
    <w:rsid w:val="003D6AE7"/>
    <w:rsid w:val="003D6E71"/>
    <w:rsid w:val="003D7186"/>
    <w:rsid w:val="003D73DB"/>
    <w:rsid w:val="003D74BF"/>
    <w:rsid w:val="003D77E8"/>
    <w:rsid w:val="003D7DC7"/>
    <w:rsid w:val="003E04E5"/>
    <w:rsid w:val="003E0831"/>
    <w:rsid w:val="003E0C86"/>
    <w:rsid w:val="003E0E96"/>
    <w:rsid w:val="003E0F7A"/>
    <w:rsid w:val="003E1511"/>
    <w:rsid w:val="003E17F2"/>
    <w:rsid w:val="003E1FB9"/>
    <w:rsid w:val="003E242A"/>
    <w:rsid w:val="003E283E"/>
    <w:rsid w:val="003E2C55"/>
    <w:rsid w:val="003E2CBF"/>
    <w:rsid w:val="003E31BF"/>
    <w:rsid w:val="003E32A3"/>
    <w:rsid w:val="003E3602"/>
    <w:rsid w:val="003E384E"/>
    <w:rsid w:val="003E3B4A"/>
    <w:rsid w:val="003E3C10"/>
    <w:rsid w:val="003E3F17"/>
    <w:rsid w:val="003E4242"/>
    <w:rsid w:val="003E4630"/>
    <w:rsid w:val="003E465D"/>
    <w:rsid w:val="003E4AEA"/>
    <w:rsid w:val="003E4B35"/>
    <w:rsid w:val="003E4F1F"/>
    <w:rsid w:val="003E4F51"/>
    <w:rsid w:val="003E5182"/>
    <w:rsid w:val="003E54F9"/>
    <w:rsid w:val="003E574D"/>
    <w:rsid w:val="003E5C80"/>
    <w:rsid w:val="003E6169"/>
    <w:rsid w:val="003E616D"/>
    <w:rsid w:val="003E64AA"/>
    <w:rsid w:val="003E6D00"/>
    <w:rsid w:val="003E716C"/>
    <w:rsid w:val="003E736B"/>
    <w:rsid w:val="003E7769"/>
    <w:rsid w:val="003E79BD"/>
    <w:rsid w:val="003E7CCE"/>
    <w:rsid w:val="003E7D5F"/>
    <w:rsid w:val="003E7E7E"/>
    <w:rsid w:val="003F00C6"/>
    <w:rsid w:val="003F03A9"/>
    <w:rsid w:val="003F05F6"/>
    <w:rsid w:val="003F0A33"/>
    <w:rsid w:val="003F0D00"/>
    <w:rsid w:val="003F0FBA"/>
    <w:rsid w:val="003F104F"/>
    <w:rsid w:val="003F120B"/>
    <w:rsid w:val="003F1C26"/>
    <w:rsid w:val="003F1DDF"/>
    <w:rsid w:val="003F1F0A"/>
    <w:rsid w:val="003F2A37"/>
    <w:rsid w:val="003F2D74"/>
    <w:rsid w:val="003F2FBF"/>
    <w:rsid w:val="003F33A2"/>
    <w:rsid w:val="003F3591"/>
    <w:rsid w:val="003F37EF"/>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CDD"/>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DE6"/>
    <w:rsid w:val="00404E17"/>
    <w:rsid w:val="00404E9A"/>
    <w:rsid w:val="004050ED"/>
    <w:rsid w:val="00405546"/>
    <w:rsid w:val="004057E0"/>
    <w:rsid w:val="004057E2"/>
    <w:rsid w:val="004059E9"/>
    <w:rsid w:val="004060FF"/>
    <w:rsid w:val="004061D0"/>
    <w:rsid w:val="00406F5E"/>
    <w:rsid w:val="00406F8A"/>
    <w:rsid w:val="00407611"/>
    <w:rsid w:val="0040771F"/>
    <w:rsid w:val="00407B83"/>
    <w:rsid w:val="00407C41"/>
    <w:rsid w:val="00407E7B"/>
    <w:rsid w:val="00407E93"/>
    <w:rsid w:val="0041002F"/>
    <w:rsid w:val="004101EA"/>
    <w:rsid w:val="00410654"/>
    <w:rsid w:val="00410ED8"/>
    <w:rsid w:val="00410FB2"/>
    <w:rsid w:val="00411724"/>
    <w:rsid w:val="00411828"/>
    <w:rsid w:val="00411CA6"/>
    <w:rsid w:val="004120C1"/>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1F7"/>
    <w:rsid w:val="004154DC"/>
    <w:rsid w:val="0041572C"/>
    <w:rsid w:val="00415E9C"/>
    <w:rsid w:val="00416C29"/>
    <w:rsid w:val="00417079"/>
    <w:rsid w:val="00417089"/>
    <w:rsid w:val="00417118"/>
    <w:rsid w:val="0041758A"/>
    <w:rsid w:val="00417594"/>
    <w:rsid w:val="004175B8"/>
    <w:rsid w:val="0041769B"/>
    <w:rsid w:val="00417795"/>
    <w:rsid w:val="00420509"/>
    <w:rsid w:val="00420C7D"/>
    <w:rsid w:val="00420ECE"/>
    <w:rsid w:val="00421012"/>
    <w:rsid w:val="00421584"/>
    <w:rsid w:val="0042192B"/>
    <w:rsid w:val="00421944"/>
    <w:rsid w:val="00421D95"/>
    <w:rsid w:val="00422039"/>
    <w:rsid w:val="00422567"/>
    <w:rsid w:val="00422719"/>
    <w:rsid w:val="0042275A"/>
    <w:rsid w:val="004227FB"/>
    <w:rsid w:val="0042293E"/>
    <w:rsid w:val="00422B84"/>
    <w:rsid w:val="0042349E"/>
    <w:rsid w:val="004236BC"/>
    <w:rsid w:val="00424B0A"/>
    <w:rsid w:val="00424BDC"/>
    <w:rsid w:val="00425242"/>
    <w:rsid w:val="0042535E"/>
    <w:rsid w:val="004253AA"/>
    <w:rsid w:val="0042554A"/>
    <w:rsid w:val="004258D3"/>
    <w:rsid w:val="00425EF9"/>
    <w:rsid w:val="00425FA0"/>
    <w:rsid w:val="00426206"/>
    <w:rsid w:val="00426641"/>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3EFC"/>
    <w:rsid w:val="00434267"/>
    <w:rsid w:val="00434416"/>
    <w:rsid w:val="00434662"/>
    <w:rsid w:val="004346B1"/>
    <w:rsid w:val="00434867"/>
    <w:rsid w:val="00434ED6"/>
    <w:rsid w:val="0043527A"/>
    <w:rsid w:val="0043553F"/>
    <w:rsid w:val="004356F5"/>
    <w:rsid w:val="00435823"/>
    <w:rsid w:val="00435A2B"/>
    <w:rsid w:val="00435A4F"/>
    <w:rsid w:val="00435E60"/>
    <w:rsid w:val="00436BD6"/>
    <w:rsid w:val="0043724A"/>
    <w:rsid w:val="004400E0"/>
    <w:rsid w:val="0044012B"/>
    <w:rsid w:val="004405D1"/>
    <w:rsid w:val="00440D7F"/>
    <w:rsid w:val="00440E5E"/>
    <w:rsid w:val="00440EA9"/>
    <w:rsid w:val="00440EF6"/>
    <w:rsid w:val="0044123C"/>
    <w:rsid w:val="00441410"/>
    <w:rsid w:val="00441645"/>
    <w:rsid w:val="00441D19"/>
    <w:rsid w:val="00441F59"/>
    <w:rsid w:val="00441FEF"/>
    <w:rsid w:val="00442790"/>
    <w:rsid w:val="0044290A"/>
    <w:rsid w:val="00442BF5"/>
    <w:rsid w:val="00442D87"/>
    <w:rsid w:val="00443555"/>
    <w:rsid w:val="004437D6"/>
    <w:rsid w:val="00443AE7"/>
    <w:rsid w:val="00443B41"/>
    <w:rsid w:val="00443F1B"/>
    <w:rsid w:val="004446E1"/>
    <w:rsid w:val="00445852"/>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9E0"/>
    <w:rsid w:val="00450A5D"/>
    <w:rsid w:val="00450F3C"/>
    <w:rsid w:val="0045102E"/>
    <w:rsid w:val="00451A19"/>
    <w:rsid w:val="00451A54"/>
    <w:rsid w:val="00451E2F"/>
    <w:rsid w:val="00451F88"/>
    <w:rsid w:val="0045238F"/>
    <w:rsid w:val="00452403"/>
    <w:rsid w:val="00452A14"/>
    <w:rsid w:val="00452B3E"/>
    <w:rsid w:val="00452B83"/>
    <w:rsid w:val="00452F23"/>
    <w:rsid w:val="00453269"/>
    <w:rsid w:val="00453540"/>
    <w:rsid w:val="00453592"/>
    <w:rsid w:val="00453A7B"/>
    <w:rsid w:val="00453E77"/>
    <w:rsid w:val="00453FC0"/>
    <w:rsid w:val="00454375"/>
    <w:rsid w:val="004546C2"/>
    <w:rsid w:val="00454892"/>
    <w:rsid w:val="00454A1C"/>
    <w:rsid w:val="00454C3F"/>
    <w:rsid w:val="00454D28"/>
    <w:rsid w:val="004550B9"/>
    <w:rsid w:val="00455298"/>
    <w:rsid w:val="00455961"/>
    <w:rsid w:val="00456EB1"/>
    <w:rsid w:val="004571E7"/>
    <w:rsid w:val="004573D4"/>
    <w:rsid w:val="004574A4"/>
    <w:rsid w:val="00457A8A"/>
    <w:rsid w:val="00460165"/>
    <w:rsid w:val="004606AC"/>
    <w:rsid w:val="004608C9"/>
    <w:rsid w:val="00460C04"/>
    <w:rsid w:val="00460DA4"/>
    <w:rsid w:val="00460F88"/>
    <w:rsid w:val="004615BF"/>
    <w:rsid w:val="004618A1"/>
    <w:rsid w:val="00461A8B"/>
    <w:rsid w:val="00461AB4"/>
    <w:rsid w:val="00461DE9"/>
    <w:rsid w:val="0046252A"/>
    <w:rsid w:val="004625DA"/>
    <w:rsid w:val="004629EB"/>
    <w:rsid w:val="00462BAE"/>
    <w:rsid w:val="00463583"/>
    <w:rsid w:val="00463928"/>
    <w:rsid w:val="00463947"/>
    <w:rsid w:val="00463987"/>
    <w:rsid w:val="00464801"/>
    <w:rsid w:val="00464985"/>
    <w:rsid w:val="004649DD"/>
    <w:rsid w:val="00464B9F"/>
    <w:rsid w:val="00464C0B"/>
    <w:rsid w:val="00464E52"/>
    <w:rsid w:val="00464EE5"/>
    <w:rsid w:val="0046541F"/>
    <w:rsid w:val="00465CA7"/>
    <w:rsid w:val="00465FA9"/>
    <w:rsid w:val="00466252"/>
    <w:rsid w:val="00466716"/>
    <w:rsid w:val="00466A51"/>
    <w:rsid w:val="00467020"/>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27D2"/>
    <w:rsid w:val="00472CCA"/>
    <w:rsid w:val="0047375A"/>
    <w:rsid w:val="00473867"/>
    <w:rsid w:val="00473C7E"/>
    <w:rsid w:val="00473D74"/>
    <w:rsid w:val="00473EBE"/>
    <w:rsid w:val="00473ECC"/>
    <w:rsid w:val="004743B2"/>
    <w:rsid w:val="0047492D"/>
    <w:rsid w:val="00474A76"/>
    <w:rsid w:val="00474C4D"/>
    <w:rsid w:val="004751ED"/>
    <w:rsid w:val="00475417"/>
    <w:rsid w:val="004758B0"/>
    <w:rsid w:val="00475BDE"/>
    <w:rsid w:val="00476628"/>
    <w:rsid w:val="00476750"/>
    <w:rsid w:val="00476828"/>
    <w:rsid w:val="00476A75"/>
    <w:rsid w:val="00476C3F"/>
    <w:rsid w:val="004770EA"/>
    <w:rsid w:val="00477159"/>
    <w:rsid w:val="004776FF"/>
    <w:rsid w:val="00477949"/>
    <w:rsid w:val="00477DAA"/>
    <w:rsid w:val="00477E3A"/>
    <w:rsid w:val="00477F36"/>
    <w:rsid w:val="0048001C"/>
    <w:rsid w:val="004800E9"/>
    <w:rsid w:val="0048048C"/>
    <w:rsid w:val="00480BFA"/>
    <w:rsid w:val="00480CF2"/>
    <w:rsid w:val="00481711"/>
    <w:rsid w:val="0048195A"/>
    <w:rsid w:val="0048198A"/>
    <w:rsid w:val="00481B01"/>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54E"/>
    <w:rsid w:val="0048778C"/>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6C9"/>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AB0"/>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8A2"/>
    <w:rsid w:val="004A3C8E"/>
    <w:rsid w:val="004A3D0C"/>
    <w:rsid w:val="004A4052"/>
    <w:rsid w:val="004A40A6"/>
    <w:rsid w:val="004A40E0"/>
    <w:rsid w:val="004A4243"/>
    <w:rsid w:val="004A43AC"/>
    <w:rsid w:val="004A464D"/>
    <w:rsid w:val="004A4D66"/>
    <w:rsid w:val="004A5A3A"/>
    <w:rsid w:val="004A5FCE"/>
    <w:rsid w:val="004A6661"/>
    <w:rsid w:val="004A6698"/>
    <w:rsid w:val="004A68DC"/>
    <w:rsid w:val="004A6C82"/>
    <w:rsid w:val="004A7161"/>
    <w:rsid w:val="004A7164"/>
    <w:rsid w:val="004A72AE"/>
    <w:rsid w:val="004A746A"/>
    <w:rsid w:val="004A77A9"/>
    <w:rsid w:val="004A78EC"/>
    <w:rsid w:val="004A7C7B"/>
    <w:rsid w:val="004A7EDE"/>
    <w:rsid w:val="004B0EED"/>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5988"/>
    <w:rsid w:val="004B5F9D"/>
    <w:rsid w:val="004B6025"/>
    <w:rsid w:val="004B6880"/>
    <w:rsid w:val="004B6A79"/>
    <w:rsid w:val="004B6B8E"/>
    <w:rsid w:val="004B757D"/>
    <w:rsid w:val="004B796D"/>
    <w:rsid w:val="004B7BEB"/>
    <w:rsid w:val="004B7D6E"/>
    <w:rsid w:val="004B7E2C"/>
    <w:rsid w:val="004B7FAC"/>
    <w:rsid w:val="004C09C8"/>
    <w:rsid w:val="004C0D24"/>
    <w:rsid w:val="004C0E11"/>
    <w:rsid w:val="004C0F1A"/>
    <w:rsid w:val="004C1144"/>
    <w:rsid w:val="004C1558"/>
    <w:rsid w:val="004C197B"/>
    <w:rsid w:val="004C1B58"/>
    <w:rsid w:val="004C2129"/>
    <w:rsid w:val="004C21DB"/>
    <w:rsid w:val="004C225D"/>
    <w:rsid w:val="004C270E"/>
    <w:rsid w:val="004C2BA7"/>
    <w:rsid w:val="004C3367"/>
    <w:rsid w:val="004C3538"/>
    <w:rsid w:val="004C3AAB"/>
    <w:rsid w:val="004C3BC3"/>
    <w:rsid w:val="004C4019"/>
    <w:rsid w:val="004C4022"/>
    <w:rsid w:val="004C4860"/>
    <w:rsid w:val="004C4D5D"/>
    <w:rsid w:val="004C4E6E"/>
    <w:rsid w:val="004C51EF"/>
    <w:rsid w:val="004C577E"/>
    <w:rsid w:val="004C6779"/>
    <w:rsid w:val="004C6788"/>
    <w:rsid w:val="004C6AE0"/>
    <w:rsid w:val="004C70A8"/>
    <w:rsid w:val="004C72DA"/>
    <w:rsid w:val="004C78EC"/>
    <w:rsid w:val="004C7986"/>
    <w:rsid w:val="004C7E34"/>
    <w:rsid w:val="004D0B49"/>
    <w:rsid w:val="004D0B58"/>
    <w:rsid w:val="004D0D49"/>
    <w:rsid w:val="004D1078"/>
    <w:rsid w:val="004D1372"/>
    <w:rsid w:val="004D14E8"/>
    <w:rsid w:val="004D185B"/>
    <w:rsid w:val="004D193A"/>
    <w:rsid w:val="004D19FE"/>
    <w:rsid w:val="004D1D1C"/>
    <w:rsid w:val="004D1E6F"/>
    <w:rsid w:val="004D2138"/>
    <w:rsid w:val="004D2215"/>
    <w:rsid w:val="004D27BF"/>
    <w:rsid w:val="004D2A18"/>
    <w:rsid w:val="004D2B8C"/>
    <w:rsid w:val="004D327A"/>
    <w:rsid w:val="004D3382"/>
    <w:rsid w:val="004D34DE"/>
    <w:rsid w:val="004D39FB"/>
    <w:rsid w:val="004D3AAD"/>
    <w:rsid w:val="004D3BB3"/>
    <w:rsid w:val="004D40A1"/>
    <w:rsid w:val="004D4E43"/>
    <w:rsid w:val="004D4EF9"/>
    <w:rsid w:val="004D5139"/>
    <w:rsid w:val="004D5176"/>
    <w:rsid w:val="004D53DD"/>
    <w:rsid w:val="004D598C"/>
    <w:rsid w:val="004D63C6"/>
    <w:rsid w:val="004D6506"/>
    <w:rsid w:val="004D66D3"/>
    <w:rsid w:val="004D6EFF"/>
    <w:rsid w:val="004D71CC"/>
    <w:rsid w:val="004D7329"/>
    <w:rsid w:val="004D73CA"/>
    <w:rsid w:val="004D751C"/>
    <w:rsid w:val="004D7798"/>
    <w:rsid w:val="004D7841"/>
    <w:rsid w:val="004D7CF2"/>
    <w:rsid w:val="004D7E77"/>
    <w:rsid w:val="004E00CE"/>
    <w:rsid w:val="004E034F"/>
    <w:rsid w:val="004E05C8"/>
    <w:rsid w:val="004E05DE"/>
    <w:rsid w:val="004E12C0"/>
    <w:rsid w:val="004E1B15"/>
    <w:rsid w:val="004E1BE9"/>
    <w:rsid w:val="004E1FF7"/>
    <w:rsid w:val="004E20F7"/>
    <w:rsid w:val="004E21BA"/>
    <w:rsid w:val="004E221A"/>
    <w:rsid w:val="004E26D5"/>
    <w:rsid w:val="004E2807"/>
    <w:rsid w:val="004E2A87"/>
    <w:rsid w:val="004E2EC1"/>
    <w:rsid w:val="004E2F83"/>
    <w:rsid w:val="004E30A7"/>
    <w:rsid w:val="004E3EBF"/>
    <w:rsid w:val="004E3FD4"/>
    <w:rsid w:val="004E404E"/>
    <w:rsid w:val="004E47C0"/>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6D3"/>
    <w:rsid w:val="004F0870"/>
    <w:rsid w:val="004F0AAA"/>
    <w:rsid w:val="004F0B06"/>
    <w:rsid w:val="004F0C1F"/>
    <w:rsid w:val="004F0EAD"/>
    <w:rsid w:val="004F0F4E"/>
    <w:rsid w:val="004F1076"/>
    <w:rsid w:val="004F112A"/>
    <w:rsid w:val="004F154C"/>
    <w:rsid w:val="004F1D78"/>
    <w:rsid w:val="004F2496"/>
    <w:rsid w:val="004F2E50"/>
    <w:rsid w:val="004F3557"/>
    <w:rsid w:val="004F3F01"/>
    <w:rsid w:val="004F40D2"/>
    <w:rsid w:val="004F4895"/>
    <w:rsid w:val="004F4AEA"/>
    <w:rsid w:val="004F50B3"/>
    <w:rsid w:val="004F5D93"/>
    <w:rsid w:val="004F5FCF"/>
    <w:rsid w:val="004F62C8"/>
    <w:rsid w:val="004F64E4"/>
    <w:rsid w:val="004F6562"/>
    <w:rsid w:val="004F6668"/>
    <w:rsid w:val="004F6F71"/>
    <w:rsid w:val="004F74E1"/>
    <w:rsid w:val="004F75D3"/>
    <w:rsid w:val="004F7D67"/>
    <w:rsid w:val="00500DAC"/>
    <w:rsid w:val="00500F09"/>
    <w:rsid w:val="005010B4"/>
    <w:rsid w:val="00501283"/>
    <w:rsid w:val="0050129A"/>
    <w:rsid w:val="005015C8"/>
    <w:rsid w:val="00501648"/>
    <w:rsid w:val="005018E5"/>
    <w:rsid w:val="0050194B"/>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227"/>
    <w:rsid w:val="00505621"/>
    <w:rsid w:val="0050566E"/>
    <w:rsid w:val="005058B9"/>
    <w:rsid w:val="00505955"/>
    <w:rsid w:val="00506099"/>
    <w:rsid w:val="0050623B"/>
    <w:rsid w:val="00506425"/>
    <w:rsid w:val="005067A1"/>
    <w:rsid w:val="00506903"/>
    <w:rsid w:val="00506A45"/>
    <w:rsid w:val="00506B2D"/>
    <w:rsid w:val="00506BA5"/>
    <w:rsid w:val="00507675"/>
    <w:rsid w:val="00507B13"/>
    <w:rsid w:val="00507D9D"/>
    <w:rsid w:val="00507DBD"/>
    <w:rsid w:val="00510340"/>
    <w:rsid w:val="005103EE"/>
    <w:rsid w:val="00510D4A"/>
    <w:rsid w:val="00510EC5"/>
    <w:rsid w:val="00511085"/>
    <w:rsid w:val="005112EE"/>
    <w:rsid w:val="005116D2"/>
    <w:rsid w:val="00511884"/>
    <w:rsid w:val="00511C20"/>
    <w:rsid w:val="0051227B"/>
    <w:rsid w:val="00512503"/>
    <w:rsid w:val="0051271B"/>
    <w:rsid w:val="00513159"/>
    <w:rsid w:val="0051352E"/>
    <w:rsid w:val="005137FD"/>
    <w:rsid w:val="00514225"/>
    <w:rsid w:val="0051427C"/>
    <w:rsid w:val="005144DB"/>
    <w:rsid w:val="005145F4"/>
    <w:rsid w:val="00514C2C"/>
    <w:rsid w:val="00514C96"/>
    <w:rsid w:val="00514D97"/>
    <w:rsid w:val="005150FF"/>
    <w:rsid w:val="005153AB"/>
    <w:rsid w:val="00515A36"/>
    <w:rsid w:val="00515EA7"/>
    <w:rsid w:val="005162A8"/>
    <w:rsid w:val="005165B6"/>
    <w:rsid w:val="00516CF4"/>
    <w:rsid w:val="0051745C"/>
    <w:rsid w:val="00517858"/>
    <w:rsid w:val="0051795E"/>
    <w:rsid w:val="005202D8"/>
    <w:rsid w:val="00520786"/>
    <w:rsid w:val="00521131"/>
    <w:rsid w:val="005214C3"/>
    <w:rsid w:val="005216D1"/>
    <w:rsid w:val="00521A2C"/>
    <w:rsid w:val="005225CC"/>
    <w:rsid w:val="00522677"/>
    <w:rsid w:val="00522C38"/>
    <w:rsid w:val="005230DA"/>
    <w:rsid w:val="005230E5"/>
    <w:rsid w:val="0052314C"/>
    <w:rsid w:val="00523A4D"/>
    <w:rsid w:val="00523CBB"/>
    <w:rsid w:val="00523ED2"/>
    <w:rsid w:val="0052413D"/>
    <w:rsid w:val="00524AF7"/>
    <w:rsid w:val="00524DFE"/>
    <w:rsid w:val="0052518B"/>
    <w:rsid w:val="00526439"/>
    <w:rsid w:val="005265D0"/>
    <w:rsid w:val="005268F7"/>
    <w:rsid w:val="00526D3F"/>
    <w:rsid w:val="00527422"/>
    <w:rsid w:val="005279CE"/>
    <w:rsid w:val="005279DC"/>
    <w:rsid w:val="00527C83"/>
    <w:rsid w:val="00527D40"/>
    <w:rsid w:val="00527DC0"/>
    <w:rsid w:val="00530115"/>
    <w:rsid w:val="005302EC"/>
    <w:rsid w:val="0053039D"/>
    <w:rsid w:val="0053094D"/>
    <w:rsid w:val="00530D77"/>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2FC1"/>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853"/>
    <w:rsid w:val="00536A20"/>
    <w:rsid w:val="00536B1B"/>
    <w:rsid w:val="00536B5C"/>
    <w:rsid w:val="0053734A"/>
    <w:rsid w:val="005376DF"/>
    <w:rsid w:val="00537953"/>
    <w:rsid w:val="00537C59"/>
    <w:rsid w:val="00537C6B"/>
    <w:rsid w:val="00537CF8"/>
    <w:rsid w:val="00540246"/>
    <w:rsid w:val="00540D62"/>
    <w:rsid w:val="00540F68"/>
    <w:rsid w:val="0054138C"/>
    <w:rsid w:val="005416A5"/>
    <w:rsid w:val="0054173A"/>
    <w:rsid w:val="00541863"/>
    <w:rsid w:val="00541A50"/>
    <w:rsid w:val="00541D4F"/>
    <w:rsid w:val="00541FCB"/>
    <w:rsid w:val="005420C0"/>
    <w:rsid w:val="005422A8"/>
    <w:rsid w:val="00542410"/>
    <w:rsid w:val="0054250D"/>
    <w:rsid w:val="005435A2"/>
    <w:rsid w:val="00543855"/>
    <w:rsid w:val="005438D8"/>
    <w:rsid w:val="00543B97"/>
    <w:rsid w:val="00543C0B"/>
    <w:rsid w:val="00543CFF"/>
    <w:rsid w:val="00543E44"/>
    <w:rsid w:val="00544500"/>
    <w:rsid w:val="00544F0B"/>
    <w:rsid w:val="005452EC"/>
    <w:rsid w:val="005455E7"/>
    <w:rsid w:val="005458F0"/>
    <w:rsid w:val="0054597F"/>
    <w:rsid w:val="00546047"/>
    <w:rsid w:val="00546065"/>
    <w:rsid w:val="00546204"/>
    <w:rsid w:val="00546C2F"/>
    <w:rsid w:val="00547113"/>
    <w:rsid w:val="0054755B"/>
    <w:rsid w:val="00547A21"/>
    <w:rsid w:val="00547B55"/>
    <w:rsid w:val="005501B0"/>
    <w:rsid w:val="00550B03"/>
    <w:rsid w:val="00550BE1"/>
    <w:rsid w:val="00550BE3"/>
    <w:rsid w:val="00550CDB"/>
    <w:rsid w:val="00550FC5"/>
    <w:rsid w:val="0055189A"/>
    <w:rsid w:val="00551D37"/>
    <w:rsid w:val="00551EC6"/>
    <w:rsid w:val="005520C5"/>
    <w:rsid w:val="00552324"/>
    <w:rsid w:val="005532EE"/>
    <w:rsid w:val="00553547"/>
    <w:rsid w:val="00553D43"/>
    <w:rsid w:val="00553EF8"/>
    <w:rsid w:val="00553F82"/>
    <w:rsid w:val="0055431C"/>
    <w:rsid w:val="0055479B"/>
    <w:rsid w:val="00554C8B"/>
    <w:rsid w:val="0055507E"/>
    <w:rsid w:val="00555260"/>
    <w:rsid w:val="0055531F"/>
    <w:rsid w:val="0055544C"/>
    <w:rsid w:val="00555464"/>
    <w:rsid w:val="00555773"/>
    <w:rsid w:val="00555D5A"/>
    <w:rsid w:val="00555D6D"/>
    <w:rsid w:val="00555ECA"/>
    <w:rsid w:val="005560C4"/>
    <w:rsid w:val="00556357"/>
    <w:rsid w:val="005565BB"/>
    <w:rsid w:val="00556667"/>
    <w:rsid w:val="00556681"/>
    <w:rsid w:val="005566C5"/>
    <w:rsid w:val="00556C57"/>
    <w:rsid w:val="00557199"/>
    <w:rsid w:val="0055749B"/>
    <w:rsid w:val="00557618"/>
    <w:rsid w:val="0055785D"/>
    <w:rsid w:val="00557951"/>
    <w:rsid w:val="00557D63"/>
    <w:rsid w:val="00557E34"/>
    <w:rsid w:val="00560017"/>
    <w:rsid w:val="00560092"/>
    <w:rsid w:val="00560373"/>
    <w:rsid w:val="005603F5"/>
    <w:rsid w:val="005604B0"/>
    <w:rsid w:val="005606BC"/>
    <w:rsid w:val="005607BD"/>
    <w:rsid w:val="00560A70"/>
    <w:rsid w:val="005612A3"/>
    <w:rsid w:val="005615BD"/>
    <w:rsid w:val="0056174A"/>
    <w:rsid w:val="005619A0"/>
    <w:rsid w:val="00561AA9"/>
    <w:rsid w:val="00561D4F"/>
    <w:rsid w:val="0056200A"/>
    <w:rsid w:val="005620BC"/>
    <w:rsid w:val="005624C2"/>
    <w:rsid w:val="005624DF"/>
    <w:rsid w:val="00562726"/>
    <w:rsid w:val="005628EE"/>
    <w:rsid w:val="00562A03"/>
    <w:rsid w:val="00562B1E"/>
    <w:rsid w:val="00562E54"/>
    <w:rsid w:val="00563893"/>
    <w:rsid w:val="00564819"/>
    <w:rsid w:val="00564B71"/>
    <w:rsid w:val="005651D9"/>
    <w:rsid w:val="0056528E"/>
    <w:rsid w:val="0056542E"/>
    <w:rsid w:val="0056579E"/>
    <w:rsid w:val="005659E7"/>
    <w:rsid w:val="00565CED"/>
    <w:rsid w:val="00565D8C"/>
    <w:rsid w:val="0056611D"/>
    <w:rsid w:val="00566373"/>
    <w:rsid w:val="00566611"/>
    <w:rsid w:val="00566719"/>
    <w:rsid w:val="005667A1"/>
    <w:rsid w:val="00566A01"/>
    <w:rsid w:val="00566ED0"/>
    <w:rsid w:val="00567225"/>
    <w:rsid w:val="005679C4"/>
    <w:rsid w:val="00567D55"/>
    <w:rsid w:val="00567F3F"/>
    <w:rsid w:val="005702E3"/>
    <w:rsid w:val="005709F7"/>
    <w:rsid w:val="00570FD8"/>
    <w:rsid w:val="005711F9"/>
    <w:rsid w:val="005713D8"/>
    <w:rsid w:val="005714F2"/>
    <w:rsid w:val="00571D30"/>
    <w:rsid w:val="00571FF1"/>
    <w:rsid w:val="0057235C"/>
    <w:rsid w:val="005728CF"/>
    <w:rsid w:val="00572F25"/>
    <w:rsid w:val="0057357A"/>
    <w:rsid w:val="00573A67"/>
    <w:rsid w:val="00573CA0"/>
    <w:rsid w:val="00573EC7"/>
    <w:rsid w:val="00574735"/>
    <w:rsid w:val="005755E0"/>
    <w:rsid w:val="005759B4"/>
    <w:rsid w:val="00575CFA"/>
    <w:rsid w:val="00576302"/>
    <w:rsid w:val="005778DA"/>
    <w:rsid w:val="00577961"/>
    <w:rsid w:val="00577CDF"/>
    <w:rsid w:val="0058016D"/>
    <w:rsid w:val="00580437"/>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5FE"/>
    <w:rsid w:val="00584F21"/>
    <w:rsid w:val="00584FD3"/>
    <w:rsid w:val="005850CF"/>
    <w:rsid w:val="005850FE"/>
    <w:rsid w:val="00585787"/>
    <w:rsid w:val="005861A8"/>
    <w:rsid w:val="0058649C"/>
    <w:rsid w:val="0058682C"/>
    <w:rsid w:val="0058690D"/>
    <w:rsid w:val="00587308"/>
    <w:rsid w:val="00587BC2"/>
    <w:rsid w:val="00587BD0"/>
    <w:rsid w:val="005902DF"/>
    <w:rsid w:val="00590628"/>
    <w:rsid w:val="00590638"/>
    <w:rsid w:val="00590AFD"/>
    <w:rsid w:val="00590C25"/>
    <w:rsid w:val="00590D7F"/>
    <w:rsid w:val="00591203"/>
    <w:rsid w:val="00591257"/>
    <w:rsid w:val="00591FD8"/>
    <w:rsid w:val="00592028"/>
    <w:rsid w:val="0059245B"/>
    <w:rsid w:val="00592727"/>
    <w:rsid w:val="00592764"/>
    <w:rsid w:val="00592ED3"/>
    <w:rsid w:val="005935B8"/>
    <w:rsid w:val="005935D6"/>
    <w:rsid w:val="005935F6"/>
    <w:rsid w:val="00593669"/>
    <w:rsid w:val="005936C3"/>
    <w:rsid w:val="00593922"/>
    <w:rsid w:val="00593954"/>
    <w:rsid w:val="00593C7E"/>
    <w:rsid w:val="00593E8C"/>
    <w:rsid w:val="00593ED4"/>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292"/>
    <w:rsid w:val="00597380"/>
    <w:rsid w:val="005973BC"/>
    <w:rsid w:val="00597A6C"/>
    <w:rsid w:val="00597C24"/>
    <w:rsid w:val="005A00D1"/>
    <w:rsid w:val="005A01F9"/>
    <w:rsid w:val="005A0229"/>
    <w:rsid w:val="005A06C3"/>
    <w:rsid w:val="005A07A7"/>
    <w:rsid w:val="005A0ECF"/>
    <w:rsid w:val="005A12CE"/>
    <w:rsid w:val="005A1A10"/>
    <w:rsid w:val="005A1A2D"/>
    <w:rsid w:val="005A1B8E"/>
    <w:rsid w:val="005A1BFF"/>
    <w:rsid w:val="005A1F91"/>
    <w:rsid w:val="005A27BA"/>
    <w:rsid w:val="005A2C10"/>
    <w:rsid w:val="005A2C21"/>
    <w:rsid w:val="005A2E0C"/>
    <w:rsid w:val="005A2F03"/>
    <w:rsid w:val="005A3201"/>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0AC"/>
    <w:rsid w:val="005A7476"/>
    <w:rsid w:val="005A7797"/>
    <w:rsid w:val="005B09E2"/>
    <w:rsid w:val="005B1632"/>
    <w:rsid w:val="005B1BEA"/>
    <w:rsid w:val="005B2465"/>
    <w:rsid w:val="005B2CC9"/>
    <w:rsid w:val="005B30A1"/>
    <w:rsid w:val="005B332F"/>
    <w:rsid w:val="005B38D3"/>
    <w:rsid w:val="005B3F3D"/>
    <w:rsid w:val="005B4460"/>
    <w:rsid w:val="005B46D5"/>
    <w:rsid w:val="005B48B5"/>
    <w:rsid w:val="005B4D5A"/>
    <w:rsid w:val="005B4EF6"/>
    <w:rsid w:val="005B661C"/>
    <w:rsid w:val="005B67A3"/>
    <w:rsid w:val="005B67D2"/>
    <w:rsid w:val="005B6B39"/>
    <w:rsid w:val="005B71FF"/>
    <w:rsid w:val="005B7F21"/>
    <w:rsid w:val="005C0281"/>
    <w:rsid w:val="005C03CA"/>
    <w:rsid w:val="005C0522"/>
    <w:rsid w:val="005C08F3"/>
    <w:rsid w:val="005C09F6"/>
    <w:rsid w:val="005C0A26"/>
    <w:rsid w:val="005C0E5F"/>
    <w:rsid w:val="005C103D"/>
    <w:rsid w:val="005C1A5F"/>
    <w:rsid w:val="005C1AA6"/>
    <w:rsid w:val="005C1CD2"/>
    <w:rsid w:val="005C1DF7"/>
    <w:rsid w:val="005C206D"/>
    <w:rsid w:val="005C2816"/>
    <w:rsid w:val="005C2D3A"/>
    <w:rsid w:val="005C2D50"/>
    <w:rsid w:val="005C3A5E"/>
    <w:rsid w:val="005C40FA"/>
    <w:rsid w:val="005C4197"/>
    <w:rsid w:val="005C4526"/>
    <w:rsid w:val="005C4E7A"/>
    <w:rsid w:val="005C50C5"/>
    <w:rsid w:val="005C5470"/>
    <w:rsid w:val="005C549A"/>
    <w:rsid w:val="005C57F9"/>
    <w:rsid w:val="005C6783"/>
    <w:rsid w:val="005C6799"/>
    <w:rsid w:val="005C6D31"/>
    <w:rsid w:val="005C6D95"/>
    <w:rsid w:val="005C6F24"/>
    <w:rsid w:val="005C6F8C"/>
    <w:rsid w:val="005C70F8"/>
    <w:rsid w:val="005C74DB"/>
    <w:rsid w:val="005C7556"/>
    <w:rsid w:val="005C75D2"/>
    <w:rsid w:val="005C7844"/>
    <w:rsid w:val="005C7867"/>
    <w:rsid w:val="005C7B16"/>
    <w:rsid w:val="005C7BDD"/>
    <w:rsid w:val="005C7F67"/>
    <w:rsid w:val="005D01AA"/>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0F"/>
    <w:rsid w:val="005D3050"/>
    <w:rsid w:val="005D3130"/>
    <w:rsid w:val="005D3806"/>
    <w:rsid w:val="005D3A77"/>
    <w:rsid w:val="005D3AA5"/>
    <w:rsid w:val="005D456F"/>
    <w:rsid w:val="005D464A"/>
    <w:rsid w:val="005D4910"/>
    <w:rsid w:val="005D498A"/>
    <w:rsid w:val="005D4D35"/>
    <w:rsid w:val="005D55BF"/>
    <w:rsid w:val="005D57E4"/>
    <w:rsid w:val="005D5942"/>
    <w:rsid w:val="005D5975"/>
    <w:rsid w:val="005D5B7D"/>
    <w:rsid w:val="005D5BD2"/>
    <w:rsid w:val="005D5E54"/>
    <w:rsid w:val="005D5E6D"/>
    <w:rsid w:val="005D5EF5"/>
    <w:rsid w:val="005D5F4B"/>
    <w:rsid w:val="005D60F7"/>
    <w:rsid w:val="005D6109"/>
    <w:rsid w:val="005D64BB"/>
    <w:rsid w:val="005D67C2"/>
    <w:rsid w:val="005D6D20"/>
    <w:rsid w:val="005D6E2D"/>
    <w:rsid w:val="005D6E45"/>
    <w:rsid w:val="005D6EB2"/>
    <w:rsid w:val="005D7883"/>
    <w:rsid w:val="005D7A86"/>
    <w:rsid w:val="005D7C7D"/>
    <w:rsid w:val="005E0EA0"/>
    <w:rsid w:val="005E16DF"/>
    <w:rsid w:val="005E2021"/>
    <w:rsid w:val="005E2312"/>
    <w:rsid w:val="005E28A4"/>
    <w:rsid w:val="005E28DA"/>
    <w:rsid w:val="005E2CA8"/>
    <w:rsid w:val="005E3087"/>
    <w:rsid w:val="005E3272"/>
    <w:rsid w:val="005E3818"/>
    <w:rsid w:val="005E3C89"/>
    <w:rsid w:val="005E4572"/>
    <w:rsid w:val="005E4655"/>
    <w:rsid w:val="005E538C"/>
    <w:rsid w:val="005E54D2"/>
    <w:rsid w:val="005E5583"/>
    <w:rsid w:val="005E5A10"/>
    <w:rsid w:val="005E636A"/>
    <w:rsid w:val="005E66AE"/>
    <w:rsid w:val="005E66C8"/>
    <w:rsid w:val="005E6919"/>
    <w:rsid w:val="005E6A0E"/>
    <w:rsid w:val="005E71A2"/>
    <w:rsid w:val="005E742E"/>
    <w:rsid w:val="005E74ED"/>
    <w:rsid w:val="005E7615"/>
    <w:rsid w:val="005E76BC"/>
    <w:rsid w:val="005E779B"/>
    <w:rsid w:val="005E7F62"/>
    <w:rsid w:val="005F1156"/>
    <w:rsid w:val="005F1344"/>
    <w:rsid w:val="005F13DA"/>
    <w:rsid w:val="005F169A"/>
    <w:rsid w:val="005F16CB"/>
    <w:rsid w:val="005F17F1"/>
    <w:rsid w:val="005F1D26"/>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8B2"/>
    <w:rsid w:val="005F6B66"/>
    <w:rsid w:val="005F6FAE"/>
    <w:rsid w:val="005F7183"/>
    <w:rsid w:val="005F7382"/>
    <w:rsid w:val="005F780A"/>
    <w:rsid w:val="005F7AC6"/>
    <w:rsid w:val="005F7DE5"/>
    <w:rsid w:val="005F7EB6"/>
    <w:rsid w:val="006004D3"/>
    <w:rsid w:val="00600689"/>
    <w:rsid w:val="00600A47"/>
    <w:rsid w:val="00600A9A"/>
    <w:rsid w:val="00600B32"/>
    <w:rsid w:val="006010FE"/>
    <w:rsid w:val="0060131C"/>
    <w:rsid w:val="00601628"/>
    <w:rsid w:val="00601A38"/>
    <w:rsid w:val="00601FDC"/>
    <w:rsid w:val="00602411"/>
    <w:rsid w:val="0060309A"/>
    <w:rsid w:val="006030A5"/>
    <w:rsid w:val="00603335"/>
    <w:rsid w:val="00603560"/>
    <w:rsid w:val="00603C88"/>
    <w:rsid w:val="00603DFE"/>
    <w:rsid w:val="00604185"/>
    <w:rsid w:val="00604566"/>
    <w:rsid w:val="006046C4"/>
    <w:rsid w:val="00604ABF"/>
    <w:rsid w:val="00604D09"/>
    <w:rsid w:val="00605126"/>
    <w:rsid w:val="006053E7"/>
    <w:rsid w:val="006057B8"/>
    <w:rsid w:val="00606357"/>
    <w:rsid w:val="006066E3"/>
    <w:rsid w:val="00606C0C"/>
    <w:rsid w:val="00606C6A"/>
    <w:rsid w:val="00606E3B"/>
    <w:rsid w:val="00606E8C"/>
    <w:rsid w:val="00606ECD"/>
    <w:rsid w:val="00607162"/>
    <w:rsid w:val="00607378"/>
    <w:rsid w:val="00607732"/>
    <w:rsid w:val="00607BB9"/>
    <w:rsid w:val="006100BE"/>
    <w:rsid w:val="006107FD"/>
    <w:rsid w:val="006108CD"/>
    <w:rsid w:val="00610A46"/>
    <w:rsid w:val="00610A93"/>
    <w:rsid w:val="00610BB7"/>
    <w:rsid w:val="00610C24"/>
    <w:rsid w:val="00610E60"/>
    <w:rsid w:val="00610E61"/>
    <w:rsid w:val="00610ED2"/>
    <w:rsid w:val="006116F3"/>
    <w:rsid w:val="00611804"/>
    <w:rsid w:val="00611910"/>
    <w:rsid w:val="00611977"/>
    <w:rsid w:val="00611C78"/>
    <w:rsid w:val="00611E68"/>
    <w:rsid w:val="00612047"/>
    <w:rsid w:val="006120EB"/>
    <w:rsid w:val="006128AC"/>
    <w:rsid w:val="00612992"/>
    <w:rsid w:val="00612AE4"/>
    <w:rsid w:val="00612C55"/>
    <w:rsid w:val="00612D29"/>
    <w:rsid w:val="00613240"/>
    <w:rsid w:val="00614272"/>
    <w:rsid w:val="00614569"/>
    <w:rsid w:val="00614588"/>
    <w:rsid w:val="006147E9"/>
    <w:rsid w:val="00615359"/>
    <w:rsid w:val="00615823"/>
    <w:rsid w:val="00616068"/>
    <w:rsid w:val="006160E0"/>
    <w:rsid w:val="0061628D"/>
    <w:rsid w:val="006162A7"/>
    <w:rsid w:val="006166B7"/>
    <w:rsid w:val="006169C5"/>
    <w:rsid w:val="00616E7E"/>
    <w:rsid w:val="00616FE2"/>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5C"/>
    <w:rsid w:val="00625EEB"/>
    <w:rsid w:val="006264A8"/>
    <w:rsid w:val="006269FA"/>
    <w:rsid w:val="00626DF2"/>
    <w:rsid w:val="00627888"/>
    <w:rsid w:val="00630009"/>
    <w:rsid w:val="00630080"/>
    <w:rsid w:val="00630337"/>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37CA0"/>
    <w:rsid w:val="0064047E"/>
    <w:rsid w:val="00640940"/>
    <w:rsid w:val="00640A7C"/>
    <w:rsid w:val="00640EEA"/>
    <w:rsid w:val="0064115A"/>
    <w:rsid w:val="006411AD"/>
    <w:rsid w:val="006414DB"/>
    <w:rsid w:val="00641A18"/>
    <w:rsid w:val="0064206D"/>
    <w:rsid w:val="00642390"/>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84D"/>
    <w:rsid w:val="006529B4"/>
    <w:rsid w:val="00652D5C"/>
    <w:rsid w:val="00653205"/>
    <w:rsid w:val="006533AF"/>
    <w:rsid w:val="00653704"/>
    <w:rsid w:val="0065418E"/>
    <w:rsid w:val="00654674"/>
    <w:rsid w:val="00656556"/>
    <w:rsid w:val="0065655F"/>
    <w:rsid w:val="00656610"/>
    <w:rsid w:val="0065675A"/>
    <w:rsid w:val="006567BD"/>
    <w:rsid w:val="006567DB"/>
    <w:rsid w:val="00656E84"/>
    <w:rsid w:val="00656F29"/>
    <w:rsid w:val="00657091"/>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068"/>
    <w:rsid w:val="0066222A"/>
    <w:rsid w:val="00662802"/>
    <w:rsid w:val="00662D02"/>
    <w:rsid w:val="0066340D"/>
    <w:rsid w:val="00663888"/>
    <w:rsid w:val="00663D7A"/>
    <w:rsid w:val="0066425E"/>
    <w:rsid w:val="00664615"/>
    <w:rsid w:val="00664701"/>
    <w:rsid w:val="00664F0D"/>
    <w:rsid w:val="0066532B"/>
    <w:rsid w:val="006656A3"/>
    <w:rsid w:val="00665747"/>
    <w:rsid w:val="0066574C"/>
    <w:rsid w:val="006658DF"/>
    <w:rsid w:val="00665B19"/>
    <w:rsid w:val="00665CD8"/>
    <w:rsid w:val="0066624D"/>
    <w:rsid w:val="006669C1"/>
    <w:rsid w:val="00666BA9"/>
    <w:rsid w:val="00667010"/>
    <w:rsid w:val="00667160"/>
    <w:rsid w:val="00667319"/>
    <w:rsid w:val="0066764E"/>
    <w:rsid w:val="00667A49"/>
    <w:rsid w:val="00667FF6"/>
    <w:rsid w:val="006707E1"/>
    <w:rsid w:val="00670A3B"/>
    <w:rsid w:val="00670AF6"/>
    <w:rsid w:val="00670B60"/>
    <w:rsid w:val="00670EA4"/>
    <w:rsid w:val="00671063"/>
    <w:rsid w:val="0067113C"/>
    <w:rsid w:val="0067132C"/>
    <w:rsid w:val="00671356"/>
    <w:rsid w:val="00671E50"/>
    <w:rsid w:val="0067229F"/>
    <w:rsid w:val="0067236A"/>
    <w:rsid w:val="006724E2"/>
    <w:rsid w:val="0067252A"/>
    <w:rsid w:val="006728B7"/>
    <w:rsid w:val="006729DF"/>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0D9E"/>
    <w:rsid w:val="0068157F"/>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041"/>
    <w:rsid w:val="00686153"/>
    <w:rsid w:val="006863C4"/>
    <w:rsid w:val="00686571"/>
    <w:rsid w:val="006865D1"/>
    <w:rsid w:val="006869B3"/>
    <w:rsid w:val="00686FB8"/>
    <w:rsid w:val="00687022"/>
    <w:rsid w:val="00687318"/>
    <w:rsid w:val="0068741B"/>
    <w:rsid w:val="00687A50"/>
    <w:rsid w:val="00687E0C"/>
    <w:rsid w:val="00687E7F"/>
    <w:rsid w:val="00690201"/>
    <w:rsid w:val="00690600"/>
    <w:rsid w:val="00690877"/>
    <w:rsid w:val="00690F40"/>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29"/>
    <w:rsid w:val="00695856"/>
    <w:rsid w:val="0069597E"/>
    <w:rsid w:val="00695A63"/>
    <w:rsid w:val="00695C4C"/>
    <w:rsid w:val="006964F2"/>
    <w:rsid w:val="00696873"/>
    <w:rsid w:val="00696DD7"/>
    <w:rsid w:val="0069712D"/>
    <w:rsid w:val="00697195"/>
    <w:rsid w:val="00697247"/>
    <w:rsid w:val="006978D1"/>
    <w:rsid w:val="006979D9"/>
    <w:rsid w:val="006A06C7"/>
    <w:rsid w:val="006A0F03"/>
    <w:rsid w:val="006A137E"/>
    <w:rsid w:val="006A1A5E"/>
    <w:rsid w:val="006A1DE9"/>
    <w:rsid w:val="006A213B"/>
    <w:rsid w:val="006A22C5"/>
    <w:rsid w:val="006A333E"/>
    <w:rsid w:val="006A34EC"/>
    <w:rsid w:val="006A37B9"/>
    <w:rsid w:val="006A3805"/>
    <w:rsid w:val="006A3D58"/>
    <w:rsid w:val="006A4D52"/>
    <w:rsid w:val="006A4E75"/>
    <w:rsid w:val="006A58A3"/>
    <w:rsid w:val="006A5BD7"/>
    <w:rsid w:val="006A5DF7"/>
    <w:rsid w:val="006A67C6"/>
    <w:rsid w:val="006A6D8B"/>
    <w:rsid w:val="006A727F"/>
    <w:rsid w:val="006A73B3"/>
    <w:rsid w:val="006A7689"/>
    <w:rsid w:val="006A790D"/>
    <w:rsid w:val="006A7AF0"/>
    <w:rsid w:val="006B018E"/>
    <w:rsid w:val="006B06F7"/>
    <w:rsid w:val="006B0801"/>
    <w:rsid w:val="006B0A17"/>
    <w:rsid w:val="006B0AA0"/>
    <w:rsid w:val="006B0EC6"/>
    <w:rsid w:val="006B0F9D"/>
    <w:rsid w:val="006B1297"/>
    <w:rsid w:val="006B18C9"/>
    <w:rsid w:val="006B1ABA"/>
    <w:rsid w:val="006B212B"/>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974"/>
    <w:rsid w:val="006B5AC0"/>
    <w:rsid w:val="006B5EEB"/>
    <w:rsid w:val="006B6022"/>
    <w:rsid w:val="006B60DC"/>
    <w:rsid w:val="006B67D4"/>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2C4"/>
    <w:rsid w:val="006C3FE3"/>
    <w:rsid w:val="006C4326"/>
    <w:rsid w:val="006C4540"/>
    <w:rsid w:val="006C4F6F"/>
    <w:rsid w:val="006C52F8"/>
    <w:rsid w:val="006C53B9"/>
    <w:rsid w:val="006C56DC"/>
    <w:rsid w:val="006C593C"/>
    <w:rsid w:val="006C63B1"/>
    <w:rsid w:val="006C677F"/>
    <w:rsid w:val="006C6D95"/>
    <w:rsid w:val="006C7035"/>
    <w:rsid w:val="006C72DE"/>
    <w:rsid w:val="006C74C2"/>
    <w:rsid w:val="006C74EC"/>
    <w:rsid w:val="006C776F"/>
    <w:rsid w:val="006C7E49"/>
    <w:rsid w:val="006C7F90"/>
    <w:rsid w:val="006D0741"/>
    <w:rsid w:val="006D0B76"/>
    <w:rsid w:val="006D13CF"/>
    <w:rsid w:val="006D20E9"/>
    <w:rsid w:val="006D21E3"/>
    <w:rsid w:val="006D23E3"/>
    <w:rsid w:val="006D2560"/>
    <w:rsid w:val="006D271D"/>
    <w:rsid w:val="006D292E"/>
    <w:rsid w:val="006D2A81"/>
    <w:rsid w:val="006D30FA"/>
    <w:rsid w:val="006D3AEA"/>
    <w:rsid w:val="006D3C14"/>
    <w:rsid w:val="006D3D45"/>
    <w:rsid w:val="006D41C9"/>
    <w:rsid w:val="006D4442"/>
    <w:rsid w:val="006D44D9"/>
    <w:rsid w:val="006D44F0"/>
    <w:rsid w:val="006D476E"/>
    <w:rsid w:val="006D477A"/>
    <w:rsid w:val="006D51BE"/>
    <w:rsid w:val="006D5675"/>
    <w:rsid w:val="006D5986"/>
    <w:rsid w:val="006D5CB7"/>
    <w:rsid w:val="006D5CD1"/>
    <w:rsid w:val="006D5E2B"/>
    <w:rsid w:val="006D603D"/>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1D0B"/>
    <w:rsid w:val="006E20D8"/>
    <w:rsid w:val="006E21D5"/>
    <w:rsid w:val="006E255F"/>
    <w:rsid w:val="006E26DF"/>
    <w:rsid w:val="006E292F"/>
    <w:rsid w:val="006E2AA0"/>
    <w:rsid w:val="006E2D92"/>
    <w:rsid w:val="006E2DA7"/>
    <w:rsid w:val="006E33EB"/>
    <w:rsid w:val="006E35EC"/>
    <w:rsid w:val="006E36F7"/>
    <w:rsid w:val="006E395C"/>
    <w:rsid w:val="006E3C37"/>
    <w:rsid w:val="006E4D02"/>
    <w:rsid w:val="006E5B3A"/>
    <w:rsid w:val="006E5EEF"/>
    <w:rsid w:val="006E6204"/>
    <w:rsid w:val="006E63EC"/>
    <w:rsid w:val="006E694E"/>
    <w:rsid w:val="006E6A6A"/>
    <w:rsid w:val="006E6E9F"/>
    <w:rsid w:val="006E7092"/>
    <w:rsid w:val="006E70E5"/>
    <w:rsid w:val="006E748A"/>
    <w:rsid w:val="006E74BD"/>
    <w:rsid w:val="006E7855"/>
    <w:rsid w:val="006E7EC7"/>
    <w:rsid w:val="006F0065"/>
    <w:rsid w:val="006F04A3"/>
    <w:rsid w:val="006F0701"/>
    <w:rsid w:val="006F11F1"/>
    <w:rsid w:val="006F137C"/>
    <w:rsid w:val="006F1B72"/>
    <w:rsid w:val="006F205B"/>
    <w:rsid w:val="006F22E2"/>
    <w:rsid w:val="006F2B52"/>
    <w:rsid w:val="006F31C4"/>
    <w:rsid w:val="006F31DA"/>
    <w:rsid w:val="006F3395"/>
    <w:rsid w:val="006F3753"/>
    <w:rsid w:val="006F406F"/>
    <w:rsid w:val="006F4267"/>
    <w:rsid w:val="006F42E2"/>
    <w:rsid w:val="006F4351"/>
    <w:rsid w:val="006F4B35"/>
    <w:rsid w:val="006F5232"/>
    <w:rsid w:val="006F633D"/>
    <w:rsid w:val="006F664B"/>
    <w:rsid w:val="006F6A92"/>
    <w:rsid w:val="006F726A"/>
    <w:rsid w:val="006F72FF"/>
    <w:rsid w:val="006F735E"/>
    <w:rsid w:val="006F7A46"/>
    <w:rsid w:val="006F7EB6"/>
    <w:rsid w:val="00700292"/>
    <w:rsid w:val="007009B1"/>
    <w:rsid w:val="007009EA"/>
    <w:rsid w:val="00700AF5"/>
    <w:rsid w:val="00700D63"/>
    <w:rsid w:val="00700EC1"/>
    <w:rsid w:val="00701847"/>
    <w:rsid w:val="00701AAA"/>
    <w:rsid w:val="0070212D"/>
    <w:rsid w:val="007024C0"/>
    <w:rsid w:val="00702718"/>
    <w:rsid w:val="007027A0"/>
    <w:rsid w:val="00702816"/>
    <w:rsid w:val="00702846"/>
    <w:rsid w:val="007028B4"/>
    <w:rsid w:val="00703001"/>
    <w:rsid w:val="007030D5"/>
    <w:rsid w:val="007034EE"/>
    <w:rsid w:val="00703831"/>
    <w:rsid w:val="00703E81"/>
    <w:rsid w:val="0070538B"/>
    <w:rsid w:val="00705EF2"/>
    <w:rsid w:val="0070643D"/>
    <w:rsid w:val="00706B09"/>
    <w:rsid w:val="00706D1D"/>
    <w:rsid w:val="00706F7C"/>
    <w:rsid w:val="00710075"/>
    <w:rsid w:val="00710A46"/>
    <w:rsid w:val="00710CE9"/>
    <w:rsid w:val="0071121A"/>
    <w:rsid w:val="007114E1"/>
    <w:rsid w:val="0071160C"/>
    <w:rsid w:val="00711720"/>
    <w:rsid w:val="00711C4B"/>
    <w:rsid w:val="007124FF"/>
    <w:rsid w:val="0071299D"/>
    <w:rsid w:val="00712CD2"/>
    <w:rsid w:val="00712DC7"/>
    <w:rsid w:val="00712E83"/>
    <w:rsid w:val="00712FD5"/>
    <w:rsid w:val="00713753"/>
    <w:rsid w:val="00713FCA"/>
    <w:rsid w:val="00714404"/>
    <w:rsid w:val="00714BFA"/>
    <w:rsid w:val="007150BA"/>
    <w:rsid w:val="0071534A"/>
    <w:rsid w:val="00715798"/>
    <w:rsid w:val="00715A82"/>
    <w:rsid w:val="00716359"/>
    <w:rsid w:val="00716595"/>
    <w:rsid w:val="00716674"/>
    <w:rsid w:val="007166F1"/>
    <w:rsid w:val="0071674B"/>
    <w:rsid w:val="00716BC8"/>
    <w:rsid w:val="00716FF0"/>
    <w:rsid w:val="00717816"/>
    <w:rsid w:val="007202DB"/>
    <w:rsid w:val="007202EC"/>
    <w:rsid w:val="00720442"/>
    <w:rsid w:val="00720530"/>
    <w:rsid w:val="00720767"/>
    <w:rsid w:val="00720C05"/>
    <w:rsid w:val="00720C3D"/>
    <w:rsid w:val="00721283"/>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399"/>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37AC"/>
    <w:rsid w:val="00733AEA"/>
    <w:rsid w:val="00734059"/>
    <w:rsid w:val="007344AD"/>
    <w:rsid w:val="0073481B"/>
    <w:rsid w:val="00734A97"/>
    <w:rsid w:val="00734FF9"/>
    <w:rsid w:val="007351EF"/>
    <w:rsid w:val="00735276"/>
    <w:rsid w:val="007356A2"/>
    <w:rsid w:val="00735856"/>
    <w:rsid w:val="00735DA2"/>
    <w:rsid w:val="00735E4B"/>
    <w:rsid w:val="00735EF7"/>
    <w:rsid w:val="0073643B"/>
    <w:rsid w:val="00736627"/>
    <w:rsid w:val="00736672"/>
    <w:rsid w:val="0073683F"/>
    <w:rsid w:val="00736AEE"/>
    <w:rsid w:val="00736B2F"/>
    <w:rsid w:val="00736BCE"/>
    <w:rsid w:val="00737177"/>
    <w:rsid w:val="007371EC"/>
    <w:rsid w:val="00737484"/>
    <w:rsid w:val="0073760E"/>
    <w:rsid w:val="007379BF"/>
    <w:rsid w:val="00737B81"/>
    <w:rsid w:val="00737C43"/>
    <w:rsid w:val="00737D92"/>
    <w:rsid w:val="0074018F"/>
    <w:rsid w:val="0074061D"/>
    <w:rsid w:val="0074078D"/>
    <w:rsid w:val="00740B6A"/>
    <w:rsid w:val="00740D54"/>
    <w:rsid w:val="00741112"/>
    <w:rsid w:val="007411F5"/>
    <w:rsid w:val="00741310"/>
    <w:rsid w:val="00741340"/>
    <w:rsid w:val="00741594"/>
    <w:rsid w:val="00741722"/>
    <w:rsid w:val="007417AB"/>
    <w:rsid w:val="00741DE0"/>
    <w:rsid w:val="00742CB5"/>
    <w:rsid w:val="007433E7"/>
    <w:rsid w:val="0074341B"/>
    <w:rsid w:val="007436F4"/>
    <w:rsid w:val="007439A0"/>
    <w:rsid w:val="00743FB9"/>
    <w:rsid w:val="00744239"/>
    <w:rsid w:val="00744A41"/>
    <w:rsid w:val="007457CF"/>
    <w:rsid w:val="00745913"/>
    <w:rsid w:val="00745973"/>
    <w:rsid w:val="00745A5B"/>
    <w:rsid w:val="00746837"/>
    <w:rsid w:val="0074725C"/>
    <w:rsid w:val="0074731D"/>
    <w:rsid w:val="0074745A"/>
    <w:rsid w:val="007476A7"/>
    <w:rsid w:val="00747AA0"/>
    <w:rsid w:val="00747B2F"/>
    <w:rsid w:val="007501A7"/>
    <w:rsid w:val="007508A7"/>
    <w:rsid w:val="00750A9D"/>
    <w:rsid w:val="00750DAE"/>
    <w:rsid w:val="00751055"/>
    <w:rsid w:val="007514E6"/>
    <w:rsid w:val="00751728"/>
    <w:rsid w:val="007518D0"/>
    <w:rsid w:val="00751916"/>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5F7C"/>
    <w:rsid w:val="00755F83"/>
    <w:rsid w:val="0075615B"/>
    <w:rsid w:val="00756A25"/>
    <w:rsid w:val="00756C9A"/>
    <w:rsid w:val="00756F52"/>
    <w:rsid w:val="007579AE"/>
    <w:rsid w:val="00757E6E"/>
    <w:rsid w:val="00760471"/>
    <w:rsid w:val="0076085A"/>
    <w:rsid w:val="00760AA8"/>
    <w:rsid w:val="00760D6F"/>
    <w:rsid w:val="007610C5"/>
    <w:rsid w:val="007611FE"/>
    <w:rsid w:val="0076124E"/>
    <w:rsid w:val="0076131B"/>
    <w:rsid w:val="00761458"/>
    <w:rsid w:val="007616C6"/>
    <w:rsid w:val="007619AA"/>
    <w:rsid w:val="00761BA6"/>
    <w:rsid w:val="00761D2E"/>
    <w:rsid w:val="0076235F"/>
    <w:rsid w:val="0076298B"/>
    <w:rsid w:val="00762B32"/>
    <w:rsid w:val="00762DFE"/>
    <w:rsid w:val="00762F27"/>
    <w:rsid w:val="00763119"/>
    <w:rsid w:val="0076391B"/>
    <w:rsid w:val="00763A9B"/>
    <w:rsid w:val="007642CA"/>
    <w:rsid w:val="00764CD8"/>
    <w:rsid w:val="00764DEF"/>
    <w:rsid w:val="00764FC5"/>
    <w:rsid w:val="0076517F"/>
    <w:rsid w:val="00765D8D"/>
    <w:rsid w:val="00765EA4"/>
    <w:rsid w:val="00765EA8"/>
    <w:rsid w:val="007664C7"/>
    <w:rsid w:val="0076668D"/>
    <w:rsid w:val="00767103"/>
    <w:rsid w:val="00767B3F"/>
    <w:rsid w:val="00767D69"/>
    <w:rsid w:val="00767E3E"/>
    <w:rsid w:val="0077004D"/>
    <w:rsid w:val="007702DC"/>
    <w:rsid w:val="007704B9"/>
    <w:rsid w:val="007712AE"/>
    <w:rsid w:val="00771313"/>
    <w:rsid w:val="007713B6"/>
    <w:rsid w:val="007715BD"/>
    <w:rsid w:val="007716FC"/>
    <w:rsid w:val="00771993"/>
    <w:rsid w:val="00771A04"/>
    <w:rsid w:val="00771AB0"/>
    <w:rsid w:val="00772136"/>
    <w:rsid w:val="00772313"/>
    <w:rsid w:val="00772BAD"/>
    <w:rsid w:val="00773174"/>
    <w:rsid w:val="007731A6"/>
    <w:rsid w:val="007732CF"/>
    <w:rsid w:val="00773508"/>
    <w:rsid w:val="00773874"/>
    <w:rsid w:val="00773C42"/>
    <w:rsid w:val="00773FA8"/>
    <w:rsid w:val="00773FD8"/>
    <w:rsid w:val="0077446E"/>
    <w:rsid w:val="00774B20"/>
    <w:rsid w:val="00774B57"/>
    <w:rsid w:val="00774C48"/>
    <w:rsid w:val="00774D11"/>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E05"/>
    <w:rsid w:val="00777F25"/>
    <w:rsid w:val="00780038"/>
    <w:rsid w:val="00780161"/>
    <w:rsid w:val="00780337"/>
    <w:rsid w:val="007807A2"/>
    <w:rsid w:val="00780814"/>
    <w:rsid w:val="00781BC4"/>
    <w:rsid w:val="00781DA4"/>
    <w:rsid w:val="0078267C"/>
    <w:rsid w:val="00782A0D"/>
    <w:rsid w:val="00782A45"/>
    <w:rsid w:val="00782BF3"/>
    <w:rsid w:val="00783331"/>
    <w:rsid w:val="007833E6"/>
    <w:rsid w:val="007836E4"/>
    <w:rsid w:val="00783AB7"/>
    <w:rsid w:val="00783B5A"/>
    <w:rsid w:val="00783CF1"/>
    <w:rsid w:val="00783F4E"/>
    <w:rsid w:val="00783F6E"/>
    <w:rsid w:val="00784033"/>
    <w:rsid w:val="0078422D"/>
    <w:rsid w:val="007842A1"/>
    <w:rsid w:val="00784A92"/>
    <w:rsid w:val="007851FF"/>
    <w:rsid w:val="007855F1"/>
    <w:rsid w:val="0078568E"/>
    <w:rsid w:val="00785B63"/>
    <w:rsid w:val="00785BDF"/>
    <w:rsid w:val="00785F42"/>
    <w:rsid w:val="00785FA7"/>
    <w:rsid w:val="0078620B"/>
    <w:rsid w:val="007868DA"/>
    <w:rsid w:val="00786962"/>
    <w:rsid w:val="007869C9"/>
    <w:rsid w:val="00786C60"/>
    <w:rsid w:val="0078712A"/>
    <w:rsid w:val="00787A25"/>
    <w:rsid w:val="00787AA6"/>
    <w:rsid w:val="00787D31"/>
    <w:rsid w:val="00787FC5"/>
    <w:rsid w:val="007901DD"/>
    <w:rsid w:val="007906E2"/>
    <w:rsid w:val="0079106F"/>
    <w:rsid w:val="0079159C"/>
    <w:rsid w:val="007915D8"/>
    <w:rsid w:val="00791A10"/>
    <w:rsid w:val="00791FDE"/>
    <w:rsid w:val="00792A18"/>
    <w:rsid w:val="00792A6B"/>
    <w:rsid w:val="00792ADE"/>
    <w:rsid w:val="007931F3"/>
    <w:rsid w:val="007932B7"/>
    <w:rsid w:val="007938CF"/>
    <w:rsid w:val="00793ABE"/>
    <w:rsid w:val="00793B2A"/>
    <w:rsid w:val="00793CF7"/>
    <w:rsid w:val="007943CF"/>
    <w:rsid w:val="0079459D"/>
    <w:rsid w:val="00794645"/>
    <w:rsid w:val="00794773"/>
    <w:rsid w:val="00794A66"/>
    <w:rsid w:val="00794D8E"/>
    <w:rsid w:val="00794F95"/>
    <w:rsid w:val="00795246"/>
    <w:rsid w:val="007952F3"/>
    <w:rsid w:val="00795320"/>
    <w:rsid w:val="007954D8"/>
    <w:rsid w:val="0079575D"/>
    <w:rsid w:val="00795950"/>
    <w:rsid w:val="00795CAA"/>
    <w:rsid w:val="00795EF3"/>
    <w:rsid w:val="00796432"/>
    <w:rsid w:val="007964BB"/>
    <w:rsid w:val="0079676C"/>
    <w:rsid w:val="00796AE6"/>
    <w:rsid w:val="00796B82"/>
    <w:rsid w:val="00796F05"/>
    <w:rsid w:val="00796FAE"/>
    <w:rsid w:val="0079717F"/>
    <w:rsid w:val="007972E2"/>
    <w:rsid w:val="0079745A"/>
    <w:rsid w:val="007976DA"/>
    <w:rsid w:val="00797A7C"/>
    <w:rsid w:val="00797D7A"/>
    <w:rsid w:val="007A01D1"/>
    <w:rsid w:val="007A0240"/>
    <w:rsid w:val="007A0521"/>
    <w:rsid w:val="007A059C"/>
    <w:rsid w:val="007A073C"/>
    <w:rsid w:val="007A0D83"/>
    <w:rsid w:val="007A140B"/>
    <w:rsid w:val="007A1780"/>
    <w:rsid w:val="007A1A16"/>
    <w:rsid w:val="007A1F91"/>
    <w:rsid w:val="007A218D"/>
    <w:rsid w:val="007A27FD"/>
    <w:rsid w:val="007A28EC"/>
    <w:rsid w:val="007A2A1F"/>
    <w:rsid w:val="007A2B86"/>
    <w:rsid w:val="007A2EE2"/>
    <w:rsid w:val="007A300D"/>
    <w:rsid w:val="007A3056"/>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7B9"/>
    <w:rsid w:val="007A785A"/>
    <w:rsid w:val="007B0265"/>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2E40"/>
    <w:rsid w:val="007B30FF"/>
    <w:rsid w:val="007B31DA"/>
    <w:rsid w:val="007B3C4C"/>
    <w:rsid w:val="007B3CFC"/>
    <w:rsid w:val="007B44C0"/>
    <w:rsid w:val="007B450F"/>
    <w:rsid w:val="007B460C"/>
    <w:rsid w:val="007B4813"/>
    <w:rsid w:val="007B49BC"/>
    <w:rsid w:val="007B4FFD"/>
    <w:rsid w:val="007B5209"/>
    <w:rsid w:val="007B5252"/>
    <w:rsid w:val="007B55B7"/>
    <w:rsid w:val="007B5B9F"/>
    <w:rsid w:val="007B5C19"/>
    <w:rsid w:val="007B6188"/>
    <w:rsid w:val="007B656C"/>
    <w:rsid w:val="007B6A85"/>
    <w:rsid w:val="007B6CF3"/>
    <w:rsid w:val="007B6DFB"/>
    <w:rsid w:val="007B6E81"/>
    <w:rsid w:val="007B714C"/>
    <w:rsid w:val="007B7261"/>
    <w:rsid w:val="007B7489"/>
    <w:rsid w:val="007B7490"/>
    <w:rsid w:val="007B7518"/>
    <w:rsid w:val="007C005F"/>
    <w:rsid w:val="007C00A2"/>
    <w:rsid w:val="007C05A6"/>
    <w:rsid w:val="007C06FA"/>
    <w:rsid w:val="007C1040"/>
    <w:rsid w:val="007C140B"/>
    <w:rsid w:val="007C1548"/>
    <w:rsid w:val="007C2161"/>
    <w:rsid w:val="007C249C"/>
    <w:rsid w:val="007C24D7"/>
    <w:rsid w:val="007C2C5A"/>
    <w:rsid w:val="007C347B"/>
    <w:rsid w:val="007C36BB"/>
    <w:rsid w:val="007C3888"/>
    <w:rsid w:val="007C38E7"/>
    <w:rsid w:val="007C3A9C"/>
    <w:rsid w:val="007C3BFC"/>
    <w:rsid w:val="007C3E66"/>
    <w:rsid w:val="007C3F1B"/>
    <w:rsid w:val="007C44B1"/>
    <w:rsid w:val="007C51E1"/>
    <w:rsid w:val="007C56D4"/>
    <w:rsid w:val="007C5C9F"/>
    <w:rsid w:val="007C63D7"/>
    <w:rsid w:val="007C650D"/>
    <w:rsid w:val="007C67E5"/>
    <w:rsid w:val="007C6C01"/>
    <w:rsid w:val="007C6D09"/>
    <w:rsid w:val="007C6DB6"/>
    <w:rsid w:val="007C755B"/>
    <w:rsid w:val="007C7C5E"/>
    <w:rsid w:val="007C7F99"/>
    <w:rsid w:val="007D04FE"/>
    <w:rsid w:val="007D069C"/>
    <w:rsid w:val="007D1306"/>
    <w:rsid w:val="007D1377"/>
    <w:rsid w:val="007D17EB"/>
    <w:rsid w:val="007D19F7"/>
    <w:rsid w:val="007D1C29"/>
    <w:rsid w:val="007D2269"/>
    <w:rsid w:val="007D22A9"/>
    <w:rsid w:val="007D2839"/>
    <w:rsid w:val="007D28BE"/>
    <w:rsid w:val="007D297D"/>
    <w:rsid w:val="007D2F8A"/>
    <w:rsid w:val="007D32E1"/>
    <w:rsid w:val="007D3348"/>
    <w:rsid w:val="007D339E"/>
    <w:rsid w:val="007D34F9"/>
    <w:rsid w:val="007D370E"/>
    <w:rsid w:val="007D4904"/>
    <w:rsid w:val="007D4A7E"/>
    <w:rsid w:val="007D50CD"/>
    <w:rsid w:val="007D5217"/>
    <w:rsid w:val="007D532B"/>
    <w:rsid w:val="007D5594"/>
    <w:rsid w:val="007D5D60"/>
    <w:rsid w:val="007D656F"/>
    <w:rsid w:val="007D6876"/>
    <w:rsid w:val="007D70BC"/>
    <w:rsid w:val="007D71F4"/>
    <w:rsid w:val="007D7483"/>
    <w:rsid w:val="007D763E"/>
    <w:rsid w:val="007D7949"/>
    <w:rsid w:val="007D7A76"/>
    <w:rsid w:val="007D7B0E"/>
    <w:rsid w:val="007E1AC8"/>
    <w:rsid w:val="007E1BD2"/>
    <w:rsid w:val="007E1C3F"/>
    <w:rsid w:val="007E22B2"/>
    <w:rsid w:val="007E2880"/>
    <w:rsid w:val="007E2B7E"/>
    <w:rsid w:val="007E308A"/>
    <w:rsid w:val="007E35D8"/>
    <w:rsid w:val="007E374F"/>
    <w:rsid w:val="007E38C0"/>
    <w:rsid w:val="007E3D43"/>
    <w:rsid w:val="007E413A"/>
    <w:rsid w:val="007E4226"/>
    <w:rsid w:val="007E49D9"/>
    <w:rsid w:val="007E53A1"/>
    <w:rsid w:val="007E5518"/>
    <w:rsid w:val="007E595E"/>
    <w:rsid w:val="007E59F6"/>
    <w:rsid w:val="007E5CF1"/>
    <w:rsid w:val="007E5E6D"/>
    <w:rsid w:val="007E5EFB"/>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0FF"/>
    <w:rsid w:val="007F1127"/>
    <w:rsid w:val="007F1277"/>
    <w:rsid w:val="007F1BAC"/>
    <w:rsid w:val="007F255F"/>
    <w:rsid w:val="007F297F"/>
    <w:rsid w:val="007F29CC"/>
    <w:rsid w:val="007F2B31"/>
    <w:rsid w:val="007F2C91"/>
    <w:rsid w:val="007F2D82"/>
    <w:rsid w:val="007F2F74"/>
    <w:rsid w:val="007F3051"/>
    <w:rsid w:val="007F40C6"/>
    <w:rsid w:val="007F40E8"/>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28"/>
    <w:rsid w:val="007F77AB"/>
    <w:rsid w:val="007F7CDC"/>
    <w:rsid w:val="00800401"/>
    <w:rsid w:val="008005BE"/>
    <w:rsid w:val="00800A2B"/>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D31"/>
    <w:rsid w:val="00811EAF"/>
    <w:rsid w:val="00811ECC"/>
    <w:rsid w:val="008127FE"/>
    <w:rsid w:val="00812F3E"/>
    <w:rsid w:val="00813057"/>
    <w:rsid w:val="00813408"/>
    <w:rsid w:val="00813761"/>
    <w:rsid w:val="00813DC4"/>
    <w:rsid w:val="00814A9E"/>
    <w:rsid w:val="00814E8E"/>
    <w:rsid w:val="008153D1"/>
    <w:rsid w:val="0081557A"/>
    <w:rsid w:val="008156AA"/>
    <w:rsid w:val="00815BB8"/>
    <w:rsid w:val="00815CC0"/>
    <w:rsid w:val="00815FC6"/>
    <w:rsid w:val="008160FF"/>
    <w:rsid w:val="008162D3"/>
    <w:rsid w:val="0081654B"/>
    <w:rsid w:val="0081654D"/>
    <w:rsid w:val="0081663C"/>
    <w:rsid w:val="00816794"/>
    <w:rsid w:val="00816DC8"/>
    <w:rsid w:val="0081707E"/>
    <w:rsid w:val="00817126"/>
    <w:rsid w:val="00817461"/>
    <w:rsid w:val="00817920"/>
    <w:rsid w:val="008179F6"/>
    <w:rsid w:val="00817AFD"/>
    <w:rsid w:val="00817D2C"/>
    <w:rsid w:val="00817EDB"/>
    <w:rsid w:val="008201C5"/>
    <w:rsid w:val="008206F4"/>
    <w:rsid w:val="008208BC"/>
    <w:rsid w:val="00820D59"/>
    <w:rsid w:val="008213D7"/>
    <w:rsid w:val="0082177B"/>
    <w:rsid w:val="00821E2E"/>
    <w:rsid w:val="00821E73"/>
    <w:rsid w:val="008225C7"/>
    <w:rsid w:val="0082282F"/>
    <w:rsid w:val="00822AE4"/>
    <w:rsid w:val="00822B2A"/>
    <w:rsid w:val="00822CF5"/>
    <w:rsid w:val="008233C9"/>
    <w:rsid w:val="008236EF"/>
    <w:rsid w:val="008237E7"/>
    <w:rsid w:val="00823835"/>
    <w:rsid w:val="00823A6E"/>
    <w:rsid w:val="00823BEA"/>
    <w:rsid w:val="00824082"/>
    <w:rsid w:val="00824339"/>
    <w:rsid w:val="008247ED"/>
    <w:rsid w:val="00824830"/>
    <w:rsid w:val="008250DB"/>
    <w:rsid w:val="00825C48"/>
    <w:rsid w:val="00826BFA"/>
    <w:rsid w:val="0082748C"/>
    <w:rsid w:val="008276D3"/>
    <w:rsid w:val="00827E6A"/>
    <w:rsid w:val="00830290"/>
    <w:rsid w:val="008309CC"/>
    <w:rsid w:val="00830A59"/>
    <w:rsid w:val="00830CD8"/>
    <w:rsid w:val="00830D47"/>
    <w:rsid w:val="00830FEF"/>
    <w:rsid w:val="0083144C"/>
    <w:rsid w:val="0083192B"/>
    <w:rsid w:val="00831952"/>
    <w:rsid w:val="00831D54"/>
    <w:rsid w:val="00832365"/>
    <w:rsid w:val="008324D6"/>
    <w:rsid w:val="008325E5"/>
    <w:rsid w:val="008328A9"/>
    <w:rsid w:val="00832C51"/>
    <w:rsid w:val="00833B70"/>
    <w:rsid w:val="00833F52"/>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336"/>
    <w:rsid w:val="00837B65"/>
    <w:rsid w:val="0084078E"/>
    <w:rsid w:val="008416F6"/>
    <w:rsid w:val="00841793"/>
    <w:rsid w:val="008418F5"/>
    <w:rsid w:val="00842327"/>
    <w:rsid w:val="008425D5"/>
    <w:rsid w:val="00843127"/>
    <w:rsid w:val="00843349"/>
    <w:rsid w:val="008433AC"/>
    <w:rsid w:val="00843CCB"/>
    <w:rsid w:val="00843EA1"/>
    <w:rsid w:val="00844673"/>
    <w:rsid w:val="00844918"/>
    <w:rsid w:val="00844AF4"/>
    <w:rsid w:val="00844BC2"/>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B37"/>
    <w:rsid w:val="00854E28"/>
    <w:rsid w:val="0085513A"/>
    <w:rsid w:val="008551F6"/>
    <w:rsid w:val="008556EC"/>
    <w:rsid w:val="00855A9C"/>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1FF6"/>
    <w:rsid w:val="00862631"/>
    <w:rsid w:val="00862656"/>
    <w:rsid w:val="008626EC"/>
    <w:rsid w:val="008627C2"/>
    <w:rsid w:val="00862DDB"/>
    <w:rsid w:val="00863043"/>
    <w:rsid w:val="0086388F"/>
    <w:rsid w:val="008638D7"/>
    <w:rsid w:val="00863F0A"/>
    <w:rsid w:val="008649F3"/>
    <w:rsid w:val="00864A8B"/>
    <w:rsid w:val="00864C07"/>
    <w:rsid w:val="00865581"/>
    <w:rsid w:val="008655F6"/>
    <w:rsid w:val="008656F5"/>
    <w:rsid w:val="008657E2"/>
    <w:rsid w:val="008662C0"/>
    <w:rsid w:val="0086700D"/>
    <w:rsid w:val="008674F7"/>
    <w:rsid w:val="00867EC1"/>
    <w:rsid w:val="00867ED5"/>
    <w:rsid w:val="00870C19"/>
    <w:rsid w:val="00870FF0"/>
    <w:rsid w:val="00871470"/>
    <w:rsid w:val="00871823"/>
    <w:rsid w:val="0087184C"/>
    <w:rsid w:val="00871886"/>
    <w:rsid w:val="00871CDE"/>
    <w:rsid w:val="0087217C"/>
    <w:rsid w:val="0087225D"/>
    <w:rsid w:val="008723D6"/>
    <w:rsid w:val="00872451"/>
    <w:rsid w:val="00872489"/>
    <w:rsid w:val="008724DD"/>
    <w:rsid w:val="00872E1E"/>
    <w:rsid w:val="00872F10"/>
    <w:rsid w:val="0087345B"/>
    <w:rsid w:val="00873878"/>
    <w:rsid w:val="00873F3B"/>
    <w:rsid w:val="00873F5E"/>
    <w:rsid w:val="00874D75"/>
    <w:rsid w:val="008762FD"/>
    <w:rsid w:val="008764BE"/>
    <w:rsid w:val="008764CE"/>
    <w:rsid w:val="00876746"/>
    <w:rsid w:val="00876CEB"/>
    <w:rsid w:val="00876D3B"/>
    <w:rsid w:val="00876F08"/>
    <w:rsid w:val="0087755E"/>
    <w:rsid w:val="0087788F"/>
    <w:rsid w:val="00877990"/>
    <w:rsid w:val="00877CED"/>
    <w:rsid w:val="00877FC5"/>
    <w:rsid w:val="008806DB"/>
    <w:rsid w:val="00880706"/>
    <w:rsid w:val="0088073F"/>
    <w:rsid w:val="008809A6"/>
    <w:rsid w:val="00880A18"/>
    <w:rsid w:val="00881512"/>
    <w:rsid w:val="00881805"/>
    <w:rsid w:val="00881E69"/>
    <w:rsid w:val="008821F3"/>
    <w:rsid w:val="0088226C"/>
    <w:rsid w:val="008823DD"/>
    <w:rsid w:val="0088255B"/>
    <w:rsid w:val="00882907"/>
    <w:rsid w:val="008829C3"/>
    <w:rsid w:val="00882A4F"/>
    <w:rsid w:val="00882D6F"/>
    <w:rsid w:val="0088452A"/>
    <w:rsid w:val="00884545"/>
    <w:rsid w:val="0088459D"/>
    <w:rsid w:val="00884628"/>
    <w:rsid w:val="00884CC5"/>
    <w:rsid w:val="008855CB"/>
    <w:rsid w:val="008858F5"/>
    <w:rsid w:val="00886036"/>
    <w:rsid w:val="008860FE"/>
    <w:rsid w:val="008868D4"/>
    <w:rsid w:val="00886B09"/>
    <w:rsid w:val="00886B43"/>
    <w:rsid w:val="00886BD9"/>
    <w:rsid w:val="008870D0"/>
    <w:rsid w:val="008871B3"/>
    <w:rsid w:val="0088784E"/>
    <w:rsid w:val="00887D0E"/>
    <w:rsid w:val="00887F88"/>
    <w:rsid w:val="008900A1"/>
    <w:rsid w:val="008901A2"/>
    <w:rsid w:val="00890D4E"/>
    <w:rsid w:val="00890DF9"/>
    <w:rsid w:val="008910CA"/>
    <w:rsid w:val="00891571"/>
    <w:rsid w:val="00891DBA"/>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97FD4"/>
    <w:rsid w:val="008A0368"/>
    <w:rsid w:val="008A0850"/>
    <w:rsid w:val="008A08B4"/>
    <w:rsid w:val="008A0A38"/>
    <w:rsid w:val="008A0AAB"/>
    <w:rsid w:val="008A0E2D"/>
    <w:rsid w:val="008A1523"/>
    <w:rsid w:val="008A16F0"/>
    <w:rsid w:val="008A18A5"/>
    <w:rsid w:val="008A2041"/>
    <w:rsid w:val="008A25B2"/>
    <w:rsid w:val="008A2B82"/>
    <w:rsid w:val="008A33A1"/>
    <w:rsid w:val="008A36AC"/>
    <w:rsid w:val="008A4512"/>
    <w:rsid w:val="008A455D"/>
    <w:rsid w:val="008A56BC"/>
    <w:rsid w:val="008A56FF"/>
    <w:rsid w:val="008A5D8E"/>
    <w:rsid w:val="008A5EFB"/>
    <w:rsid w:val="008A6750"/>
    <w:rsid w:val="008A6E7F"/>
    <w:rsid w:val="008A767A"/>
    <w:rsid w:val="008A7866"/>
    <w:rsid w:val="008A79E9"/>
    <w:rsid w:val="008B0013"/>
    <w:rsid w:val="008B024A"/>
    <w:rsid w:val="008B135B"/>
    <w:rsid w:val="008B1478"/>
    <w:rsid w:val="008B157E"/>
    <w:rsid w:val="008B160D"/>
    <w:rsid w:val="008B163D"/>
    <w:rsid w:val="008B1D5A"/>
    <w:rsid w:val="008B266B"/>
    <w:rsid w:val="008B2707"/>
    <w:rsid w:val="008B297A"/>
    <w:rsid w:val="008B3901"/>
    <w:rsid w:val="008B3A78"/>
    <w:rsid w:val="008B403E"/>
    <w:rsid w:val="008B423C"/>
    <w:rsid w:val="008B4268"/>
    <w:rsid w:val="008B4561"/>
    <w:rsid w:val="008B4715"/>
    <w:rsid w:val="008B4BB1"/>
    <w:rsid w:val="008B4E23"/>
    <w:rsid w:val="008B5301"/>
    <w:rsid w:val="008B5530"/>
    <w:rsid w:val="008B5A51"/>
    <w:rsid w:val="008B5A7C"/>
    <w:rsid w:val="008B5AD0"/>
    <w:rsid w:val="008B5F63"/>
    <w:rsid w:val="008B6267"/>
    <w:rsid w:val="008B6A18"/>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3C"/>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1"/>
    <w:rsid w:val="008D07D3"/>
    <w:rsid w:val="008D0CD8"/>
    <w:rsid w:val="008D15A3"/>
    <w:rsid w:val="008D15DA"/>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6600"/>
    <w:rsid w:val="008D6B1D"/>
    <w:rsid w:val="008D761E"/>
    <w:rsid w:val="008D786C"/>
    <w:rsid w:val="008D7E20"/>
    <w:rsid w:val="008E05F6"/>
    <w:rsid w:val="008E05FE"/>
    <w:rsid w:val="008E099B"/>
    <w:rsid w:val="008E0EEE"/>
    <w:rsid w:val="008E103B"/>
    <w:rsid w:val="008E1C8B"/>
    <w:rsid w:val="008E1D12"/>
    <w:rsid w:val="008E1F20"/>
    <w:rsid w:val="008E34B2"/>
    <w:rsid w:val="008E3519"/>
    <w:rsid w:val="008E3A37"/>
    <w:rsid w:val="008E409D"/>
    <w:rsid w:val="008E4290"/>
    <w:rsid w:val="008E4449"/>
    <w:rsid w:val="008E45C6"/>
    <w:rsid w:val="008E479C"/>
    <w:rsid w:val="008E490A"/>
    <w:rsid w:val="008E4A7F"/>
    <w:rsid w:val="008E4AA5"/>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15C"/>
    <w:rsid w:val="008F1457"/>
    <w:rsid w:val="008F169E"/>
    <w:rsid w:val="008F1708"/>
    <w:rsid w:val="008F1BC0"/>
    <w:rsid w:val="008F1C5A"/>
    <w:rsid w:val="008F1DA3"/>
    <w:rsid w:val="008F2618"/>
    <w:rsid w:val="008F2640"/>
    <w:rsid w:val="008F3368"/>
    <w:rsid w:val="008F343D"/>
    <w:rsid w:val="008F3953"/>
    <w:rsid w:val="008F3A5E"/>
    <w:rsid w:val="008F3B1D"/>
    <w:rsid w:val="008F4366"/>
    <w:rsid w:val="008F591A"/>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5B2"/>
    <w:rsid w:val="009017A6"/>
    <w:rsid w:val="0090188F"/>
    <w:rsid w:val="00901AC6"/>
    <w:rsid w:val="009024CD"/>
    <w:rsid w:val="00902D59"/>
    <w:rsid w:val="009031C8"/>
    <w:rsid w:val="009032F1"/>
    <w:rsid w:val="00903D3E"/>
    <w:rsid w:val="009045E9"/>
    <w:rsid w:val="009045EE"/>
    <w:rsid w:val="00904E40"/>
    <w:rsid w:val="0090534E"/>
    <w:rsid w:val="0090551D"/>
    <w:rsid w:val="009058CB"/>
    <w:rsid w:val="00905A46"/>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6F0"/>
    <w:rsid w:val="0091292F"/>
    <w:rsid w:val="009129CD"/>
    <w:rsid w:val="00912B93"/>
    <w:rsid w:val="00913496"/>
    <w:rsid w:val="009134C5"/>
    <w:rsid w:val="00913F2D"/>
    <w:rsid w:val="00914414"/>
    <w:rsid w:val="00914666"/>
    <w:rsid w:val="00914BD9"/>
    <w:rsid w:val="00914C1A"/>
    <w:rsid w:val="00915205"/>
    <w:rsid w:val="00915438"/>
    <w:rsid w:val="009154BA"/>
    <w:rsid w:val="009157F0"/>
    <w:rsid w:val="00915AE5"/>
    <w:rsid w:val="00915BC4"/>
    <w:rsid w:val="00915E73"/>
    <w:rsid w:val="0091655E"/>
    <w:rsid w:val="00916603"/>
    <w:rsid w:val="0091666A"/>
    <w:rsid w:val="00916759"/>
    <w:rsid w:val="009169F9"/>
    <w:rsid w:val="00916AA5"/>
    <w:rsid w:val="00916D64"/>
    <w:rsid w:val="00916D72"/>
    <w:rsid w:val="00917285"/>
    <w:rsid w:val="009203B6"/>
    <w:rsid w:val="00920594"/>
    <w:rsid w:val="00920988"/>
    <w:rsid w:val="00920B4A"/>
    <w:rsid w:val="00920BFB"/>
    <w:rsid w:val="00921BA7"/>
    <w:rsid w:val="00921BC3"/>
    <w:rsid w:val="00921CBE"/>
    <w:rsid w:val="00921E06"/>
    <w:rsid w:val="00922C9B"/>
    <w:rsid w:val="00922E12"/>
    <w:rsid w:val="009232F6"/>
    <w:rsid w:val="009236FD"/>
    <w:rsid w:val="00923E4A"/>
    <w:rsid w:val="00923EA9"/>
    <w:rsid w:val="00924661"/>
    <w:rsid w:val="00924725"/>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16A"/>
    <w:rsid w:val="009342FA"/>
    <w:rsid w:val="0093437A"/>
    <w:rsid w:val="00935124"/>
    <w:rsid w:val="0093569B"/>
    <w:rsid w:val="009356C8"/>
    <w:rsid w:val="00935BDE"/>
    <w:rsid w:val="00936B4C"/>
    <w:rsid w:val="00936C95"/>
    <w:rsid w:val="00936CC2"/>
    <w:rsid w:val="00936DD1"/>
    <w:rsid w:val="00936FF5"/>
    <w:rsid w:val="009370FB"/>
    <w:rsid w:val="00937328"/>
    <w:rsid w:val="009374DF"/>
    <w:rsid w:val="009377F2"/>
    <w:rsid w:val="00937C21"/>
    <w:rsid w:val="00937CFA"/>
    <w:rsid w:val="0094043C"/>
    <w:rsid w:val="009404EE"/>
    <w:rsid w:val="00940917"/>
    <w:rsid w:val="0094092C"/>
    <w:rsid w:val="0094101B"/>
    <w:rsid w:val="00941910"/>
    <w:rsid w:val="00941A15"/>
    <w:rsid w:val="00941A67"/>
    <w:rsid w:val="00941D91"/>
    <w:rsid w:val="009420A1"/>
    <w:rsid w:val="0094225A"/>
    <w:rsid w:val="009424B4"/>
    <w:rsid w:val="00942C2D"/>
    <w:rsid w:val="0094301A"/>
    <w:rsid w:val="00943705"/>
    <w:rsid w:val="00943B33"/>
    <w:rsid w:val="00944061"/>
    <w:rsid w:val="0094427D"/>
    <w:rsid w:val="009446C4"/>
    <w:rsid w:val="00944920"/>
    <w:rsid w:val="00944A44"/>
    <w:rsid w:val="00944A6A"/>
    <w:rsid w:val="0094525C"/>
    <w:rsid w:val="00945372"/>
    <w:rsid w:val="00945877"/>
    <w:rsid w:val="00945B52"/>
    <w:rsid w:val="00945B89"/>
    <w:rsid w:val="0094614C"/>
    <w:rsid w:val="0094614E"/>
    <w:rsid w:val="0094635C"/>
    <w:rsid w:val="009465F7"/>
    <w:rsid w:val="00946871"/>
    <w:rsid w:val="00946CB7"/>
    <w:rsid w:val="009478E7"/>
    <w:rsid w:val="00947BEB"/>
    <w:rsid w:val="009501E4"/>
    <w:rsid w:val="00950419"/>
    <w:rsid w:val="0095045B"/>
    <w:rsid w:val="0095075E"/>
    <w:rsid w:val="009507A5"/>
    <w:rsid w:val="00950BFD"/>
    <w:rsid w:val="00950E9A"/>
    <w:rsid w:val="00950F1F"/>
    <w:rsid w:val="0095104A"/>
    <w:rsid w:val="009510C8"/>
    <w:rsid w:val="0095123E"/>
    <w:rsid w:val="009514DD"/>
    <w:rsid w:val="00951BB3"/>
    <w:rsid w:val="0095202A"/>
    <w:rsid w:val="009525BE"/>
    <w:rsid w:val="009526E2"/>
    <w:rsid w:val="00952B97"/>
    <w:rsid w:val="00952BA7"/>
    <w:rsid w:val="00952E91"/>
    <w:rsid w:val="009530D1"/>
    <w:rsid w:val="00953370"/>
    <w:rsid w:val="00953497"/>
    <w:rsid w:val="009542E5"/>
    <w:rsid w:val="00954AE8"/>
    <w:rsid w:val="00954C9D"/>
    <w:rsid w:val="00954D6B"/>
    <w:rsid w:val="00955DAF"/>
    <w:rsid w:val="00955F51"/>
    <w:rsid w:val="009568FB"/>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2F2C"/>
    <w:rsid w:val="00963437"/>
    <w:rsid w:val="00963478"/>
    <w:rsid w:val="009635AA"/>
    <w:rsid w:val="009637B2"/>
    <w:rsid w:val="00963A09"/>
    <w:rsid w:val="00963AEC"/>
    <w:rsid w:val="00963E16"/>
    <w:rsid w:val="0096407B"/>
    <w:rsid w:val="00964226"/>
    <w:rsid w:val="009654D8"/>
    <w:rsid w:val="009659D1"/>
    <w:rsid w:val="00965A08"/>
    <w:rsid w:val="00965AC5"/>
    <w:rsid w:val="00965BD1"/>
    <w:rsid w:val="0096654D"/>
    <w:rsid w:val="00966706"/>
    <w:rsid w:val="009668F9"/>
    <w:rsid w:val="00966C81"/>
    <w:rsid w:val="00966C92"/>
    <w:rsid w:val="00966CF3"/>
    <w:rsid w:val="009671C0"/>
    <w:rsid w:val="009673DD"/>
    <w:rsid w:val="00967476"/>
    <w:rsid w:val="00967496"/>
    <w:rsid w:val="00967940"/>
    <w:rsid w:val="00967A19"/>
    <w:rsid w:val="00967C56"/>
    <w:rsid w:val="009707D3"/>
    <w:rsid w:val="00970B27"/>
    <w:rsid w:val="009712D7"/>
    <w:rsid w:val="0097185F"/>
    <w:rsid w:val="00971B55"/>
    <w:rsid w:val="00971BE2"/>
    <w:rsid w:val="00971C57"/>
    <w:rsid w:val="00971D66"/>
    <w:rsid w:val="00972232"/>
    <w:rsid w:val="00972976"/>
    <w:rsid w:val="00973158"/>
    <w:rsid w:val="009731F4"/>
    <w:rsid w:val="0097328C"/>
    <w:rsid w:val="009732DE"/>
    <w:rsid w:val="00973359"/>
    <w:rsid w:val="00973E1A"/>
    <w:rsid w:val="00973F07"/>
    <w:rsid w:val="00973F11"/>
    <w:rsid w:val="00974593"/>
    <w:rsid w:val="0097478B"/>
    <w:rsid w:val="009747D7"/>
    <w:rsid w:val="00974C02"/>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05"/>
    <w:rsid w:val="00977715"/>
    <w:rsid w:val="00980239"/>
    <w:rsid w:val="00980265"/>
    <w:rsid w:val="009803F6"/>
    <w:rsid w:val="009807FB"/>
    <w:rsid w:val="00980A03"/>
    <w:rsid w:val="00980E01"/>
    <w:rsid w:val="00980EA4"/>
    <w:rsid w:val="00981488"/>
    <w:rsid w:val="009815EE"/>
    <w:rsid w:val="00981F8A"/>
    <w:rsid w:val="00981FF2"/>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4C6"/>
    <w:rsid w:val="009868DB"/>
    <w:rsid w:val="009869E9"/>
    <w:rsid w:val="00986A1C"/>
    <w:rsid w:val="00986B1F"/>
    <w:rsid w:val="00986B94"/>
    <w:rsid w:val="009871E8"/>
    <w:rsid w:val="009872E2"/>
    <w:rsid w:val="00987665"/>
    <w:rsid w:val="009876A0"/>
    <w:rsid w:val="009876F5"/>
    <w:rsid w:val="009878D0"/>
    <w:rsid w:val="009900AE"/>
    <w:rsid w:val="00990C89"/>
    <w:rsid w:val="00990F1E"/>
    <w:rsid w:val="00991052"/>
    <w:rsid w:val="00991604"/>
    <w:rsid w:val="0099193B"/>
    <w:rsid w:val="00991B18"/>
    <w:rsid w:val="00991B27"/>
    <w:rsid w:val="009922F4"/>
    <w:rsid w:val="00992907"/>
    <w:rsid w:val="00992DDC"/>
    <w:rsid w:val="00992F80"/>
    <w:rsid w:val="009934D0"/>
    <w:rsid w:val="00993874"/>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24"/>
    <w:rsid w:val="009967E1"/>
    <w:rsid w:val="00996827"/>
    <w:rsid w:val="00996A50"/>
    <w:rsid w:val="00996E0A"/>
    <w:rsid w:val="009977E0"/>
    <w:rsid w:val="009A02E1"/>
    <w:rsid w:val="009A0A62"/>
    <w:rsid w:val="009A0CF8"/>
    <w:rsid w:val="009A130E"/>
    <w:rsid w:val="009A1D26"/>
    <w:rsid w:val="009A1E4F"/>
    <w:rsid w:val="009A1EAB"/>
    <w:rsid w:val="009A2224"/>
    <w:rsid w:val="009A2A44"/>
    <w:rsid w:val="009A2CEB"/>
    <w:rsid w:val="009A2FDF"/>
    <w:rsid w:val="009A3115"/>
    <w:rsid w:val="009A37E4"/>
    <w:rsid w:val="009A38EF"/>
    <w:rsid w:val="009A4235"/>
    <w:rsid w:val="009A49C7"/>
    <w:rsid w:val="009A4B5A"/>
    <w:rsid w:val="009A4D99"/>
    <w:rsid w:val="009A4E17"/>
    <w:rsid w:val="009A5FBA"/>
    <w:rsid w:val="009A69AF"/>
    <w:rsid w:val="009A6D6C"/>
    <w:rsid w:val="009A70B1"/>
    <w:rsid w:val="009A7778"/>
    <w:rsid w:val="009A788B"/>
    <w:rsid w:val="009A7A24"/>
    <w:rsid w:val="009B0A83"/>
    <w:rsid w:val="009B164B"/>
    <w:rsid w:val="009B19FB"/>
    <w:rsid w:val="009B1A69"/>
    <w:rsid w:val="009B1AE2"/>
    <w:rsid w:val="009B1BB0"/>
    <w:rsid w:val="009B1E67"/>
    <w:rsid w:val="009B2400"/>
    <w:rsid w:val="009B279E"/>
    <w:rsid w:val="009B284B"/>
    <w:rsid w:val="009B2B2E"/>
    <w:rsid w:val="009B2BB1"/>
    <w:rsid w:val="009B2D98"/>
    <w:rsid w:val="009B33D0"/>
    <w:rsid w:val="009B3D57"/>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35F"/>
    <w:rsid w:val="009C54A0"/>
    <w:rsid w:val="009C5C30"/>
    <w:rsid w:val="009C6065"/>
    <w:rsid w:val="009C64EC"/>
    <w:rsid w:val="009C687F"/>
    <w:rsid w:val="009C75E0"/>
    <w:rsid w:val="009D0A0D"/>
    <w:rsid w:val="009D0A20"/>
    <w:rsid w:val="009D0B0E"/>
    <w:rsid w:val="009D101E"/>
    <w:rsid w:val="009D14CB"/>
    <w:rsid w:val="009D1FF2"/>
    <w:rsid w:val="009D253F"/>
    <w:rsid w:val="009D28D7"/>
    <w:rsid w:val="009D2B7A"/>
    <w:rsid w:val="009D2CCF"/>
    <w:rsid w:val="009D2D4D"/>
    <w:rsid w:val="009D2D56"/>
    <w:rsid w:val="009D336F"/>
    <w:rsid w:val="009D3A92"/>
    <w:rsid w:val="009D4A0A"/>
    <w:rsid w:val="009D4C84"/>
    <w:rsid w:val="009D4D20"/>
    <w:rsid w:val="009D4DC1"/>
    <w:rsid w:val="009D4F4F"/>
    <w:rsid w:val="009D4FA7"/>
    <w:rsid w:val="009D51AD"/>
    <w:rsid w:val="009D5D7B"/>
    <w:rsid w:val="009D6928"/>
    <w:rsid w:val="009D6BC5"/>
    <w:rsid w:val="009D6C1F"/>
    <w:rsid w:val="009D6E98"/>
    <w:rsid w:val="009D7892"/>
    <w:rsid w:val="009D7BB7"/>
    <w:rsid w:val="009E03A1"/>
    <w:rsid w:val="009E0713"/>
    <w:rsid w:val="009E0A33"/>
    <w:rsid w:val="009E1088"/>
    <w:rsid w:val="009E128A"/>
    <w:rsid w:val="009E1B01"/>
    <w:rsid w:val="009E1BA8"/>
    <w:rsid w:val="009E1CD5"/>
    <w:rsid w:val="009E1E1F"/>
    <w:rsid w:val="009E1F37"/>
    <w:rsid w:val="009E1FDF"/>
    <w:rsid w:val="009E200C"/>
    <w:rsid w:val="009E2502"/>
    <w:rsid w:val="009E27A7"/>
    <w:rsid w:val="009E2B09"/>
    <w:rsid w:val="009E342F"/>
    <w:rsid w:val="009E390C"/>
    <w:rsid w:val="009E3D0F"/>
    <w:rsid w:val="009E3F96"/>
    <w:rsid w:val="009E4CA8"/>
    <w:rsid w:val="009E51B7"/>
    <w:rsid w:val="009E579D"/>
    <w:rsid w:val="009E5E1B"/>
    <w:rsid w:val="009E5F8D"/>
    <w:rsid w:val="009E66C7"/>
    <w:rsid w:val="009E69CA"/>
    <w:rsid w:val="009E6DEC"/>
    <w:rsid w:val="009E7050"/>
    <w:rsid w:val="009E71FB"/>
    <w:rsid w:val="009E72BF"/>
    <w:rsid w:val="009E7332"/>
    <w:rsid w:val="009E78C2"/>
    <w:rsid w:val="009F029D"/>
    <w:rsid w:val="009F043C"/>
    <w:rsid w:val="009F0F52"/>
    <w:rsid w:val="009F13AD"/>
    <w:rsid w:val="009F1507"/>
    <w:rsid w:val="009F1E86"/>
    <w:rsid w:val="009F1FF3"/>
    <w:rsid w:val="009F2578"/>
    <w:rsid w:val="009F2EF0"/>
    <w:rsid w:val="009F3362"/>
    <w:rsid w:val="009F36BA"/>
    <w:rsid w:val="009F3809"/>
    <w:rsid w:val="009F3A54"/>
    <w:rsid w:val="009F3B3C"/>
    <w:rsid w:val="009F4166"/>
    <w:rsid w:val="009F4B8C"/>
    <w:rsid w:val="009F4BAF"/>
    <w:rsid w:val="009F4F1A"/>
    <w:rsid w:val="009F4FAE"/>
    <w:rsid w:val="009F503C"/>
    <w:rsid w:val="009F51F8"/>
    <w:rsid w:val="009F5608"/>
    <w:rsid w:val="009F5D9D"/>
    <w:rsid w:val="009F61BA"/>
    <w:rsid w:val="009F661F"/>
    <w:rsid w:val="009F68AB"/>
    <w:rsid w:val="009F68FB"/>
    <w:rsid w:val="009F6D48"/>
    <w:rsid w:val="009F7385"/>
    <w:rsid w:val="009F766C"/>
    <w:rsid w:val="009F7B92"/>
    <w:rsid w:val="009F7C16"/>
    <w:rsid w:val="00A00273"/>
    <w:rsid w:val="00A003A7"/>
    <w:rsid w:val="00A00422"/>
    <w:rsid w:val="00A005AF"/>
    <w:rsid w:val="00A0093A"/>
    <w:rsid w:val="00A00C9F"/>
    <w:rsid w:val="00A00CFB"/>
    <w:rsid w:val="00A01273"/>
    <w:rsid w:val="00A01BCF"/>
    <w:rsid w:val="00A01E85"/>
    <w:rsid w:val="00A01F0E"/>
    <w:rsid w:val="00A01FE2"/>
    <w:rsid w:val="00A0200E"/>
    <w:rsid w:val="00A020C9"/>
    <w:rsid w:val="00A023AE"/>
    <w:rsid w:val="00A028FC"/>
    <w:rsid w:val="00A02C4F"/>
    <w:rsid w:val="00A02E28"/>
    <w:rsid w:val="00A02F64"/>
    <w:rsid w:val="00A0306E"/>
    <w:rsid w:val="00A03350"/>
    <w:rsid w:val="00A03A42"/>
    <w:rsid w:val="00A04083"/>
    <w:rsid w:val="00A043C3"/>
    <w:rsid w:val="00A04DBD"/>
    <w:rsid w:val="00A05887"/>
    <w:rsid w:val="00A05BD1"/>
    <w:rsid w:val="00A05BD2"/>
    <w:rsid w:val="00A0681C"/>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2BE"/>
    <w:rsid w:val="00A132F0"/>
    <w:rsid w:val="00A1371D"/>
    <w:rsid w:val="00A13B3E"/>
    <w:rsid w:val="00A13C1B"/>
    <w:rsid w:val="00A13D36"/>
    <w:rsid w:val="00A13F4E"/>
    <w:rsid w:val="00A14439"/>
    <w:rsid w:val="00A14A94"/>
    <w:rsid w:val="00A14DB9"/>
    <w:rsid w:val="00A1516D"/>
    <w:rsid w:val="00A155F1"/>
    <w:rsid w:val="00A15736"/>
    <w:rsid w:val="00A15D66"/>
    <w:rsid w:val="00A1622B"/>
    <w:rsid w:val="00A165AF"/>
    <w:rsid w:val="00A16B27"/>
    <w:rsid w:val="00A16B5A"/>
    <w:rsid w:val="00A16CE4"/>
    <w:rsid w:val="00A17BE5"/>
    <w:rsid w:val="00A17D19"/>
    <w:rsid w:val="00A17D41"/>
    <w:rsid w:val="00A20000"/>
    <w:rsid w:val="00A20A8F"/>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B8E"/>
    <w:rsid w:val="00A23F89"/>
    <w:rsid w:val="00A24174"/>
    <w:rsid w:val="00A246F1"/>
    <w:rsid w:val="00A247DD"/>
    <w:rsid w:val="00A24857"/>
    <w:rsid w:val="00A248B1"/>
    <w:rsid w:val="00A24F51"/>
    <w:rsid w:val="00A2527C"/>
    <w:rsid w:val="00A2534E"/>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56B"/>
    <w:rsid w:val="00A31827"/>
    <w:rsid w:val="00A3196A"/>
    <w:rsid w:val="00A31ACB"/>
    <w:rsid w:val="00A31D62"/>
    <w:rsid w:val="00A32516"/>
    <w:rsid w:val="00A32B5E"/>
    <w:rsid w:val="00A32D07"/>
    <w:rsid w:val="00A330D0"/>
    <w:rsid w:val="00A33CFF"/>
    <w:rsid w:val="00A34318"/>
    <w:rsid w:val="00A3452E"/>
    <w:rsid w:val="00A352FE"/>
    <w:rsid w:val="00A355EE"/>
    <w:rsid w:val="00A35646"/>
    <w:rsid w:val="00A35DDB"/>
    <w:rsid w:val="00A36154"/>
    <w:rsid w:val="00A36157"/>
    <w:rsid w:val="00A362C5"/>
    <w:rsid w:val="00A366A4"/>
    <w:rsid w:val="00A366CC"/>
    <w:rsid w:val="00A36C88"/>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7B2"/>
    <w:rsid w:val="00A42848"/>
    <w:rsid w:val="00A42B12"/>
    <w:rsid w:val="00A43528"/>
    <w:rsid w:val="00A4383E"/>
    <w:rsid w:val="00A43B87"/>
    <w:rsid w:val="00A4413C"/>
    <w:rsid w:val="00A442E4"/>
    <w:rsid w:val="00A4490F"/>
    <w:rsid w:val="00A449F1"/>
    <w:rsid w:val="00A44EB9"/>
    <w:rsid w:val="00A452FC"/>
    <w:rsid w:val="00A4532B"/>
    <w:rsid w:val="00A45360"/>
    <w:rsid w:val="00A45783"/>
    <w:rsid w:val="00A4583B"/>
    <w:rsid w:val="00A45851"/>
    <w:rsid w:val="00A459D2"/>
    <w:rsid w:val="00A45A43"/>
    <w:rsid w:val="00A45BC3"/>
    <w:rsid w:val="00A45C30"/>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4BD"/>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2E32"/>
    <w:rsid w:val="00A62EC0"/>
    <w:rsid w:val="00A633B9"/>
    <w:rsid w:val="00A63A26"/>
    <w:rsid w:val="00A64163"/>
    <w:rsid w:val="00A6433B"/>
    <w:rsid w:val="00A6498D"/>
    <w:rsid w:val="00A65285"/>
    <w:rsid w:val="00A6530E"/>
    <w:rsid w:val="00A65A60"/>
    <w:rsid w:val="00A66C51"/>
    <w:rsid w:val="00A66CB4"/>
    <w:rsid w:val="00A66CE6"/>
    <w:rsid w:val="00A66F0B"/>
    <w:rsid w:val="00A67005"/>
    <w:rsid w:val="00A6738C"/>
    <w:rsid w:val="00A674F1"/>
    <w:rsid w:val="00A67934"/>
    <w:rsid w:val="00A70200"/>
    <w:rsid w:val="00A70333"/>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0EC"/>
    <w:rsid w:val="00A7514E"/>
    <w:rsid w:val="00A75398"/>
    <w:rsid w:val="00A753B0"/>
    <w:rsid w:val="00A75742"/>
    <w:rsid w:val="00A75CFE"/>
    <w:rsid w:val="00A760BF"/>
    <w:rsid w:val="00A76148"/>
    <w:rsid w:val="00A76422"/>
    <w:rsid w:val="00A76911"/>
    <w:rsid w:val="00A76AA6"/>
    <w:rsid w:val="00A76CED"/>
    <w:rsid w:val="00A76E55"/>
    <w:rsid w:val="00A76E86"/>
    <w:rsid w:val="00A770D0"/>
    <w:rsid w:val="00A774F4"/>
    <w:rsid w:val="00A77BF9"/>
    <w:rsid w:val="00A80066"/>
    <w:rsid w:val="00A800A3"/>
    <w:rsid w:val="00A802D5"/>
    <w:rsid w:val="00A8055D"/>
    <w:rsid w:val="00A80698"/>
    <w:rsid w:val="00A80BEA"/>
    <w:rsid w:val="00A80BF1"/>
    <w:rsid w:val="00A80C6C"/>
    <w:rsid w:val="00A80EF5"/>
    <w:rsid w:val="00A81176"/>
    <w:rsid w:val="00A81409"/>
    <w:rsid w:val="00A8169B"/>
    <w:rsid w:val="00A8181F"/>
    <w:rsid w:val="00A81BBD"/>
    <w:rsid w:val="00A81FEA"/>
    <w:rsid w:val="00A82059"/>
    <w:rsid w:val="00A83015"/>
    <w:rsid w:val="00A830B8"/>
    <w:rsid w:val="00A83233"/>
    <w:rsid w:val="00A83565"/>
    <w:rsid w:val="00A836E7"/>
    <w:rsid w:val="00A837FC"/>
    <w:rsid w:val="00A84253"/>
    <w:rsid w:val="00A84B8F"/>
    <w:rsid w:val="00A84EE0"/>
    <w:rsid w:val="00A853F2"/>
    <w:rsid w:val="00A854B4"/>
    <w:rsid w:val="00A85524"/>
    <w:rsid w:val="00A8579D"/>
    <w:rsid w:val="00A859E8"/>
    <w:rsid w:val="00A85AB6"/>
    <w:rsid w:val="00A85ECF"/>
    <w:rsid w:val="00A8604E"/>
    <w:rsid w:val="00A8634F"/>
    <w:rsid w:val="00A86B70"/>
    <w:rsid w:val="00A86BCF"/>
    <w:rsid w:val="00A86D2A"/>
    <w:rsid w:val="00A8725B"/>
    <w:rsid w:val="00A873CC"/>
    <w:rsid w:val="00A87571"/>
    <w:rsid w:val="00A87768"/>
    <w:rsid w:val="00A87E08"/>
    <w:rsid w:val="00A900FC"/>
    <w:rsid w:val="00A9032C"/>
    <w:rsid w:val="00A9066E"/>
    <w:rsid w:val="00A90D54"/>
    <w:rsid w:val="00A90DE7"/>
    <w:rsid w:val="00A913B9"/>
    <w:rsid w:val="00A914F2"/>
    <w:rsid w:val="00A915FD"/>
    <w:rsid w:val="00A92487"/>
    <w:rsid w:val="00A9307A"/>
    <w:rsid w:val="00A9372E"/>
    <w:rsid w:val="00A93BB4"/>
    <w:rsid w:val="00A93E4A"/>
    <w:rsid w:val="00A93FFD"/>
    <w:rsid w:val="00A940B9"/>
    <w:rsid w:val="00A942D6"/>
    <w:rsid w:val="00A943FC"/>
    <w:rsid w:val="00A94819"/>
    <w:rsid w:val="00A94923"/>
    <w:rsid w:val="00A94C2A"/>
    <w:rsid w:val="00A94D33"/>
    <w:rsid w:val="00A94E41"/>
    <w:rsid w:val="00A95C45"/>
    <w:rsid w:val="00A961B2"/>
    <w:rsid w:val="00A9626F"/>
    <w:rsid w:val="00A963BF"/>
    <w:rsid w:val="00A963EE"/>
    <w:rsid w:val="00A9696A"/>
    <w:rsid w:val="00A96AD8"/>
    <w:rsid w:val="00A9793A"/>
    <w:rsid w:val="00A979A7"/>
    <w:rsid w:val="00A97B25"/>
    <w:rsid w:val="00AA0577"/>
    <w:rsid w:val="00AA07B9"/>
    <w:rsid w:val="00AA17AF"/>
    <w:rsid w:val="00AA1DF2"/>
    <w:rsid w:val="00AA2149"/>
    <w:rsid w:val="00AA23D3"/>
    <w:rsid w:val="00AA2B28"/>
    <w:rsid w:val="00AA320B"/>
    <w:rsid w:val="00AA3256"/>
    <w:rsid w:val="00AA3299"/>
    <w:rsid w:val="00AA32C8"/>
    <w:rsid w:val="00AA389C"/>
    <w:rsid w:val="00AA3F79"/>
    <w:rsid w:val="00AA3FE6"/>
    <w:rsid w:val="00AA42E3"/>
    <w:rsid w:val="00AA576C"/>
    <w:rsid w:val="00AA594C"/>
    <w:rsid w:val="00AA5A54"/>
    <w:rsid w:val="00AA603A"/>
    <w:rsid w:val="00AA641F"/>
    <w:rsid w:val="00AA648E"/>
    <w:rsid w:val="00AA66FF"/>
    <w:rsid w:val="00AA6F9C"/>
    <w:rsid w:val="00AA7090"/>
    <w:rsid w:val="00AA7155"/>
    <w:rsid w:val="00AA72A2"/>
    <w:rsid w:val="00AA7351"/>
    <w:rsid w:val="00AA76E1"/>
    <w:rsid w:val="00AA7E20"/>
    <w:rsid w:val="00AB0344"/>
    <w:rsid w:val="00AB06C2"/>
    <w:rsid w:val="00AB083A"/>
    <w:rsid w:val="00AB0E29"/>
    <w:rsid w:val="00AB13F1"/>
    <w:rsid w:val="00AB1AA1"/>
    <w:rsid w:val="00AB1C3A"/>
    <w:rsid w:val="00AB1E3D"/>
    <w:rsid w:val="00AB1E98"/>
    <w:rsid w:val="00AB2996"/>
    <w:rsid w:val="00AB2AEF"/>
    <w:rsid w:val="00AB3241"/>
    <w:rsid w:val="00AB390F"/>
    <w:rsid w:val="00AB3D5A"/>
    <w:rsid w:val="00AB41BD"/>
    <w:rsid w:val="00AB433E"/>
    <w:rsid w:val="00AB48C1"/>
    <w:rsid w:val="00AB5201"/>
    <w:rsid w:val="00AB54DF"/>
    <w:rsid w:val="00AB5A30"/>
    <w:rsid w:val="00AB5EDD"/>
    <w:rsid w:val="00AB5EE9"/>
    <w:rsid w:val="00AB6208"/>
    <w:rsid w:val="00AB63F6"/>
    <w:rsid w:val="00AB6833"/>
    <w:rsid w:val="00AB6A3B"/>
    <w:rsid w:val="00AB6C67"/>
    <w:rsid w:val="00AB6E8C"/>
    <w:rsid w:val="00AB6F2C"/>
    <w:rsid w:val="00AB7100"/>
    <w:rsid w:val="00AB72CF"/>
    <w:rsid w:val="00AB775A"/>
    <w:rsid w:val="00AB78AF"/>
    <w:rsid w:val="00AB79F3"/>
    <w:rsid w:val="00AB7AEB"/>
    <w:rsid w:val="00AC04E9"/>
    <w:rsid w:val="00AC0596"/>
    <w:rsid w:val="00AC05ED"/>
    <w:rsid w:val="00AC08ED"/>
    <w:rsid w:val="00AC0E23"/>
    <w:rsid w:val="00AC1064"/>
    <w:rsid w:val="00AC148D"/>
    <w:rsid w:val="00AC17C2"/>
    <w:rsid w:val="00AC1972"/>
    <w:rsid w:val="00AC1F4A"/>
    <w:rsid w:val="00AC220A"/>
    <w:rsid w:val="00AC26C8"/>
    <w:rsid w:val="00AC2C01"/>
    <w:rsid w:val="00AC31CA"/>
    <w:rsid w:val="00AC3F4A"/>
    <w:rsid w:val="00AC4103"/>
    <w:rsid w:val="00AC4460"/>
    <w:rsid w:val="00AC4D57"/>
    <w:rsid w:val="00AC4FAD"/>
    <w:rsid w:val="00AC5272"/>
    <w:rsid w:val="00AC56AC"/>
    <w:rsid w:val="00AC5A34"/>
    <w:rsid w:val="00AC5CE9"/>
    <w:rsid w:val="00AC5DAA"/>
    <w:rsid w:val="00AC5DC2"/>
    <w:rsid w:val="00AC5F0C"/>
    <w:rsid w:val="00AC5F93"/>
    <w:rsid w:val="00AC68D4"/>
    <w:rsid w:val="00AC6AD2"/>
    <w:rsid w:val="00AC6EF7"/>
    <w:rsid w:val="00AC74E1"/>
    <w:rsid w:val="00AC7954"/>
    <w:rsid w:val="00AC7BAB"/>
    <w:rsid w:val="00AC7BB6"/>
    <w:rsid w:val="00AC7E51"/>
    <w:rsid w:val="00AC7F0A"/>
    <w:rsid w:val="00AC7FB0"/>
    <w:rsid w:val="00AD03AE"/>
    <w:rsid w:val="00AD05A5"/>
    <w:rsid w:val="00AD0606"/>
    <w:rsid w:val="00AD077C"/>
    <w:rsid w:val="00AD09B1"/>
    <w:rsid w:val="00AD0CC0"/>
    <w:rsid w:val="00AD12BA"/>
    <w:rsid w:val="00AD12C5"/>
    <w:rsid w:val="00AD14DF"/>
    <w:rsid w:val="00AD17FE"/>
    <w:rsid w:val="00AD187F"/>
    <w:rsid w:val="00AD19D4"/>
    <w:rsid w:val="00AD1BA5"/>
    <w:rsid w:val="00AD1C03"/>
    <w:rsid w:val="00AD1F73"/>
    <w:rsid w:val="00AD204A"/>
    <w:rsid w:val="00AD21E4"/>
    <w:rsid w:val="00AD24E0"/>
    <w:rsid w:val="00AD2756"/>
    <w:rsid w:val="00AD27F7"/>
    <w:rsid w:val="00AD2A22"/>
    <w:rsid w:val="00AD2A8E"/>
    <w:rsid w:val="00AD2C2E"/>
    <w:rsid w:val="00AD334A"/>
    <w:rsid w:val="00AD3793"/>
    <w:rsid w:val="00AD38F1"/>
    <w:rsid w:val="00AD3A8A"/>
    <w:rsid w:val="00AD40C7"/>
    <w:rsid w:val="00AD45E5"/>
    <w:rsid w:val="00AD580F"/>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13A"/>
    <w:rsid w:val="00AE02C3"/>
    <w:rsid w:val="00AE0361"/>
    <w:rsid w:val="00AE045F"/>
    <w:rsid w:val="00AE086B"/>
    <w:rsid w:val="00AE0FF5"/>
    <w:rsid w:val="00AE1018"/>
    <w:rsid w:val="00AE1632"/>
    <w:rsid w:val="00AE168A"/>
    <w:rsid w:val="00AE17FA"/>
    <w:rsid w:val="00AE2190"/>
    <w:rsid w:val="00AE230F"/>
    <w:rsid w:val="00AE29F5"/>
    <w:rsid w:val="00AE2EBD"/>
    <w:rsid w:val="00AE358F"/>
    <w:rsid w:val="00AE400E"/>
    <w:rsid w:val="00AE49D6"/>
    <w:rsid w:val="00AE509E"/>
    <w:rsid w:val="00AE527E"/>
    <w:rsid w:val="00AE54DF"/>
    <w:rsid w:val="00AE59F6"/>
    <w:rsid w:val="00AE5BFC"/>
    <w:rsid w:val="00AE602C"/>
    <w:rsid w:val="00AE6538"/>
    <w:rsid w:val="00AE6648"/>
    <w:rsid w:val="00AE6AC9"/>
    <w:rsid w:val="00AE6AE3"/>
    <w:rsid w:val="00AE6DB4"/>
    <w:rsid w:val="00AE70ED"/>
    <w:rsid w:val="00AE7837"/>
    <w:rsid w:val="00AE7E18"/>
    <w:rsid w:val="00AE7EDA"/>
    <w:rsid w:val="00AF0307"/>
    <w:rsid w:val="00AF05E9"/>
    <w:rsid w:val="00AF0F9D"/>
    <w:rsid w:val="00AF1409"/>
    <w:rsid w:val="00AF17F5"/>
    <w:rsid w:val="00AF1BF8"/>
    <w:rsid w:val="00AF1FC9"/>
    <w:rsid w:val="00AF20AE"/>
    <w:rsid w:val="00AF223A"/>
    <w:rsid w:val="00AF2844"/>
    <w:rsid w:val="00AF296E"/>
    <w:rsid w:val="00AF2D5C"/>
    <w:rsid w:val="00AF3163"/>
    <w:rsid w:val="00AF3325"/>
    <w:rsid w:val="00AF345F"/>
    <w:rsid w:val="00AF380E"/>
    <w:rsid w:val="00AF3BE7"/>
    <w:rsid w:val="00AF4956"/>
    <w:rsid w:val="00AF4CDE"/>
    <w:rsid w:val="00AF5111"/>
    <w:rsid w:val="00AF5392"/>
    <w:rsid w:val="00AF55FC"/>
    <w:rsid w:val="00AF58AB"/>
    <w:rsid w:val="00AF5B18"/>
    <w:rsid w:val="00AF5B5E"/>
    <w:rsid w:val="00AF6260"/>
    <w:rsid w:val="00AF65D1"/>
    <w:rsid w:val="00AF6A8C"/>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601"/>
    <w:rsid w:val="00B0370D"/>
    <w:rsid w:val="00B04340"/>
    <w:rsid w:val="00B04B8E"/>
    <w:rsid w:val="00B05920"/>
    <w:rsid w:val="00B05C80"/>
    <w:rsid w:val="00B05E6E"/>
    <w:rsid w:val="00B071B4"/>
    <w:rsid w:val="00B07671"/>
    <w:rsid w:val="00B07AB5"/>
    <w:rsid w:val="00B07D02"/>
    <w:rsid w:val="00B07D89"/>
    <w:rsid w:val="00B07EA1"/>
    <w:rsid w:val="00B07ECA"/>
    <w:rsid w:val="00B07EEC"/>
    <w:rsid w:val="00B10137"/>
    <w:rsid w:val="00B105D5"/>
    <w:rsid w:val="00B106AE"/>
    <w:rsid w:val="00B108F0"/>
    <w:rsid w:val="00B10ACE"/>
    <w:rsid w:val="00B11211"/>
    <w:rsid w:val="00B11249"/>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06E0"/>
    <w:rsid w:val="00B20791"/>
    <w:rsid w:val="00B210C2"/>
    <w:rsid w:val="00B21417"/>
    <w:rsid w:val="00B21620"/>
    <w:rsid w:val="00B21C4C"/>
    <w:rsid w:val="00B221A4"/>
    <w:rsid w:val="00B222ED"/>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9A8"/>
    <w:rsid w:val="00B26B88"/>
    <w:rsid w:val="00B26BCD"/>
    <w:rsid w:val="00B26C13"/>
    <w:rsid w:val="00B27349"/>
    <w:rsid w:val="00B27354"/>
    <w:rsid w:val="00B2778A"/>
    <w:rsid w:val="00B27950"/>
    <w:rsid w:val="00B309F1"/>
    <w:rsid w:val="00B30AC5"/>
    <w:rsid w:val="00B30EE6"/>
    <w:rsid w:val="00B30FAF"/>
    <w:rsid w:val="00B310D0"/>
    <w:rsid w:val="00B3122B"/>
    <w:rsid w:val="00B317CA"/>
    <w:rsid w:val="00B31F8B"/>
    <w:rsid w:val="00B3291B"/>
    <w:rsid w:val="00B329B7"/>
    <w:rsid w:val="00B329D2"/>
    <w:rsid w:val="00B33312"/>
    <w:rsid w:val="00B33636"/>
    <w:rsid w:val="00B33744"/>
    <w:rsid w:val="00B337F6"/>
    <w:rsid w:val="00B34095"/>
    <w:rsid w:val="00B340E4"/>
    <w:rsid w:val="00B341F1"/>
    <w:rsid w:val="00B3478E"/>
    <w:rsid w:val="00B34DC7"/>
    <w:rsid w:val="00B352A0"/>
    <w:rsid w:val="00B353A0"/>
    <w:rsid w:val="00B353E6"/>
    <w:rsid w:val="00B3557C"/>
    <w:rsid w:val="00B35B72"/>
    <w:rsid w:val="00B361CB"/>
    <w:rsid w:val="00B36553"/>
    <w:rsid w:val="00B36943"/>
    <w:rsid w:val="00B3699B"/>
    <w:rsid w:val="00B36BB2"/>
    <w:rsid w:val="00B36D01"/>
    <w:rsid w:val="00B36EA0"/>
    <w:rsid w:val="00B36FFF"/>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041"/>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056B"/>
    <w:rsid w:val="00B511E1"/>
    <w:rsid w:val="00B512EA"/>
    <w:rsid w:val="00B51566"/>
    <w:rsid w:val="00B51B35"/>
    <w:rsid w:val="00B51DD6"/>
    <w:rsid w:val="00B51FB9"/>
    <w:rsid w:val="00B526A3"/>
    <w:rsid w:val="00B52994"/>
    <w:rsid w:val="00B52C17"/>
    <w:rsid w:val="00B52EF2"/>
    <w:rsid w:val="00B52F20"/>
    <w:rsid w:val="00B5310A"/>
    <w:rsid w:val="00B538E9"/>
    <w:rsid w:val="00B54313"/>
    <w:rsid w:val="00B54503"/>
    <w:rsid w:val="00B54C42"/>
    <w:rsid w:val="00B5508B"/>
    <w:rsid w:val="00B55BCE"/>
    <w:rsid w:val="00B55C8D"/>
    <w:rsid w:val="00B566D6"/>
    <w:rsid w:val="00B56D6A"/>
    <w:rsid w:val="00B57307"/>
    <w:rsid w:val="00B57577"/>
    <w:rsid w:val="00B57A13"/>
    <w:rsid w:val="00B600A2"/>
    <w:rsid w:val="00B6012C"/>
    <w:rsid w:val="00B60362"/>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314E"/>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A70"/>
    <w:rsid w:val="00B70B18"/>
    <w:rsid w:val="00B70C62"/>
    <w:rsid w:val="00B70D62"/>
    <w:rsid w:val="00B711EB"/>
    <w:rsid w:val="00B71572"/>
    <w:rsid w:val="00B7157B"/>
    <w:rsid w:val="00B7162E"/>
    <w:rsid w:val="00B7174A"/>
    <w:rsid w:val="00B71D30"/>
    <w:rsid w:val="00B7227B"/>
    <w:rsid w:val="00B722AA"/>
    <w:rsid w:val="00B724ED"/>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4FC1"/>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4B5"/>
    <w:rsid w:val="00B8154B"/>
    <w:rsid w:val="00B81DE8"/>
    <w:rsid w:val="00B81EDD"/>
    <w:rsid w:val="00B82176"/>
    <w:rsid w:val="00B82937"/>
    <w:rsid w:val="00B82AFE"/>
    <w:rsid w:val="00B82C76"/>
    <w:rsid w:val="00B82D7F"/>
    <w:rsid w:val="00B82DC7"/>
    <w:rsid w:val="00B83F2A"/>
    <w:rsid w:val="00B855B2"/>
    <w:rsid w:val="00B85D80"/>
    <w:rsid w:val="00B8637B"/>
    <w:rsid w:val="00B864A4"/>
    <w:rsid w:val="00B865FD"/>
    <w:rsid w:val="00B8668E"/>
    <w:rsid w:val="00B8694D"/>
    <w:rsid w:val="00B86A55"/>
    <w:rsid w:val="00B86C06"/>
    <w:rsid w:val="00B871FD"/>
    <w:rsid w:val="00B8723F"/>
    <w:rsid w:val="00B878AC"/>
    <w:rsid w:val="00B90AC7"/>
    <w:rsid w:val="00B90EFF"/>
    <w:rsid w:val="00B9140B"/>
    <w:rsid w:val="00B914A5"/>
    <w:rsid w:val="00B91FD8"/>
    <w:rsid w:val="00B926C1"/>
    <w:rsid w:val="00B92B21"/>
    <w:rsid w:val="00B92D2C"/>
    <w:rsid w:val="00B92FAD"/>
    <w:rsid w:val="00B93302"/>
    <w:rsid w:val="00B93586"/>
    <w:rsid w:val="00B935C8"/>
    <w:rsid w:val="00B93C18"/>
    <w:rsid w:val="00B93E99"/>
    <w:rsid w:val="00B94196"/>
    <w:rsid w:val="00B94786"/>
    <w:rsid w:val="00B94987"/>
    <w:rsid w:val="00B9513F"/>
    <w:rsid w:val="00B956BE"/>
    <w:rsid w:val="00B958B0"/>
    <w:rsid w:val="00B95C8D"/>
    <w:rsid w:val="00B960BC"/>
    <w:rsid w:val="00B965A5"/>
    <w:rsid w:val="00B9693F"/>
    <w:rsid w:val="00B96957"/>
    <w:rsid w:val="00B976C1"/>
    <w:rsid w:val="00B97EF1"/>
    <w:rsid w:val="00BA0414"/>
    <w:rsid w:val="00BA04E1"/>
    <w:rsid w:val="00BA0780"/>
    <w:rsid w:val="00BA0F17"/>
    <w:rsid w:val="00BA178E"/>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15E"/>
    <w:rsid w:val="00BA54A3"/>
    <w:rsid w:val="00BA55C0"/>
    <w:rsid w:val="00BA59EB"/>
    <w:rsid w:val="00BA5C1D"/>
    <w:rsid w:val="00BA603D"/>
    <w:rsid w:val="00BA63ED"/>
    <w:rsid w:val="00BA6743"/>
    <w:rsid w:val="00BA68CA"/>
    <w:rsid w:val="00BA68D0"/>
    <w:rsid w:val="00BA7156"/>
    <w:rsid w:val="00BA7998"/>
    <w:rsid w:val="00BA7AC8"/>
    <w:rsid w:val="00BA7D00"/>
    <w:rsid w:val="00BA7D29"/>
    <w:rsid w:val="00BA7E08"/>
    <w:rsid w:val="00BB040C"/>
    <w:rsid w:val="00BB0566"/>
    <w:rsid w:val="00BB09F7"/>
    <w:rsid w:val="00BB0B61"/>
    <w:rsid w:val="00BB0F50"/>
    <w:rsid w:val="00BB1441"/>
    <w:rsid w:val="00BB179E"/>
    <w:rsid w:val="00BB1B0D"/>
    <w:rsid w:val="00BB1BDE"/>
    <w:rsid w:val="00BB1C9A"/>
    <w:rsid w:val="00BB1D82"/>
    <w:rsid w:val="00BB1D87"/>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6626"/>
    <w:rsid w:val="00BB7C4F"/>
    <w:rsid w:val="00BC05F4"/>
    <w:rsid w:val="00BC0FB8"/>
    <w:rsid w:val="00BC0FD8"/>
    <w:rsid w:val="00BC1097"/>
    <w:rsid w:val="00BC1552"/>
    <w:rsid w:val="00BC158F"/>
    <w:rsid w:val="00BC1C74"/>
    <w:rsid w:val="00BC2129"/>
    <w:rsid w:val="00BC214B"/>
    <w:rsid w:val="00BC270E"/>
    <w:rsid w:val="00BC2A1C"/>
    <w:rsid w:val="00BC2D49"/>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A90"/>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31E"/>
    <w:rsid w:val="00BD6348"/>
    <w:rsid w:val="00BD66D8"/>
    <w:rsid w:val="00BD6B17"/>
    <w:rsid w:val="00BD6ECE"/>
    <w:rsid w:val="00BD7889"/>
    <w:rsid w:val="00BD7AAD"/>
    <w:rsid w:val="00BD7BF1"/>
    <w:rsid w:val="00BD7F8D"/>
    <w:rsid w:val="00BE0171"/>
    <w:rsid w:val="00BE03B8"/>
    <w:rsid w:val="00BE0936"/>
    <w:rsid w:val="00BE0AC7"/>
    <w:rsid w:val="00BE0BA7"/>
    <w:rsid w:val="00BE0DFA"/>
    <w:rsid w:val="00BE1097"/>
    <w:rsid w:val="00BE10C5"/>
    <w:rsid w:val="00BE110F"/>
    <w:rsid w:val="00BE15A6"/>
    <w:rsid w:val="00BE1EAF"/>
    <w:rsid w:val="00BE1ED2"/>
    <w:rsid w:val="00BE21D5"/>
    <w:rsid w:val="00BE2627"/>
    <w:rsid w:val="00BE2815"/>
    <w:rsid w:val="00BE28FB"/>
    <w:rsid w:val="00BE2ACB"/>
    <w:rsid w:val="00BE2C4F"/>
    <w:rsid w:val="00BE2FAF"/>
    <w:rsid w:val="00BE32C5"/>
    <w:rsid w:val="00BE33D5"/>
    <w:rsid w:val="00BE35AA"/>
    <w:rsid w:val="00BE384C"/>
    <w:rsid w:val="00BE3DDC"/>
    <w:rsid w:val="00BE42A9"/>
    <w:rsid w:val="00BE42D0"/>
    <w:rsid w:val="00BE448E"/>
    <w:rsid w:val="00BE45D1"/>
    <w:rsid w:val="00BE4A85"/>
    <w:rsid w:val="00BE4C1F"/>
    <w:rsid w:val="00BE4FDA"/>
    <w:rsid w:val="00BE53E6"/>
    <w:rsid w:val="00BE55B2"/>
    <w:rsid w:val="00BE5D91"/>
    <w:rsid w:val="00BE5DDE"/>
    <w:rsid w:val="00BE6092"/>
    <w:rsid w:val="00BE61B8"/>
    <w:rsid w:val="00BE6502"/>
    <w:rsid w:val="00BE6580"/>
    <w:rsid w:val="00BE66D7"/>
    <w:rsid w:val="00BE69FB"/>
    <w:rsid w:val="00BE6EE6"/>
    <w:rsid w:val="00BE7058"/>
    <w:rsid w:val="00BE723D"/>
    <w:rsid w:val="00BE76D2"/>
    <w:rsid w:val="00BF0134"/>
    <w:rsid w:val="00BF0213"/>
    <w:rsid w:val="00BF0360"/>
    <w:rsid w:val="00BF0651"/>
    <w:rsid w:val="00BF077C"/>
    <w:rsid w:val="00BF0887"/>
    <w:rsid w:val="00BF08DB"/>
    <w:rsid w:val="00BF0A5F"/>
    <w:rsid w:val="00BF0D34"/>
    <w:rsid w:val="00BF0E38"/>
    <w:rsid w:val="00BF1226"/>
    <w:rsid w:val="00BF1A2F"/>
    <w:rsid w:val="00BF1DE7"/>
    <w:rsid w:val="00BF1FD9"/>
    <w:rsid w:val="00BF20D0"/>
    <w:rsid w:val="00BF20F7"/>
    <w:rsid w:val="00BF22E3"/>
    <w:rsid w:val="00BF2BE9"/>
    <w:rsid w:val="00BF36B7"/>
    <w:rsid w:val="00BF372B"/>
    <w:rsid w:val="00BF3A24"/>
    <w:rsid w:val="00BF3C04"/>
    <w:rsid w:val="00BF40F4"/>
    <w:rsid w:val="00BF424B"/>
    <w:rsid w:val="00BF4B4A"/>
    <w:rsid w:val="00BF5120"/>
    <w:rsid w:val="00BF605C"/>
    <w:rsid w:val="00BF6AEF"/>
    <w:rsid w:val="00BF6B0A"/>
    <w:rsid w:val="00BF6F9A"/>
    <w:rsid w:val="00BF717D"/>
    <w:rsid w:val="00BF73E8"/>
    <w:rsid w:val="00BF748A"/>
    <w:rsid w:val="00BF7837"/>
    <w:rsid w:val="00C00320"/>
    <w:rsid w:val="00C00448"/>
    <w:rsid w:val="00C00503"/>
    <w:rsid w:val="00C0082B"/>
    <w:rsid w:val="00C00E8E"/>
    <w:rsid w:val="00C014B2"/>
    <w:rsid w:val="00C019D7"/>
    <w:rsid w:val="00C02194"/>
    <w:rsid w:val="00C024D1"/>
    <w:rsid w:val="00C02D82"/>
    <w:rsid w:val="00C030C6"/>
    <w:rsid w:val="00C033D4"/>
    <w:rsid w:val="00C03727"/>
    <w:rsid w:val="00C03B11"/>
    <w:rsid w:val="00C04234"/>
    <w:rsid w:val="00C0490C"/>
    <w:rsid w:val="00C05065"/>
    <w:rsid w:val="00C05270"/>
    <w:rsid w:val="00C053E9"/>
    <w:rsid w:val="00C055D7"/>
    <w:rsid w:val="00C059D6"/>
    <w:rsid w:val="00C05BC7"/>
    <w:rsid w:val="00C0661E"/>
    <w:rsid w:val="00C077B0"/>
    <w:rsid w:val="00C07B7F"/>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16"/>
    <w:rsid w:val="00C1507E"/>
    <w:rsid w:val="00C152FB"/>
    <w:rsid w:val="00C15614"/>
    <w:rsid w:val="00C15663"/>
    <w:rsid w:val="00C15700"/>
    <w:rsid w:val="00C159AA"/>
    <w:rsid w:val="00C16008"/>
    <w:rsid w:val="00C1644F"/>
    <w:rsid w:val="00C166E6"/>
    <w:rsid w:val="00C16714"/>
    <w:rsid w:val="00C167C7"/>
    <w:rsid w:val="00C16813"/>
    <w:rsid w:val="00C16A53"/>
    <w:rsid w:val="00C16D8A"/>
    <w:rsid w:val="00C16FE6"/>
    <w:rsid w:val="00C1734B"/>
    <w:rsid w:val="00C17910"/>
    <w:rsid w:val="00C1792A"/>
    <w:rsid w:val="00C1794E"/>
    <w:rsid w:val="00C2025E"/>
    <w:rsid w:val="00C20693"/>
    <w:rsid w:val="00C20E71"/>
    <w:rsid w:val="00C21102"/>
    <w:rsid w:val="00C2130E"/>
    <w:rsid w:val="00C21462"/>
    <w:rsid w:val="00C214E0"/>
    <w:rsid w:val="00C21EF3"/>
    <w:rsid w:val="00C222C4"/>
    <w:rsid w:val="00C22347"/>
    <w:rsid w:val="00C2249F"/>
    <w:rsid w:val="00C22930"/>
    <w:rsid w:val="00C229F4"/>
    <w:rsid w:val="00C22D50"/>
    <w:rsid w:val="00C231CC"/>
    <w:rsid w:val="00C231D1"/>
    <w:rsid w:val="00C23960"/>
    <w:rsid w:val="00C23A6E"/>
    <w:rsid w:val="00C23CC5"/>
    <w:rsid w:val="00C23F04"/>
    <w:rsid w:val="00C23FDB"/>
    <w:rsid w:val="00C24287"/>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3C"/>
    <w:rsid w:val="00C30FC4"/>
    <w:rsid w:val="00C31376"/>
    <w:rsid w:val="00C31390"/>
    <w:rsid w:val="00C31519"/>
    <w:rsid w:val="00C31909"/>
    <w:rsid w:val="00C31A66"/>
    <w:rsid w:val="00C31C0D"/>
    <w:rsid w:val="00C32AB8"/>
    <w:rsid w:val="00C32DE5"/>
    <w:rsid w:val="00C32ECE"/>
    <w:rsid w:val="00C32F64"/>
    <w:rsid w:val="00C332C5"/>
    <w:rsid w:val="00C333A4"/>
    <w:rsid w:val="00C33951"/>
    <w:rsid w:val="00C33ADB"/>
    <w:rsid w:val="00C33EBA"/>
    <w:rsid w:val="00C3408A"/>
    <w:rsid w:val="00C340FF"/>
    <w:rsid w:val="00C3414B"/>
    <w:rsid w:val="00C346CF"/>
    <w:rsid w:val="00C34ADC"/>
    <w:rsid w:val="00C34B11"/>
    <w:rsid w:val="00C34D54"/>
    <w:rsid w:val="00C34F52"/>
    <w:rsid w:val="00C35073"/>
    <w:rsid w:val="00C350F3"/>
    <w:rsid w:val="00C35C92"/>
    <w:rsid w:val="00C3601F"/>
    <w:rsid w:val="00C3669A"/>
    <w:rsid w:val="00C368A7"/>
    <w:rsid w:val="00C36A0F"/>
    <w:rsid w:val="00C36BE8"/>
    <w:rsid w:val="00C36E4F"/>
    <w:rsid w:val="00C37184"/>
    <w:rsid w:val="00C37792"/>
    <w:rsid w:val="00C3796D"/>
    <w:rsid w:val="00C3798C"/>
    <w:rsid w:val="00C40216"/>
    <w:rsid w:val="00C4051F"/>
    <w:rsid w:val="00C4069B"/>
    <w:rsid w:val="00C40F34"/>
    <w:rsid w:val="00C41760"/>
    <w:rsid w:val="00C42029"/>
    <w:rsid w:val="00C4281F"/>
    <w:rsid w:val="00C42899"/>
    <w:rsid w:val="00C43592"/>
    <w:rsid w:val="00C445E8"/>
    <w:rsid w:val="00C44C45"/>
    <w:rsid w:val="00C45392"/>
    <w:rsid w:val="00C46650"/>
    <w:rsid w:val="00C466AD"/>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5B4D"/>
    <w:rsid w:val="00C56100"/>
    <w:rsid w:val="00C56307"/>
    <w:rsid w:val="00C56318"/>
    <w:rsid w:val="00C567E3"/>
    <w:rsid w:val="00C56973"/>
    <w:rsid w:val="00C56C28"/>
    <w:rsid w:val="00C56CFA"/>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3DE8"/>
    <w:rsid w:val="00C640FB"/>
    <w:rsid w:val="00C64117"/>
    <w:rsid w:val="00C64390"/>
    <w:rsid w:val="00C6444F"/>
    <w:rsid w:val="00C64737"/>
    <w:rsid w:val="00C64CDB"/>
    <w:rsid w:val="00C65026"/>
    <w:rsid w:val="00C651FE"/>
    <w:rsid w:val="00C65298"/>
    <w:rsid w:val="00C652C1"/>
    <w:rsid w:val="00C6567D"/>
    <w:rsid w:val="00C65BF8"/>
    <w:rsid w:val="00C65F53"/>
    <w:rsid w:val="00C6658B"/>
    <w:rsid w:val="00C6667C"/>
    <w:rsid w:val="00C6692F"/>
    <w:rsid w:val="00C66990"/>
    <w:rsid w:val="00C670E5"/>
    <w:rsid w:val="00C672D6"/>
    <w:rsid w:val="00C67320"/>
    <w:rsid w:val="00C676C2"/>
    <w:rsid w:val="00C67B86"/>
    <w:rsid w:val="00C7015A"/>
    <w:rsid w:val="00C70B23"/>
    <w:rsid w:val="00C70E64"/>
    <w:rsid w:val="00C70FD4"/>
    <w:rsid w:val="00C7118A"/>
    <w:rsid w:val="00C711DD"/>
    <w:rsid w:val="00C7144C"/>
    <w:rsid w:val="00C717E4"/>
    <w:rsid w:val="00C717EC"/>
    <w:rsid w:val="00C71B2E"/>
    <w:rsid w:val="00C71CA7"/>
    <w:rsid w:val="00C71F0C"/>
    <w:rsid w:val="00C7267D"/>
    <w:rsid w:val="00C726F5"/>
    <w:rsid w:val="00C727FD"/>
    <w:rsid w:val="00C72D16"/>
    <w:rsid w:val="00C72D8F"/>
    <w:rsid w:val="00C73384"/>
    <w:rsid w:val="00C737C1"/>
    <w:rsid w:val="00C73D11"/>
    <w:rsid w:val="00C73D9C"/>
    <w:rsid w:val="00C73F39"/>
    <w:rsid w:val="00C74E90"/>
    <w:rsid w:val="00C75051"/>
    <w:rsid w:val="00C750A1"/>
    <w:rsid w:val="00C752F4"/>
    <w:rsid w:val="00C755C6"/>
    <w:rsid w:val="00C756C8"/>
    <w:rsid w:val="00C759F9"/>
    <w:rsid w:val="00C75C44"/>
    <w:rsid w:val="00C762DD"/>
    <w:rsid w:val="00C763FF"/>
    <w:rsid w:val="00C76BEB"/>
    <w:rsid w:val="00C76C2A"/>
    <w:rsid w:val="00C76D61"/>
    <w:rsid w:val="00C76DE8"/>
    <w:rsid w:val="00C77025"/>
    <w:rsid w:val="00C77530"/>
    <w:rsid w:val="00C77531"/>
    <w:rsid w:val="00C7779E"/>
    <w:rsid w:val="00C804F7"/>
    <w:rsid w:val="00C812FB"/>
    <w:rsid w:val="00C813DF"/>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6EB8"/>
    <w:rsid w:val="00C87511"/>
    <w:rsid w:val="00C87535"/>
    <w:rsid w:val="00C906A7"/>
    <w:rsid w:val="00C90A85"/>
    <w:rsid w:val="00C90DD9"/>
    <w:rsid w:val="00C91198"/>
    <w:rsid w:val="00C911A9"/>
    <w:rsid w:val="00C91397"/>
    <w:rsid w:val="00C91479"/>
    <w:rsid w:val="00C9150F"/>
    <w:rsid w:val="00C916E8"/>
    <w:rsid w:val="00C9183A"/>
    <w:rsid w:val="00C91954"/>
    <w:rsid w:val="00C91F56"/>
    <w:rsid w:val="00C920B9"/>
    <w:rsid w:val="00C92370"/>
    <w:rsid w:val="00C9257D"/>
    <w:rsid w:val="00C92676"/>
    <w:rsid w:val="00C928BE"/>
    <w:rsid w:val="00C92C6F"/>
    <w:rsid w:val="00C92ED8"/>
    <w:rsid w:val="00C9300D"/>
    <w:rsid w:val="00C9387D"/>
    <w:rsid w:val="00C94111"/>
    <w:rsid w:val="00C9417B"/>
    <w:rsid w:val="00C941FA"/>
    <w:rsid w:val="00C94228"/>
    <w:rsid w:val="00C943F9"/>
    <w:rsid w:val="00C94721"/>
    <w:rsid w:val="00C94D66"/>
    <w:rsid w:val="00C94FF3"/>
    <w:rsid w:val="00C952B9"/>
    <w:rsid w:val="00C954DA"/>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43F"/>
    <w:rsid w:val="00CA16DE"/>
    <w:rsid w:val="00CA1A2F"/>
    <w:rsid w:val="00CA1AC6"/>
    <w:rsid w:val="00CA23A0"/>
    <w:rsid w:val="00CA28A5"/>
    <w:rsid w:val="00CA313E"/>
    <w:rsid w:val="00CA32C1"/>
    <w:rsid w:val="00CA4514"/>
    <w:rsid w:val="00CA4AD3"/>
    <w:rsid w:val="00CA4BDC"/>
    <w:rsid w:val="00CA4BE2"/>
    <w:rsid w:val="00CA5068"/>
    <w:rsid w:val="00CA5532"/>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1593"/>
    <w:rsid w:val="00CB2092"/>
    <w:rsid w:val="00CB21A0"/>
    <w:rsid w:val="00CB30C0"/>
    <w:rsid w:val="00CB3196"/>
    <w:rsid w:val="00CB41FC"/>
    <w:rsid w:val="00CB46B4"/>
    <w:rsid w:val="00CB488F"/>
    <w:rsid w:val="00CB582B"/>
    <w:rsid w:val="00CB587B"/>
    <w:rsid w:val="00CB5AB8"/>
    <w:rsid w:val="00CB5D11"/>
    <w:rsid w:val="00CB5DFF"/>
    <w:rsid w:val="00CB604C"/>
    <w:rsid w:val="00CB6203"/>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55"/>
    <w:rsid w:val="00CC21CC"/>
    <w:rsid w:val="00CC228D"/>
    <w:rsid w:val="00CC22F3"/>
    <w:rsid w:val="00CC2650"/>
    <w:rsid w:val="00CC273E"/>
    <w:rsid w:val="00CC2838"/>
    <w:rsid w:val="00CC2A35"/>
    <w:rsid w:val="00CC2F61"/>
    <w:rsid w:val="00CC31D1"/>
    <w:rsid w:val="00CC382D"/>
    <w:rsid w:val="00CC3ECA"/>
    <w:rsid w:val="00CC3F4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C2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57A"/>
    <w:rsid w:val="00CD5614"/>
    <w:rsid w:val="00CD5AA7"/>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19B2"/>
    <w:rsid w:val="00CE2114"/>
    <w:rsid w:val="00CE2468"/>
    <w:rsid w:val="00CE2718"/>
    <w:rsid w:val="00CE29AC"/>
    <w:rsid w:val="00CE2E36"/>
    <w:rsid w:val="00CE2E38"/>
    <w:rsid w:val="00CE2FE9"/>
    <w:rsid w:val="00CE3326"/>
    <w:rsid w:val="00CE33FC"/>
    <w:rsid w:val="00CE3499"/>
    <w:rsid w:val="00CE3CFB"/>
    <w:rsid w:val="00CE3D68"/>
    <w:rsid w:val="00CE3D7E"/>
    <w:rsid w:val="00CE3E55"/>
    <w:rsid w:val="00CE40E6"/>
    <w:rsid w:val="00CE439B"/>
    <w:rsid w:val="00CE4E9B"/>
    <w:rsid w:val="00CE5533"/>
    <w:rsid w:val="00CE5A90"/>
    <w:rsid w:val="00CE5DE6"/>
    <w:rsid w:val="00CE62B7"/>
    <w:rsid w:val="00CE63C3"/>
    <w:rsid w:val="00CE6418"/>
    <w:rsid w:val="00CE66C8"/>
    <w:rsid w:val="00CE6C4B"/>
    <w:rsid w:val="00CE7379"/>
    <w:rsid w:val="00CF01F4"/>
    <w:rsid w:val="00CF0419"/>
    <w:rsid w:val="00CF064F"/>
    <w:rsid w:val="00CF0659"/>
    <w:rsid w:val="00CF07A5"/>
    <w:rsid w:val="00CF0BF2"/>
    <w:rsid w:val="00CF0E40"/>
    <w:rsid w:val="00CF0F06"/>
    <w:rsid w:val="00CF1D9E"/>
    <w:rsid w:val="00CF25BA"/>
    <w:rsid w:val="00CF28DC"/>
    <w:rsid w:val="00CF28FB"/>
    <w:rsid w:val="00CF2A89"/>
    <w:rsid w:val="00CF2E17"/>
    <w:rsid w:val="00CF2E3E"/>
    <w:rsid w:val="00CF2F41"/>
    <w:rsid w:val="00CF3027"/>
    <w:rsid w:val="00CF3747"/>
    <w:rsid w:val="00CF3764"/>
    <w:rsid w:val="00CF3921"/>
    <w:rsid w:val="00CF426E"/>
    <w:rsid w:val="00CF495C"/>
    <w:rsid w:val="00CF4C62"/>
    <w:rsid w:val="00CF4D18"/>
    <w:rsid w:val="00CF5148"/>
    <w:rsid w:val="00CF51E2"/>
    <w:rsid w:val="00CF569B"/>
    <w:rsid w:val="00CF56BF"/>
    <w:rsid w:val="00CF5980"/>
    <w:rsid w:val="00CF5A84"/>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2E3D"/>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491"/>
    <w:rsid w:val="00D0672A"/>
    <w:rsid w:val="00D06B82"/>
    <w:rsid w:val="00D0759B"/>
    <w:rsid w:val="00D07690"/>
    <w:rsid w:val="00D07753"/>
    <w:rsid w:val="00D10399"/>
    <w:rsid w:val="00D10A25"/>
    <w:rsid w:val="00D10B10"/>
    <w:rsid w:val="00D10F41"/>
    <w:rsid w:val="00D1117C"/>
    <w:rsid w:val="00D1139E"/>
    <w:rsid w:val="00D11CE9"/>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A15"/>
    <w:rsid w:val="00D16C4B"/>
    <w:rsid w:val="00D16CC3"/>
    <w:rsid w:val="00D175DE"/>
    <w:rsid w:val="00D17665"/>
    <w:rsid w:val="00D17776"/>
    <w:rsid w:val="00D17989"/>
    <w:rsid w:val="00D17DE0"/>
    <w:rsid w:val="00D20744"/>
    <w:rsid w:val="00D20A47"/>
    <w:rsid w:val="00D20CFA"/>
    <w:rsid w:val="00D2132A"/>
    <w:rsid w:val="00D21425"/>
    <w:rsid w:val="00D2169F"/>
    <w:rsid w:val="00D21730"/>
    <w:rsid w:val="00D21F46"/>
    <w:rsid w:val="00D220F6"/>
    <w:rsid w:val="00D221C5"/>
    <w:rsid w:val="00D22247"/>
    <w:rsid w:val="00D22524"/>
    <w:rsid w:val="00D22650"/>
    <w:rsid w:val="00D2288C"/>
    <w:rsid w:val="00D22F88"/>
    <w:rsid w:val="00D22FCE"/>
    <w:rsid w:val="00D23615"/>
    <w:rsid w:val="00D23A7A"/>
    <w:rsid w:val="00D24AC5"/>
    <w:rsid w:val="00D24C7E"/>
    <w:rsid w:val="00D24D0C"/>
    <w:rsid w:val="00D24E7D"/>
    <w:rsid w:val="00D256D5"/>
    <w:rsid w:val="00D259DA"/>
    <w:rsid w:val="00D25B06"/>
    <w:rsid w:val="00D25CE2"/>
    <w:rsid w:val="00D25F94"/>
    <w:rsid w:val="00D260F0"/>
    <w:rsid w:val="00D2677C"/>
    <w:rsid w:val="00D268DD"/>
    <w:rsid w:val="00D27227"/>
    <w:rsid w:val="00D272E1"/>
    <w:rsid w:val="00D27465"/>
    <w:rsid w:val="00D27727"/>
    <w:rsid w:val="00D279A2"/>
    <w:rsid w:val="00D27BC1"/>
    <w:rsid w:val="00D27BE4"/>
    <w:rsid w:val="00D30374"/>
    <w:rsid w:val="00D303AB"/>
    <w:rsid w:val="00D303E0"/>
    <w:rsid w:val="00D30AD4"/>
    <w:rsid w:val="00D30B22"/>
    <w:rsid w:val="00D30B6F"/>
    <w:rsid w:val="00D30C10"/>
    <w:rsid w:val="00D31057"/>
    <w:rsid w:val="00D31117"/>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1F4"/>
    <w:rsid w:val="00D37401"/>
    <w:rsid w:val="00D37F67"/>
    <w:rsid w:val="00D40018"/>
    <w:rsid w:val="00D40731"/>
    <w:rsid w:val="00D41A6C"/>
    <w:rsid w:val="00D41F26"/>
    <w:rsid w:val="00D42147"/>
    <w:rsid w:val="00D4224B"/>
    <w:rsid w:val="00D42717"/>
    <w:rsid w:val="00D42CE4"/>
    <w:rsid w:val="00D42F6F"/>
    <w:rsid w:val="00D431CE"/>
    <w:rsid w:val="00D43961"/>
    <w:rsid w:val="00D43C57"/>
    <w:rsid w:val="00D4427E"/>
    <w:rsid w:val="00D44361"/>
    <w:rsid w:val="00D44C82"/>
    <w:rsid w:val="00D45007"/>
    <w:rsid w:val="00D45425"/>
    <w:rsid w:val="00D4545C"/>
    <w:rsid w:val="00D45728"/>
    <w:rsid w:val="00D45C0B"/>
    <w:rsid w:val="00D45C47"/>
    <w:rsid w:val="00D45CDB"/>
    <w:rsid w:val="00D46065"/>
    <w:rsid w:val="00D462FF"/>
    <w:rsid w:val="00D46D76"/>
    <w:rsid w:val="00D46E87"/>
    <w:rsid w:val="00D46F2D"/>
    <w:rsid w:val="00D47750"/>
    <w:rsid w:val="00D479FE"/>
    <w:rsid w:val="00D47AD8"/>
    <w:rsid w:val="00D47B9E"/>
    <w:rsid w:val="00D47C7A"/>
    <w:rsid w:val="00D47FC7"/>
    <w:rsid w:val="00D5028B"/>
    <w:rsid w:val="00D5065C"/>
    <w:rsid w:val="00D50FA0"/>
    <w:rsid w:val="00D513A2"/>
    <w:rsid w:val="00D51586"/>
    <w:rsid w:val="00D515A3"/>
    <w:rsid w:val="00D51C2E"/>
    <w:rsid w:val="00D52125"/>
    <w:rsid w:val="00D534E0"/>
    <w:rsid w:val="00D534FF"/>
    <w:rsid w:val="00D53907"/>
    <w:rsid w:val="00D53A93"/>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57FA6"/>
    <w:rsid w:val="00D60084"/>
    <w:rsid w:val="00D60201"/>
    <w:rsid w:val="00D603B3"/>
    <w:rsid w:val="00D6046A"/>
    <w:rsid w:val="00D60C13"/>
    <w:rsid w:val="00D60D1A"/>
    <w:rsid w:val="00D61444"/>
    <w:rsid w:val="00D61B47"/>
    <w:rsid w:val="00D6226E"/>
    <w:rsid w:val="00D622C7"/>
    <w:rsid w:val="00D627CF"/>
    <w:rsid w:val="00D62853"/>
    <w:rsid w:val="00D62BB7"/>
    <w:rsid w:val="00D62C5F"/>
    <w:rsid w:val="00D62DEB"/>
    <w:rsid w:val="00D62DFE"/>
    <w:rsid w:val="00D6321F"/>
    <w:rsid w:val="00D6328A"/>
    <w:rsid w:val="00D63541"/>
    <w:rsid w:val="00D63DA2"/>
    <w:rsid w:val="00D63F4D"/>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4C9"/>
    <w:rsid w:val="00D75AEF"/>
    <w:rsid w:val="00D75B63"/>
    <w:rsid w:val="00D75F3D"/>
    <w:rsid w:val="00D76154"/>
    <w:rsid w:val="00D765A0"/>
    <w:rsid w:val="00D7676C"/>
    <w:rsid w:val="00D76BAA"/>
    <w:rsid w:val="00D76FD1"/>
    <w:rsid w:val="00D77228"/>
    <w:rsid w:val="00D7769B"/>
    <w:rsid w:val="00D777FA"/>
    <w:rsid w:val="00D778BD"/>
    <w:rsid w:val="00D80CF3"/>
    <w:rsid w:val="00D81936"/>
    <w:rsid w:val="00D81941"/>
    <w:rsid w:val="00D81965"/>
    <w:rsid w:val="00D82AA7"/>
    <w:rsid w:val="00D82B38"/>
    <w:rsid w:val="00D83292"/>
    <w:rsid w:val="00D833EB"/>
    <w:rsid w:val="00D837C8"/>
    <w:rsid w:val="00D83825"/>
    <w:rsid w:val="00D83C8B"/>
    <w:rsid w:val="00D83CAE"/>
    <w:rsid w:val="00D83E2A"/>
    <w:rsid w:val="00D83F3B"/>
    <w:rsid w:val="00D84064"/>
    <w:rsid w:val="00D8425E"/>
    <w:rsid w:val="00D84614"/>
    <w:rsid w:val="00D8462B"/>
    <w:rsid w:val="00D84AB1"/>
    <w:rsid w:val="00D84B7D"/>
    <w:rsid w:val="00D84DD1"/>
    <w:rsid w:val="00D85516"/>
    <w:rsid w:val="00D85BC3"/>
    <w:rsid w:val="00D85BF4"/>
    <w:rsid w:val="00D863EC"/>
    <w:rsid w:val="00D86696"/>
    <w:rsid w:val="00D86891"/>
    <w:rsid w:val="00D869FC"/>
    <w:rsid w:val="00D86DC6"/>
    <w:rsid w:val="00D870EE"/>
    <w:rsid w:val="00D87383"/>
    <w:rsid w:val="00D87A57"/>
    <w:rsid w:val="00D90187"/>
    <w:rsid w:val="00D901EC"/>
    <w:rsid w:val="00D9059B"/>
    <w:rsid w:val="00D90707"/>
    <w:rsid w:val="00D90B30"/>
    <w:rsid w:val="00D90D6C"/>
    <w:rsid w:val="00D91736"/>
    <w:rsid w:val="00D917BB"/>
    <w:rsid w:val="00D919B6"/>
    <w:rsid w:val="00D91FE4"/>
    <w:rsid w:val="00D92173"/>
    <w:rsid w:val="00D92A9A"/>
    <w:rsid w:val="00D9306A"/>
    <w:rsid w:val="00D93B40"/>
    <w:rsid w:val="00D93BBF"/>
    <w:rsid w:val="00D9402A"/>
    <w:rsid w:val="00D949FD"/>
    <w:rsid w:val="00D94CC2"/>
    <w:rsid w:val="00D94E45"/>
    <w:rsid w:val="00D94F59"/>
    <w:rsid w:val="00D95241"/>
    <w:rsid w:val="00D9538A"/>
    <w:rsid w:val="00D955BD"/>
    <w:rsid w:val="00D95E34"/>
    <w:rsid w:val="00D962F4"/>
    <w:rsid w:val="00D96774"/>
    <w:rsid w:val="00D96851"/>
    <w:rsid w:val="00D9685C"/>
    <w:rsid w:val="00D96945"/>
    <w:rsid w:val="00D96D44"/>
    <w:rsid w:val="00D96F56"/>
    <w:rsid w:val="00D972F4"/>
    <w:rsid w:val="00D9739F"/>
    <w:rsid w:val="00D975E7"/>
    <w:rsid w:val="00D97705"/>
    <w:rsid w:val="00D97818"/>
    <w:rsid w:val="00DA03E1"/>
    <w:rsid w:val="00DA0AE8"/>
    <w:rsid w:val="00DA10B2"/>
    <w:rsid w:val="00DA125E"/>
    <w:rsid w:val="00DA129A"/>
    <w:rsid w:val="00DA1791"/>
    <w:rsid w:val="00DA1CA9"/>
    <w:rsid w:val="00DA1CFC"/>
    <w:rsid w:val="00DA2303"/>
    <w:rsid w:val="00DA2506"/>
    <w:rsid w:val="00DA27C4"/>
    <w:rsid w:val="00DA2DB5"/>
    <w:rsid w:val="00DA3276"/>
    <w:rsid w:val="00DA328B"/>
    <w:rsid w:val="00DA3996"/>
    <w:rsid w:val="00DA3DB8"/>
    <w:rsid w:val="00DA3FF8"/>
    <w:rsid w:val="00DA416D"/>
    <w:rsid w:val="00DA497C"/>
    <w:rsid w:val="00DA4EE3"/>
    <w:rsid w:val="00DA60FC"/>
    <w:rsid w:val="00DA6508"/>
    <w:rsid w:val="00DA6754"/>
    <w:rsid w:val="00DA67B5"/>
    <w:rsid w:val="00DA6E3D"/>
    <w:rsid w:val="00DA7078"/>
    <w:rsid w:val="00DA7576"/>
    <w:rsid w:val="00DA77DC"/>
    <w:rsid w:val="00DA78C7"/>
    <w:rsid w:val="00DB0386"/>
    <w:rsid w:val="00DB0489"/>
    <w:rsid w:val="00DB0687"/>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3AD"/>
    <w:rsid w:val="00DB3F7C"/>
    <w:rsid w:val="00DB40BE"/>
    <w:rsid w:val="00DB40D2"/>
    <w:rsid w:val="00DB4154"/>
    <w:rsid w:val="00DB466D"/>
    <w:rsid w:val="00DB47C5"/>
    <w:rsid w:val="00DB4944"/>
    <w:rsid w:val="00DB4AC6"/>
    <w:rsid w:val="00DB4B30"/>
    <w:rsid w:val="00DB5271"/>
    <w:rsid w:val="00DB582C"/>
    <w:rsid w:val="00DB5A43"/>
    <w:rsid w:val="00DB5BA4"/>
    <w:rsid w:val="00DB6052"/>
    <w:rsid w:val="00DB6117"/>
    <w:rsid w:val="00DB6338"/>
    <w:rsid w:val="00DB63A9"/>
    <w:rsid w:val="00DB6FF7"/>
    <w:rsid w:val="00DB71D3"/>
    <w:rsid w:val="00DB7324"/>
    <w:rsid w:val="00DB7337"/>
    <w:rsid w:val="00DB7DEC"/>
    <w:rsid w:val="00DC0121"/>
    <w:rsid w:val="00DC0527"/>
    <w:rsid w:val="00DC0599"/>
    <w:rsid w:val="00DC0827"/>
    <w:rsid w:val="00DC0A8C"/>
    <w:rsid w:val="00DC0E61"/>
    <w:rsid w:val="00DC0F2C"/>
    <w:rsid w:val="00DC142C"/>
    <w:rsid w:val="00DC171D"/>
    <w:rsid w:val="00DC2504"/>
    <w:rsid w:val="00DC2852"/>
    <w:rsid w:val="00DC2C51"/>
    <w:rsid w:val="00DC2C69"/>
    <w:rsid w:val="00DC2E51"/>
    <w:rsid w:val="00DC2ECD"/>
    <w:rsid w:val="00DC3512"/>
    <w:rsid w:val="00DC37E4"/>
    <w:rsid w:val="00DC38FD"/>
    <w:rsid w:val="00DC3947"/>
    <w:rsid w:val="00DC39B0"/>
    <w:rsid w:val="00DC3AA1"/>
    <w:rsid w:val="00DC3F67"/>
    <w:rsid w:val="00DC47BE"/>
    <w:rsid w:val="00DC5248"/>
    <w:rsid w:val="00DC541A"/>
    <w:rsid w:val="00DC55CE"/>
    <w:rsid w:val="00DC5EA2"/>
    <w:rsid w:val="00DC5F69"/>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2C2A"/>
    <w:rsid w:val="00DD3122"/>
    <w:rsid w:val="00DD33F4"/>
    <w:rsid w:val="00DD37B5"/>
    <w:rsid w:val="00DD3DAA"/>
    <w:rsid w:val="00DD3E05"/>
    <w:rsid w:val="00DD3ECE"/>
    <w:rsid w:val="00DD3F34"/>
    <w:rsid w:val="00DD405D"/>
    <w:rsid w:val="00DD42CB"/>
    <w:rsid w:val="00DD46D4"/>
    <w:rsid w:val="00DD4934"/>
    <w:rsid w:val="00DD4B29"/>
    <w:rsid w:val="00DD4F38"/>
    <w:rsid w:val="00DD51FA"/>
    <w:rsid w:val="00DD5B44"/>
    <w:rsid w:val="00DD5D58"/>
    <w:rsid w:val="00DD65BC"/>
    <w:rsid w:val="00DD65C1"/>
    <w:rsid w:val="00DD6604"/>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BB"/>
    <w:rsid w:val="00DE36E1"/>
    <w:rsid w:val="00DE3736"/>
    <w:rsid w:val="00DE3B78"/>
    <w:rsid w:val="00DE44F9"/>
    <w:rsid w:val="00DE46E1"/>
    <w:rsid w:val="00DE4A5A"/>
    <w:rsid w:val="00DE4D40"/>
    <w:rsid w:val="00DE5144"/>
    <w:rsid w:val="00DE534A"/>
    <w:rsid w:val="00DE55EF"/>
    <w:rsid w:val="00DE5782"/>
    <w:rsid w:val="00DE5912"/>
    <w:rsid w:val="00DE6137"/>
    <w:rsid w:val="00DE6192"/>
    <w:rsid w:val="00DE635F"/>
    <w:rsid w:val="00DE6381"/>
    <w:rsid w:val="00DE69C2"/>
    <w:rsid w:val="00DE6A9A"/>
    <w:rsid w:val="00DE6B08"/>
    <w:rsid w:val="00DE6DEB"/>
    <w:rsid w:val="00DE6EC7"/>
    <w:rsid w:val="00DE7160"/>
    <w:rsid w:val="00DE7B50"/>
    <w:rsid w:val="00DE7BD2"/>
    <w:rsid w:val="00DE7E16"/>
    <w:rsid w:val="00DF04B9"/>
    <w:rsid w:val="00DF0696"/>
    <w:rsid w:val="00DF08C6"/>
    <w:rsid w:val="00DF1D0D"/>
    <w:rsid w:val="00DF1E28"/>
    <w:rsid w:val="00DF1EFD"/>
    <w:rsid w:val="00DF304D"/>
    <w:rsid w:val="00DF32F4"/>
    <w:rsid w:val="00DF3320"/>
    <w:rsid w:val="00DF3546"/>
    <w:rsid w:val="00DF371A"/>
    <w:rsid w:val="00DF383D"/>
    <w:rsid w:val="00DF3A7A"/>
    <w:rsid w:val="00DF3E1D"/>
    <w:rsid w:val="00DF3EC4"/>
    <w:rsid w:val="00DF444F"/>
    <w:rsid w:val="00DF44D0"/>
    <w:rsid w:val="00DF4869"/>
    <w:rsid w:val="00DF4B23"/>
    <w:rsid w:val="00DF4B3F"/>
    <w:rsid w:val="00DF4EB3"/>
    <w:rsid w:val="00DF52C7"/>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9F7"/>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2C"/>
    <w:rsid w:val="00E04FA9"/>
    <w:rsid w:val="00E05DC6"/>
    <w:rsid w:val="00E05E35"/>
    <w:rsid w:val="00E0688C"/>
    <w:rsid w:val="00E06F63"/>
    <w:rsid w:val="00E0701C"/>
    <w:rsid w:val="00E079FC"/>
    <w:rsid w:val="00E10108"/>
    <w:rsid w:val="00E107DD"/>
    <w:rsid w:val="00E109FE"/>
    <w:rsid w:val="00E10A4E"/>
    <w:rsid w:val="00E10CB9"/>
    <w:rsid w:val="00E10D45"/>
    <w:rsid w:val="00E10D63"/>
    <w:rsid w:val="00E10DEE"/>
    <w:rsid w:val="00E10E58"/>
    <w:rsid w:val="00E112AD"/>
    <w:rsid w:val="00E112C0"/>
    <w:rsid w:val="00E113AD"/>
    <w:rsid w:val="00E124ED"/>
    <w:rsid w:val="00E126DE"/>
    <w:rsid w:val="00E12A4B"/>
    <w:rsid w:val="00E12A6D"/>
    <w:rsid w:val="00E1339B"/>
    <w:rsid w:val="00E1350D"/>
    <w:rsid w:val="00E13AAF"/>
    <w:rsid w:val="00E13B01"/>
    <w:rsid w:val="00E13C11"/>
    <w:rsid w:val="00E14256"/>
    <w:rsid w:val="00E142D8"/>
    <w:rsid w:val="00E144C9"/>
    <w:rsid w:val="00E148B9"/>
    <w:rsid w:val="00E14923"/>
    <w:rsid w:val="00E14B07"/>
    <w:rsid w:val="00E152C4"/>
    <w:rsid w:val="00E153B0"/>
    <w:rsid w:val="00E15A09"/>
    <w:rsid w:val="00E15D6E"/>
    <w:rsid w:val="00E15F63"/>
    <w:rsid w:val="00E166CA"/>
    <w:rsid w:val="00E16766"/>
    <w:rsid w:val="00E16824"/>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27A"/>
    <w:rsid w:val="00E216F4"/>
    <w:rsid w:val="00E21856"/>
    <w:rsid w:val="00E2199C"/>
    <w:rsid w:val="00E21EB1"/>
    <w:rsid w:val="00E22046"/>
    <w:rsid w:val="00E22497"/>
    <w:rsid w:val="00E22864"/>
    <w:rsid w:val="00E229EA"/>
    <w:rsid w:val="00E22B32"/>
    <w:rsid w:val="00E22C8C"/>
    <w:rsid w:val="00E22F3F"/>
    <w:rsid w:val="00E2328C"/>
    <w:rsid w:val="00E23707"/>
    <w:rsid w:val="00E239DE"/>
    <w:rsid w:val="00E23C52"/>
    <w:rsid w:val="00E23EC9"/>
    <w:rsid w:val="00E248E8"/>
    <w:rsid w:val="00E24B10"/>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875"/>
    <w:rsid w:val="00E30B36"/>
    <w:rsid w:val="00E30DBF"/>
    <w:rsid w:val="00E30E8F"/>
    <w:rsid w:val="00E31270"/>
    <w:rsid w:val="00E31D5B"/>
    <w:rsid w:val="00E32175"/>
    <w:rsid w:val="00E322E1"/>
    <w:rsid w:val="00E324A9"/>
    <w:rsid w:val="00E32F80"/>
    <w:rsid w:val="00E32FD7"/>
    <w:rsid w:val="00E33026"/>
    <w:rsid w:val="00E330EE"/>
    <w:rsid w:val="00E3321E"/>
    <w:rsid w:val="00E33708"/>
    <w:rsid w:val="00E33721"/>
    <w:rsid w:val="00E337CB"/>
    <w:rsid w:val="00E34470"/>
    <w:rsid w:val="00E34C64"/>
    <w:rsid w:val="00E34EF6"/>
    <w:rsid w:val="00E3563C"/>
    <w:rsid w:val="00E358CE"/>
    <w:rsid w:val="00E359AA"/>
    <w:rsid w:val="00E35BBA"/>
    <w:rsid w:val="00E36582"/>
    <w:rsid w:val="00E37822"/>
    <w:rsid w:val="00E37FE2"/>
    <w:rsid w:val="00E4013F"/>
    <w:rsid w:val="00E4045A"/>
    <w:rsid w:val="00E40728"/>
    <w:rsid w:val="00E4084D"/>
    <w:rsid w:val="00E40970"/>
    <w:rsid w:val="00E40D49"/>
    <w:rsid w:val="00E4155E"/>
    <w:rsid w:val="00E41BD1"/>
    <w:rsid w:val="00E41F43"/>
    <w:rsid w:val="00E42659"/>
    <w:rsid w:val="00E435AD"/>
    <w:rsid w:val="00E435D0"/>
    <w:rsid w:val="00E438E2"/>
    <w:rsid w:val="00E43C96"/>
    <w:rsid w:val="00E440C5"/>
    <w:rsid w:val="00E44C06"/>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6BA"/>
    <w:rsid w:val="00E50B17"/>
    <w:rsid w:val="00E50C15"/>
    <w:rsid w:val="00E50F69"/>
    <w:rsid w:val="00E51425"/>
    <w:rsid w:val="00E514A2"/>
    <w:rsid w:val="00E51645"/>
    <w:rsid w:val="00E51953"/>
    <w:rsid w:val="00E51D84"/>
    <w:rsid w:val="00E52890"/>
    <w:rsid w:val="00E52902"/>
    <w:rsid w:val="00E52E07"/>
    <w:rsid w:val="00E52E27"/>
    <w:rsid w:val="00E52F30"/>
    <w:rsid w:val="00E530BB"/>
    <w:rsid w:val="00E5330A"/>
    <w:rsid w:val="00E53624"/>
    <w:rsid w:val="00E53673"/>
    <w:rsid w:val="00E536C3"/>
    <w:rsid w:val="00E53880"/>
    <w:rsid w:val="00E538AB"/>
    <w:rsid w:val="00E540B1"/>
    <w:rsid w:val="00E54404"/>
    <w:rsid w:val="00E544CD"/>
    <w:rsid w:val="00E54B7C"/>
    <w:rsid w:val="00E54DA4"/>
    <w:rsid w:val="00E550AB"/>
    <w:rsid w:val="00E5546F"/>
    <w:rsid w:val="00E55591"/>
    <w:rsid w:val="00E55A94"/>
    <w:rsid w:val="00E55E0C"/>
    <w:rsid w:val="00E565AB"/>
    <w:rsid w:val="00E56DB6"/>
    <w:rsid w:val="00E56DDC"/>
    <w:rsid w:val="00E57637"/>
    <w:rsid w:val="00E57CD8"/>
    <w:rsid w:val="00E60132"/>
    <w:rsid w:val="00E6057E"/>
    <w:rsid w:val="00E605B6"/>
    <w:rsid w:val="00E60B23"/>
    <w:rsid w:val="00E60CF2"/>
    <w:rsid w:val="00E61346"/>
    <w:rsid w:val="00E6186B"/>
    <w:rsid w:val="00E61A50"/>
    <w:rsid w:val="00E61CD3"/>
    <w:rsid w:val="00E61FDE"/>
    <w:rsid w:val="00E62801"/>
    <w:rsid w:val="00E628E0"/>
    <w:rsid w:val="00E62AC2"/>
    <w:rsid w:val="00E62B8F"/>
    <w:rsid w:val="00E62CF0"/>
    <w:rsid w:val="00E62CFA"/>
    <w:rsid w:val="00E62D22"/>
    <w:rsid w:val="00E62F72"/>
    <w:rsid w:val="00E631B6"/>
    <w:rsid w:val="00E63621"/>
    <w:rsid w:val="00E63A5B"/>
    <w:rsid w:val="00E64158"/>
    <w:rsid w:val="00E64ABF"/>
    <w:rsid w:val="00E6527D"/>
    <w:rsid w:val="00E65C6A"/>
    <w:rsid w:val="00E661EC"/>
    <w:rsid w:val="00E6640B"/>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941"/>
    <w:rsid w:val="00E71B03"/>
    <w:rsid w:val="00E71CE0"/>
    <w:rsid w:val="00E71CEA"/>
    <w:rsid w:val="00E71F74"/>
    <w:rsid w:val="00E721EC"/>
    <w:rsid w:val="00E7228D"/>
    <w:rsid w:val="00E72363"/>
    <w:rsid w:val="00E72674"/>
    <w:rsid w:val="00E72F47"/>
    <w:rsid w:val="00E72F7D"/>
    <w:rsid w:val="00E73920"/>
    <w:rsid w:val="00E7487A"/>
    <w:rsid w:val="00E74F09"/>
    <w:rsid w:val="00E7506A"/>
    <w:rsid w:val="00E750C1"/>
    <w:rsid w:val="00E753CC"/>
    <w:rsid w:val="00E7592D"/>
    <w:rsid w:val="00E7594D"/>
    <w:rsid w:val="00E76392"/>
    <w:rsid w:val="00E7659A"/>
    <w:rsid w:val="00E76D8B"/>
    <w:rsid w:val="00E76FC0"/>
    <w:rsid w:val="00E77223"/>
    <w:rsid w:val="00E77ACA"/>
    <w:rsid w:val="00E77BBE"/>
    <w:rsid w:val="00E80069"/>
    <w:rsid w:val="00E80274"/>
    <w:rsid w:val="00E80ABC"/>
    <w:rsid w:val="00E80D33"/>
    <w:rsid w:val="00E811E6"/>
    <w:rsid w:val="00E81B85"/>
    <w:rsid w:val="00E81B9D"/>
    <w:rsid w:val="00E81FB5"/>
    <w:rsid w:val="00E82117"/>
    <w:rsid w:val="00E827E3"/>
    <w:rsid w:val="00E8280C"/>
    <w:rsid w:val="00E82A6B"/>
    <w:rsid w:val="00E82A6F"/>
    <w:rsid w:val="00E82AEE"/>
    <w:rsid w:val="00E82C89"/>
    <w:rsid w:val="00E83069"/>
    <w:rsid w:val="00E83221"/>
    <w:rsid w:val="00E83EA7"/>
    <w:rsid w:val="00E84094"/>
    <w:rsid w:val="00E843C2"/>
    <w:rsid w:val="00E845E7"/>
    <w:rsid w:val="00E84A9E"/>
    <w:rsid w:val="00E84AD3"/>
    <w:rsid w:val="00E85125"/>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157F"/>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2BF"/>
    <w:rsid w:val="00E953B5"/>
    <w:rsid w:val="00E9562C"/>
    <w:rsid w:val="00E95B23"/>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653"/>
    <w:rsid w:val="00EA5912"/>
    <w:rsid w:val="00EA618C"/>
    <w:rsid w:val="00EA6301"/>
    <w:rsid w:val="00EA7452"/>
    <w:rsid w:val="00EA77A3"/>
    <w:rsid w:val="00EA77F2"/>
    <w:rsid w:val="00EA7BCE"/>
    <w:rsid w:val="00EB0284"/>
    <w:rsid w:val="00EB08EE"/>
    <w:rsid w:val="00EB19E0"/>
    <w:rsid w:val="00EB1ED2"/>
    <w:rsid w:val="00EB1FAE"/>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8BB"/>
    <w:rsid w:val="00EB69BC"/>
    <w:rsid w:val="00EB6A74"/>
    <w:rsid w:val="00EB6CA1"/>
    <w:rsid w:val="00EB6D0C"/>
    <w:rsid w:val="00EB6E02"/>
    <w:rsid w:val="00EB7C57"/>
    <w:rsid w:val="00EC002A"/>
    <w:rsid w:val="00EC0768"/>
    <w:rsid w:val="00EC079F"/>
    <w:rsid w:val="00EC07B6"/>
    <w:rsid w:val="00EC0895"/>
    <w:rsid w:val="00EC0C78"/>
    <w:rsid w:val="00EC172A"/>
    <w:rsid w:val="00EC2128"/>
    <w:rsid w:val="00EC224B"/>
    <w:rsid w:val="00EC239B"/>
    <w:rsid w:val="00EC2C02"/>
    <w:rsid w:val="00EC3273"/>
    <w:rsid w:val="00EC336C"/>
    <w:rsid w:val="00EC35C5"/>
    <w:rsid w:val="00EC36E6"/>
    <w:rsid w:val="00EC36FD"/>
    <w:rsid w:val="00EC3848"/>
    <w:rsid w:val="00EC384B"/>
    <w:rsid w:val="00EC39CB"/>
    <w:rsid w:val="00EC3ACB"/>
    <w:rsid w:val="00EC4179"/>
    <w:rsid w:val="00EC4195"/>
    <w:rsid w:val="00EC44B5"/>
    <w:rsid w:val="00EC495C"/>
    <w:rsid w:val="00EC498A"/>
    <w:rsid w:val="00EC505F"/>
    <w:rsid w:val="00EC540A"/>
    <w:rsid w:val="00EC5D62"/>
    <w:rsid w:val="00EC5D78"/>
    <w:rsid w:val="00EC5F5B"/>
    <w:rsid w:val="00EC691E"/>
    <w:rsid w:val="00EC6986"/>
    <w:rsid w:val="00EC6B25"/>
    <w:rsid w:val="00EC6C89"/>
    <w:rsid w:val="00EC6DBF"/>
    <w:rsid w:val="00EC720C"/>
    <w:rsid w:val="00EC7C16"/>
    <w:rsid w:val="00EC7D36"/>
    <w:rsid w:val="00EC7DFA"/>
    <w:rsid w:val="00EC7F69"/>
    <w:rsid w:val="00ED03F7"/>
    <w:rsid w:val="00ED0631"/>
    <w:rsid w:val="00ED0645"/>
    <w:rsid w:val="00ED06F7"/>
    <w:rsid w:val="00ED0B0E"/>
    <w:rsid w:val="00ED0F45"/>
    <w:rsid w:val="00ED1E69"/>
    <w:rsid w:val="00ED221D"/>
    <w:rsid w:val="00ED2542"/>
    <w:rsid w:val="00ED2707"/>
    <w:rsid w:val="00ED2764"/>
    <w:rsid w:val="00ED2923"/>
    <w:rsid w:val="00ED2CE9"/>
    <w:rsid w:val="00ED2D78"/>
    <w:rsid w:val="00ED2F80"/>
    <w:rsid w:val="00ED321C"/>
    <w:rsid w:val="00ED34B8"/>
    <w:rsid w:val="00ED35E5"/>
    <w:rsid w:val="00ED3610"/>
    <w:rsid w:val="00ED3887"/>
    <w:rsid w:val="00ED3972"/>
    <w:rsid w:val="00ED3D8E"/>
    <w:rsid w:val="00ED3EAC"/>
    <w:rsid w:val="00ED3EE6"/>
    <w:rsid w:val="00ED436A"/>
    <w:rsid w:val="00ED4377"/>
    <w:rsid w:val="00ED442F"/>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9C0"/>
    <w:rsid w:val="00ED7C3E"/>
    <w:rsid w:val="00EE0455"/>
    <w:rsid w:val="00EE05C3"/>
    <w:rsid w:val="00EE0C49"/>
    <w:rsid w:val="00EE1397"/>
    <w:rsid w:val="00EE15DD"/>
    <w:rsid w:val="00EE1781"/>
    <w:rsid w:val="00EE17FC"/>
    <w:rsid w:val="00EE1AA5"/>
    <w:rsid w:val="00EE1E03"/>
    <w:rsid w:val="00EE1E95"/>
    <w:rsid w:val="00EE21D7"/>
    <w:rsid w:val="00EE2392"/>
    <w:rsid w:val="00EE2522"/>
    <w:rsid w:val="00EE26CE"/>
    <w:rsid w:val="00EE28F2"/>
    <w:rsid w:val="00EE2998"/>
    <w:rsid w:val="00EE2BBB"/>
    <w:rsid w:val="00EE3414"/>
    <w:rsid w:val="00EE3643"/>
    <w:rsid w:val="00EE37D6"/>
    <w:rsid w:val="00EE392F"/>
    <w:rsid w:val="00EE39DC"/>
    <w:rsid w:val="00EE3E4C"/>
    <w:rsid w:val="00EE41BE"/>
    <w:rsid w:val="00EE4866"/>
    <w:rsid w:val="00EE4C7A"/>
    <w:rsid w:val="00EE521A"/>
    <w:rsid w:val="00EE5651"/>
    <w:rsid w:val="00EE57E4"/>
    <w:rsid w:val="00EE5989"/>
    <w:rsid w:val="00EE59AF"/>
    <w:rsid w:val="00EE5DEE"/>
    <w:rsid w:val="00EE6108"/>
    <w:rsid w:val="00EE63AE"/>
    <w:rsid w:val="00EE6508"/>
    <w:rsid w:val="00EE67C5"/>
    <w:rsid w:val="00EE67E1"/>
    <w:rsid w:val="00EE6ACC"/>
    <w:rsid w:val="00EE6B0D"/>
    <w:rsid w:val="00EE6E4B"/>
    <w:rsid w:val="00EE746B"/>
    <w:rsid w:val="00EE758E"/>
    <w:rsid w:val="00EE782E"/>
    <w:rsid w:val="00EE7C2A"/>
    <w:rsid w:val="00EE7E0C"/>
    <w:rsid w:val="00EE7E63"/>
    <w:rsid w:val="00EE7EBA"/>
    <w:rsid w:val="00EE7F0F"/>
    <w:rsid w:val="00EF01C2"/>
    <w:rsid w:val="00EF03A3"/>
    <w:rsid w:val="00EF0FD4"/>
    <w:rsid w:val="00EF0FDA"/>
    <w:rsid w:val="00EF1038"/>
    <w:rsid w:val="00EF1184"/>
    <w:rsid w:val="00EF134C"/>
    <w:rsid w:val="00EF1672"/>
    <w:rsid w:val="00EF1D70"/>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988"/>
    <w:rsid w:val="00EF7D08"/>
    <w:rsid w:val="00EF7D21"/>
    <w:rsid w:val="00F003E1"/>
    <w:rsid w:val="00F00F06"/>
    <w:rsid w:val="00F00F30"/>
    <w:rsid w:val="00F018E9"/>
    <w:rsid w:val="00F02190"/>
    <w:rsid w:val="00F02350"/>
    <w:rsid w:val="00F02648"/>
    <w:rsid w:val="00F0265A"/>
    <w:rsid w:val="00F02773"/>
    <w:rsid w:val="00F028F8"/>
    <w:rsid w:val="00F02DAB"/>
    <w:rsid w:val="00F02E3E"/>
    <w:rsid w:val="00F03223"/>
    <w:rsid w:val="00F032E4"/>
    <w:rsid w:val="00F03487"/>
    <w:rsid w:val="00F038E7"/>
    <w:rsid w:val="00F03A4F"/>
    <w:rsid w:val="00F03B34"/>
    <w:rsid w:val="00F03D6E"/>
    <w:rsid w:val="00F03D86"/>
    <w:rsid w:val="00F03FDE"/>
    <w:rsid w:val="00F04188"/>
    <w:rsid w:val="00F04228"/>
    <w:rsid w:val="00F051C7"/>
    <w:rsid w:val="00F051E7"/>
    <w:rsid w:val="00F05D04"/>
    <w:rsid w:val="00F062FD"/>
    <w:rsid w:val="00F0683D"/>
    <w:rsid w:val="00F06BDC"/>
    <w:rsid w:val="00F06F62"/>
    <w:rsid w:val="00F07875"/>
    <w:rsid w:val="00F07C4B"/>
    <w:rsid w:val="00F1011A"/>
    <w:rsid w:val="00F10826"/>
    <w:rsid w:val="00F10C2C"/>
    <w:rsid w:val="00F11115"/>
    <w:rsid w:val="00F11A85"/>
    <w:rsid w:val="00F11CE8"/>
    <w:rsid w:val="00F12237"/>
    <w:rsid w:val="00F12861"/>
    <w:rsid w:val="00F12A10"/>
    <w:rsid w:val="00F13481"/>
    <w:rsid w:val="00F13801"/>
    <w:rsid w:val="00F138E4"/>
    <w:rsid w:val="00F13A9D"/>
    <w:rsid w:val="00F13B4C"/>
    <w:rsid w:val="00F1444B"/>
    <w:rsid w:val="00F14D27"/>
    <w:rsid w:val="00F14E20"/>
    <w:rsid w:val="00F153FA"/>
    <w:rsid w:val="00F15462"/>
    <w:rsid w:val="00F15721"/>
    <w:rsid w:val="00F15AA6"/>
    <w:rsid w:val="00F15CDD"/>
    <w:rsid w:val="00F165D9"/>
    <w:rsid w:val="00F166E7"/>
    <w:rsid w:val="00F16BFF"/>
    <w:rsid w:val="00F16DCB"/>
    <w:rsid w:val="00F16E2D"/>
    <w:rsid w:val="00F1740F"/>
    <w:rsid w:val="00F1760A"/>
    <w:rsid w:val="00F1782C"/>
    <w:rsid w:val="00F17933"/>
    <w:rsid w:val="00F201D8"/>
    <w:rsid w:val="00F20375"/>
    <w:rsid w:val="00F20473"/>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D2"/>
    <w:rsid w:val="00F248EE"/>
    <w:rsid w:val="00F249FD"/>
    <w:rsid w:val="00F24FD3"/>
    <w:rsid w:val="00F2579A"/>
    <w:rsid w:val="00F2587A"/>
    <w:rsid w:val="00F258E8"/>
    <w:rsid w:val="00F25AD5"/>
    <w:rsid w:val="00F25DB3"/>
    <w:rsid w:val="00F25DBB"/>
    <w:rsid w:val="00F25E35"/>
    <w:rsid w:val="00F25F14"/>
    <w:rsid w:val="00F26401"/>
    <w:rsid w:val="00F26C32"/>
    <w:rsid w:val="00F26D0D"/>
    <w:rsid w:val="00F26E70"/>
    <w:rsid w:val="00F2709B"/>
    <w:rsid w:val="00F271B5"/>
    <w:rsid w:val="00F2764E"/>
    <w:rsid w:val="00F27737"/>
    <w:rsid w:val="00F30541"/>
    <w:rsid w:val="00F30A2D"/>
    <w:rsid w:val="00F30C2E"/>
    <w:rsid w:val="00F30E64"/>
    <w:rsid w:val="00F31150"/>
    <w:rsid w:val="00F31CAF"/>
    <w:rsid w:val="00F31E8D"/>
    <w:rsid w:val="00F32028"/>
    <w:rsid w:val="00F32264"/>
    <w:rsid w:val="00F324DA"/>
    <w:rsid w:val="00F325B7"/>
    <w:rsid w:val="00F33324"/>
    <w:rsid w:val="00F33392"/>
    <w:rsid w:val="00F33A37"/>
    <w:rsid w:val="00F33D5C"/>
    <w:rsid w:val="00F34E3D"/>
    <w:rsid w:val="00F36289"/>
    <w:rsid w:val="00F36297"/>
    <w:rsid w:val="00F363F1"/>
    <w:rsid w:val="00F36582"/>
    <w:rsid w:val="00F36717"/>
    <w:rsid w:val="00F367A3"/>
    <w:rsid w:val="00F36BA3"/>
    <w:rsid w:val="00F36E6C"/>
    <w:rsid w:val="00F37000"/>
    <w:rsid w:val="00F371D8"/>
    <w:rsid w:val="00F37304"/>
    <w:rsid w:val="00F3730A"/>
    <w:rsid w:val="00F37F92"/>
    <w:rsid w:val="00F4091F"/>
    <w:rsid w:val="00F41417"/>
    <w:rsid w:val="00F414A8"/>
    <w:rsid w:val="00F419DF"/>
    <w:rsid w:val="00F41A60"/>
    <w:rsid w:val="00F41E6B"/>
    <w:rsid w:val="00F42099"/>
    <w:rsid w:val="00F431D5"/>
    <w:rsid w:val="00F4353D"/>
    <w:rsid w:val="00F4362B"/>
    <w:rsid w:val="00F436FF"/>
    <w:rsid w:val="00F43A63"/>
    <w:rsid w:val="00F44709"/>
    <w:rsid w:val="00F45598"/>
    <w:rsid w:val="00F457C5"/>
    <w:rsid w:val="00F45AB6"/>
    <w:rsid w:val="00F45EDA"/>
    <w:rsid w:val="00F45F70"/>
    <w:rsid w:val="00F45F97"/>
    <w:rsid w:val="00F460EA"/>
    <w:rsid w:val="00F4633D"/>
    <w:rsid w:val="00F465BC"/>
    <w:rsid w:val="00F465E3"/>
    <w:rsid w:val="00F46839"/>
    <w:rsid w:val="00F46FAC"/>
    <w:rsid w:val="00F4709D"/>
    <w:rsid w:val="00F470B4"/>
    <w:rsid w:val="00F47170"/>
    <w:rsid w:val="00F47206"/>
    <w:rsid w:val="00F47EB7"/>
    <w:rsid w:val="00F47FD1"/>
    <w:rsid w:val="00F500E2"/>
    <w:rsid w:val="00F5027F"/>
    <w:rsid w:val="00F50964"/>
    <w:rsid w:val="00F50ED7"/>
    <w:rsid w:val="00F51BF2"/>
    <w:rsid w:val="00F530CD"/>
    <w:rsid w:val="00F53383"/>
    <w:rsid w:val="00F53594"/>
    <w:rsid w:val="00F5387D"/>
    <w:rsid w:val="00F53A3C"/>
    <w:rsid w:val="00F53AC3"/>
    <w:rsid w:val="00F53B04"/>
    <w:rsid w:val="00F53CD0"/>
    <w:rsid w:val="00F53DF8"/>
    <w:rsid w:val="00F5407B"/>
    <w:rsid w:val="00F54C80"/>
    <w:rsid w:val="00F54CED"/>
    <w:rsid w:val="00F55132"/>
    <w:rsid w:val="00F5528F"/>
    <w:rsid w:val="00F553F8"/>
    <w:rsid w:val="00F5549A"/>
    <w:rsid w:val="00F55720"/>
    <w:rsid w:val="00F55BA7"/>
    <w:rsid w:val="00F55C47"/>
    <w:rsid w:val="00F55E42"/>
    <w:rsid w:val="00F55EBD"/>
    <w:rsid w:val="00F55F80"/>
    <w:rsid w:val="00F5615D"/>
    <w:rsid w:val="00F561D1"/>
    <w:rsid w:val="00F5679C"/>
    <w:rsid w:val="00F5695D"/>
    <w:rsid w:val="00F56DCA"/>
    <w:rsid w:val="00F56E20"/>
    <w:rsid w:val="00F5731A"/>
    <w:rsid w:val="00F576DF"/>
    <w:rsid w:val="00F5787A"/>
    <w:rsid w:val="00F57916"/>
    <w:rsid w:val="00F610B1"/>
    <w:rsid w:val="00F612BF"/>
    <w:rsid w:val="00F6167C"/>
    <w:rsid w:val="00F61C0D"/>
    <w:rsid w:val="00F61D53"/>
    <w:rsid w:val="00F63131"/>
    <w:rsid w:val="00F63F3C"/>
    <w:rsid w:val="00F6433A"/>
    <w:rsid w:val="00F6502F"/>
    <w:rsid w:val="00F650E5"/>
    <w:rsid w:val="00F652B5"/>
    <w:rsid w:val="00F6534B"/>
    <w:rsid w:val="00F6560D"/>
    <w:rsid w:val="00F65EBD"/>
    <w:rsid w:val="00F66682"/>
    <w:rsid w:val="00F66AD7"/>
    <w:rsid w:val="00F66CAF"/>
    <w:rsid w:val="00F66DE4"/>
    <w:rsid w:val="00F66EFF"/>
    <w:rsid w:val="00F66F2F"/>
    <w:rsid w:val="00F670CE"/>
    <w:rsid w:val="00F675A7"/>
    <w:rsid w:val="00F67773"/>
    <w:rsid w:val="00F6779D"/>
    <w:rsid w:val="00F679C1"/>
    <w:rsid w:val="00F67A30"/>
    <w:rsid w:val="00F708AB"/>
    <w:rsid w:val="00F70F59"/>
    <w:rsid w:val="00F70FA6"/>
    <w:rsid w:val="00F71B37"/>
    <w:rsid w:val="00F71E03"/>
    <w:rsid w:val="00F720F3"/>
    <w:rsid w:val="00F72ABE"/>
    <w:rsid w:val="00F7302F"/>
    <w:rsid w:val="00F7330E"/>
    <w:rsid w:val="00F73764"/>
    <w:rsid w:val="00F73BB1"/>
    <w:rsid w:val="00F741B4"/>
    <w:rsid w:val="00F74360"/>
    <w:rsid w:val="00F746F5"/>
    <w:rsid w:val="00F749C4"/>
    <w:rsid w:val="00F74C03"/>
    <w:rsid w:val="00F74E23"/>
    <w:rsid w:val="00F74E78"/>
    <w:rsid w:val="00F756EC"/>
    <w:rsid w:val="00F75BFF"/>
    <w:rsid w:val="00F76120"/>
    <w:rsid w:val="00F761C7"/>
    <w:rsid w:val="00F761CE"/>
    <w:rsid w:val="00F765C4"/>
    <w:rsid w:val="00F76802"/>
    <w:rsid w:val="00F769F1"/>
    <w:rsid w:val="00F76C90"/>
    <w:rsid w:val="00F76E3C"/>
    <w:rsid w:val="00F77081"/>
    <w:rsid w:val="00F771D4"/>
    <w:rsid w:val="00F777B6"/>
    <w:rsid w:val="00F77992"/>
    <w:rsid w:val="00F77F76"/>
    <w:rsid w:val="00F8018D"/>
    <w:rsid w:val="00F80788"/>
    <w:rsid w:val="00F80C03"/>
    <w:rsid w:val="00F80D37"/>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B3D"/>
    <w:rsid w:val="00F84F5C"/>
    <w:rsid w:val="00F8504A"/>
    <w:rsid w:val="00F85099"/>
    <w:rsid w:val="00F855FC"/>
    <w:rsid w:val="00F85A74"/>
    <w:rsid w:val="00F85C0B"/>
    <w:rsid w:val="00F85FFB"/>
    <w:rsid w:val="00F86435"/>
    <w:rsid w:val="00F868DC"/>
    <w:rsid w:val="00F86F89"/>
    <w:rsid w:val="00F87737"/>
    <w:rsid w:val="00F87749"/>
    <w:rsid w:val="00F901AF"/>
    <w:rsid w:val="00F902D8"/>
    <w:rsid w:val="00F906A3"/>
    <w:rsid w:val="00F9090D"/>
    <w:rsid w:val="00F91286"/>
    <w:rsid w:val="00F9156A"/>
    <w:rsid w:val="00F917F6"/>
    <w:rsid w:val="00F91A5D"/>
    <w:rsid w:val="00F91B62"/>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27B"/>
    <w:rsid w:val="00F96A1F"/>
    <w:rsid w:val="00F96D66"/>
    <w:rsid w:val="00F9719F"/>
    <w:rsid w:val="00F97976"/>
    <w:rsid w:val="00F97CA7"/>
    <w:rsid w:val="00FA0413"/>
    <w:rsid w:val="00FA0CA8"/>
    <w:rsid w:val="00FA153C"/>
    <w:rsid w:val="00FA22DD"/>
    <w:rsid w:val="00FA254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5FAC"/>
    <w:rsid w:val="00FA61A5"/>
    <w:rsid w:val="00FA682C"/>
    <w:rsid w:val="00FA68ED"/>
    <w:rsid w:val="00FA6B37"/>
    <w:rsid w:val="00FA71D0"/>
    <w:rsid w:val="00FA7364"/>
    <w:rsid w:val="00FA74F9"/>
    <w:rsid w:val="00FA7818"/>
    <w:rsid w:val="00FA7A27"/>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553B"/>
    <w:rsid w:val="00FB5E79"/>
    <w:rsid w:val="00FB6152"/>
    <w:rsid w:val="00FB615D"/>
    <w:rsid w:val="00FB6B50"/>
    <w:rsid w:val="00FB702A"/>
    <w:rsid w:val="00FB71FD"/>
    <w:rsid w:val="00FB75D1"/>
    <w:rsid w:val="00FB7F96"/>
    <w:rsid w:val="00FC0291"/>
    <w:rsid w:val="00FC03CC"/>
    <w:rsid w:val="00FC07D4"/>
    <w:rsid w:val="00FC0940"/>
    <w:rsid w:val="00FC0A48"/>
    <w:rsid w:val="00FC0FCD"/>
    <w:rsid w:val="00FC199D"/>
    <w:rsid w:val="00FC25E4"/>
    <w:rsid w:val="00FC2647"/>
    <w:rsid w:val="00FC27BF"/>
    <w:rsid w:val="00FC2D8C"/>
    <w:rsid w:val="00FC2F10"/>
    <w:rsid w:val="00FC395C"/>
    <w:rsid w:val="00FC3DAB"/>
    <w:rsid w:val="00FC3E76"/>
    <w:rsid w:val="00FC4303"/>
    <w:rsid w:val="00FC46D0"/>
    <w:rsid w:val="00FC4A69"/>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16"/>
    <w:rsid w:val="00FC7E97"/>
    <w:rsid w:val="00FC7F96"/>
    <w:rsid w:val="00FD05B0"/>
    <w:rsid w:val="00FD08E1"/>
    <w:rsid w:val="00FD0B21"/>
    <w:rsid w:val="00FD1193"/>
    <w:rsid w:val="00FD1327"/>
    <w:rsid w:val="00FD162F"/>
    <w:rsid w:val="00FD1F52"/>
    <w:rsid w:val="00FD23A2"/>
    <w:rsid w:val="00FD2883"/>
    <w:rsid w:val="00FD28A9"/>
    <w:rsid w:val="00FD2A9C"/>
    <w:rsid w:val="00FD3751"/>
    <w:rsid w:val="00FD43FA"/>
    <w:rsid w:val="00FD4B9E"/>
    <w:rsid w:val="00FD4CDC"/>
    <w:rsid w:val="00FD4DDB"/>
    <w:rsid w:val="00FD51E7"/>
    <w:rsid w:val="00FD600E"/>
    <w:rsid w:val="00FD60BF"/>
    <w:rsid w:val="00FD6200"/>
    <w:rsid w:val="00FD6B1B"/>
    <w:rsid w:val="00FD6E17"/>
    <w:rsid w:val="00FD70AC"/>
    <w:rsid w:val="00FD7CDE"/>
    <w:rsid w:val="00FE0030"/>
    <w:rsid w:val="00FE0515"/>
    <w:rsid w:val="00FE06E8"/>
    <w:rsid w:val="00FE08AD"/>
    <w:rsid w:val="00FE0933"/>
    <w:rsid w:val="00FE0E3B"/>
    <w:rsid w:val="00FE0FC7"/>
    <w:rsid w:val="00FE1551"/>
    <w:rsid w:val="00FE18C0"/>
    <w:rsid w:val="00FE1B14"/>
    <w:rsid w:val="00FE1C2E"/>
    <w:rsid w:val="00FE1E18"/>
    <w:rsid w:val="00FE221E"/>
    <w:rsid w:val="00FE22EF"/>
    <w:rsid w:val="00FE2590"/>
    <w:rsid w:val="00FE2B0B"/>
    <w:rsid w:val="00FE3757"/>
    <w:rsid w:val="00FE3E9E"/>
    <w:rsid w:val="00FE3ECD"/>
    <w:rsid w:val="00FE4579"/>
    <w:rsid w:val="00FE4880"/>
    <w:rsid w:val="00FE49EE"/>
    <w:rsid w:val="00FE4C1A"/>
    <w:rsid w:val="00FE4CD0"/>
    <w:rsid w:val="00FE4FC3"/>
    <w:rsid w:val="00FE585C"/>
    <w:rsid w:val="00FE5A14"/>
    <w:rsid w:val="00FE5EE6"/>
    <w:rsid w:val="00FE68E7"/>
    <w:rsid w:val="00FE6CA6"/>
    <w:rsid w:val="00FE7265"/>
    <w:rsid w:val="00FE758C"/>
    <w:rsid w:val="00FE7F0D"/>
    <w:rsid w:val="00FF0428"/>
    <w:rsid w:val="00FF0871"/>
    <w:rsid w:val="00FF08D5"/>
    <w:rsid w:val="00FF0E64"/>
    <w:rsid w:val="00FF126B"/>
    <w:rsid w:val="00FF17C6"/>
    <w:rsid w:val="00FF185E"/>
    <w:rsid w:val="00FF1D51"/>
    <w:rsid w:val="00FF22E8"/>
    <w:rsid w:val="00FF231C"/>
    <w:rsid w:val="00FF2331"/>
    <w:rsid w:val="00FF28B8"/>
    <w:rsid w:val="00FF29AF"/>
    <w:rsid w:val="00FF351A"/>
    <w:rsid w:val="00FF3C31"/>
    <w:rsid w:val="00FF3D8C"/>
    <w:rsid w:val="00FF3F30"/>
    <w:rsid w:val="00FF48DC"/>
    <w:rsid w:val="00FF5375"/>
    <w:rsid w:val="00FF5C2E"/>
    <w:rsid w:val="00FF6621"/>
    <w:rsid w:val="00FF7275"/>
    <w:rsid w:val="00FF739F"/>
    <w:rsid w:val="00FF7677"/>
    <w:rsid w:val="00FF76B9"/>
    <w:rsid w:val="00FF7C9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4A"/>
    <w:pPr>
      <w:spacing w:after="200" w:line="276" w:lineRule="auto"/>
    </w:pPr>
    <w:rPr>
      <w:sz w:val="22"/>
      <w:lang w:val="en-US" w:eastAsia="en-US"/>
    </w:rPr>
  </w:style>
  <w:style w:type="paragraph" w:styleId="Heading1">
    <w:name w:val="heading 1"/>
    <w:basedOn w:val="Normal"/>
    <w:next w:val="Normal"/>
    <w:link w:val="Heading1Char"/>
    <w:uiPriority w:val="1"/>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uiPriority w:val="1"/>
    <w:qFormat/>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59"/>
    <w:qFormat/>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1"/>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Medium Grid 2,normal,No Spacing1,No Spacing2,No Spacing11,endnote text,~BaseStyle,No Spacing21,Normal1,Nishanth,Medium Shading 1 Accent 1,Medium Grid 21,source,Medium Grid 211,No Spacing12,No Spacing3,No Spacing111,normal1,Normal2"/>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Medium Grid 2 Char,normal Char,No Spacing1 Char,No Spacing2 Char,No Spacing11 Char,endnote text Char,~BaseStyle Char,No Spacing21 Char,Normal1 Char,Nishanth Char,Medium Shading 1 Accent 1 Char,Medium Grid 21 Char,source Char,normal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5"/>
      </w:numPr>
      <w:spacing w:after="0" w:line="240" w:lineRule="auto"/>
    </w:pPr>
    <w:rPr>
      <w:rFonts w:ascii="Times New Roman" w:hAnsi="Times New Roman" w:cs="Times New Roman"/>
      <w:sz w:val="20"/>
      <w:lang w:bidi="ar-SA"/>
    </w:rPr>
  </w:style>
  <w:style w:type="paragraph" w:customStyle="1" w:styleId="xxxxxmsonormal">
    <w:name w:val="x_x_x_x_x_msonormal"/>
    <w:basedOn w:val="Normal"/>
    <w:rsid w:val="00E550AB"/>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customStyle="1" w:styleId="msonormal0">
    <w:name w:val="msonormal"/>
    <w:basedOn w:val="Normal"/>
    <w:rsid w:val="005C40FA"/>
    <w:pPr>
      <w:spacing w:before="100" w:beforeAutospacing="1" w:after="100" w:afterAutospacing="1" w:line="240" w:lineRule="auto"/>
    </w:pPr>
    <w:rPr>
      <w:rFonts w:ascii="Times New Roman" w:hAnsi="Times New Roman" w:cs="Times New Roman"/>
      <w:sz w:val="24"/>
      <w:szCs w:val="24"/>
      <w:lang w:bidi="ar-SA"/>
    </w:rPr>
  </w:style>
  <w:style w:type="paragraph" w:customStyle="1" w:styleId="xl65">
    <w:name w:val="xl65"/>
    <w:basedOn w:val="Normal"/>
    <w:rsid w:val="005C40F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6">
    <w:name w:val="xl66"/>
    <w:basedOn w:val="Normal"/>
    <w:rsid w:val="005C40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7">
    <w:name w:val="xl67"/>
    <w:basedOn w:val="Normal"/>
    <w:rsid w:val="005C40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8">
    <w:name w:val="xl68"/>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9">
    <w:name w:val="xl69"/>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0">
    <w:name w:val="xl70"/>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1">
    <w:name w:val="xl71"/>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hAnsi="Tahoma" w:cs="Tahoma"/>
      <w:b/>
      <w:bCs/>
      <w:sz w:val="16"/>
      <w:szCs w:val="16"/>
      <w:lang w:bidi="ar-SA"/>
    </w:rPr>
  </w:style>
  <w:style w:type="paragraph" w:customStyle="1" w:styleId="xl72">
    <w:name w:val="xl72"/>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bidi="ar-SA"/>
    </w:rPr>
  </w:style>
  <w:style w:type="paragraph" w:customStyle="1" w:styleId="xl73">
    <w:name w:val="xl73"/>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4">
    <w:name w:val="xl74"/>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5">
    <w:name w:val="xl75"/>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6">
    <w:name w:val="xl76"/>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7">
    <w:name w:val="xl77"/>
    <w:basedOn w:val="Normal"/>
    <w:rsid w:val="005C4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78">
    <w:name w:val="xl78"/>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9">
    <w:name w:val="xl79"/>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0">
    <w:name w:val="xl80"/>
    <w:basedOn w:val="Normal"/>
    <w:rsid w:val="005C40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1">
    <w:name w:val="xl81"/>
    <w:basedOn w:val="Normal"/>
    <w:rsid w:val="005C4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2">
    <w:name w:val="xl82"/>
    <w:basedOn w:val="Normal"/>
    <w:rsid w:val="005C4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3">
    <w:name w:val="xl83"/>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bidi="ar-SA"/>
    </w:rPr>
  </w:style>
  <w:style w:type="paragraph" w:customStyle="1" w:styleId="xl84">
    <w:name w:val="xl84"/>
    <w:basedOn w:val="Normal"/>
    <w:rsid w:val="005C40FA"/>
    <w:pPr>
      <w:pBdr>
        <w:top w:val="single" w:sz="8" w:space="0" w:color="auto"/>
        <w:lef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5">
    <w:name w:val="xl85"/>
    <w:basedOn w:val="Normal"/>
    <w:rsid w:val="005C40FA"/>
    <w:pPr>
      <w:pBdr>
        <w:top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6">
    <w:name w:val="xl86"/>
    <w:basedOn w:val="Normal"/>
    <w:rsid w:val="005C40FA"/>
    <w:pPr>
      <w:pBdr>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7">
    <w:name w:val="xl87"/>
    <w:basedOn w:val="Normal"/>
    <w:rsid w:val="005C40F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xxmsonormal">
    <w:name w:val="x_x_x_msonormal"/>
    <w:basedOn w:val="Normal"/>
    <w:rsid w:val="00C30F3C"/>
    <w:pPr>
      <w:spacing w:after="0" w:line="240" w:lineRule="auto"/>
    </w:pPr>
    <w:rPr>
      <w:rFonts w:ascii="Times New Roman" w:eastAsiaTheme="minorHAnsi" w:hAnsi="Times New Roman" w:cs="Times New Roman"/>
      <w:sz w:val="24"/>
      <w:szCs w:val="24"/>
      <w:lang w:val="en-IN" w:eastAsia="en-IN" w:bidi="ar-SA"/>
    </w:rPr>
  </w:style>
  <w:style w:type="paragraph" w:customStyle="1" w:styleId="gmail-msonospacing">
    <w:name w:val="gmail-msonospacing"/>
    <w:basedOn w:val="Normal"/>
    <w:rsid w:val="002B3931"/>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table" w:customStyle="1" w:styleId="TableGrid11">
    <w:name w:val="Table Grid11"/>
    <w:basedOn w:val="TableNormal"/>
    <w:next w:val="TableGrid"/>
    <w:uiPriority w:val="39"/>
    <w:rsid w:val="00E32FD7"/>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E506BA"/>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7A3056"/>
    <w:pPr>
      <w:spacing w:after="0" w:line="240" w:lineRule="auto"/>
    </w:pPr>
    <w:rPr>
      <w:rFonts w:eastAsiaTheme="minorHAnsi" w:cs="Calibri"/>
      <w:szCs w:val="22"/>
      <w:lang w:bidi="ar-SA"/>
    </w:rPr>
  </w:style>
  <w:style w:type="table" w:customStyle="1" w:styleId="TableGrid13">
    <w:name w:val="Table Grid13"/>
    <w:basedOn w:val="TableNormal"/>
    <w:next w:val="TableGrid"/>
    <w:uiPriority w:val="39"/>
    <w:rsid w:val="004D53DD"/>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rsid w:val="00187DBB"/>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rsid w:val="00EF1D70"/>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uiPriority w:val="99"/>
    <w:rsid w:val="000758DC"/>
    <w:pPr>
      <w:spacing w:after="0" w:line="240" w:lineRule="auto"/>
    </w:pPr>
    <w:rPr>
      <w:rFonts w:ascii="Times New Roman" w:eastAsiaTheme="minorHAnsi" w:hAnsi="Times New Roman" w:cs="Times New Roman"/>
      <w:sz w:val="24"/>
      <w:szCs w:val="24"/>
    </w:rPr>
  </w:style>
  <w:style w:type="character" w:customStyle="1" w:styleId="y2iqfc">
    <w:name w:val="y2iqfc"/>
    <w:basedOn w:val="DefaultParagraphFont"/>
    <w:rsid w:val="00F6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329">
      <w:bodyDiv w:val="1"/>
      <w:marLeft w:val="0"/>
      <w:marRight w:val="0"/>
      <w:marTop w:val="0"/>
      <w:marBottom w:val="0"/>
      <w:divBdr>
        <w:top w:val="none" w:sz="0" w:space="0" w:color="auto"/>
        <w:left w:val="none" w:sz="0" w:space="0" w:color="auto"/>
        <w:bottom w:val="none" w:sz="0" w:space="0" w:color="auto"/>
        <w:right w:val="none" w:sz="0" w:space="0" w:color="auto"/>
      </w:divBdr>
    </w:div>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15204721">
      <w:bodyDiv w:val="1"/>
      <w:marLeft w:val="0"/>
      <w:marRight w:val="0"/>
      <w:marTop w:val="0"/>
      <w:marBottom w:val="0"/>
      <w:divBdr>
        <w:top w:val="none" w:sz="0" w:space="0" w:color="auto"/>
        <w:left w:val="none" w:sz="0" w:space="0" w:color="auto"/>
        <w:bottom w:val="none" w:sz="0" w:space="0" w:color="auto"/>
        <w:right w:val="none" w:sz="0" w:space="0" w:color="auto"/>
      </w:divBdr>
    </w:div>
    <w:div w:id="15742566">
      <w:bodyDiv w:val="1"/>
      <w:marLeft w:val="0"/>
      <w:marRight w:val="0"/>
      <w:marTop w:val="0"/>
      <w:marBottom w:val="0"/>
      <w:divBdr>
        <w:top w:val="none" w:sz="0" w:space="0" w:color="auto"/>
        <w:left w:val="none" w:sz="0" w:space="0" w:color="auto"/>
        <w:bottom w:val="none" w:sz="0" w:space="0" w:color="auto"/>
        <w:right w:val="none" w:sz="0" w:space="0" w:color="auto"/>
      </w:divBdr>
    </w:div>
    <w:div w:id="26683172">
      <w:bodyDiv w:val="1"/>
      <w:marLeft w:val="0"/>
      <w:marRight w:val="0"/>
      <w:marTop w:val="0"/>
      <w:marBottom w:val="0"/>
      <w:divBdr>
        <w:top w:val="none" w:sz="0" w:space="0" w:color="auto"/>
        <w:left w:val="none" w:sz="0" w:space="0" w:color="auto"/>
        <w:bottom w:val="none" w:sz="0" w:space="0" w:color="auto"/>
        <w:right w:val="none" w:sz="0" w:space="0" w:color="auto"/>
      </w:divBdr>
    </w:div>
    <w:div w:id="30300404">
      <w:bodyDiv w:val="1"/>
      <w:marLeft w:val="0"/>
      <w:marRight w:val="0"/>
      <w:marTop w:val="0"/>
      <w:marBottom w:val="0"/>
      <w:divBdr>
        <w:top w:val="none" w:sz="0" w:space="0" w:color="auto"/>
        <w:left w:val="none" w:sz="0" w:space="0" w:color="auto"/>
        <w:bottom w:val="none" w:sz="0" w:space="0" w:color="auto"/>
        <w:right w:val="none" w:sz="0" w:space="0" w:color="auto"/>
      </w:divBdr>
    </w:div>
    <w:div w:id="31807249">
      <w:bodyDiv w:val="1"/>
      <w:marLeft w:val="0"/>
      <w:marRight w:val="0"/>
      <w:marTop w:val="0"/>
      <w:marBottom w:val="0"/>
      <w:divBdr>
        <w:top w:val="none" w:sz="0" w:space="0" w:color="auto"/>
        <w:left w:val="none" w:sz="0" w:space="0" w:color="auto"/>
        <w:bottom w:val="none" w:sz="0" w:space="0" w:color="auto"/>
        <w:right w:val="none" w:sz="0" w:space="0" w:color="auto"/>
      </w:divBdr>
    </w:div>
    <w:div w:id="32734866">
      <w:bodyDiv w:val="1"/>
      <w:marLeft w:val="0"/>
      <w:marRight w:val="0"/>
      <w:marTop w:val="0"/>
      <w:marBottom w:val="0"/>
      <w:divBdr>
        <w:top w:val="none" w:sz="0" w:space="0" w:color="auto"/>
        <w:left w:val="none" w:sz="0" w:space="0" w:color="auto"/>
        <w:bottom w:val="none" w:sz="0" w:space="0" w:color="auto"/>
        <w:right w:val="none" w:sz="0" w:space="0" w:color="auto"/>
      </w:divBdr>
    </w:div>
    <w:div w:id="33039235">
      <w:bodyDiv w:val="1"/>
      <w:marLeft w:val="0"/>
      <w:marRight w:val="0"/>
      <w:marTop w:val="0"/>
      <w:marBottom w:val="0"/>
      <w:divBdr>
        <w:top w:val="none" w:sz="0" w:space="0" w:color="auto"/>
        <w:left w:val="none" w:sz="0" w:space="0" w:color="auto"/>
        <w:bottom w:val="none" w:sz="0" w:space="0" w:color="auto"/>
        <w:right w:val="none" w:sz="0" w:space="0" w:color="auto"/>
      </w:divBdr>
    </w:div>
    <w:div w:id="33620175">
      <w:bodyDiv w:val="1"/>
      <w:marLeft w:val="0"/>
      <w:marRight w:val="0"/>
      <w:marTop w:val="0"/>
      <w:marBottom w:val="0"/>
      <w:divBdr>
        <w:top w:val="none" w:sz="0" w:space="0" w:color="auto"/>
        <w:left w:val="none" w:sz="0" w:space="0" w:color="auto"/>
        <w:bottom w:val="none" w:sz="0" w:space="0" w:color="auto"/>
        <w:right w:val="none" w:sz="0" w:space="0" w:color="auto"/>
      </w:divBdr>
    </w:div>
    <w:div w:id="35980522">
      <w:bodyDiv w:val="1"/>
      <w:marLeft w:val="0"/>
      <w:marRight w:val="0"/>
      <w:marTop w:val="0"/>
      <w:marBottom w:val="0"/>
      <w:divBdr>
        <w:top w:val="none" w:sz="0" w:space="0" w:color="auto"/>
        <w:left w:val="none" w:sz="0" w:space="0" w:color="auto"/>
        <w:bottom w:val="none" w:sz="0" w:space="0" w:color="auto"/>
        <w:right w:val="none" w:sz="0" w:space="0" w:color="auto"/>
      </w:divBdr>
    </w:div>
    <w:div w:id="45885047">
      <w:bodyDiv w:val="1"/>
      <w:marLeft w:val="0"/>
      <w:marRight w:val="0"/>
      <w:marTop w:val="0"/>
      <w:marBottom w:val="0"/>
      <w:divBdr>
        <w:top w:val="none" w:sz="0" w:space="0" w:color="auto"/>
        <w:left w:val="none" w:sz="0" w:space="0" w:color="auto"/>
        <w:bottom w:val="none" w:sz="0" w:space="0" w:color="auto"/>
        <w:right w:val="none" w:sz="0" w:space="0" w:color="auto"/>
      </w:divBdr>
    </w:div>
    <w:div w:id="46615836">
      <w:bodyDiv w:val="1"/>
      <w:marLeft w:val="0"/>
      <w:marRight w:val="0"/>
      <w:marTop w:val="0"/>
      <w:marBottom w:val="0"/>
      <w:divBdr>
        <w:top w:val="none" w:sz="0" w:space="0" w:color="auto"/>
        <w:left w:val="none" w:sz="0" w:space="0" w:color="auto"/>
        <w:bottom w:val="none" w:sz="0" w:space="0" w:color="auto"/>
        <w:right w:val="none" w:sz="0" w:space="0" w:color="auto"/>
      </w:divBdr>
    </w:div>
    <w:div w:id="49577915">
      <w:bodyDiv w:val="1"/>
      <w:marLeft w:val="0"/>
      <w:marRight w:val="0"/>
      <w:marTop w:val="0"/>
      <w:marBottom w:val="0"/>
      <w:divBdr>
        <w:top w:val="none" w:sz="0" w:space="0" w:color="auto"/>
        <w:left w:val="none" w:sz="0" w:space="0" w:color="auto"/>
        <w:bottom w:val="none" w:sz="0" w:space="0" w:color="auto"/>
        <w:right w:val="none" w:sz="0" w:space="0" w:color="auto"/>
      </w:divBdr>
    </w:div>
    <w:div w:id="55473425">
      <w:bodyDiv w:val="1"/>
      <w:marLeft w:val="0"/>
      <w:marRight w:val="0"/>
      <w:marTop w:val="0"/>
      <w:marBottom w:val="0"/>
      <w:divBdr>
        <w:top w:val="none" w:sz="0" w:space="0" w:color="auto"/>
        <w:left w:val="none" w:sz="0" w:space="0" w:color="auto"/>
        <w:bottom w:val="none" w:sz="0" w:space="0" w:color="auto"/>
        <w:right w:val="none" w:sz="0" w:space="0" w:color="auto"/>
      </w:divBdr>
    </w:div>
    <w:div w:id="58869961">
      <w:bodyDiv w:val="1"/>
      <w:marLeft w:val="0"/>
      <w:marRight w:val="0"/>
      <w:marTop w:val="0"/>
      <w:marBottom w:val="0"/>
      <w:divBdr>
        <w:top w:val="none" w:sz="0" w:space="0" w:color="auto"/>
        <w:left w:val="none" w:sz="0" w:space="0" w:color="auto"/>
        <w:bottom w:val="none" w:sz="0" w:space="0" w:color="auto"/>
        <w:right w:val="none" w:sz="0" w:space="0" w:color="auto"/>
      </w:divBdr>
    </w:div>
    <w:div w:id="64187986">
      <w:bodyDiv w:val="1"/>
      <w:marLeft w:val="0"/>
      <w:marRight w:val="0"/>
      <w:marTop w:val="0"/>
      <w:marBottom w:val="0"/>
      <w:divBdr>
        <w:top w:val="none" w:sz="0" w:space="0" w:color="auto"/>
        <w:left w:val="none" w:sz="0" w:space="0" w:color="auto"/>
        <w:bottom w:val="none" w:sz="0" w:space="0" w:color="auto"/>
        <w:right w:val="none" w:sz="0" w:space="0" w:color="auto"/>
      </w:divBdr>
    </w:div>
    <w:div w:id="65274946">
      <w:bodyDiv w:val="1"/>
      <w:marLeft w:val="0"/>
      <w:marRight w:val="0"/>
      <w:marTop w:val="0"/>
      <w:marBottom w:val="0"/>
      <w:divBdr>
        <w:top w:val="none" w:sz="0" w:space="0" w:color="auto"/>
        <w:left w:val="none" w:sz="0" w:space="0" w:color="auto"/>
        <w:bottom w:val="none" w:sz="0" w:space="0" w:color="auto"/>
        <w:right w:val="none" w:sz="0" w:space="0" w:color="auto"/>
      </w:divBdr>
    </w:div>
    <w:div w:id="65541663">
      <w:bodyDiv w:val="1"/>
      <w:marLeft w:val="0"/>
      <w:marRight w:val="0"/>
      <w:marTop w:val="0"/>
      <w:marBottom w:val="0"/>
      <w:divBdr>
        <w:top w:val="none" w:sz="0" w:space="0" w:color="auto"/>
        <w:left w:val="none" w:sz="0" w:space="0" w:color="auto"/>
        <w:bottom w:val="none" w:sz="0" w:space="0" w:color="auto"/>
        <w:right w:val="none" w:sz="0" w:space="0" w:color="auto"/>
      </w:divBdr>
    </w:div>
    <w:div w:id="70322776">
      <w:bodyDiv w:val="1"/>
      <w:marLeft w:val="0"/>
      <w:marRight w:val="0"/>
      <w:marTop w:val="0"/>
      <w:marBottom w:val="0"/>
      <w:divBdr>
        <w:top w:val="none" w:sz="0" w:space="0" w:color="auto"/>
        <w:left w:val="none" w:sz="0" w:space="0" w:color="auto"/>
        <w:bottom w:val="none" w:sz="0" w:space="0" w:color="auto"/>
        <w:right w:val="none" w:sz="0" w:space="0" w:color="auto"/>
      </w:divBdr>
    </w:div>
    <w:div w:id="77674813">
      <w:bodyDiv w:val="1"/>
      <w:marLeft w:val="0"/>
      <w:marRight w:val="0"/>
      <w:marTop w:val="0"/>
      <w:marBottom w:val="0"/>
      <w:divBdr>
        <w:top w:val="none" w:sz="0" w:space="0" w:color="auto"/>
        <w:left w:val="none" w:sz="0" w:space="0" w:color="auto"/>
        <w:bottom w:val="none" w:sz="0" w:space="0" w:color="auto"/>
        <w:right w:val="none" w:sz="0" w:space="0" w:color="auto"/>
      </w:divBdr>
    </w:div>
    <w:div w:id="82579680">
      <w:bodyDiv w:val="1"/>
      <w:marLeft w:val="0"/>
      <w:marRight w:val="0"/>
      <w:marTop w:val="0"/>
      <w:marBottom w:val="0"/>
      <w:divBdr>
        <w:top w:val="none" w:sz="0" w:space="0" w:color="auto"/>
        <w:left w:val="none" w:sz="0" w:space="0" w:color="auto"/>
        <w:bottom w:val="none" w:sz="0" w:space="0" w:color="auto"/>
        <w:right w:val="none" w:sz="0" w:space="0" w:color="auto"/>
      </w:divBdr>
    </w:div>
    <w:div w:id="83427539">
      <w:bodyDiv w:val="1"/>
      <w:marLeft w:val="0"/>
      <w:marRight w:val="0"/>
      <w:marTop w:val="0"/>
      <w:marBottom w:val="0"/>
      <w:divBdr>
        <w:top w:val="none" w:sz="0" w:space="0" w:color="auto"/>
        <w:left w:val="none" w:sz="0" w:space="0" w:color="auto"/>
        <w:bottom w:val="none" w:sz="0" w:space="0" w:color="auto"/>
        <w:right w:val="none" w:sz="0" w:space="0" w:color="auto"/>
      </w:divBdr>
    </w:div>
    <w:div w:id="89205728">
      <w:bodyDiv w:val="1"/>
      <w:marLeft w:val="0"/>
      <w:marRight w:val="0"/>
      <w:marTop w:val="0"/>
      <w:marBottom w:val="0"/>
      <w:divBdr>
        <w:top w:val="none" w:sz="0" w:space="0" w:color="auto"/>
        <w:left w:val="none" w:sz="0" w:space="0" w:color="auto"/>
        <w:bottom w:val="none" w:sz="0" w:space="0" w:color="auto"/>
        <w:right w:val="none" w:sz="0" w:space="0" w:color="auto"/>
      </w:divBdr>
    </w:div>
    <w:div w:id="104229067">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09517957">
      <w:bodyDiv w:val="1"/>
      <w:marLeft w:val="0"/>
      <w:marRight w:val="0"/>
      <w:marTop w:val="0"/>
      <w:marBottom w:val="0"/>
      <w:divBdr>
        <w:top w:val="none" w:sz="0" w:space="0" w:color="auto"/>
        <w:left w:val="none" w:sz="0" w:space="0" w:color="auto"/>
        <w:bottom w:val="none" w:sz="0" w:space="0" w:color="auto"/>
        <w:right w:val="none" w:sz="0" w:space="0" w:color="auto"/>
      </w:divBdr>
    </w:div>
    <w:div w:id="109784200">
      <w:bodyDiv w:val="1"/>
      <w:marLeft w:val="0"/>
      <w:marRight w:val="0"/>
      <w:marTop w:val="0"/>
      <w:marBottom w:val="0"/>
      <w:divBdr>
        <w:top w:val="none" w:sz="0" w:space="0" w:color="auto"/>
        <w:left w:val="none" w:sz="0" w:space="0" w:color="auto"/>
        <w:bottom w:val="none" w:sz="0" w:space="0" w:color="auto"/>
        <w:right w:val="none" w:sz="0" w:space="0" w:color="auto"/>
      </w:divBdr>
    </w:div>
    <w:div w:id="109936460">
      <w:bodyDiv w:val="1"/>
      <w:marLeft w:val="0"/>
      <w:marRight w:val="0"/>
      <w:marTop w:val="0"/>
      <w:marBottom w:val="0"/>
      <w:divBdr>
        <w:top w:val="none" w:sz="0" w:space="0" w:color="auto"/>
        <w:left w:val="none" w:sz="0" w:space="0" w:color="auto"/>
        <w:bottom w:val="none" w:sz="0" w:space="0" w:color="auto"/>
        <w:right w:val="none" w:sz="0" w:space="0" w:color="auto"/>
      </w:divBdr>
    </w:div>
    <w:div w:id="113524743">
      <w:bodyDiv w:val="1"/>
      <w:marLeft w:val="0"/>
      <w:marRight w:val="0"/>
      <w:marTop w:val="0"/>
      <w:marBottom w:val="0"/>
      <w:divBdr>
        <w:top w:val="none" w:sz="0" w:space="0" w:color="auto"/>
        <w:left w:val="none" w:sz="0" w:space="0" w:color="auto"/>
        <w:bottom w:val="none" w:sz="0" w:space="0" w:color="auto"/>
        <w:right w:val="none" w:sz="0" w:space="0" w:color="auto"/>
      </w:divBdr>
    </w:div>
    <w:div w:id="119540720">
      <w:bodyDiv w:val="1"/>
      <w:marLeft w:val="0"/>
      <w:marRight w:val="0"/>
      <w:marTop w:val="0"/>
      <w:marBottom w:val="0"/>
      <w:divBdr>
        <w:top w:val="none" w:sz="0" w:space="0" w:color="auto"/>
        <w:left w:val="none" w:sz="0" w:space="0" w:color="auto"/>
        <w:bottom w:val="none" w:sz="0" w:space="0" w:color="auto"/>
        <w:right w:val="none" w:sz="0" w:space="0" w:color="auto"/>
      </w:divBdr>
    </w:div>
    <w:div w:id="120535633">
      <w:bodyDiv w:val="1"/>
      <w:marLeft w:val="0"/>
      <w:marRight w:val="0"/>
      <w:marTop w:val="0"/>
      <w:marBottom w:val="0"/>
      <w:divBdr>
        <w:top w:val="none" w:sz="0" w:space="0" w:color="auto"/>
        <w:left w:val="none" w:sz="0" w:space="0" w:color="auto"/>
        <w:bottom w:val="none" w:sz="0" w:space="0" w:color="auto"/>
        <w:right w:val="none" w:sz="0" w:space="0" w:color="auto"/>
      </w:divBdr>
    </w:div>
    <w:div w:id="124591741">
      <w:bodyDiv w:val="1"/>
      <w:marLeft w:val="0"/>
      <w:marRight w:val="0"/>
      <w:marTop w:val="0"/>
      <w:marBottom w:val="0"/>
      <w:divBdr>
        <w:top w:val="none" w:sz="0" w:space="0" w:color="auto"/>
        <w:left w:val="none" w:sz="0" w:space="0" w:color="auto"/>
        <w:bottom w:val="none" w:sz="0" w:space="0" w:color="auto"/>
        <w:right w:val="none" w:sz="0" w:space="0" w:color="auto"/>
      </w:divBdr>
    </w:div>
    <w:div w:id="126094475">
      <w:bodyDiv w:val="1"/>
      <w:marLeft w:val="0"/>
      <w:marRight w:val="0"/>
      <w:marTop w:val="0"/>
      <w:marBottom w:val="0"/>
      <w:divBdr>
        <w:top w:val="none" w:sz="0" w:space="0" w:color="auto"/>
        <w:left w:val="none" w:sz="0" w:space="0" w:color="auto"/>
        <w:bottom w:val="none" w:sz="0" w:space="0" w:color="auto"/>
        <w:right w:val="none" w:sz="0" w:space="0" w:color="auto"/>
      </w:divBdr>
    </w:div>
    <w:div w:id="126556052">
      <w:bodyDiv w:val="1"/>
      <w:marLeft w:val="0"/>
      <w:marRight w:val="0"/>
      <w:marTop w:val="0"/>
      <w:marBottom w:val="0"/>
      <w:divBdr>
        <w:top w:val="none" w:sz="0" w:space="0" w:color="auto"/>
        <w:left w:val="none" w:sz="0" w:space="0" w:color="auto"/>
        <w:bottom w:val="none" w:sz="0" w:space="0" w:color="auto"/>
        <w:right w:val="none" w:sz="0" w:space="0" w:color="auto"/>
      </w:divBdr>
    </w:div>
    <w:div w:id="126633855">
      <w:bodyDiv w:val="1"/>
      <w:marLeft w:val="0"/>
      <w:marRight w:val="0"/>
      <w:marTop w:val="0"/>
      <w:marBottom w:val="0"/>
      <w:divBdr>
        <w:top w:val="none" w:sz="0" w:space="0" w:color="auto"/>
        <w:left w:val="none" w:sz="0" w:space="0" w:color="auto"/>
        <w:bottom w:val="none" w:sz="0" w:space="0" w:color="auto"/>
        <w:right w:val="none" w:sz="0" w:space="0" w:color="auto"/>
      </w:divBdr>
    </w:div>
    <w:div w:id="12886362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137041738">
      <w:bodyDiv w:val="1"/>
      <w:marLeft w:val="0"/>
      <w:marRight w:val="0"/>
      <w:marTop w:val="0"/>
      <w:marBottom w:val="0"/>
      <w:divBdr>
        <w:top w:val="none" w:sz="0" w:space="0" w:color="auto"/>
        <w:left w:val="none" w:sz="0" w:space="0" w:color="auto"/>
        <w:bottom w:val="none" w:sz="0" w:space="0" w:color="auto"/>
        <w:right w:val="none" w:sz="0" w:space="0" w:color="auto"/>
      </w:divBdr>
    </w:div>
    <w:div w:id="147484469">
      <w:bodyDiv w:val="1"/>
      <w:marLeft w:val="0"/>
      <w:marRight w:val="0"/>
      <w:marTop w:val="0"/>
      <w:marBottom w:val="0"/>
      <w:divBdr>
        <w:top w:val="none" w:sz="0" w:space="0" w:color="auto"/>
        <w:left w:val="none" w:sz="0" w:space="0" w:color="auto"/>
        <w:bottom w:val="none" w:sz="0" w:space="0" w:color="auto"/>
        <w:right w:val="none" w:sz="0" w:space="0" w:color="auto"/>
      </w:divBdr>
    </w:div>
    <w:div w:id="149256479">
      <w:bodyDiv w:val="1"/>
      <w:marLeft w:val="0"/>
      <w:marRight w:val="0"/>
      <w:marTop w:val="0"/>
      <w:marBottom w:val="0"/>
      <w:divBdr>
        <w:top w:val="none" w:sz="0" w:space="0" w:color="auto"/>
        <w:left w:val="none" w:sz="0" w:space="0" w:color="auto"/>
        <w:bottom w:val="none" w:sz="0" w:space="0" w:color="auto"/>
        <w:right w:val="none" w:sz="0" w:space="0" w:color="auto"/>
      </w:divBdr>
    </w:div>
    <w:div w:id="154415672">
      <w:bodyDiv w:val="1"/>
      <w:marLeft w:val="0"/>
      <w:marRight w:val="0"/>
      <w:marTop w:val="0"/>
      <w:marBottom w:val="0"/>
      <w:divBdr>
        <w:top w:val="none" w:sz="0" w:space="0" w:color="auto"/>
        <w:left w:val="none" w:sz="0" w:space="0" w:color="auto"/>
        <w:bottom w:val="none" w:sz="0" w:space="0" w:color="auto"/>
        <w:right w:val="none" w:sz="0" w:space="0" w:color="auto"/>
      </w:divBdr>
    </w:div>
    <w:div w:id="162085007">
      <w:bodyDiv w:val="1"/>
      <w:marLeft w:val="0"/>
      <w:marRight w:val="0"/>
      <w:marTop w:val="0"/>
      <w:marBottom w:val="0"/>
      <w:divBdr>
        <w:top w:val="none" w:sz="0" w:space="0" w:color="auto"/>
        <w:left w:val="none" w:sz="0" w:space="0" w:color="auto"/>
        <w:bottom w:val="none" w:sz="0" w:space="0" w:color="auto"/>
        <w:right w:val="none" w:sz="0" w:space="0" w:color="auto"/>
      </w:divBdr>
    </w:div>
    <w:div w:id="162551990">
      <w:bodyDiv w:val="1"/>
      <w:marLeft w:val="0"/>
      <w:marRight w:val="0"/>
      <w:marTop w:val="0"/>
      <w:marBottom w:val="0"/>
      <w:divBdr>
        <w:top w:val="none" w:sz="0" w:space="0" w:color="auto"/>
        <w:left w:val="none" w:sz="0" w:space="0" w:color="auto"/>
        <w:bottom w:val="none" w:sz="0" w:space="0" w:color="auto"/>
        <w:right w:val="none" w:sz="0" w:space="0" w:color="auto"/>
      </w:divBdr>
    </w:div>
    <w:div w:id="166559590">
      <w:bodyDiv w:val="1"/>
      <w:marLeft w:val="0"/>
      <w:marRight w:val="0"/>
      <w:marTop w:val="0"/>
      <w:marBottom w:val="0"/>
      <w:divBdr>
        <w:top w:val="none" w:sz="0" w:space="0" w:color="auto"/>
        <w:left w:val="none" w:sz="0" w:space="0" w:color="auto"/>
        <w:bottom w:val="none" w:sz="0" w:space="0" w:color="auto"/>
        <w:right w:val="none" w:sz="0" w:space="0" w:color="auto"/>
      </w:divBdr>
    </w:div>
    <w:div w:id="169759687">
      <w:bodyDiv w:val="1"/>
      <w:marLeft w:val="0"/>
      <w:marRight w:val="0"/>
      <w:marTop w:val="0"/>
      <w:marBottom w:val="0"/>
      <w:divBdr>
        <w:top w:val="none" w:sz="0" w:space="0" w:color="auto"/>
        <w:left w:val="none" w:sz="0" w:space="0" w:color="auto"/>
        <w:bottom w:val="none" w:sz="0" w:space="0" w:color="auto"/>
        <w:right w:val="none" w:sz="0" w:space="0" w:color="auto"/>
      </w:divBdr>
    </w:div>
    <w:div w:id="186213082">
      <w:bodyDiv w:val="1"/>
      <w:marLeft w:val="0"/>
      <w:marRight w:val="0"/>
      <w:marTop w:val="0"/>
      <w:marBottom w:val="0"/>
      <w:divBdr>
        <w:top w:val="none" w:sz="0" w:space="0" w:color="auto"/>
        <w:left w:val="none" w:sz="0" w:space="0" w:color="auto"/>
        <w:bottom w:val="none" w:sz="0" w:space="0" w:color="auto"/>
        <w:right w:val="none" w:sz="0" w:space="0" w:color="auto"/>
      </w:divBdr>
    </w:div>
    <w:div w:id="188029824">
      <w:bodyDiv w:val="1"/>
      <w:marLeft w:val="0"/>
      <w:marRight w:val="0"/>
      <w:marTop w:val="0"/>
      <w:marBottom w:val="0"/>
      <w:divBdr>
        <w:top w:val="none" w:sz="0" w:space="0" w:color="auto"/>
        <w:left w:val="none" w:sz="0" w:space="0" w:color="auto"/>
        <w:bottom w:val="none" w:sz="0" w:space="0" w:color="auto"/>
        <w:right w:val="none" w:sz="0" w:space="0" w:color="auto"/>
      </w:divBdr>
    </w:div>
    <w:div w:id="194781670">
      <w:bodyDiv w:val="1"/>
      <w:marLeft w:val="0"/>
      <w:marRight w:val="0"/>
      <w:marTop w:val="0"/>
      <w:marBottom w:val="0"/>
      <w:divBdr>
        <w:top w:val="none" w:sz="0" w:space="0" w:color="auto"/>
        <w:left w:val="none" w:sz="0" w:space="0" w:color="auto"/>
        <w:bottom w:val="none" w:sz="0" w:space="0" w:color="auto"/>
        <w:right w:val="none" w:sz="0" w:space="0" w:color="auto"/>
      </w:divBdr>
    </w:div>
    <w:div w:id="196628892">
      <w:bodyDiv w:val="1"/>
      <w:marLeft w:val="0"/>
      <w:marRight w:val="0"/>
      <w:marTop w:val="0"/>
      <w:marBottom w:val="0"/>
      <w:divBdr>
        <w:top w:val="none" w:sz="0" w:space="0" w:color="auto"/>
        <w:left w:val="none" w:sz="0" w:space="0" w:color="auto"/>
        <w:bottom w:val="none" w:sz="0" w:space="0" w:color="auto"/>
        <w:right w:val="none" w:sz="0" w:space="0" w:color="auto"/>
      </w:divBdr>
    </w:div>
    <w:div w:id="208228790">
      <w:bodyDiv w:val="1"/>
      <w:marLeft w:val="0"/>
      <w:marRight w:val="0"/>
      <w:marTop w:val="0"/>
      <w:marBottom w:val="0"/>
      <w:divBdr>
        <w:top w:val="none" w:sz="0" w:space="0" w:color="auto"/>
        <w:left w:val="none" w:sz="0" w:space="0" w:color="auto"/>
        <w:bottom w:val="none" w:sz="0" w:space="0" w:color="auto"/>
        <w:right w:val="none" w:sz="0" w:space="0" w:color="auto"/>
      </w:divBdr>
    </w:div>
    <w:div w:id="214708868">
      <w:bodyDiv w:val="1"/>
      <w:marLeft w:val="0"/>
      <w:marRight w:val="0"/>
      <w:marTop w:val="0"/>
      <w:marBottom w:val="0"/>
      <w:divBdr>
        <w:top w:val="none" w:sz="0" w:space="0" w:color="auto"/>
        <w:left w:val="none" w:sz="0" w:space="0" w:color="auto"/>
        <w:bottom w:val="none" w:sz="0" w:space="0" w:color="auto"/>
        <w:right w:val="none" w:sz="0" w:space="0" w:color="auto"/>
      </w:divBdr>
    </w:div>
    <w:div w:id="218828890">
      <w:bodyDiv w:val="1"/>
      <w:marLeft w:val="0"/>
      <w:marRight w:val="0"/>
      <w:marTop w:val="0"/>
      <w:marBottom w:val="0"/>
      <w:divBdr>
        <w:top w:val="none" w:sz="0" w:space="0" w:color="auto"/>
        <w:left w:val="none" w:sz="0" w:space="0" w:color="auto"/>
        <w:bottom w:val="none" w:sz="0" w:space="0" w:color="auto"/>
        <w:right w:val="none" w:sz="0" w:space="0" w:color="auto"/>
      </w:divBdr>
    </w:div>
    <w:div w:id="222641437">
      <w:bodyDiv w:val="1"/>
      <w:marLeft w:val="0"/>
      <w:marRight w:val="0"/>
      <w:marTop w:val="0"/>
      <w:marBottom w:val="0"/>
      <w:divBdr>
        <w:top w:val="none" w:sz="0" w:space="0" w:color="auto"/>
        <w:left w:val="none" w:sz="0" w:space="0" w:color="auto"/>
        <w:bottom w:val="none" w:sz="0" w:space="0" w:color="auto"/>
        <w:right w:val="none" w:sz="0" w:space="0" w:color="auto"/>
      </w:divBdr>
    </w:div>
    <w:div w:id="224686753">
      <w:bodyDiv w:val="1"/>
      <w:marLeft w:val="0"/>
      <w:marRight w:val="0"/>
      <w:marTop w:val="0"/>
      <w:marBottom w:val="0"/>
      <w:divBdr>
        <w:top w:val="none" w:sz="0" w:space="0" w:color="auto"/>
        <w:left w:val="none" w:sz="0" w:space="0" w:color="auto"/>
        <w:bottom w:val="none" w:sz="0" w:space="0" w:color="auto"/>
        <w:right w:val="none" w:sz="0" w:space="0" w:color="auto"/>
      </w:divBdr>
    </w:div>
    <w:div w:id="226110688">
      <w:bodyDiv w:val="1"/>
      <w:marLeft w:val="0"/>
      <w:marRight w:val="0"/>
      <w:marTop w:val="0"/>
      <w:marBottom w:val="0"/>
      <w:divBdr>
        <w:top w:val="none" w:sz="0" w:space="0" w:color="auto"/>
        <w:left w:val="none" w:sz="0" w:space="0" w:color="auto"/>
        <w:bottom w:val="none" w:sz="0" w:space="0" w:color="auto"/>
        <w:right w:val="none" w:sz="0" w:space="0" w:color="auto"/>
      </w:divBdr>
    </w:div>
    <w:div w:id="247882256">
      <w:bodyDiv w:val="1"/>
      <w:marLeft w:val="0"/>
      <w:marRight w:val="0"/>
      <w:marTop w:val="0"/>
      <w:marBottom w:val="0"/>
      <w:divBdr>
        <w:top w:val="none" w:sz="0" w:space="0" w:color="auto"/>
        <w:left w:val="none" w:sz="0" w:space="0" w:color="auto"/>
        <w:bottom w:val="none" w:sz="0" w:space="0" w:color="auto"/>
        <w:right w:val="none" w:sz="0" w:space="0" w:color="auto"/>
      </w:divBdr>
    </w:div>
    <w:div w:id="248122138">
      <w:bodyDiv w:val="1"/>
      <w:marLeft w:val="0"/>
      <w:marRight w:val="0"/>
      <w:marTop w:val="0"/>
      <w:marBottom w:val="0"/>
      <w:divBdr>
        <w:top w:val="none" w:sz="0" w:space="0" w:color="auto"/>
        <w:left w:val="none" w:sz="0" w:space="0" w:color="auto"/>
        <w:bottom w:val="none" w:sz="0" w:space="0" w:color="auto"/>
        <w:right w:val="none" w:sz="0" w:space="0" w:color="auto"/>
      </w:divBdr>
    </w:div>
    <w:div w:id="252058325">
      <w:bodyDiv w:val="1"/>
      <w:marLeft w:val="0"/>
      <w:marRight w:val="0"/>
      <w:marTop w:val="0"/>
      <w:marBottom w:val="0"/>
      <w:divBdr>
        <w:top w:val="none" w:sz="0" w:space="0" w:color="auto"/>
        <w:left w:val="none" w:sz="0" w:space="0" w:color="auto"/>
        <w:bottom w:val="none" w:sz="0" w:space="0" w:color="auto"/>
        <w:right w:val="none" w:sz="0" w:space="0" w:color="auto"/>
      </w:divBdr>
    </w:div>
    <w:div w:id="254020722">
      <w:bodyDiv w:val="1"/>
      <w:marLeft w:val="0"/>
      <w:marRight w:val="0"/>
      <w:marTop w:val="0"/>
      <w:marBottom w:val="0"/>
      <w:divBdr>
        <w:top w:val="none" w:sz="0" w:space="0" w:color="auto"/>
        <w:left w:val="none" w:sz="0" w:space="0" w:color="auto"/>
        <w:bottom w:val="none" w:sz="0" w:space="0" w:color="auto"/>
        <w:right w:val="none" w:sz="0" w:space="0" w:color="auto"/>
      </w:divBdr>
    </w:div>
    <w:div w:id="255022070">
      <w:bodyDiv w:val="1"/>
      <w:marLeft w:val="0"/>
      <w:marRight w:val="0"/>
      <w:marTop w:val="0"/>
      <w:marBottom w:val="0"/>
      <w:divBdr>
        <w:top w:val="none" w:sz="0" w:space="0" w:color="auto"/>
        <w:left w:val="none" w:sz="0" w:space="0" w:color="auto"/>
        <w:bottom w:val="none" w:sz="0" w:space="0" w:color="auto"/>
        <w:right w:val="none" w:sz="0" w:space="0" w:color="auto"/>
      </w:divBdr>
    </w:div>
    <w:div w:id="255600879">
      <w:bodyDiv w:val="1"/>
      <w:marLeft w:val="0"/>
      <w:marRight w:val="0"/>
      <w:marTop w:val="0"/>
      <w:marBottom w:val="0"/>
      <w:divBdr>
        <w:top w:val="none" w:sz="0" w:space="0" w:color="auto"/>
        <w:left w:val="none" w:sz="0" w:space="0" w:color="auto"/>
        <w:bottom w:val="none" w:sz="0" w:space="0" w:color="auto"/>
        <w:right w:val="none" w:sz="0" w:space="0" w:color="auto"/>
      </w:divBdr>
    </w:div>
    <w:div w:id="264265424">
      <w:bodyDiv w:val="1"/>
      <w:marLeft w:val="0"/>
      <w:marRight w:val="0"/>
      <w:marTop w:val="0"/>
      <w:marBottom w:val="0"/>
      <w:divBdr>
        <w:top w:val="none" w:sz="0" w:space="0" w:color="auto"/>
        <w:left w:val="none" w:sz="0" w:space="0" w:color="auto"/>
        <w:bottom w:val="none" w:sz="0" w:space="0" w:color="auto"/>
        <w:right w:val="none" w:sz="0" w:space="0" w:color="auto"/>
      </w:divBdr>
    </w:div>
    <w:div w:id="264727589">
      <w:bodyDiv w:val="1"/>
      <w:marLeft w:val="0"/>
      <w:marRight w:val="0"/>
      <w:marTop w:val="0"/>
      <w:marBottom w:val="0"/>
      <w:divBdr>
        <w:top w:val="none" w:sz="0" w:space="0" w:color="auto"/>
        <w:left w:val="none" w:sz="0" w:space="0" w:color="auto"/>
        <w:bottom w:val="none" w:sz="0" w:space="0" w:color="auto"/>
        <w:right w:val="none" w:sz="0" w:space="0" w:color="auto"/>
      </w:divBdr>
    </w:div>
    <w:div w:id="265159372">
      <w:bodyDiv w:val="1"/>
      <w:marLeft w:val="0"/>
      <w:marRight w:val="0"/>
      <w:marTop w:val="0"/>
      <w:marBottom w:val="0"/>
      <w:divBdr>
        <w:top w:val="none" w:sz="0" w:space="0" w:color="auto"/>
        <w:left w:val="none" w:sz="0" w:space="0" w:color="auto"/>
        <w:bottom w:val="none" w:sz="0" w:space="0" w:color="auto"/>
        <w:right w:val="none" w:sz="0" w:space="0" w:color="auto"/>
      </w:divBdr>
    </w:div>
    <w:div w:id="266275813">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272827071">
      <w:bodyDiv w:val="1"/>
      <w:marLeft w:val="0"/>
      <w:marRight w:val="0"/>
      <w:marTop w:val="0"/>
      <w:marBottom w:val="0"/>
      <w:divBdr>
        <w:top w:val="none" w:sz="0" w:space="0" w:color="auto"/>
        <w:left w:val="none" w:sz="0" w:space="0" w:color="auto"/>
        <w:bottom w:val="none" w:sz="0" w:space="0" w:color="auto"/>
        <w:right w:val="none" w:sz="0" w:space="0" w:color="auto"/>
      </w:divBdr>
    </w:div>
    <w:div w:id="274556906">
      <w:bodyDiv w:val="1"/>
      <w:marLeft w:val="0"/>
      <w:marRight w:val="0"/>
      <w:marTop w:val="0"/>
      <w:marBottom w:val="0"/>
      <w:divBdr>
        <w:top w:val="none" w:sz="0" w:space="0" w:color="auto"/>
        <w:left w:val="none" w:sz="0" w:space="0" w:color="auto"/>
        <w:bottom w:val="none" w:sz="0" w:space="0" w:color="auto"/>
        <w:right w:val="none" w:sz="0" w:space="0" w:color="auto"/>
      </w:divBdr>
    </w:div>
    <w:div w:id="279529145">
      <w:bodyDiv w:val="1"/>
      <w:marLeft w:val="0"/>
      <w:marRight w:val="0"/>
      <w:marTop w:val="0"/>
      <w:marBottom w:val="0"/>
      <w:divBdr>
        <w:top w:val="none" w:sz="0" w:space="0" w:color="auto"/>
        <w:left w:val="none" w:sz="0" w:space="0" w:color="auto"/>
        <w:bottom w:val="none" w:sz="0" w:space="0" w:color="auto"/>
        <w:right w:val="none" w:sz="0" w:space="0" w:color="auto"/>
      </w:divBdr>
    </w:div>
    <w:div w:id="281763684">
      <w:bodyDiv w:val="1"/>
      <w:marLeft w:val="0"/>
      <w:marRight w:val="0"/>
      <w:marTop w:val="0"/>
      <w:marBottom w:val="0"/>
      <w:divBdr>
        <w:top w:val="none" w:sz="0" w:space="0" w:color="auto"/>
        <w:left w:val="none" w:sz="0" w:space="0" w:color="auto"/>
        <w:bottom w:val="none" w:sz="0" w:space="0" w:color="auto"/>
        <w:right w:val="none" w:sz="0" w:space="0" w:color="auto"/>
      </w:divBdr>
    </w:div>
    <w:div w:id="284506199">
      <w:bodyDiv w:val="1"/>
      <w:marLeft w:val="0"/>
      <w:marRight w:val="0"/>
      <w:marTop w:val="0"/>
      <w:marBottom w:val="0"/>
      <w:divBdr>
        <w:top w:val="none" w:sz="0" w:space="0" w:color="auto"/>
        <w:left w:val="none" w:sz="0" w:space="0" w:color="auto"/>
        <w:bottom w:val="none" w:sz="0" w:space="0" w:color="auto"/>
        <w:right w:val="none" w:sz="0" w:space="0" w:color="auto"/>
      </w:divBdr>
    </w:div>
    <w:div w:id="290523531">
      <w:bodyDiv w:val="1"/>
      <w:marLeft w:val="0"/>
      <w:marRight w:val="0"/>
      <w:marTop w:val="0"/>
      <w:marBottom w:val="0"/>
      <w:divBdr>
        <w:top w:val="none" w:sz="0" w:space="0" w:color="auto"/>
        <w:left w:val="none" w:sz="0" w:space="0" w:color="auto"/>
        <w:bottom w:val="none" w:sz="0" w:space="0" w:color="auto"/>
        <w:right w:val="none" w:sz="0" w:space="0" w:color="auto"/>
      </w:divBdr>
    </w:div>
    <w:div w:id="291401630">
      <w:bodyDiv w:val="1"/>
      <w:marLeft w:val="0"/>
      <w:marRight w:val="0"/>
      <w:marTop w:val="0"/>
      <w:marBottom w:val="0"/>
      <w:divBdr>
        <w:top w:val="none" w:sz="0" w:space="0" w:color="auto"/>
        <w:left w:val="none" w:sz="0" w:space="0" w:color="auto"/>
        <w:bottom w:val="none" w:sz="0" w:space="0" w:color="auto"/>
        <w:right w:val="none" w:sz="0" w:space="0" w:color="auto"/>
      </w:divBdr>
    </w:div>
    <w:div w:id="294218125">
      <w:bodyDiv w:val="1"/>
      <w:marLeft w:val="0"/>
      <w:marRight w:val="0"/>
      <w:marTop w:val="0"/>
      <w:marBottom w:val="0"/>
      <w:divBdr>
        <w:top w:val="none" w:sz="0" w:space="0" w:color="auto"/>
        <w:left w:val="none" w:sz="0" w:space="0" w:color="auto"/>
        <w:bottom w:val="none" w:sz="0" w:space="0" w:color="auto"/>
        <w:right w:val="none" w:sz="0" w:space="0" w:color="auto"/>
      </w:divBdr>
    </w:div>
    <w:div w:id="294482278">
      <w:bodyDiv w:val="1"/>
      <w:marLeft w:val="0"/>
      <w:marRight w:val="0"/>
      <w:marTop w:val="0"/>
      <w:marBottom w:val="0"/>
      <w:divBdr>
        <w:top w:val="none" w:sz="0" w:space="0" w:color="auto"/>
        <w:left w:val="none" w:sz="0" w:space="0" w:color="auto"/>
        <w:bottom w:val="none" w:sz="0" w:space="0" w:color="auto"/>
        <w:right w:val="none" w:sz="0" w:space="0" w:color="auto"/>
      </w:divBdr>
    </w:div>
    <w:div w:id="308169649">
      <w:bodyDiv w:val="1"/>
      <w:marLeft w:val="0"/>
      <w:marRight w:val="0"/>
      <w:marTop w:val="0"/>
      <w:marBottom w:val="0"/>
      <w:divBdr>
        <w:top w:val="none" w:sz="0" w:space="0" w:color="auto"/>
        <w:left w:val="none" w:sz="0" w:space="0" w:color="auto"/>
        <w:bottom w:val="none" w:sz="0" w:space="0" w:color="auto"/>
        <w:right w:val="none" w:sz="0" w:space="0" w:color="auto"/>
      </w:divBdr>
    </w:div>
    <w:div w:id="314572938">
      <w:bodyDiv w:val="1"/>
      <w:marLeft w:val="0"/>
      <w:marRight w:val="0"/>
      <w:marTop w:val="0"/>
      <w:marBottom w:val="0"/>
      <w:divBdr>
        <w:top w:val="none" w:sz="0" w:space="0" w:color="auto"/>
        <w:left w:val="none" w:sz="0" w:space="0" w:color="auto"/>
        <w:bottom w:val="none" w:sz="0" w:space="0" w:color="auto"/>
        <w:right w:val="none" w:sz="0" w:space="0" w:color="auto"/>
      </w:divBdr>
    </w:div>
    <w:div w:id="318384061">
      <w:bodyDiv w:val="1"/>
      <w:marLeft w:val="0"/>
      <w:marRight w:val="0"/>
      <w:marTop w:val="0"/>
      <w:marBottom w:val="0"/>
      <w:divBdr>
        <w:top w:val="none" w:sz="0" w:space="0" w:color="auto"/>
        <w:left w:val="none" w:sz="0" w:space="0" w:color="auto"/>
        <w:bottom w:val="none" w:sz="0" w:space="0" w:color="auto"/>
        <w:right w:val="none" w:sz="0" w:space="0" w:color="auto"/>
      </w:divBdr>
    </w:div>
    <w:div w:id="328946499">
      <w:bodyDiv w:val="1"/>
      <w:marLeft w:val="0"/>
      <w:marRight w:val="0"/>
      <w:marTop w:val="0"/>
      <w:marBottom w:val="0"/>
      <w:divBdr>
        <w:top w:val="none" w:sz="0" w:space="0" w:color="auto"/>
        <w:left w:val="none" w:sz="0" w:space="0" w:color="auto"/>
        <w:bottom w:val="none" w:sz="0" w:space="0" w:color="auto"/>
        <w:right w:val="none" w:sz="0" w:space="0" w:color="auto"/>
      </w:divBdr>
    </w:div>
    <w:div w:id="329866217">
      <w:bodyDiv w:val="1"/>
      <w:marLeft w:val="0"/>
      <w:marRight w:val="0"/>
      <w:marTop w:val="0"/>
      <w:marBottom w:val="0"/>
      <w:divBdr>
        <w:top w:val="none" w:sz="0" w:space="0" w:color="auto"/>
        <w:left w:val="none" w:sz="0" w:space="0" w:color="auto"/>
        <w:bottom w:val="none" w:sz="0" w:space="0" w:color="auto"/>
        <w:right w:val="none" w:sz="0" w:space="0" w:color="auto"/>
      </w:divBdr>
    </w:div>
    <w:div w:id="330064977">
      <w:bodyDiv w:val="1"/>
      <w:marLeft w:val="0"/>
      <w:marRight w:val="0"/>
      <w:marTop w:val="0"/>
      <w:marBottom w:val="0"/>
      <w:divBdr>
        <w:top w:val="none" w:sz="0" w:space="0" w:color="auto"/>
        <w:left w:val="none" w:sz="0" w:space="0" w:color="auto"/>
        <w:bottom w:val="none" w:sz="0" w:space="0" w:color="auto"/>
        <w:right w:val="none" w:sz="0" w:space="0" w:color="auto"/>
      </w:divBdr>
    </w:div>
    <w:div w:id="330106315">
      <w:bodyDiv w:val="1"/>
      <w:marLeft w:val="0"/>
      <w:marRight w:val="0"/>
      <w:marTop w:val="0"/>
      <w:marBottom w:val="0"/>
      <w:divBdr>
        <w:top w:val="none" w:sz="0" w:space="0" w:color="auto"/>
        <w:left w:val="none" w:sz="0" w:space="0" w:color="auto"/>
        <w:bottom w:val="none" w:sz="0" w:space="0" w:color="auto"/>
        <w:right w:val="none" w:sz="0" w:space="0" w:color="auto"/>
      </w:divBdr>
    </w:div>
    <w:div w:id="339700962">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45594076">
      <w:bodyDiv w:val="1"/>
      <w:marLeft w:val="0"/>
      <w:marRight w:val="0"/>
      <w:marTop w:val="0"/>
      <w:marBottom w:val="0"/>
      <w:divBdr>
        <w:top w:val="none" w:sz="0" w:space="0" w:color="auto"/>
        <w:left w:val="none" w:sz="0" w:space="0" w:color="auto"/>
        <w:bottom w:val="none" w:sz="0" w:space="0" w:color="auto"/>
        <w:right w:val="none" w:sz="0" w:space="0" w:color="auto"/>
      </w:divBdr>
    </w:div>
    <w:div w:id="348681287">
      <w:bodyDiv w:val="1"/>
      <w:marLeft w:val="0"/>
      <w:marRight w:val="0"/>
      <w:marTop w:val="0"/>
      <w:marBottom w:val="0"/>
      <w:divBdr>
        <w:top w:val="none" w:sz="0" w:space="0" w:color="auto"/>
        <w:left w:val="none" w:sz="0" w:space="0" w:color="auto"/>
        <w:bottom w:val="none" w:sz="0" w:space="0" w:color="auto"/>
        <w:right w:val="none" w:sz="0" w:space="0" w:color="auto"/>
      </w:divBdr>
    </w:div>
    <w:div w:id="349450119">
      <w:bodyDiv w:val="1"/>
      <w:marLeft w:val="0"/>
      <w:marRight w:val="0"/>
      <w:marTop w:val="0"/>
      <w:marBottom w:val="0"/>
      <w:divBdr>
        <w:top w:val="none" w:sz="0" w:space="0" w:color="auto"/>
        <w:left w:val="none" w:sz="0" w:space="0" w:color="auto"/>
        <w:bottom w:val="none" w:sz="0" w:space="0" w:color="auto"/>
        <w:right w:val="none" w:sz="0" w:space="0" w:color="auto"/>
      </w:divBdr>
    </w:div>
    <w:div w:id="351537431">
      <w:bodyDiv w:val="1"/>
      <w:marLeft w:val="0"/>
      <w:marRight w:val="0"/>
      <w:marTop w:val="0"/>
      <w:marBottom w:val="0"/>
      <w:divBdr>
        <w:top w:val="none" w:sz="0" w:space="0" w:color="auto"/>
        <w:left w:val="none" w:sz="0" w:space="0" w:color="auto"/>
        <w:bottom w:val="none" w:sz="0" w:space="0" w:color="auto"/>
        <w:right w:val="none" w:sz="0" w:space="0" w:color="auto"/>
      </w:divBdr>
    </w:div>
    <w:div w:id="364715346">
      <w:bodyDiv w:val="1"/>
      <w:marLeft w:val="0"/>
      <w:marRight w:val="0"/>
      <w:marTop w:val="0"/>
      <w:marBottom w:val="0"/>
      <w:divBdr>
        <w:top w:val="none" w:sz="0" w:space="0" w:color="auto"/>
        <w:left w:val="none" w:sz="0" w:space="0" w:color="auto"/>
        <w:bottom w:val="none" w:sz="0" w:space="0" w:color="auto"/>
        <w:right w:val="none" w:sz="0" w:space="0" w:color="auto"/>
      </w:divBdr>
    </w:div>
    <w:div w:id="365301441">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75786968">
      <w:bodyDiv w:val="1"/>
      <w:marLeft w:val="0"/>
      <w:marRight w:val="0"/>
      <w:marTop w:val="0"/>
      <w:marBottom w:val="0"/>
      <w:divBdr>
        <w:top w:val="none" w:sz="0" w:space="0" w:color="auto"/>
        <w:left w:val="none" w:sz="0" w:space="0" w:color="auto"/>
        <w:bottom w:val="none" w:sz="0" w:space="0" w:color="auto"/>
        <w:right w:val="none" w:sz="0" w:space="0" w:color="auto"/>
      </w:divBdr>
    </w:div>
    <w:div w:id="376899565">
      <w:bodyDiv w:val="1"/>
      <w:marLeft w:val="0"/>
      <w:marRight w:val="0"/>
      <w:marTop w:val="0"/>
      <w:marBottom w:val="0"/>
      <w:divBdr>
        <w:top w:val="none" w:sz="0" w:space="0" w:color="auto"/>
        <w:left w:val="none" w:sz="0" w:space="0" w:color="auto"/>
        <w:bottom w:val="none" w:sz="0" w:space="0" w:color="auto"/>
        <w:right w:val="none" w:sz="0" w:space="0" w:color="auto"/>
      </w:divBdr>
    </w:div>
    <w:div w:id="377173001">
      <w:bodyDiv w:val="1"/>
      <w:marLeft w:val="0"/>
      <w:marRight w:val="0"/>
      <w:marTop w:val="0"/>
      <w:marBottom w:val="0"/>
      <w:divBdr>
        <w:top w:val="none" w:sz="0" w:space="0" w:color="auto"/>
        <w:left w:val="none" w:sz="0" w:space="0" w:color="auto"/>
        <w:bottom w:val="none" w:sz="0" w:space="0" w:color="auto"/>
        <w:right w:val="none" w:sz="0" w:space="0" w:color="auto"/>
      </w:divBdr>
    </w:div>
    <w:div w:id="389043375">
      <w:bodyDiv w:val="1"/>
      <w:marLeft w:val="0"/>
      <w:marRight w:val="0"/>
      <w:marTop w:val="0"/>
      <w:marBottom w:val="0"/>
      <w:divBdr>
        <w:top w:val="none" w:sz="0" w:space="0" w:color="auto"/>
        <w:left w:val="none" w:sz="0" w:space="0" w:color="auto"/>
        <w:bottom w:val="none" w:sz="0" w:space="0" w:color="auto"/>
        <w:right w:val="none" w:sz="0" w:space="0" w:color="auto"/>
      </w:divBdr>
    </w:div>
    <w:div w:id="394544515">
      <w:bodyDiv w:val="1"/>
      <w:marLeft w:val="0"/>
      <w:marRight w:val="0"/>
      <w:marTop w:val="0"/>
      <w:marBottom w:val="0"/>
      <w:divBdr>
        <w:top w:val="none" w:sz="0" w:space="0" w:color="auto"/>
        <w:left w:val="none" w:sz="0" w:space="0" w:color="auto"/>
        <w:bottom w:val="none" w:sz="0" w:space="0" w:color="auto"/>
        <w:right w:val="none" w:sz="0" w:space="0" w:color="auto"/>
      </w:divBdr>
    </w:div>
    <w:div w:id="395859470">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397752604">
      <w:bodyDiv w:val="1"/>
      <w:marLeft w:val="0"/>
      <w:marRight w:val="0"/>
      <w:marTop w:val="0"/>
      <w:marBottom w:val="0"/>
      <w:divBdr>
        <w:top w:val="none" w:sz="0" w:space="0" w:color="auto"/>
        <w:left w:val="none" w:sz="0" w:space="0" w:color="auto"/>
        <w:bottom w:val="none" w:sz="0" w:space="0" w:color="auto"/>
        <w:right w:val="none" w:sz="0" w:space="0" w:color="auto"/>
      </w:divBdr>
    </w:div>
    <w:div w:id="412354967">
      <w:bodyDiv w:val="1"/>
      <w:marLeft w:val="0"/>
      <w:marRight w:val="0"/>
      <w:marTop w:val="0"/>
      <w:marBottom w:val="0"/>
      <w:divBdr>
        <w:top w:val="none" w:sz="0" w:space="0" w:color="auto"/>
        <w:left w:val="none" w:sz="0" w:space="0" w:color="auto"/>
        <w:bottom w:val="none" w:sz="0" w:space="0" w:color="auto"/>
        <w:right w:val="none" w:sz="0" w:space="0" w:color="auto"/>
      </w:divBdr>
    </w:div>
    <w:div w:id="414673947">
      <w:bodyDiv w:val="1"/>
      <w:marLeft w:val="0"/>
      <w:marRight w:val="0"/>
      <w:marTop w:val="0"/>
      <w:marBottom w:val="0"/>
      <w:divBdr>
        <w:top w:val="none" w:sz="0" w:space="0" w:color="auto"/>
        <w:left w:val="none" w:sz="0" w:space="0" w:color="auto"/>
        <w:bottom w:val="none" w:sz="0" w:space="0" w:color="auto"/>
        <w:right w:val="none" w:sz="0" w:space="0" w:color="auto"/>
      </w:divBdr>
    </w:div>
    <w:div w:id="440031806">
      <w:bodyDiv w:val="1"/>
      <w:marLeft w:val="0"/>
      <w:marRight w:val="0"/>
      <w:marTop w:val="0"/>
      <w:marBottom w:val="0"/>
      <w:divBdr>
        <w:top w:val="none" w:sz="0" w:space="0" w:color="auto"/>
        <w:left w:val="none" w:sz="0" w:space="0" w:color="auto"/>
        <w:bottom w:val="none" w:sz="0" w:space="0" w:color="auto"/>
        <w:right w:val="none" w:sz="0" w:space="0" w:color="auto"/>
      </w:divBdr>
    </w:div>
    <w:div w:id="441151060">
      <w:bodyDiv w:val="1"/>
      <w:marLeft w:val="0"/>
      <w:marRight w:val="0"/>
      <w:marTop w:val="0"/>
      <w:marBottom w:val="0"/>
      <w:divBdr>
        <w:top w:val="none" w:sz="0" w:space="0" w:color="auto"/>
        <w:left w:val="none" w:sz="0" w:space="0" w:color="auto"/>
        <w:bottom w:val="none" w:sz="0" w:space="0" w:color="auto"/>
        <w:right w:val="none" w:sz="0" w:space="0" w:color="auto"/>
      </w:divBdr>
    </w:div>
    <w:div w:id="442575201">
      <w:bodyDiv w:val="1"/>
      <w:marLeft w:val="0"/>
      <w:marRight w:val="0"/>
      <w:marTop w:val="0"/>
      <w:marBottom w:val="0"/>
      <w:divBdr>
        <w:top w:val="none" w:sz="0" w:space="0" w:color="auto"/>
        <w:left w:val="none" w:sz="0" w:space="0" w:color="auto"/>
        <w:bottom w:val="none" w:sz="0" w:space="0" w:color="auto"/>
        <w:right w:val="none" w:sz="0" w:space="0" w:color="auto"/>
      </w:divBdr>
    </w:div>
    <w:div w:id="444230056">
      <w:bodyDiv w:val="1"/>
      <w:marLeft w:val="0"/>
      <w:marRight w:val="0"/>
      <w:marTop w:val="0"/>
      <w:marBottom w:val="0"/>
      <w:divBdr>
        <w:top w:val="none" w:sz="0" w:space="0" w:color="auto"/>
        <w:left w:val="none" w:sz="0" w:space="0" w:color="auto"/>
        <w:bottom w:val="none" w:sz="0" w:space="0" w:color="auto"/>
        <w:right w:val="none" w:sz="0" w:space="0" w:color="auto"/>
      </w:divBdr>
    </w:div>
    <w:div w:id="448553712">
      <w:bodyDiv w:val="1"/>
      <w:marLeft w:val="0"/>
      <w:marRight w:val="0"/>
      <w:marTop w:val="0"/>
      <w:marBottom w:val="0"/>
      <w:divBdr>
        <w:top w:val="none" w:sz="0" w:space="0" w:color="auto"/>
        <w:left w:val="none" w:sz="0" w:space="0" w:color="auto"/>
        <w:bottom w:val="none" w:sz="0" w:space="0" w:color="auto"/>
        <w:right w:val="none" w:sz="0" w:space="0" w:color="auto"/>
      </w:divBdr>
    </w:div>
    <w:div w:id="448668083">
      <w:bodyDiv w:val="1"/>
      <w:marLeft w:val="0"/>
      <w:marRight w:val="0"/>
      <w:marTop w:val="0"/>
      <w:marBottom w:val="0"/>
      <w:divBdr>
        <w:top w:val="none" w:sz="0" w:space="0" w:color="auto"/>
        <w:left w:val="none" w:sz="0" w:space="0" w:color="auto"/>
        <w:bottom w:val="none" w:sz="0" w:space="0" w:color="auto"/>
        <w:right w:val="none" w:sz="0" w:space="0" w:color="auto"/>
      </w:divBdr>
    </w:div>
    <w:div w:id="449397445">
      <w:bodyDiv w:val="1"/>
      <w:marLeft w:val="0"/>
      <w:marRight w:val="0"/>
      <w:marTop w:val="0"/>
      <w:marBottom w:val="0"/>
      <w:divBdr>
        <w:top w:val="none" w:sz="0" w:space="0" w:color="auto"/>
        <w:left w:val="none" w:sz="0" w:space="0" w:color="auto"/>
        <w:bottom w:val="none" w:sz="0" w:space="0" w:color="auto"/>
        <w:right w:val="none" w:sz="0" w:space="0" w:color="auto"/>
      </w:divBdr>
    </w:div>
    <w:div w:id="452212443">
      <w:bodyDiv w:val="1"/>
      <w:marLeft w:val="0"/>
      <w:marRight w:val="0"/>
      <w:marTop w:val="0"/>
      <w:marBottom w:val="0"/>
      <w:divBdr>
        <w:top w:val="none" w:sz="0" w:space="0" w:color="auto"/>
        <w:left w:val="none" w:sz="0" w:space="0" w:color="auto"/>
        <w:bottom w:val="none" w:sz="0" w:space="0" w:color="auto"/>
        <w:right w:val="none" w:sz="0" w:space="0" w:color="auto"/>
      </w:divBdr>
    </w:div>
    <w:div w:id="452942329">
      <w:bodyDiv w:val="1"/>
      <w:marLeft w:val="0"/>
      <w:marRight w:val="0"/>
      <w:marTop w:val="0"/>
      <w:marBottom w:val="0"/>
      <w:divBdr>
        <w:top w:val="none" w:sz="0" w:space="0" w:color="auto"/>
        <w:left w:val="none" w:sz="0" w:space="0" w:color="auto"/>
        <w:bottom w:val="none" w:sz="0" w:space="0" w:color="auto"/>
        <w:right w:val="none" w:sz="0" w:space="0" w:color="auto"/>
      </w:divBdr>
    </w:div>
    <w:div w:id="45567779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462887906">
      <w:bodyDiv w:val="1"/>
      <w:marLeft w:val="0"/>
      <w:marRight w:val="0"/>
      <w:marTop w:val="0"/>
      <w:marBottom w:val="0"/>
      <w:divBdr>
        <w:top w:val="none" w:sz="0" w:space="0" w:color="auto"/>
        <w:left w:val="none" w:sz="0" w:space="0" w:color="auto"/>
        <w:bottom w:val="none" w:sz="0" w:space="0" w:color="auto"/>
        <w:right w:val="none" w:sz="0" w:space="0" w:color="auto"/>
      </w:divBdr>
    </w:div>
    <w:div w:id="466973505">
      <w:bodyDiv w:val="1"/>
      <w:marLeft w:val="0"/>
      <w:marRight w:val="0"/>
      <w:marTop w:val="0"/>
      <w:marBottom w:val="0"/>
      <w:divBdr>
        <w:top w:val="none" w:sz="0" w:space="0" w:color="auto"/>
        <w:left w:val="none" w:sz="0" w:space="0" w:color="auto"/>
        <w:bottom w:val="none" w:sz="0" w:space="0" w:color="auto"/>
        <w:right w:val="none" w:sz="0" w:space="0" w:color="auto"/>
      </w:divBdr>
    </w:div>
    <w:div w:id="467943228">
      <w:bodyDiv w:val="1"/>
      <w:marLeft w:val="0"/>
      <w:marRight w:val="0"/>
      <w:marTop w:val="0"/>
      <w:marBottom w:val="0"/>
      <w:divBdr>
        <w:top w:val="none" w:sz="0" w:space="0" w:color="auto"/>
        <w:left w:val="none" w:sz="0" w:space="0" w:color="auto"/>
        <w:bottom w:val="none" w:sz="0" w:space="0" w:color="auto"/>
        <w:right w:val="none" w:sz="0" w:space="0" w:color="auto"/>
      </w:divBdr>
    </w:div>
    <w:div w:id="474109563">
      <w:bodyDiv w:val="1"/>
      <w:marLeft w:val="0"/>
      <w:marRight w:val="0"/>
      <w:marTop w:val="0"/>
      <w:marBottom w:val="0"/>
      <w:divBdr>
        <w:top w:val="none" w:sz="0" w:space="0" w:color="auto"/>
        <w:left w:val="none" w:sz="0" w:space="0" w:color="auto"/>
        <w:bottom w:val="none" w:sz="0" w:space="0" w:color="auto"/>
        <w:right w:val="none" w:sz="0" w:space="0" w:color="auto"/>
      </w:divBdr>
    </w:div>
    <w:div w:id="481044918">
      <w:bodyDiv w:val="1"/>
      <w:marLeft w:val="0"/>
      <w:marRight w:val="0"/>
      <w:marTop w:val="0"/>
      <w:marBottom w:val="0"/>
      <w:divBdr>
        <w:top w:val="none" w:sz="0" w:space="0" w:color="auto"/>
        <w:left w:val="none" w:sz="0" w:space="0" w:color="auto"/>
        <w:bottom w:val="none" w:sz="0" w:space="0" w:color="auto"/>
        <w:right w:val="none" w:sz="0" w:space="0" w:color="auto"/>
      </w:divBdr>
    </w:div>
    <w:div w:id="482163204">
      <w:bodyDiv w:val="1"/>
      <w:marLeft w:val="0"/>
      <w:marRight w:val="0"/>
      <w:marTop w:val="0"/>
      <w:marBottom w:val="0"/>
      <w:divBdr>
        <w:top w:val="none" w:sz="0" w:space="0" w:color="auto"/>
        <w:left w:val="none" w:sz="0" w:space="0" w:color="auto"/>
        <w:bottom w:val="none" w:sz="0" w:space="0" w:color="auto"/>
        <w:right w:val="none" w:sz="0" w:space="0" w:color="auto"/>
      </w:divBdr>
    </w:div>
    <w:div w:id="483357569">
      <w:bodyDiv w:val="1"/>
      <w:marLeft w:val="0"/>
      <w:marRight w:val="0"/>
      <w:marTop w:val="0"/>
      <w:marBottom w:val="0"/>
      <w:divBdr>
        <w:top w:val="none" w:sz="0" w:space="0" w:color="auto"/>
        <w:left w:val="none" w:sz="0" w:space="0" w:color="auto"/>
        <w:bottom w:val="none" w:sz="0" w:space="0" w:color="auto"/>
        <w:right w:val="none" w:sz="0" w:space="0" w:color="auto"/>
      </w:divBdr>
    </w:div>
    <w:div w:id="488012127">
      <w:bodyDiv w:val="1"/>
      <w:marLeft w:val="0"/>
      <w:marRight w:val="0"/>
      <w:marTop w:val="0"/>
      <w:marBottom w:val="0"/>
      <w:divBdr>
        <w:top w:val="none" w:sz="0" w:space="0" w:color="auto"/>
        <w:left w:val="none" w:sz="0" w:space="0" w:color="auto"/>
        <w:bottom w:val="none" w:sz="0" w:space="0" w:color="auto"/>
        <w:right w:val="none" w:sz="0" w:space="0" w:color="auto"/>
      </w:divBdr>
    </w:div>
    <w:div w:id="492063933">
      <w:bodyDiv w:val="1"/>
      <w:marLeft w:val="0"/>
      <w:marRight w:val="0"/>
      <w:marTop w:val="0"/>
      <w:marBottom w:val="0"/>
      <w:divBdr>
        <w:top w:val="none" w:sz="0" w:space="0" w:color="auto"/>
        <w:left w:val="none" w:sz="0" w:space="0" w:color="auto"/>
        <w:bottom w:val="none" w:sz="0" w:space="0" w:color="auto"/>
        <w:right w:val="none" w:sz="0" w:space="0" w:color="auto"/>
      </w:divBdr>
    </w:div>
    <w:div w:id="501236170">
      <w:bodyDiv w:val="1"/>
      <w:marLeft w:val="0"/>
      <w:marRight w:val="0"/>
      <w:marTop w:val="0"/>
      <w:marBottom w:val="0"/>
      <w:divBdr>
        <w:top w:val="none" w:sz="0" w:space="0" w:color="auto"/>
        <w:left w:val="none" w:sz="0" w:space="0" w:color="auto"/>
        <w:bottom w:val="none" w:sz="0" w:space="0" w:color="auto"/>
        <w:right w:val="none" w:sz="0" w:space="0" w:color="auto"/>
      </w:divBdr>
    </w:div>
    <w:div w:id="504514242">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05486197">
      <w:bodyDiv w:val="1"/>
      <w:marLeft w:val="0"/>
      <w:marRight w:val="0"/>
      <w:marTop w:val="0"/>
      <w:marBottom w:val="0"/>
      <w:divBdr>
        <w:top w:val="none" w:sz="0" w:space="0" w:color="auto"/>
        <w:left w:val="none" w:sz="0" w:space="0" w:color="auto"/>
        <w:bottom w:val="none" w:sz="0" w:space="0" w:color="auto"/>
        <w:right w:val="none" w:sz="0" w:space="0" w:color="auto"/>
      </w:divBdr>
    </w:div>
    <w:div w:id="507142504">
      <w:bodyDiv w:val="1"/>
      <w:marLeft w:val="0"/>
      <w:marRight w:val="0"/>
      <w:marTop w:val="0"/>
      <w:marBottom w:val="0"/>
      <w:divBdr>
        <w:top w:val="none" w:sz="0" w:space="0" w:color="auto"/>
        <w:left w:val="none" w:sz="0" w:space="0" w:color="auto"/>
        <w:bottom w:val="none" w:sz="0" w:space="0" w:color="auto"/>
        <w:right w:val="none" w:sz="0" w:space="0" w:color="auto"/>
      </w:divBdr>
    </w:div>
    <w:div w:id="510413732">
      <w:bodyDiv w:val="1"/>
      <w:marLeft w:val="0"/>
      <w:marRight w:val="0"/>
      <w:marTop w:val="0"/>
      <w:marBottom w:val="0"/>
      <w:divBdr>
        <w:top w:val="none" w:sz="0" w:space="0" w:color="auto"/>
        <w:left w:val="none" w:sz="0" w:space="0" w:color="auto"/>
        <w:bottom w:val="none" w:sz="0" w:space="0" w:color="auto"/>
        <w:right w:val="none" w:sz="0" w:space="0" w:color="auto"/>
      </w:divBdr>
    </w:div>
    <w:div w:id="511527370">
      <w:bodyDiv w:val="1"/>
      <w:marLeft w:val="0"/>
      <w:marRight w:val="0"/>
      <w:marTop w:val="0"/>
      <w:marBottom w:val="0"/>
      <w:divBdr>
        <w:top w:val="none" w:sz="0" w:space="0" w:color="auto"/>
        <w:left w:val="none" w:sz="0" w:space="0" w:color="auto"/>
        <w:bottom w:val="none" w:sz="0" w:space="0" w:color="auto"/>
        <w:right w:val="none" w:sz="0" w:space="0" w:color="auto"/>
      </w:divBdr>
    </w:div>
    <w:div w:id="514543612">
      <w:bodyDiv w:val="1"/>
      <w:marLeft w:val="0"/>
      <w:marRight w:val="0"/>
      <w:marTop w:val="0"/>
      <w:marBottom w:val="0"/>
      <w:divBdr>
        <w:top w:val="none" w:sz="0" w:space="0" w:color="auto"/>
        <w:left w:val="none" w:sz="0" w:space="0" w:color="auto"/>
        <w:bottom w:val="none" w:sz="0" w:space="0" w:color="auto"/>
        <w:right w:val="none" w:sz="0" w:space="0" w:color="auto"/>
      </w:divBdr>
    </w:div>
    <w:div w:id="532184761">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532959221">
      <w:bodyDiv w:val="1"/>
      <w:marLeft w:val="0"/>
      <w:marRight w:val="0"/>
      <w:marTop w:val="0"/>
      <w:marBottom w:val="0"/>
      <w:divBdr>
        <w:top w:val="none" w:sz="0" w:space="0" w:color="auto"/>
        <w:left w:val="none" w:sz="0" w:space="0" w:color="auto"/>
        <w:bottom w:val="none" w:sz="0" w:space="0" w:color="auto"/>
        <w:right w:val="none" w:sz="0" w:space="0" w:color="auto"/>
      </w:divBdr>
    </w:div>
    <w:div w:id="539828033">
      <w:bodyDiv w:val="1"/>
      <w:marLeft w:val="0"/>
      <w:marRight w:val="0"/>
      <w:marTop w:val="0"/>
      <w:marBottom w:val="0"/>
      <w:divBdr>
        <w:top w:val="none" w:sz="0" w:space="0" w:color="auto"/>
        <w:left w:val="none" w:sz="0" w:space="0" w:color="auto"/>
        <w:bottom w:val="none" w:sz="0" w:space="0" w:color="auto"/>
        <w:right w:val="none" w:sz="0" w:space="0" w:color="auto"/>
      </w:divBdr>
    </w:div>
    <w:div w:id="541479905">
      <w:bodyDiv w:val="1"/>
      <w:marLeft w:val="0"/>
      <w:marRight w:val="0"/>
      <w:marTop w:val="0"/>
      <w:marBottom w:val="0"/>
      <w:divBdr>
        <w:top w:val="none" w:sz="0" w:space="0" w:color="auto"/>
        <w:left w:val="none" w:sz="0" w:space="0" w:color="auto"/>
        <w:bottom w:val="none" w:sz="0" w:space="0" w:color="auto"/>
        <w:right w:val="none" w:sz="0" w:space="0" w:color="auto"/>
      </w:divBdr>
    </w:div>
    <w:div w:id="547959362">
      <w:bodyDiv w:val="1"/>
      <w:marLeft w:val="0"/>
      <w:marRight w:val="0"/>
      <w:marTop w:val="0"/>
      <w:marBottom w:val="0"/>
      <w:divBdr>
        <w:top w:val="none" w:sz="0" w:space="0" w:color="auto"/>
        <w:left w:val="none" w:sz="0" w:space="0" w:color="auto"/>
        <w:bottom w:val="none" w:sz="0" w:space="0" w:color="auto"/>
        <w:right w:val="none" w:sz="0" w:space="0" w:color="auto"/>
      </w:divBdr>
    </w:div>
    <w:div w:id="549193285">
      <w:bodyDiv w:val="1"/>
      <w:marLeft w:val="0"/>
      <w:marRight w:val="0"/>
      <w:marTop w:val="0"/>
      <w:marBottom w:val="0"/>
      <w:divBdr>
        <w:top w:val="none" w:sz="0" w:space="0" w:color="auto"/>
        <w:left w:val="none" w:sz="0" w:space="0" w:color="auto"/>
        <w:bottom w:val="none" w:sz="0" w:space="0" w:color="auto"/>
        <w:right w:val="none" w:sz="0" w:space="0" w:color="auto"/>
      </w:divBdr>
    </w:div>
    <w:div w:id="553394694">
      <w:bodyDiv w:val="1"/>
      <w:marLeft w:val="0"/>
      <w:marRight w:val="0"/>
      <w:marTop w:val="0"/>
      <w:marBottom w:val="0"/>
      <w:divBdr>
        <w:top w:val="none" w:sz="0" w:space="0" w:color="auto"/>
        <w:left w:val="none" w:sz="0" w:space="0" w:color="auto"/>
        <w:bottom w:val="none" w:sz="0" w:space="0" w:color="auto"/>
        <w:right w:val="none" w:sz="0" w:space="0" w:color="auto"/>
      </w:divBdr>
    </w:div>
    <w:div w:id="557399193">
      <w:bodyDiv w:val="1"/>
      <w:marLeft w:val="0"/>
      <w:marRight w:val="0"/>
      <w:marTop w:val="0"/>
      <w:marBottom w:val="0"/>
      <w:divBdr>
        <w:top w:val="none" w:sz="0" w:space="0" w:color="auto"/>
        <w:left w:val="none" w:sz="0" w:space="0" w:color="auto"/>
        <w:bottom w:val="none" w:sz="0" w:space="0" w:color="auto"/>
        <w:right w:val="none" w:sz="0" w:space="0" w:color="auto"/>
      </w:divBdr>
    </w:div>
    <w:div w:id="563877694">
      <w:bodyDiv w:val="1"/>
      <w:marLeft w:val="0"/>
      <w:marRight w:val="0"/>
      <w:marTop w:val="0"/>
      <w:marBottom w:val="0"/>
      <w:divBdr>
        <w:top w:val="none" w:sz="0" w:space="0" w:color="auto"/>
        <w:left w:val="none" w:sz="0" w:space="0" w:color="auto"/>
        <w:bottom w:val="none" w:sz="0" w:space="0" w:color="auto"/>
        <w:right w:val="none" w:sz="0" w:space="0" w:color="auto"/>
      </w:divBdr>
    </w:div>
    <w:div w:id="571428764">
      <w:bodyDiv w:val="1"/>
      <w:marLeft w:val="0"/>
      <w:marRight w:val="0"/>
      <w:marTop w:val="0"/>
      <w:marBottom w:val="0"/>
      <w:divBdr>
        <w:top w:val="none" w:sz="0" w:space="0" w:color="auto"/>
        <w:left w:val="none" w:sz="0" w:space="0" w:color="auto"/>
        <w:bottom w:val="none" w:sz="0" w:space="0" w:color="auto"/>
        <w:right w:val="none" w:sz="0" w:space="0" w:color="auto"/>
      </w:divBdr>
    </w:div>
    <w:div w:id="579602520">
      <w:bodyDiv w:val="1"/>
      <w:marLeft w:val="0"/>
      <w:marRight w:val="0"/>
      <w:marTop w:val="0"/>
      <w:marBottom w:val="0"/>
      <w:divBdr>
        <w:top w:val="none" w:sz="0" w:space="0" w:color="auto"/>
        <w:left w:val="none" w:sz="0" w:space="0" w:color="auto"/>
        <w:bottom w:val="none" w:sz="0" w:space="0" w:color="auto"/>
        <w:right w:val="none" w:sz="0" w:space="0" w:color="auto"/>
      </w:divBdr>
    </w:div>
    <w:div w:id="581644408">
      <w:bodyDiv w:val="1"/>
      <w:marLeft w:val="0"/>
      <w:marRight w:val="0"/>
      <w:marTop w:val="0"/>
      <w:marBottom w:val="0"/>
      <w:divBdr>
        <w:top w:val="none" w:sz="0" w:space="0" w:color="auto"/>
        <w:left w:val="none" w:sz="0" w:space="0" w:color="auto"/>
        <w:bottom w:val="none" w:sz="0" w:space="0" w:color="auto"/>
        <w:right w:val="none" w:sz="0" w:space="0" w:color="auto"/>
      </w:divBdr>
    </w:div>
    <w:div w:id="582836929">
      <w:bodyDiv w:val="1"/>
      <w:marLeft w:val="0"/>
      <w:marRight w:val="0"/>
      <w:marTop w:val="0"/>
      <w:marBottom w:val="0"/>
      <w:divBdr>
        <w:top w:val="none" w:sz="0" w:space="0" w:color="auto"/>
        <w:left w:val="none" w:sz="0" w:space="0" w:color="auto"/>
        <w:bottom w:val="none" w:sz="0" w:space="0" w:color="auto"/>
        <w:right w:val="none" w:sz="0" w:space="0" w:color="auto"/>
      </w:divBdr>
    </w:div>
    <w:div w:id="585117556">
      <w:bodyDiv w:val="1"/>
      <w:marLeft w:val="0"/>
      <w:marRight w:val="0"/>
      <w:marTop w:val="0"/>
      <w:marBottom w:val="0"/>
      <w:divBdr>
        <w:top w:val="none" w:sz="0" w:space="0" w:color="auto"/>
        <w:left w:val="none" w:sz="0" w:space="0" w:color="auto"/>
        <w:bottom w:val="none" w:sz="0" w:space="0" w:color="auto"/>
        <w:right w:val="none" w:sz="0" w:space="0" w:color="auto"/>
      </w:divBdr>
    </w:div>
    <w:div w:id="588123114">
      <w:bodyDiv w:val="1"/>
      <w:marLeft w:val="0"/>
      <w:marRight w:val="0"/>
      <w:marTop w:val="0"/>
      <w:marBottom w:val="0"/>
      <w:divBdr>
        <w:top w:val="none" w:sz="0" w:space="0" w:color="auto"/>
        <w:left w:val="none" w:sz="0" w:space="0" w:color="auto"/>
        <w:bottom w:val="none" w:sz="0" w:space="0" w:color="auto"/>
        <w:right w:val="none" w:sz="0" w:space="0" w:color="auto"/>
      </w:divBdr>
    </w:div>
    <w:div w:id="590049496">
      <w:bodyDiv w:val="1"/>
      <w:marLeft w:val="0"/>
      <w:marRight w:val="0"/>
      <w:marTop w:val="0"/>
      <w:marBottom w:val="0"/>
      <w:divBdr>
        <w:top w:val="none" w:sz="0" w:space="0" w:color="auto"/>
        <w:left w:val="none" w:sz="0" w:space="0" w:color="auto"/>
        <w:bottom w:val="none" w:sz="0" w:space="0" w:color="auto"/>
        <w:right w:val="none" w:sz="0" w:space="0" w:color="auto"/>
      </w:divBdr>
    </w:div>
    <w:div w:id="590817010">
      <w:bodyDiv w:val="1"/>
      <w:marLeft w:val="0"/>
      <w:marRight w:val="0"/>
      <w:marTop w:val="0"/>
      <w:marBottom w:val="0"/>
      <w:divBdr>
        <w:top w:val="none" w:sz="0" w:space="0" w:color="auto"/>
        <w:left w:val="none" w:sz="0" w:space="0" w:color="auto"/>
        <w:bottom w:val="none" w:sz="0" w:space="0" w:color="auto"/>
        <w:right w:val="none" w:sz="0" w:space="0" w:color="auto"/>
      </w:divBdr>
    </w:div>
    <w:div w:id="591282740">
      <w:bodyDiv w:val="1"/>
      <w:marLeft w:val="0"/>
      <w:marRight w:val="0"/>
      <w:marTop w:val="0"/>
      <w:marBottom w:val="0"/>
      <w:divBdr>
        <w:top w:val="none" w:sz="0" w:space="0" w:color="auto"/>
        <w:left w:val="none" w:sz="0" w:space="0" w:color="auto"/>
        <w:bottom w:val="none" w:sz="0" w:space="0" w:color="auto"/>
        <w:right w:val="none" w:sz="0" w:space="0" w:color="auto"/>
      </w:divBdr>
    </w:div>
    <w:div w:id="602346707">
      <w:bodyDiv w:val="1"/>
      <w:marLeft w:val="0"/>
      <w:marRight w:val="0"/>
      <w:marTop w:val="0"/>
      <w:marBottom w:val="0"/>
      <w:divBdr>
        <w:top w:val="none" w:sz="0" w:space="0" w:color="auto"/>
        <w:left w:val="none" w:sz="0" w:space="0" w:color="auto"/>
        <w:bottom w:val="none" w:sz="0" w:space="0" w:color="auto"/>
        <w:right w:val="none" w:sz="0" w:space="0" w:color="auto"/>
      </w:divBdr>
    </w:div>
    <w:div w:id="603221505">
      <w:bodyDiv w:val="1"/>
      <w:marLeft w:val="0"/>
      <w:marRight w:val="0"/>
      <w:marTop w:val="0"/>
      <w:marBottom w:val="0"/>
      <w:divBdr>
        <w:top w:val="none" w:sz="0" w:space="0" w:color="auto"/>
        <w:left w:val="none" w:sz="0" w:space="0" w:color="auto"/>
        <w:bottom w:val="none" w:sz="0" w:space="0" w:color="auto"/>
        <w:right w:val="none" w:sz="0" w:space="0" w:color="auto"/>
      </w:divBdr>
    </w:div>
    <w:div w:id="604314962">
      <w:bodyDiv w:val="1"/>
      <w:marLeft w:val="0"/>
      <w:marRight w:val="0"/>
      <w:marTop w:val="0"/>
      <w:marBottom w:val="0"/>
      <w:divBdr>
        <w:top w:val="none" w:sz="0" w:space="0" w:color="auto"/>
        <w:left w:val="none" w:sz="0" w:space="0" w:color="auto"/>
        <w:bottom w:val="none" w:sz="0" w:space="0" w:color="auto"/>
        <w:right w:val="none" w:sz="0" w:space="0" w:color="auto"/>
      </w:divBdr>
    </w:div>
    <w:div w:id="608270603">
      <w:bodyDiv w:val="1"/>
      <w:marLeft w:val="0"/>
      <w:marRight w:val="0"/>
      <w:marTop w:val="0"/>
      <w:marBottom w:val="0"/>
      <w:divBdr>
        <w:top w:val="none" w:sz="0" w:space="0" w:color="auto"/>
        <w:left w:val="none" w:sz="0" w:space="0" w:color="auto"/>
        <w:bottom w:val="none" w:sz="0" w:space="0" w:color="auto"/>
        <w:right w:val="none" w:sz="0" w:space="0" w:color="auto"/>
      </w:divBdr>
    </w:div>
    <w:div w:id="615402919">
      <w:bodyDiv w:val="1"/>
      <w:marLeft w:val="0"/>
      <w:marRight w:val="0"/>
      <w:marTop w:val="0"/>
      <w:marBottom w:val="0"/>
      <w:divBdr>
        <w:top w:val="none" w:sz="0" w:space="0" w:color="auto"/>
        <w:left w:val="none" w:sz="0" w:space="0" w:color="auto"/>
        <w:bottom w:val="none" w:sz="0" w:space="0" w:color="auto"/>
        <w:right w:val="none" w:sz="0" w:space="0" w:color="auto"/>
      </w:divBdr>
    </w:div>
    <w:div w:id="620114561">
      <w:bodyDiv w:val="1"/>
      <w:marLeft w:val="0"/>
      <w:marRight w:val="0"/>
      <w:marTop w:val="0"/>
      <w:marBottom w:val="0"/>
      <w:divBdr>
        <w:top w:val="none" w:sz="0" w:space="0" w:color="auto"/>
        <w:left w:val="none" w:sz="0" w:space="0" w:color="auto"/>
        <w:bottom w:val="none" w:sz="0" w:space="0" w:color="auto"/>
        <w:right w:val="none" w:sz="0" w:space="0" w:color="auto"/>
      </w:divBdr>
    </w:div>
    <w:div w:id="623655819">
      <w:bodyDiv w:val="1"/>
      <w:marLeft w:val="0"/>
      <w:marRight w:val="0"/>
      <w:marTop w:val="0"/>
      <w:marBottom w:val="0"/>
      <w:divBdr>
        <w:top w:val="none" w:sz="0" w:space="0" w:color="auto"/>
        <w:left w:val="none" w:sz="0" w:space="0" w:color="auto"/>
        <w:bottom w:val="none" w:sz="0" w:space="0" w:color="auto"/>
        <w:right w:val="none" w:sz="0" w:space="0" w:color="auto"/>
      </w:divBdr>
    </w:div>
    <w:div w:id="624118348">
      <w:bodyDiv w:val="1"/>
      <w:marLeft w:val="0"/>
      <w:marRight w:val="0"/>
      <w:marTop w:val="0"/>
      <w:marBottom w:val="0"/>
      <w:divBdr>
        <w:top w:val="none" w:sz="0" w:space="0" w:color="auto"/>
        <w:left w:val="none" w:sz="0" w:space="0" w:color="auto"/>
        <w:bottom w:val="none" w:sz="0" w:space="0" w:color="auto"/>
        <w:right w:val="none" w:sz="0" w:space="0" w:color="auto"/>
      </w:divBdr>
    </w:div>
    <w:div w:id="629827539">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
    <w:div w:id="637808976">
      <w:bodyDiv w:val="1"/>
      <w:marLeft w:val="0"/>
      <w:marRight w:val="0"/>
      <w:marTop w:val="0"/>
      <w:marBottom w:val="0"/>
      <w:divBdr>
        <w:top w:val="none" w:sz="0" w:space="0" w:color="auto"/>
        <w:left w:val="none" w:sz="0" w:space="0" w:color="auto"/>
        <w:bottom w:val="none" w:sz="0" w:space="0" w:color="auto"/>
        <w:right w:val="none" w:sz="0" w:space="0" w:color="auto"/>
      </w:divBdr>
    </w:div>
    <w:div w:id="638459193">
      <w:bodyDiv w:val="1"/>
      <w:marLeft w:val="0"/>
      <w:marRight w:val="0"/>
      <w:marTop w:val="0"/>
      <w:marBottom w:val="0"/>
      <w:divBdr>
        <w:top w:val="none" w:sz="0" w:space="0" w:color="auto"/>
        <w:left w:val="none" w:sz="0" w:space="0" w:color="auto"/>
        <w:bottom w:val="none" w:sz="0" w:space="0" w:color="auto"/>
        <w:right w:val="none" w:sz="0" w:space="0" w:color="auto"/>
      </w:divBdr>
    </w:div>
    <w:div w:id="649557588">
      <w:bodyDiv w:val="1"/>
      <w:marLeft w:val="0"/>
      <w:marRight w:val="0"/>
      <w:marTop w:val="0"/>
      <w:marBottom w:val="0"/>
      <w:divBdr>
        <w:top w:val="none" w:sz="0" w:space="0" w:color="auto"/>
        <w:left w:val="none" w:sz="0" w:space="0" w:color="auto"/>
        <w:bottom w:val="none" w:sz="0" w:space="0" w:color="auto"/>
        <w:right w:val="none" w:sz="0" w:space="0" w:color="auto"/>
      </w:divBdr>
    </w:div>
    <w:div w:id="650906985">
      <w:bodyDiv w:val="1"/>
      <w:marLeft w:val="0"/>
      <w:marRight w:val="0"/>
      <w:marTop w:val="0"/>
      <w:marBottom w:val="0"/>
      <w:divBdr>
        <w:top w:val="none" w:sz="0" w:space="0" w:color="auto"/>
        <w:left w:val="none" w:sz="0" w:space="0" w:color="auto"/>
        <w:bottom w:val="none" w:sz="0" w:space="0" w:color="auto"/>
        <w:right w:val="none" w:sz="0" w:space="0" w:color="auto"/>
      </w:divBdr>
    </w:div>
    <w:div w:id="653264251">
      <w:bodyDiv w:val="1"/>
      <w:marLeft w:val="0"/>
      <w:marRight w:val="0"/>
      <w:marTop w:val="0"/>
      <w:marBottom w:val="0"/>
      <w:divBdr>
        <w:top w:val="none" w:sz="0" w:space="0" w:color="auto"/>
        <w:left w:val="none" w:sz="0" w:space="0" w:color="auto"/>
        <w:bottom w:val="none" w:sz="0" w:space="0" w:color="auto"/>
        <w:right w:val="none" w:sz="0" w:space="0" w:color="auto"/>
      </w:divBdr>
    </w:div>
    <w:div w:id="654648621">
      <w:bodyDiv w:val="1"/>
      <w:marLeft w:val="0"/>
      <w:marRight w:val="0"/>
      <w:marTop w:val="0"/>
      <w:marBottom w:val="0"/>
      <w:divBdr>
        <w:top w:val="none" w:sz="0" w:space="0" w:color="auto"/>
        <w:left w:val="none" w:sz="0" w:space="0" w:color="auto"/>
        <w:bottom w:val="none" w:sz="0" w:space="0" w:color="auto"/>
        <w:right w:val="none" w:sz="0" w:space="0" w:color="auto"/>
      </w:divBdr>
    </w:div>
    <w:div w:id="657609358">
      <w:bodyDiv w:val="1"/>
      <w:marLeft w:val="0"/>
      <w:marRight w:val="0"/>
      <w:marTop w:val="0"/>
      <w:marBottom w:val="0"/>
      <w:divBdr>
        <w:top w:val="none" w:sz="0" w:space="0" w:color="auto"/>
        <w:left w:val="none" w:sz="0" w:space="0" w:color="auto"/>
        <w:bottom w:val="none" w:sz="0" w:space="0" w:color="auto"/>
        <w:right w:val="none" w:sz="0" w:space="0" w:color="auto"/>
      </w:divBdr>
    </w:div>
    <w:div w:id="671642351">
      <w:bodyDiv w:val="1"/>
      <w:marLeft w:val="0"/>
      <w:marRight w:val="0"/>
      <w:marTop w:val="0"/>
      <w:marBottom w:val="0"/>
      <w:divBdr>
        <w:top w:val="none" w:sz="0" w:space="0" w:color="auto"/>
        <w:left w:val="none" w:sz="0" w:space="0" w:color="auto"/>
        <w:bottom w:val="none" w:sz="0" w:space="0" w:color="auto"/>
        <w:right w:val="none" w:sz="0" w:space="0" w:color="auto"/>
      </w:divBdr>
    </w:div>
    <w:div w:id="677269791">
      <w:bodyDiv w:val="1"/>
      <w:marLeft w:val="0"/>
      <w:marRight w:val="0"/>
      <w:marTop w:val="0"/>
      <w:marBottom w:val="0"/>
      <w:divBdr>
        <w:top w:val="none" w:sz="0" w:space="0" w:color="auto"/>
        <w:left w:val="none" w:sz="0" w:space="0" w:color="auto"/>
        <w:bottom w:val="none" w:sz="0" w:space="0" w:color="auto"/>
        <w:right w:val="none" w:sz="0" w:space="0" w:color="auto"/>
      </w:divBdr>
    </w:div>
    <w:div w:id="680860572">
      <w:bodyDiv w:val="1"/>
      <w:marLeft w:val="0"/>
      <w:marRight w:val="0"/>
      <w:marTop w:val="0"/>
      <w:marBottom w:val="0"/>
      <w:divBdr>
        <w:top w:val="none" w:sz="0" w:space="0" w:color="auto"/>
        <w:left w:val="none" w:sz="0" w:space="0" w:color="auto"/>
        <w:bottom w:val="none" w:sz="0" w:space="0" w:color="auto"/>
        <w:right w:val="none" w:sz="0" w:space="0" w:color="auto"/>
      </w:divBdr>
    </w:div>
    <w:div w:id="686249222">
      <w:bodyDiv w:val="1"/>
      <w:marLeft w:val="0"/>
      <w:marRight w:val="0"/>
      <w:marTop w:val="0"/>
      <w:marBottom w:val="0"/>
      <w:divBdr>
        <w:top w:val="none" w:sz="0" w:space="0" w:color="auto"/>
        <w:left w:val="none" w:sz="0" w:space="0" w:color="auto"/>
        <w:bottom w:val="none" w:sz="0" w:space="0" w:color="auto"/>
        <w:right w:val="none" w:sz="0" w:space="0" w:color="auto"/>
      </w:divBdr>
    </w:div>
    <w:div w:id="688676500">
      <w:bodyDiv w:val="1"/>
      <w:marLeft w:val="0"/>
      <w:marRight w:val="0"/>
      <w:marTop w:val="0"/>
      <w:marBottom w:val="0"/>
      <w:divBdr>
        <w:top w:val="none" w:sz="0" w:space="0" w:color="auto"/>
        <w:left w:val="none" w:sz="0" w:space="0" w:color="auto"/>
        <w:bottom w:val="none" w:sz="0" w:space="0" w:color="auto"/>
        <w:right w:val="none" w:sz="0" w:space="0" w:color="auto"/>
      </w:divBdr>
    </w:div>
    <w:div w:id="695229099">
      <w:bodyDiv w:val="1"/>
      <w:marLeft w:val="0"/>
      <w:marRight w:val="0"/>
      <w:marTop w:val="0"/>
      <w:marBottom w:val="0"/>
      <w:divBdr>
        <w:top w:val="none" w:sz="0" w:space="0" w:color="auto"/>
        <w:left w:val="none" w:sz="0" w:space="0" w:color="auto"/>
        <w:bottom w:val="none" w:sz="0" w:space="0" w:color="auto"/>
        <w:right w:val="none" w:sz="0" w:space="0" w:color="auto"/>
      </w:divBdr>
    </w:div>
    <w:div w:id="704983653">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19091356">
      <w:bodyDiv w:val="1"/>
      <w:marLeft w:val="0"/>
      <w:marRight w:val="0"/>
      <w:marTop w:val="0"/>
      <w:marBottom w:val="0"/>
      <w:divBdr>
        <w:top w:val="none" w:sz="0" w:space="0" w:color="auto"/>
        <w:left w:val="none" w:sz="0" w:space="0" w:color="auto"/>
        <w:bottom w:val="none" w:sz="0" w:space="0" w:color="auto"/>
        <w:right w:val="none" w:sz="0" w:space="0" w:color="auto"/>
      </w:divBdr>
    </w:div>
    <w:div w:id="720330487">
      <w:bodyDiv w:val="1"/>
      <w:marLeft w:val="0"/>
      <w:marRight w:val="0"/>
      <w:marTop w:val="0"/>
      <w:marBottom w:val="0"/>
      <w:divBdr>
        <w:top w:val="none" w:sz="0" w:space="0" w:color="auto"/>
        <w:left w:val="none" w:sz="0" w:space="0" w:color="auto"/>
        <w:bottom w:val="none" w:sz="0" w:space="0" w:color="auto"/>
        <w:right w:val="none" w:sz="0" w:space="0" w:color="auto"/>
      </w:divBdr>
    </w:div>
    <w:div w:id="730424382">
      <w:bodyDiv w:val="1"/>
      <w:marLeft w:val="0"/>
      <w:marRight w:val="0"/>
      <w:marTop w:val="0"/>
      <w:marBottom w:val="0"/>
      <w:divBdr>
        <w:top w:val="none" w:sz="0" w:space="0" w:color="auto"/>
        <w:left w:val="none" w:sz="0" w:space="0" w:color="auto"/>
        <w:bottom w:val="none" w:sz="0" w:space="0" w:color="auto"/>
        <w:right w:val="none" w:sz="0" w:space="0" w:color="auto"/>
      </w:divBdr>
    </w:div>
    <w:div w:id="730621238">
      <w:bodyDiv w:val="1"/>
      <w:marLeft w:val="0"/>
      <w:marRight w:val="0"/>
      <w:marTop w:val="0"/>
      <w:marBottom w:val="0"/>
      <w:divBdr>
        <w:top w:val="none" w:sz="0" w:space="0" w:color="auto"/>
        <w:left w:val="none" w:sz="0" w:space="0" w:color="auto"/>
        <w:bottom w:val="none" w:sz="0" w:space="0" w:color="auto"/>
        <w:right w:val="none" w:sz="0" w:space="0" w:color="auto"/>
      </w:divBdr>
    </w:div>
    <w:div w:id="739911399">
      <w:bodyDiv w:val="1"/>
      <w:marLeft w:val="0"/>
      <w:marRight w:val="0"/>
      <w:marTop w:val="0"/>
      <w:marBottom w:val="0"/>
      <w:divBdr>
        <w:top w:val="none" w:sz="0" w:space="0" w:color="auto"/>
        <w:left w:val="none" w:sz="0" w:space="0" w:color="auto"/>
        <w:bottom w:val="none" w:sz="0" w:space="0" w:color="auto"/>
        <w:right w:val="none" w:sz="0" w:space="0" w:color="auto"/>
      </w:divBdr>
    </w:div>
    <w:div w:id="740715847">
      <w:bodyDiv w:val="1"/>
      <w:marLeft w:val="0"/>
      <w:marRight w:val="0"/>
      <w:marTop w:val="0"/>
      <w:marBottom w:val="0"/>
      <w:divBdr>
        <w:top w:val="none" w:sz="0" w:space="0" w:color="auto"/>
        <w:left w:val="none" w:sz="0" w:space="0" w:color="auto"/>
        <w:bottom w:val="none" w:sz="0" w:space="0" w:color="auto"/>
        <w:right w:val="none" w:sz="0" w:space="0" w:color="auto"/>
      </w:divBdr>
    </w:div>
    <w:div w:id="743143864">
      <w:bodyDiv w:val="1"/>
      <w:marLeft w:val="0"/>
      <w:marRight w:val="0"/>
      <w:marTop w:val="0"/>
      <w:marBottom w:val="0"/>
      <w:divBdr>
        <w:top w:val="none" w:sz="0" w:space="0" w:color="auto"/>
        <w:left w:val="none" w:sz="0" w:space="0" w:color="auto"/>
        <w:bottom w:val="none" w:sz="0" w:space="0" w:color="auto"/>
        <w:right w:val="none" w:sz="0" w:space="0" w:color="auto"/>
      </w:divBdr>
    </w:div>
    <w:div w:id="746538390">
      <w:bodyDiv w:val="1"/>
      <w:marLeft w:val="0"/>
      <w:marRight w:val="0"/>
      <w:marTop w:val="0"/>
      <w:marBottom w:val="0"/>
      <w:divBdr>
        <w:top w:val="none" w:sz="0" w:space="0" w:color="auto"/>
        <w:left w:val="none" w:sz="0" w:space="0" w:color="auto"/>
        <w:bottom w:val="none" w:sz="0" w:space="0" w:color="auto"/>
        <w:right w:val="none" w:sz="0" w:space="0" w:color="auto"/>
      </w:divBdr>
    </w:div>
    <w:div w:id="751508428">
      <w:bodyDiv w:val="1"/>
      <w:marLeft w:val="0"/>
      <w:marRight w:val="0"/>
      <w:marTop w:val="0"/>
      <w:marBottom w:val="0"/>
      <w:divBdr>
        <w:top w:val="none" w:sz="0" w:space="0" w:color="auto"/>
        <w:left w:val="none" w:sz="0" w:space="0" w:color="auto"/>
        <w:bottom w:val="none" w:sz="0" w:space="0" w:color="auto"/>
        <w:right w:val="none" w:sz="0" w:space="0" w:color="auto"/>
      </w:divBdr>
    </w:div>
    <w:div w:id="755596244">
      <w:bodyDiv w:val="1"/>
      <w:marLeft w:val="0"/>
      <w:marRight w:val="0"/>
      <w:marTop w:val="0"/>
      <w:marBottom w:val="0"/>
      <w:divBdr>
        <w:top w:val="none" w:sz="0" w:space="0" w:color="auto"/>
        <w:left w:val="none" w:sz="0" w:space="0" w:color="auto"/>
        <w:bottom w:val="none" w:sz="0" w:space="0" w:color="auto"/>
        <w:right w:val="none" w:sz="0" w:space="0" w:color="auto"/>
      </w:divBdr>
    </w:div>
    <w:div w:id="760226002">
      <w:bodyDiv w:val="1"/>
      <w:marLeft w:val="0"/>
      <w:marRight w:val="0"/>
      <w:marTop w:val="0"/>
      <w:marBottom w:val="0"/>
      <w:divBdr>
        <w:top w:val="none" w:sz="0" w:space="0" w:color="auto"/>
        <w:left w:val="none" w:sz="0" w:space="0" w:color="auto"/>
        <w:bottom w:val="none" w:sz="0" w:space="0" w:color="auto"/>
        <w:right w:val="none" w:sz="0" w:space="0" w:color="auto"/>
      </w:divBdr>
    </w:div>
    <w:div w:id="760612303">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768887859">
      <w:bodyDiv w:val="1"/>
      <w:marLeft w:val="0"/>
      <w:marRight w:val="0"/>
      <w:marTop w:val="0"/>
      <w:marBottom w:val="0"/>
      <w:divBdr>
        <w:top w:val="none" w:sz="0" w:space="0" w:color="auto"/>
        <w:left w:val="none" w:sz="0" w:space="0" w:color="auto"/>
        <w:bottom w:val="none" w:sz="0" w:space="0" w:color="auto"/>
        <w:right w:val="none" w:sz="0" w:space="0" w:color="auto"/>
      </w:divBdr>
    </w:div>
    <w:div w:id="773403455">
      <w:bodyDiv w:val="1"/>
      <w:marLeft w:val="0"/>
      <w:marRight w:val="0"/>
      <w:marTop w:val="0"/>
      <w:marBottom w:val="0"/>
      <w:divBdr>
        <w:top w:val="none" w:sz="0" w:space="0" w:color="auto"/>
        <w:left w:val="none" w:sz="0" w:space="0" w:color="auto"/>
        <w:bottom w:val="none" w:sz="0" w:space="0" w:color="auto"/>
        <w:right w:val="none" w:sz="0" w:space="0" w:color="auto"/>
      </w:divBdr>
    </w:div>
    <w:div w:id="774905004">
      <w:bodyDiv w:val="1"/>
      <w:marLeft w:val="0"/>
      <w:marRight w:val="0"/>
      <w:marTop w:val="0"/>
      <w:marBottom w:val="0"/>
      <w:divBdr>
        <w:top w:val="none" w:sz="0" w:space="0" w:color="auto"/>
        <w:left w:val="none" w:sz="0" w:space="0" w:color="auto"/>
        <w:bottom w:val="none" w:sz="0" w:space="0" w:color="auto"/>
        <w:right w:val="none" w:sz="0" w:space="0" w:color="auto"/>
      </w:divBdr>
    </w:div>
    <w:div w:id="782387310">
      <w:bodyDiv w:val="1"/>
      <w:marLeft w:val="0"/>
      <w:marRight w:val="0"/>
      <w:marTop w:val="0"/>
      <w:marBottom w:val="0"/>
      <w:divBdr>
        <w:top w:val="none" w:sz="0" w:space="0" w:color="auto"/>
        <w:left w:val="none" w:sz="0" w:space="0" w:color="auto"/>
        <w:bottom w:val="none" w:sz="0" w:space="0" w:color="auto"/>
        <w:right w:val="none" w:sz="0" w:space="0" w:color="auto"/>
      </w:divBdr>
    </w:div>
    <w:div w:id="784347263">
      <w:bodyDiv w:val="1"/>
      <w:marLeft w:val="0"/>
      <w:marRight w:val="0"/>
      <w:marTop w:val="0"/>
      <w:marBottom w:val="0"/>
      <w:divBdr>
        <w:top w:val="none" w:sz="0" w:space="0" w:color="auto"/>
        <w:left w:val="none" w:sz="0" w:space="0" w:color="auto"/>
        <w:bottom w:val="none" w:sz="0" w:space="0" w:color="auto"/>
        <w:right w:val="none" w:sz="0" w:space="0" w:color="auto"/>
      </w:divBdr>
    </w:div>
    <w:div w:id="790782000">
      <w:bodyDiv w:val="1"/>
      <w:marLeft w:val="0"/>
      <w:marRight w:val="0"/>
      <w:marTop w:val="0"/>
      <w:marBottom w:val="0"/>
      <w:divBdr>
        <w:top w:val="none" w:sz="0" w:space="0" w:color="auto"/>
        <w:left w:val="none" w:sz="0" w:space="0" w:color="auto"/>
        <w:bottom w:val="none" w:sz="0" w:space="0" w:color="auto"/>
        <w:right w:val="none" w:sz="0" w:space="0" w:color="auto"/>
      </w:divBdr>
    </w:div>
    <w:div w:id="792212514">
      <w:bodyDiv w:val="1"/>
      <w:marLeft w:val="0"/>
      <w:marRight w:val="0"/>
      <w:marTop w:val="0"/>
      <w:marBottom w:val="0"/>
      <w:divBdr>
        <w:top w:val="none" w:sz="0" w:space="0" w:color="auto"/>
        <w:left w:val="none" w:sz="0" w:space="0" w:color="auto"/>
        <w:bottom w:val="none" w:sz="0" w:space="0" w:color="auto"/>
        <w:right w:val="none" w:sz="0" w:space="0" w:color="auto"/>
      </w:divBdr>
    </w:div>
    <w:div w:id="792596688">
      <w:bodyDiv w:val="1"/>
      <w:marLeft w:val="0"/>
      <w:marRight w:val="0"/>
      <w:marTop w:val="0"/>
      <w:marBottom w:val="0"/>
      <w:divBdr>
        <w:top w:val="none" w:sz="0" w:space="0" w:color="auto"/>
        <w:left w:val="none" w:sz="0" w:space="0" w:color="auto"/>
        <w:bottom w:val="none" w:sz="0" w:space="0" w:color="auto"/>
        <w:right w:val="none" w:sz="0" w:space="0" w:color="auto"/>
      </w:divBdr>
    </w:div>
    <w:div w:id="794102140">
      <w:bodyDiv w:val="1"/>
      <w:marLeft w:val="0"/>
      <w:marRight w:val="0"/>
      <w:marTop w:val="0"/>
      <w:marBottom w:val="0"/>
      <w:divBdr>
        <w:top w:val="none" w:sz="0" w:space="0" w:color="auto"/>
        <w:left w:val="none" w:sz="0" w:space="0" w:color="auto"/>
        <w:bottom w:val="none" w:sz="0" w:space="0" w:color="auto"/>
        <w:right w:val="none" w:sz="0" w:space="0" w:color="auto"/>
      </w:divBdr>
    </w:div>
    <w:div w:id="804129581">
      <w:bodyDiv w:val="1"/>
      <w:marLeft w:val="0"/>
      <w:marRight w:val="0"/>
      <w:marTop w:val="0"/>
      <w:marBottom w:val="0"/>
      <w:divBdr>
        <w:top w:val="none" w:sz="0" w:space="0" w:color="auto"/>
        <w:left w:val="none" w:sz="0" w:space="0" w:color="auto"/>
        <w:bottom w:val="none" w:sz="0" w:space="0" w:color="auto"/>
        <w:right w:val="none" w:sz="0" w:space="0" w:color="auto"/>
      </w:divBdr>
    </w:div>
    <w:div w:id="810365298">
      <w:bodyDiv w:val="1"/>
      <w:marLeft w:val="0"/>
      <w:marRight w:val="0"/>
      <w:marTop w:val="0"/>
      <w:marBottom w:val="0"/>
      <w:divBdr>
        <w:top w:val="none" w:sz="0" w:space="0" w:color="auto"/>
        <w:left w:val="none" w:sz="0" w:space="0" w:color="auto"/>
        <w:bottom w:val="none" w:sz="0" w:space="0" w:color="auto"/>
        <w:right w:val="none" w:sz="0" w:space="0" w:color="auto"/>
      </w:divBdr>
    </w:div>
    <w:div w:id="812794855">
      <w:bodyDiv w:val="1"/>
      <w:marLeft w:val="0"/>
      <w:marRight w:val="0"/>
      <w:marTop w:val="0"/>
      <w:marBottom w:val="0"/>
      <w:divBdr>
        <w:top w:val="none" w:sz="0" w:space="0" w:color="auto"/>
        <w:left w:val="none" w:sz="0" w:space="0" w:color="auto"/>
        <w:bottom w:val="none" w:sz="0" w:space="0" w:color="auto"/>
        <w:right w:val="none" w:sz="0" w:space="0" w:color="auto"/>
      </w:divBdr>
    </w:div>
    <w:div w:id="816189820">
      <w:bodyDiv w:val="1"/>
      <w:marLeft w:val="0"/>
      <w:marRight w:val="0"/>
      <w:marTop w:val="0"/>
      <w:marBottom w:val="0"/>
      <w:divBdr>
        <w:top w:val="none" w:sz="0" w:space="0" w:color="auto"/>
        <w:left w:val="none" w:sz="0" w:space="0" w:color="auto"/>
        <w:bottom w:val="none" w:sz="0" w:space="0" w:color="auto"/>
        <w:right w:val="none" w:sz="0" w:space="0" w:color="auto"/>
      </w:divBdr>
    </w:div>
    <w:div w:id="825710703">
      <w:bodyDiv w:val="1"/>
      <w:marLeft w:val="0"/>
      <w:marRight w:val="0"/>
      <w:marTop w:val="0"/>
      <w:marBottom w:val="0"/>
      <w:divBdr>
        <w:top w:val="none" w:sz="0" w:space="0" w:color="auto"/>
        <w:left w:val="none" w:sz="0" w:space="0" w:color="auto"/>
        <w:bottom w:val="none" w:sz="0" w:space="0" w:color="auto"/>
        <w:right w:val="none" w:sz="0" w:space="0" w:color="auto"/>
      </w:divBdr>
    </w:div>
    <w:div w:id="830608970">
      <w:bodyDiv w:val="1"/>
      <w:marLeft w:val="0"/>
      <w:marRight w:val="0"/>
      <w:marTop w:val="0"/>
      <w:marBottom w:val="0"/>
      <w:divBdr>
        <w:top w:val="none" w:sz="0" w:space="0" w:color="auto"/>
        <w:left w:val="none" w:sz="0" w:space="0" w:color="auto"/>
        <w:bottom w:val="none" w:sz="0" w:space="0" w:color="auto"/>
        <w:right w:val="none" w:sz="0" w:space="0" w:color="auto"/>
      </w:divBdr>
    </w:div>
    <w:div w:id="830679526">
      <w:bodyDiv w:val="1"/>
      <w:marLeft w:val="0"/>
      <w:marRight w:val="0"/>
      <w:marTop w:val="0"/>
      <w:marBottom w:val="0"/>
      <w:divBdr>
        <w:top w:val="none" w:sz="0" w:space="0" w:color="auto"/>
        <w:left w:val="none" w:sz="0" w:space="0" w:color="auto"/>
        <w:bottom w:val="none" w:sz="0" w:space="0" w:color="auto"/>
        <w:right w:val="none" w:sz="0" w:space="0" w:color="auto"/>
      </w:divBdr>
    </w:div>
    <w:div w:id="834762715">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835922557">
      <w:bodyDiv w:val="1"/>
      <w:marLeft w:val="0"/>
      <w:marRight w:val="0"/>
      <w:marTop w:val="0"/>
      <w:marBottom w:val="0"/>
      <w:divBdr>
        <w:top w:val="none" w:sz="0" w:space="0" w:color="auto"/>
        <w:left w:val="none" w:sz="0" w:space="0" w:color="auto"/>
        <w:bottom w:val="none" w:sz="0" w:space="0" w:color="auto"/>
        <w:right w:val="none" w:sz="0" w:space="0" w:color="auto"/>
      </w:divBdr>
    </w:div>
    <w:div w:id="837039138">
      <w:bodyDiv w:val="1"/>
      <w:marLeft w:val="0"/>
      <w:marRight w:val="0"/>
      <w:marTop w:val="0"/>
      <w:marBottom w:val="0"/>
      <w:divBdr>
        <w:top w:val="none" w:sz="0" w:space="0" w:color="auto"/>
        <w:left w:val="none" w:sz="0" w:space="0" w:color="auto"/>
        <w:bottom w:val="none" w:sz="0" w:space="0" w:color="auto"/>
        <w:right w:val="none" w:sz="0" w:space="0" w:color="auto"/>
      </w:divBdr>
    </w:div>
    <w:div w:id="852375933">
      <w:bodyDiv w:val="1"/>
      <w:marLeft w:val="0"/>
      <w:marRight w:val="0"/>
      <w:marTop w:val="0"/>
      <w:marBottom w:val="0"/>
      <w:divBdr>
        <w:top w:val="none" w:sz="0" w:space="0" w:color="auto"/>
        <w:left w:val="none" w:sz="0" w:space="0" w:color="auto"/>
        <w:bottom w:val="none" w:sz="0" w:space="0" w:color="auto"/>
        <w:right w:val="none" w:sz="0" w:space="0" w:color="auto"/>
      </w:divBdr>
    </w:div>
    <w:div w:id="857550200">
      <w:bodyDiv w:val="1"/>
      <w:marLeft w:val="0"/>
      <w:marRight w:val="0"/>
      <w:marTop w:val="0"/>
      <w:marBottom w:val="0"/>
      <w:divBdr>
        <w:top w:val="none" w:sz="0" w:space="0" w:color="auto"/>
        <w:left w:val="none" w:sz="0" w:space="0" w:color="auto"/>
        <w:bottom w:val="none" w:sz="0" w:space="0" w:color="auto"/>
        <w:right w:val="none" w:sz="0" w:space="0" w:color="auto"/>
      </w:divBdr>
    </w:div>
    <w:div w:id="858352657">
      <w:bodyDiv w:val="1"/>
      <w:marLeft w:val="0"/>
      <w:marRight w:val="0"/>
      <w:marTop w:val="0"/>
      <w:marBottom w:val="0"/>
      <w:divBdr>
        <w:top w:val="none" w:sz="0" w:space="0" w:color="auto"/>
        <w:left w:val="none" w:sz="0" w:space="0" w:color="auto"/>
        <w:bottom w:val="none" w:sz="0" w:space="0" w:color="auto"/>
        <w:right w:val="none" w:sz="0" w:space="0" w:color="auto"/>
      </w:divBdr>
    </w:div>
    <w:div w:id="859973941">
      <w:bodyDiv w:val="1"/>
      <w:marLeft w:val="0"/>
      <w:marRight w:val="0"/>
      <w:marTop w:val="0"/>
      <w:marBottom w:val="0"/>
      <w:divBdr>
        <w:top w:val="none" w:sz="0" w:space="0" w:color="auto"/>
        <w:left w:val="none" w:sz="0" w:space="0" w:color="auto"/>
        <w:bottom w:val="none" w:sz="0" w:space="0" w:color="auto"/>
        <w:right w:val="none" w:sz="0" w:space="0" w:color="auto"/>
      </w:divBdr>
    </w:div>
    <w:div w:id="861674147">
      <w:bodyDiv w:val="1"/>
      <w:marLeft w:val="0"/>
      <w:marRight w:val="0"/>
      <w:marTop w:val="0"/>
      <w:marBottom w:val="0"/>
      <w:divBdr>
        <w:top w:val="none" w:sz="0" w:space="0" w:color="auto"/>
        <w:left w:val="none" w:sz="0" w:space="0" w:color="auto"/>
        <w:bottom w:val="none" w:sz="0" w:space="0" w:color="auto"/>
        <w:right w:val="none" w:sz="0" w:space="0" w:color="auto"/>
      </w:divBdr>
    </w:div>
    <w:div w:id="875967305">
      <w:bodyDiv w:val="1"/>
      <w:marLeft w:val="0"/>
      <w:marRight w:val="0"/>
      <w:marTop w:val="0"/>
      <w:marBottom w:val="0"/>
      <w:divBdr>
        <w:top w:val="none" w:sz="0" w:space="0" w:color="auto"/>
        <w:left w:val="none" w:sz="0" w:space="0" w:color="auto"/>
        <w:bottom w:val="none" w:sz="0" w:space="0" w:color="auto"/>
        <w:right w:val="none" w:sz="0" w:space="0" w:color="auto"/>
      </w:divBdr>
    </w:div>
    <w:div w:id="876429450">
      <w:bodyDiv w:val="1"/>
      <w:marLeft w:val="0"/>
      <w:marRight w:val="0"/>
      <w:marTop w:val="0"/>
      <w:marBottom w:val="0"/>
      <w:divBdr>
        <w:top w:val="none" w:sz="0" w:space="0" w:color="auto"/>
        <w:left w:val="none" w:sz="0" w:space="0" w:color="auto"/>
        <w:bottom w:val="none" w:sz="0" w:space="0" w:color="auto"/>
        <w:right w:val="none" w:sz="0" w:space="0" w:color="auto"/>
      </w:divBdr>
    </w:div>
    <w:div w:id="878510334">
      <w:bodyDiv w:val="1"/>
      <w:marLeft w:val="0"/>
      <w:marRight w:val="0"/>
      <w:marTop w:val="0"/>
      <w:marBottom w:val="0"/>
      <w:divBdr>
        <w:top w:val="none" w:sz="0" w:space="0" w:color="auto"/>
        <w:left w:val="none" w:sz="0" w:space="0" w:color="auto"/>
        <w:bottom w:val="none" w:sz="0" w:space="0" w:color="auto"/>
        <w:right w:val="none" w:sz="0" w:space="0" w:color="auto"/>
      </w:divBdr>
    </w:div>
    <w:div w:id="881208890">
      <w:bodyDiv w:val="1"/>
      <w:marLeft w:val="0"/>
      <w:marRight w:val="0"/>
      <w:marTop w:val="0"/>
      <w:marBottom w:val="0"/>
      <w:divBdr>
        <w:top w:val="none" w:sz="0" w:space="0" w:color="auto"/>
        <w:left w:val="none" w:sz="0" w:space="0" w:color="auto"/>
        <w:bottom w:val="none" w:sz="0" w:space="0" w:color="auto"/>
        <w:right w:val="none" w:sz="0" w:space="0" w:color="auto"/>
      </w:divBdr>
    </w:div>
    <w:div w:id="888493000">
      <w:bodyDiv w:val="1"/>
      <w:marLeft w:val="0"/>
      <w:marRight w:val="0"/>
      <w:marTop w:val="0"/>
      <w:marBottom w:val="0"/>
      <w:divBdr>
        <w:top w:val="none" w:sz="0" w:space="0" w:color="auto"/>
        <w:left w:val="none" w:sz="0" w:space="0" w:color="auto"/>
        <w:bottom w:val="none" w:sz="0" w:space="0" w:color="auto"/>
        <w:right w:val="none" w:sz="0" w:space="0" w:color="auto"/>
      </w:divBdr>
    </w:div>
    <w:div w:id="890504457">
      <w:bodyDiv w:val="1"/>
      <w:marLeft w:val="0"/>
      <w:marRight w:val="0"/>
      <w:marTop w:val="0"/>
      <w:marBottom w:val="0"/>
      <w:divBdr>
        <w:top w:val="none" w:sz="0" w:space="0" w:color="auto"/>
        <w:left w:val="none" w:sz="0" w:space="0" w:color="auto"/>
        <w:bottom w:val="none" w:sz="0" w:space="0" w:color="auto"/>
        <w:right w:val="none" w:sz="0" w:space="0" w:color="auto"/>
      </w:divBdr>
    </w:div>
    <w:div w:id="903419390">
      <w:bodyDiv w:val="1"/>
      <w:marLeft w:val="0"/>
      <w:marRight w:val="0"/>
      <w:marTop w:val="0"/>
      <w:marBottom w:val="0"/>
      <w:divBdr>
        <w:top w:val="none" w:sz="0" w:space="0" w:color="auto"/>
        <w:left w:val="none" w:sz="0" w:space="0" w:color="auto"/>
        <w:bottom w:val="none" w:sz="0" w:space="0" w:color="auto"/>
        <w:right w:val="none" w:sz="0" w:space="0" w:color="auto"/>
      </w:divBdr>
    </w:div>
    <w:div w:id="925698561">
      <w:bodyDiv w:val="1"/>
      <w:marLeft w:val="0"/>
      <w:marRight w:val="0"/>
      <w:marTop w:val="0"/>
      <w:marBottom w:val="0"/>
      <w:divBdr>
        <w:top w:val="none" w:sz="0" w:space="0" w:color="auto"/>
        <w:left w:val="none" w:sz="0" w:space="0" w:color="auto"/>
        <w:bottom w:val="none" w:sz="0" w:space="0" w:color="auto"/>
        <w:right w:val="none" w:sz="0" w:space="0" w:color="auto"/>
      </w:divBdr>
    </w:div>
    <w:div w:id="930553668">
      <w:bodyDiv w:val="1"/>
      <w:marLeft w:val="0"/>
      <w:marRight w:val="0"/>
      <w:marTop w:val="0"/>
      <w:marBottom w:val="0"/>
      <w:divBdr>
        <w:top w:val="none" w:sz="0" w:space="0" w:color="auto"/>
        <w:left w:val="none" w:sz="0" w:space="0" w:color="auto"/>
        <w:bottom w:val="none" w:sz="0" w:space="0" w:color="auto"/>
        <w:right w:val="none" w:sz="0" w:space="0" w:color="auto"/>
      </w:divBdr>
    </w:div>
    <w:div w:id="931475100">
      <w:bodyDiv w:val="1"/>
      <w:marLeft w:val="0"/>
      <w:marRight w:val="0"/>
      <w:marTop w:val="0"/>
      <w:marBottom w:val="0"/>
      <w:divBdr>
        <w:top w:val="none" w:sz="0" w:space="0" w:color="auto"/>
        <w:left w:val="none" w:sz="0" w:space="0" w:color="auto"/>
        <w:bottom w:val="none" w:sz="0" w:space="0" w:color="auto"/>
        <w:right w:val="none" w:sz="0" w:space="0" w:color="auto"/>
      </w:divBdr>
    </w:div>
    <w:div w:id="937715751">
      <w:bodyDiv w:val="1"/>
      <w:marLeft w:val="0"/>
      <w:marRight w:val="0"/>
      <w:marTop w:val="0"/>
      <w:marBottom w:val="0"/>
      <w:divBdr>
        <w:top w:val="none" w:sz="0" w:space="0" w:color="auto"/>
        <w:left w:val="none" w:sz="0" w:space="0" w:color="auto"/>
        <w:bottom w:val="none" w:sz="0" w:space="0" w:color="auto"/>
        <w:right w:val="none" w:sz="0" w:space="0" w:color="auto"/>
      </w:divBdr>
    </w:div>
    <w:div w:id="939072860">
      <w:bodyDiv w:val="1"/>
      <w:marLeft w:val="0"/>
      <w:marRight w:val="0"/>
      <w:marTop w:val="0"/>
      <w:marBottom w:val="0"/>
      <w:divBdr>
        <w:top w:val="none" w:sz="0" w:space="0" w:color="auto"/>
        <w:left w:val="none" w:sz="0" w:space="0" w:color="auto"/>
        <w:bottom w:val="none" w:sz="0" w:space="0" w:color="auto"/>
        <w:right w:val="none" w:sz="0" w:space="0" w:color="auto"/>
      </w:divBdr>
    </w:div>
    <w:div w:id="947352658">
      <w:bodyDiv w:val="1"/>
      <w:marLeft w:val="0"/>
      <w:marRight w:val="0"/>
      <w:marTop w:val="0"/>
      <w:marBottom w:val="0"/>
      <w:divBdr>
        <w:top w:val="none" w:sz="0" w:space="0" w:color="auto"/>
        <w:left w:val="none" w:sz="0" w:space="0" w:color="auto"/>
        <w:bottom w:val="none" w:sz="0" w:space="0" w:color="auto"/>
        <w:right w:val="none" w:sz="0" w:space="0" w:color="auto"/>
      </w:divBdr>
    </w:div>
    <w:div w:id="950208217">
      <w:bodyDiv w:val="1"/>
      <w:marLeft w:val="0"/>
      <w:marRight w:val="0"/>
      <w:marTop w:val="0"/>
      <w:marBottom w:val="0"/>
      <w:divBdr>
        <w:top w:val="none" w:sz="0" w:space="0" w:color="auto"/>
        <w:left w:val="none" w:sz="0" w:space="0" w:color="auto"/>
        <w:bottom w:val="none" w:sz="0" w:space="0" w:color="auto"/>
        <w:right w:val="none" w:sz="0" w:space="0" w:color="auto"/>
      </w:divBdr>
    </w:div>
    <w:div w:id="951590480">
      <w:bodyDiv w:val="1"/>
      <w:marLeft w:val="0"/>
      <w:marRight w:val="0"/>
      <w:marTop w:val="0"/>
      <w:marBottom w:val="0"/>
      <w:divBdr>
        <w:top w:val="none" w:sz="0" w:space="0" w:color="auto"/>
        <w:left w:val="none" w:sz="0" w:space="0" w:color="auto"/>
        <w:bottom w:val="none" w:sz="0" w:space="0" w:color="auto"/>
        <w:right w:val="none" w:sz="0" w:space="0" w:color="auto"/>
      </w:divBdr>
    </w:div>
    <w:div w:id="952784440">
      <w:bodyDiv w:val="1"/>
      <w:marLeft w:val="0"/>
      <w:marRight w:val="0"/>
      <w:marTop w:val="0"/>
      <w:marBottom w:val="0"/>
      <w:divBdr>
        <w:top w:val="none" w:sz="0" w:space="0" w:color="auto"/>
        <w:left w:val="none" w:sz="0" w:space="0" w:color="auto"/>
        <w:bottom w:val="none" w:sz="0" w:space="0" w:color="auto"/>
        <w:right w:val="none" w:sz="0" w:space="0" w:color="auto"/>
      </w:divBdr>
    </w:div>
    <w:div w:id="958414594">
      <w:bodyDiv w:val="1"/>
      <w:marLeft w:val="0"/>
      <w:marRight w:val="0"/>
      <w:marTop w:val="0"/>
      <w:marBottom w:val="0"/>
      <w:divBdr>
        <w:top w:val="none" w:sz="0" w:space="0" w:color="auto"/>
        <w:left w:val="none" w:sz="0" w:space="0" w:color="auto"/>
        <w:bottom w:val="none" w:sz="0" w:space="0" w:color="auto"/>
        <w:right w:val="none" w:sz="0" w:space="0" w:color="auto"/>
      </w:divBdr>
    </w:div>
    <w:div w:id="962426445">
      <w:bodyDiv w:val="1"/>
      <w:marLeft w:val="0"/>
      <w:marRight w:val="0"/>
      <w:marTop w:val="0"/>
      <w:marBottom w:val="0"/>
      <w:divBdr>
        <w:top w:val="none" w:sz="0" w:space="0" w:color="auto"/>
        <w:left w:val="none" w:sz="0" w:space="0" w:color="auto"/>
        <w:bottom w:val="none" w:sz="0" w:space="0" w:color="auto"/>
        <w:right w:val="none" w:sz="0" w:space="0" w:color="auto"/>
      </w:divBdr>
    </w:div>
    <w:div w:id="962615378">
      <w:bodyDiv w:val="1"/>
      <w:marLeft w:val="0"/>
      <w:marRight w:val="0"/>
      <w:marTop w:val="0"/>
      <w:marBottom w:val="0"/>
      <w:divBdr>
        <w:top w:val="none" w:sz="0" w:space="0" w:color="auto"/>
        <w:left w:val="none" w:sz="0" w:space="0" w:color="auto"/>
        <w:bottom w:val="none" w:sz="0" w:space="0" w:color="auto"/>
        <w:right w:val="none" w:sz="0" w:space="0" w:color="auto"/>
      </w:divBdr>
    </w:div>
    <w:div w:id="968585209">
      <w:bodyDiv w:val="1"/>
      <w:marLeft w:val="0"/>
      <w:marRight w:val="0"/>
      <w:marTop w:val="0"/>
      <w:marBottom w:val="0"/>
      <w:divBdr>
        <w:top w:val="none" w:sz="0" w:space="0" w:color="auto"/>
        <w:left w:val="none" w:sz="0" w:space="0" w:color="auto"/>
        <w:bottom w:val="none" w:sz="0" w:space="0" w:color="auto"/>
        <w:right w:val="none" w:sz="0" w:space="0" w:color="auto"/>
      </w:divBdr>
    </w:div>
    <w:div w:id="970480962">
      <w:bodyDiv w:val="1"/>
      <w:marLeft w:val="0"/>
      <w:marRight w:val="0"/>
      <w:marTop w:val="0"/>
      <w:marBottom w:val="0"/>
      <w:divBdr>
        <w:top w:val="none" w:sz="0" w:space="0" w:color="auto"/>
        <w:left w:val="none" w:sz="0" w:space="0" w:color="auto"/>
        <w:bottom w:val="none" w:sz="0" w:space="0" w:color="auto"/>
        <w:right w:val="none" w:sz="0" w:space="0" w:color="auto"/>
      </w:divBdr>
    </w:div>
    <w:div w:id="982084499">
      <w:bodyDiv w:val="1"/>
      <w:marLeft w:val="0"/>
      <w:marRight w:val="0"/>
      <w:marTop w:val="0"/>
      <w:marBottom w:val="0"/>
      <w:divBdr>
        <w:top w:val="none" w:sz="0" w:space="0" w:color="auto"/>
        <w:left w:val="none" w:sz="0" w:space="0" w:color="auto"/>
        <w:bottom w:val="none" w:sz="0" w:space="0" w:color="auto"/>
        <w:right w:val="none" w:sz="0" w:space="0" w:color="auto"/>
      </w:divBdr>
    </w:div>
    <w:div w:id="987588112">
      <w:bodyDiv w:val="1"/>
      <w:marLeft w:val="0"/>
      <w:marRight w:val="0"/>
      <w:marTop w:val="0"/>
      <w:marBottom w:val="0"/>
      <w:divBdr>
        <w:top w:val="none" w:sz="0" w:space="0" w:color="auto"/>
        <w:left w:val="none" w:sz="0" w:space="0" w:color="auto"/>
        <w:bottom w:val="none" w:sz="0" w:space="0" w:color="auto"/>
        <w:right w:val="none" w:sz="0" w:space="0" w:color="auto"/>
      </w:divBdr>
    </w:div>
    <w:div w:id="987903667">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999036863">
      <w:bodyDiv w:val="1"/>
      <w:marLeft w:val="0"/>
      <w:marRight w:val="0"/>
      <w:marTop w:val="0"/>
      <w:marBottom w:val="0"/>
      <w:divBdr>
        <w:top w:val="none" w:sz="0" w:space="0" w:color="auto"/>
        <w:left w:val="none" w:sz="0" w:space="0" w:color="auto"/>
        <w:bottom w:val="none" w:sz="0" w:space="0" w:color="auto"/>
        <w:right w:val="none" w:sz="0" w:space="0" w:color="auto"/>
      </w:divBdr>
    </w:div>
    <w:div w:id="1001006819">
      <w:bodyDiv w:val="1"/>
      <w:marLeft w:val="0"/>
      <w:marRight w:val="0"/>
      <w:marTop w:val="0"/>
      <w:marBottom w:val="0"/>
      <w:divBdr>
        <w:top w:val="none" w:sz="0" w:space="0" w:color="auto"/>
        <w:left w:val="none" w:sz="0" w:space="0" w:color="auto"/>
        <w:bottom w:val="none" w:sz="0" w:space="0" w:color="auto"/>
        <w:right w:val="none" w:sz="0" w:space="0" w:color="auto"/>
      </w:divBdr>
    </w:div>
    <w:div w:id="1002125954">
      <w:bodyDiv w:val="1"/>
      <w:marLeft w:val="0"/>
      <w:marRight w:val="0"/>
      <w:marTop w:val="0"/>
      <w:marBottom w:val="0"/>
      <w:divBdr>
        <w:top w:val="none" w:sz="0" w:space="0" w:color="auto"/>
        <w:left w:val="none" w:sz="0" w:space="0" w:color="auto"/>
        <w:bottom w:val="none" w:sz="0" w:space="0" w:color="auto"/>
        <w:right w:val="none" w:sz="0" w:space="0" w:color="auto"/>
      </w:divBdr>
    </w:div>
    <w:div w:id="1002317812">
      <w:bodyDiv w:val="1"/>
      <w:marLeft w:val="0"/>
      <w:marRight w:val="0"/>
      <w:marTop w:val="0"/>
      <w:marBottom w:val="0"/>
      <w:divBdr>
        <w:top w:val="none" w:sz="0" w:space="0" w:color="auto"/>
        <w:left w:val="none" w:sz="0" w:space="0" w:color="auto"/>
        <w:bottom w:val="none" w:sz="0" w:space="0" w:color="auto"/>
        <w:right w:val="none" w:sz="0" w:space="0" w:color="auto"/>
      </w:divBdr>
    </w:div>
    <w:div w:id="1002464165">
      <w:bodyDiv w:val="1"/>
      <w:marLeft w:val="0"/>
      <w:marRight w:val="0"/>
      <w:marTop w:val="0"/>
      <w:marBottom w:val="0"/>
      <w:divBdr>
        <w:top w:val="none" w:sz="0" w:space="0" w:color="auto"/>
        <w:left w:val="none" w:sz="0" w:space="0" w:color="auto"/>
        <w:bottom w:val="none" w:sz="0" w:space="0" w:color="auto"/>
        <w:right w:val="none" w:sz="0" w:space="0" w:color="auto"/>
      </w:divBdr>
    </w:div>
    <w:div w:id="1004286224">
      <w:bodyDiv w:val="1"/>
      <w:marLeft w:val="0"/>
      <w:marRight w:val="0"/>
      <w:marTop w:val="0"/>
      <w:marBottom w:val="0"/>
      <w:divBdr>
        <w:top w:val="none" w:sz="0" w:space="0" w:color="auto"/>
        <w:left w:val="none" w:sz="0" w:space="0" w:color="auto"/>
        <w:bottom w:val="none" w:sz="0" w:space="0" w:color="auto"/>
        <w:right w:val="none" w:sz="0" w:space="0" w:color="auto"/>
      </w:divBdr>
    </w:div>
    <w:div w:id="101261267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021400497">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4229495">
      <w:bodyDiv w:val="1"/>
      <w:marLeft w:val="0"/>
      <w:marRight w:val="0"/>
      <w:marTop w:val="0"/>
      <w:marBottom w:val="0"/>
      <w:divBdr>
        <w:top w:val="none" w:sz="0" w:space="0" w:color="auto"/>
        <w:left w:val="none" w:sz="0" w:space="0" w:color="auto"/>
        <w:bottom w:val="none" w:sz="0" w:space="0" w:color="auto"/>
        <w:right w:val="none" w:sz="0" w:space="0" w:color="auto"/>
      </w:divBdr>
    </w:div>
    <w:div w:id="1038892158">
      <w:bodyDiv w:val="1"/>
      <w:marLeft w:val="0"/>
      <w:marRight w:val="0"/>
      <w:marTop w:val="0"/>
      <w:marBottom w:val="0"/>
      <w:divBdr>
        <w:top w:val="none" w:sz="0" w:space="0" w:color="auto"/>
        <w:left w:val="none" w:sz="0" w:space="0" w:color="auto"/>
        <w:bottom w:val="none" w:sz="0" w:space="0" w:color="auto"/>
        <w:right w:val="none" w:sz="0" w:space="0" w:color="auto"/>
      </w:divBdr>
    </w:div>
    <w:div w:id="1039281565">
      <w:bodyDiv w:val="1"/>
      <w:marLeft w:val="0"/>
      <w:marRight w:val="0"/>
      <w:marTop w:val="0"/>
      <w:marBottom w:val="0"/>
      <w:divBdr>
        <w:top w:val="none" w:sz="0" w:space="0" w:color="auto"/>
        <w:left w:val="none" w:sz="0" w:space="0" w:color="auto"/>
        <w:bottom w:val="none" w:sz="0" w:space="0" w:color="auto"/>
        <w:right w:val="none" w:sz="0" w:space="0" w:color="auto"/>
      </w:divBdr>
    </w:div>
    <w:div w:id="1046754209">
      <w:bodyDiv w:val="1"/>
      <w:marLeft w:val="0"/>
      <w:marRight w:val="0"/>
      <w:marTop w:val="0"/>
      <w:marBottom w:val="0"/>
      <w:divBdr>
        <w:top w:val="none" w:sz="0" w:space="0" w:color="auto"/>
        <w:left w:val="none" w:sz="0" w:space="0" w:color="auto"/>
        <w:bottom w:val="none" w:sz="0" w:space="0" w:color="auto"/>
        <w:right w:val="none" w:sz="0" w:space="0" w:color="auto"/>
      </w:divBdr>
    </w:div>
    <w:div w:id="1054235142">
      <w:bodyDiv w:val="1"/>
      <w:marLeft w:val="0"/>
      <w:marRight w:val="0"/>
      <w:marTop w:val="0"/>
      <w:marBottom w:val="0"/>
      <w:divBdr>
        <w:top w:val="none" w:sz="0" w:space="0" w:color="auto"/>
        <w:left w:val="none" w:sz="0" w:space="0" w:color="auto"/>
        <w:bottom w:val="none" w:sz="0" w:space="0" w:color="auto"/>
        <w:right w:val="none" w:sz="0" w:space="0" w:color="auto"/>
      </w:divBdr>
    </w:div>
    <w:div w:id="1054307454">
      <w:bodyDiv w:val="1"/>
      <w:marLeft w:val="0"/>
      <w:marRight w:val="0"/>
      <w:marTop w:val="0"/>
      <w:marBottom w:val="0"/>
      <w:divBdr>
        <w:top w:val="none" w:sz="0" w:space="0" w:color="auto"/>
        <w:left w:val="none" w:sz="0" w:space="0" w:color="auto"/>
        <w:bottom w:val="none" w:sz="0" w:space="0" w:color="auto"/>
        <w:right w:val="none" w:sz="0" w:space="0" w:color="auto"/>
      </w:divBdr>
    </w:div>
    <w:div w:id="1059404143">
      <w:bodyDiv w:val="1"/>
      <w:marLeft w:val="0"/>
      <w:marRight w:val="0"/>
      <w:marTop w:val="0"/>
      <w:marBottom w:val="0"/>
      <w:divBdr>
        <w:top w:val="none" w:sz="0" w:space="0" w:color="auto"/>
        <w:left w:val="none" w:sz="0" w:space="0" w:color="auto"/>
        <w:bottom w:val="none" w:sz="0" w:space="0" w:color="auto"/>
        <w:right w:val="none" w:sz="0" w:space="0" w:color="auto"/>
      </w:divBdr>
    </w:div>
    <w:div w:id="1064716487">
      <w:bodyDiv w:val="1"/>
      <w:marLeft w:val="0"/>
      <w:marRight w:val="0"/>
      <w:marTop w:val="0"/>
      <w:marBottom w:val="0"/>
      <w:divBdr>
        <w:top w:val="none" w:sz="0" w:space="0" w:color="auto"/>
        <w:left w:val="none" w:sz="0" w:space="0" w:color="auto"/>
        <w:bottom w:val="none" w:sz="0" w:space="0" w:color="auto"/>
        <w:right w:val="none" w:sz="0" w:space="0" w:color="auto"/>
      </w:divBdr>
    </w:div>
    <w:div w:id="1078404458">
      <w:bodyDiv w:val="1"/>
      <w:marLeft w:val="0"/>
      <w:marRight w:val="0"/>
      <w:marTop w:val="0"/>
      <w:marBottom w:val="0"/>
      <w:divBdr>
        <w:top w:val="none" w:sz="0" w:space="0" w:color="auto"/>
        <w:left w:val="none" w:sz="0" w:space="0" w:color="auto"/>
        <w:bottom w:val="none" w:sz="0" w:space="0" w:color="auto"/>
        <w:right w:val="none" w:sz="0" w:space="0" w:color="auto"/>
      </w:divBdr>
    </w:div>
    <w:div w:id="1088189553">
      <w:bodyDiv w:val="1"/>
      <w:marLeft w:val="0"/>
      <w:marRight w:val="0"/>
      <w:marTop w:val="0"/>
      <w:marBottom w:val="0"/>
      <w:divBdr>
        <w:top w:val="none" w:sz="0" w:space="0" w:color="auto"/>
        <w:left w:val="none" w:sz="0" w:space="0" w:color="auto"/>
        <w:bottom w:val="none" w:sz="0" w:space="0" w:color="auto"/>
        <w:right w:val="none" w:sz="0" w:space="0" w:color="auto"/>
      </w:divBdr>
    </w:div>
    <w:div w:id="1089883628">
      <w:bodyDiv w:val="1"/>
      <w:marLeft w:val="0"/>
      <w:marRight w:val="0"/>
      <w:marTop w:val="0"/>
      <w:marBottom w:val="0"/>
      <w:divBdr>
        <w:top w:val="none" w:sz="0" w:space="0" w:color="auto"/>
        <w:left w:val="none" w:sz="0" w:space="0" w:color="auto"/>
        <w:bottom w:val="none" w:sz="0" w:space="0" w:color="auto"/>
        <w:right w:val="none" w:sz="0" w:space="0" w:color="auto"/>
      </w:divBdr>
    </w:div>
    <w:div w:id="1090279007">
      <w:bodyDiv w:val="1"/>
      <w:marLeft w:val="0"/>
      <w:marRight w:val="0"/>
      <w:marTop w:val="0"/>
      <w:marBottom w:val="0"/>
      <w:divBdr>
        <w:top w:val="none" w:sz="0" w:space="0" w:color="auto"/>
        <w:left w:val="none" w:sz="0" w:space="0" w:color="auto"/>
        <w:bottom w:val="none" w:sz="0" w:space="0" w:color="auto"/>
        <w:right w:val="none" w:sz="0" w:space="0" w:color="auto"/>
      </w:divBdr>
    </w:div>
    <w:div w:id="1097213454">
      <w:bodyDiv w:val="1"/>
      <w:marLeft w:val="0"/>
      <w:marRight w:val="0"/>
      <w:marTop w:val="0"/>
      <w:marBottom w:val="0"/>
      <w:divBdr>
        <w:top w:val="none" w:sz="0" w:space="0" w:color="auto"/>
        <w:left w:val="none" w:sz="0" w:space="0" w:color="auto"/>
        <w:bottom w:val="none" w:sz="0" w:space="0" w:color="auto"/>
        <w:right w:val="none" w:sz="0" w:space="0" w:color="auto"/>
      </w:divBdr>
    </w:div>
    <w:div w:id="1103107566">
      <w:bodyDiv w:val="1"/>
      <w:marLeft w:val="0"/>
      <w:marRight w:val="0"/>
      <w:marTop w:val="0"/>
      <w:marBottom w:val="0"/>
      <w:divBdr>
        <w:top w:val="none" w:sz="0" w:space="0" w:color="auto"/>
        <w:left w:val="none" w:sz="0" w:space="0" w:color="auto"/>
        <w:bottom w:val="none" w:sz="0" w:space="0" w:color="auto"/>
        <w:right w:val="none" w:sz="0" w:space="0" w:color="auto"/>
      </w:divBdr>
    </w:div>
    <w:div w:id="1104495372">
      <w:bodyDiv w:val="1"/>
      <w:marLeft w:val="0"/>
      <w:marRight w:val="0"/>
      <w:marTop w:val="0"/>
      <w:marBottom w:val="0"/>
      <w:divBdr>
        <w:top w:val="none" w:sz="0" w:space="0" w:color="auto"/>
        <w:left w:val="none" w:sz="0" w:space="0" w:color="auto"/>
        <w:bottom w:val="none" w:sz="0" w:space="0" w:color="auto"/>
        <w:right w:val="none" w:sz="0" w:space="0" w:color="auto"/>
      </w:divBdr>
    </w:div>
    <w:div w:id="1106191848">
      <w:bodyDiv w:val="1"/>
      <w:marLeft w:val="0"/>
      <w:marRight w:val="0"/>
      <w:marTop w:val="0"/>
      <w:marBottom w:val="0"/>
      <w:divBdr>
        <w:top w:val="none" w:sz="0" w:space="0" w:color="auto"/>
        <w:left w:val="none" w:sz="0" w:space="0" w:color="auto"/>
        <w:bottom w:val="none" w:sz="0" w:space="0" w:color="auto"/>
        <w:right w:val="none" w:sz="0" w:space="0" w:color="auto"/>
      </w:divBdr>
    </w:div>
    <w:div w:id="1107624368">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15515730">
      <w:bodyDiv w:val="1"/>
      <w:marLeft w:val="0"/>
      <w:marRight w:val="0"/>
      <w:marTop w:val="0"/>
      <w:marBottom w:val="0"/>
      <w:divBdr>
        <w:top w:val="none" w:sz="0" w:space="0" w:color="auto"/>
        <w:left w:val="none" w:sz="0" w:space="0" w:color="auto"/>
        <w:bottom w:val="none" w:sz="0" w:space="0" w:color="auto"/>
        <w:right w:val="none" w:sz="0" w:space="0" w:color="auto"/>
      </w:divBdr>
    </w:div>
    <w:div w:id="1116487566">
      <w:bodyDiv w:val="1"/>
      <w:marLeft w:val="0"/>
      <w:marRight w:val="0"/>
      <w:marTop w:val="0"/>
      <w:marBottom w:val="0"/>
      <w:divBdr>
        <w:top w:val="none" w:sz="0" w:space="0" w:color="auto"/>
        <w:left w:val="none" w:sz="0" w:space="0" w:color="auto"/>
        <w:bottom w:val="none" w:sz="0" w:space="0" w:color="auto"/>
        <w:right w:val="none" w:sz="0" w:space="0" w:color="auto"/>
      </w:divBdr>
    </w:div>
    <w:div w:id="1123382464">
      <w:bodyDiv w:val="1"/>
      <w:marLeft w:val="0"/>
      <w:marRight w:val="0"/>
      <w:marTop w:val="0"/>
      <w:marBottom w:val="0"/>
      <w:divBdr>
        <w:top w:val="none" w:sz="0" w:space="0" w:color="auto"/>
        <w:left w:val="none" w:sz="0" w:space="0" w:color="auto"/>
        <w:bottom w:val="none" w:sz="0" w:space="0" w:color="auto"/>
        <w:right w:val="none" w:sz="0" w:space="0" w:color="auto"/>
      </w:divBdr>
    </w:div>
    <w:div w:id="1123813875">
      <w:bodyDiv w:val="1"/>
      <w:marLeft w:val="0"/>
      <w:marRight w:val="0"/>
      <w:marTop w:val="0"/>
      <w:marBottom w:val="0"/>
      <w:divBdr>
        <w:top w:val="none" w:sz="0" w:space="0" w:color="auto"/>
        <w:left w:val="none" w:sz="0" w:space="0" w:color="auto"/>
        <w:bottom w:val="none" w:sz="0" w:space="0" w:color="auto"/>
        <w:right w:val="none" w:sz="0" w:space="0" w:color="auto"/>
      </w:divBdr>
    </w:div>
    <w:div w:id="1128547534">
      <w:bodyDiv w:val="1"/>
      <w:marLeft w:val="0"/>
      <w:marRight w:val="0"/>
      <w:marTop w:val="0"/>
      <w:marBottom w:val="0"/>
      <w:divBdr>
        <w:top w:val="none" w:sz="0" w:space="0" w:color="auto"/>
        <w:left w:val="none" w:sz="0" w:space="0" w:color="auto"/>
        <w:bottom w:val="none" w:sz="0" w:space="0" w:color="auto"/>
        <w:right w:val="none" w:sz="0" w:space="0" w:color="auto"/>
      </w:divBdr>
    </w:div>
    <w:div w:id="1130896973">
      <w:bodyDiv w:val="1"/>
      <w:marLeft w:val="0"/>
      <w:marRight w:val="0"/>
      <w:marTop w:val="0"/>
      <w:marBottom w:val="0"/>
      <w:divBdr>
        <w:top w:val="none" w:sz="0" w:space="0" w:color="auto"/>
        <w:left w:val="none" w:sz="0" w:space="0" w:color="auto"/>
        <w:bottom w:val="none" w:sz="0" w:space="0" w:color="auto"/>
        <w:right w:val="none" w:sz="0" w:space="0" w:color="auto"/>
      </w:divBdr>
    </w:div>
    <w:div w:id="1131560243">
      <w:bodyDiv w:val="1"/>
      <w:marLeft w:val="0"/>
      <w:marRight w:val="0"/>
      <w:marTop w:val="0"/>
      <w:marBottom w:val="0"/>
      <w:divBdr>
        <w:top w:val="none" w:sz="0" w:space="0" w:color="auto"/>
        <w:left w:val="none" w:sz="0" w:space="0" w:color="auto"/>
        <w:bottom w:val="none" w:sz="0" w:space="0" w:color="auto"/>
        <w:right w:val="none" w:sz="0" w:space="0" w:color="auto"/>
      </w:divBdr>
    </w:div>
    <w:div w:id="1136949612">
      <w:bodyDiv w:val="1"/>
      <w:marLeft w:val="0"/>
      <w:marRight w:val="0"/>
      <w:marTop w:val="0"/>
      <w:marBottom w:val="0"/>
      <w:divBdr>
        <w:top w:val="none" w:sz="0" w:space="0" w:color="auto"/>
        <w:left w:val="none" w:sz="0" w:space="0" w:color="auto"/>
        <w:bottom w:val="none" w:sz="0" w:space="0" w:color="auto"/>
        <w:right w:val="none" w:sz="0" w:space="0" w:color="auto"/>
      </w:divBdr>
    </w:div>
    <w:div w:id="1137452165">
      <w:bodyDiv w:val="1"/>
      <w:marLeft w:val="0"/>
      <w:marRight w:val="0"/>
      <w:marTop w:val="0"/>
      <w:marBottom w:val="0"/>
      <w:divBdr>
        <w:top w:val="none" w:sz="0" w:space="0" w:color="auto"/>
        <w:left w:val="none" w:sz="0" w:space="0" w:color="auto"/>
        <w:bottom w:val="none" w:sz="0" w:space="0" w:color="auto"/>
        <w:right w:val="none" w:sz="0" w:space="0" w:color="auto"/>
      </w:divBdr>
    </w:div>
    <w:div w:id="1143425142">
      <w:bodyDiv w:val="1"/>
      <w:marLeft w:val="0"/>
      <w:marRight w:val="0"/>
      <w:marTop w:val="0"/>
      <w:marBottom w:val="0"/>
      <w:divBdr>
        <w:top w:val="none" w:sz="0" w:space="0" w:color="auto"/>
        <w:left w:val="none" w:sz="0" w:space="0" w:color="auto"/>
        <w:bottom w:val="none" w:sz="0" w:space="0" w:color="auto"/>
        <w:right w:val="none" w:sz="0" w:space="0" w:color="auto"/>
      </w:divBdr>
    </w:div>
    <w:div w:id="1144852857">
      <w:bodyDiv w:val="1"/>
      <w:marLeft w:val="0"/>
      <w:marRight w:val="0"/>
      <w:marTop w:val="0"/>
      <w:marBottom w:val="0"/>
      <w:divBdr>
        <w:top w:val="none" w:sz="0" w:space="0" w:color="auto"/>
        <w:left w:val="none" w:sz="0" w:space="0" w:color="auto"/>
        <w:bottom w:val="none" w:sz="0" w:space="0" w:color="auto"/>
        <w:right w:val="none" w:sz="0" w:space="0" w:color="auto"/>
      </w:divBdr>
    </w:div>
    <w:div w:id="1145076603">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54758878">
      <w:bodyDiv w:val="1"/>
      <w:marLeft w:val="0"/>
      <w:marRight w:val="0"/>
      <w:marTop w:val="0"/>
      <w:marBottom w:val="0"/>
      <w:divBdr>
        <w:top w:val="none" w:sz="0" w:space="0" w:color="auto"/>
        <w:left w:val="none" w:sz="0" w:space="0" w:color="auto"/>
        <w:bottom w:val="none" w:sz="0" w:space="0" w:color="auto"/>
        <w:right w:val="none" w:sz="0" w:space="0" w:color="auto"/>
      </w:divBdr>
    </w:div>
    <w:div w:id="1162772143">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186140222">
      <w:bodyDiv w:val="1"/>
      <w:marLeft w:val="0"/>
      <w:marRight w:val="0"/>
      <w:marTop w:val="0"/>
      <w:marBottom w:val="0"/>
      <w:divBdr>
        <w:top w:val="none" w:sz="0" w:space="0" w:color="auto"/>
        <w:left w:val="none" w:sz="0" w:space="0" w:color="auto"/>
        <w:bottom w:val="none" w:sz="0" w:space="0" w:color="auto"/>
        <w:right w:val="none" w:sz="0" w:space="0" w:color="auto"/>
      </w:divBdr>
    </w:div>
    <w:div w:id="1190145812">
      <w:bodyDiv w:val="1"/>
      <w:marLeft w:val="0"/>
      <w:marRight w:val="0"/>
      <w:marTop w:val="0"/>
      <w:marBottom w:val="0"/>
      <w:divBdr>
        <w:top w:val="none" w:sz="0" w:space="0" w:color="auto"/>
        <w:left w:val="none" w:sz="0" w:space="0" w:color="auto"/>
        <w:bottom w:val="none" w:sz="0" w:space="0" w:color="auto"/>
        <w:right w:val="none" w:sz="0" w:space="0" w:color="auto"/>
      </w:divBdr>
    </w:div>
    <w:div w:id="1192918809">
      <w:bodyDiv w:val="1"/>
      <w:marLeft w:val="0"/>
      <w:marRight w:val="0"/>
      <w:marTop w:val="0"/>
      <w:marBottom w:val="0"/>
      <w:divBdr>
        <w:top w:val="none" w:sz="0" w:space="0" w:color="auto"/>
        <w:left w:val="none" w:sz="0" w:space="0" w:color="auto"/>
        <w:bottom w:val="none" w:sz="0" w:space="0" w:color="auto"/>
        <w:right w:val="none" w:sz="0" w:space="0" w:color="auto"/>
      </w:divBdr>
    </w:div>
    <w:div w:id="1196038805">
      <w:bodyDiv w:val="1"/>
      <w:marLeft w:val="0"/>
      <w:marRight w:val="0"/>
      <w:marTop w:val="0"/>
      <w:marBottom w:val="0"/>
      <w:divBdr>
        <w:top w:val="none" w:sz="0" w:space="0" w:color="auto"/>
        <w:left w:val="none" w:sz="0" w:space="0" w:color="auto"/>
        <w:bottom w:val="none" w:sz="0" w:space="0" w:color="auto"/>
        <w:right w:val="none" w:sz="0" w:space="0" w:color="auto"/>
      </w:divBdr>
    </w:div>
    <w:div w:id="1201744148">
      <w:bodyDiv w:val="1"/>
      <w:marLeft w:val="0"/>
      <w:marRight w:val="0"/>
      <w:marTop w:val="0"/>
      <w:marBottom w:val="0"/>
      <w:divBdr>
        <w:top w:val="none" w:sz="0" w:space="0" w:color="auto"/>
        <w:left w:val="none" w:sz="0" w:space="0" w:color="auto"/>
        <w:bottom w:val="none" w:sz="0" w:space="0" w:color="auto"/>
        <w:right w:val="none" w:sz="0" w:space="0" w:color="auto"/>
      </w:divBdr>
    </w:div>
    <w:div w:id="1207795259">
      <w:bodyDiv w:val="1"/>
      <w:marLeft w:val="0"/>
      <w:marRight w:val="0"/>
      <w:marTop w:val="0"/>
      <w:marBottom w:val="0"/>
      <w:divBdr>
        <w:top w:val="none" w:sz="0" w:space="0" w:color="auto"/>
        <w:left w:val="none" w:sz="0" w:space="0" w:color="auto"/>
        <w:bottom w:val="none" w:sz="0" w:space="0" w:color="auto"/>
        <w:right w:val="none" w:sz="0" w:space="0" w:color="auto"/>
      </w:divBdr>
    </w:div>
    <w:div w:id="1211117540">
      <w:bodyDiv w:val="1"/>
      <w:marLeft w:val="0"/>
      <w:marRight w:val="0"/>
      <w:marTop w:val="0"/>
      <w:marBottom w:val="0"/>
      <w:divBdr>
        <w:top w:val="none" w:sz="0" w:space="0" w:color="auto"/>
        <w:left w:val="none" w:sz="0" w:space="0" w:color="auto"/>
        <w:bottom w:val="none" w:sz="0" w:space="0" w:color="auto"/>
        <w:right w:val="none" w:sz="0" w:space="0" w:color="auto"/>
      </w:divBdr>
    </w:div>
    <w:div w:id="1214120322">
      <w:bodyDiv w:val="1"/>
      <w:marLeft w:val="0"/>
      <w:marRight w:val="0"/>
      <w:marTop w:val="0"/>
      <w:marBottom w:val="0"/>
      <w:divBdr>
        <w:top w:val="none" w:sz="0" w:space="0" w:color="auto"/>
        <w:left w:val="none" w:sz="0" w:space="0" w:color="auto"/>
        <w:bottom w:val="none" w:sz="0" w:space="0" w:color="auto"/>
        <w:right w:val="none" w:sz="0" w:space="0" w:color="auto"/>
      </w:divBdr>
    </w:div>
    <w:div w:id="1214393336">
      <w:bodyDiv w:val="1"/>
      <w:marLeft w:val="0"/>
      <w:marRight w:val="0"/>
      <w:marTop w:val="0"/>
      <w:marBottom w:val="0"/>
      <w:divBdr>
        <w:top w:val="none" w:sz="0" w:space="0" w:color="auto"/>
        <w:left w:val="none" w:sz="0" w:space="0" w:color="auto"/>
        <w:bottom w:val="none" w:sz="0" w:space="0" w:color="auto"/>
        <w:right w:val="none" w:sz="0" w:space="0" w:color="auto"/>
      </w:divBdr>
    </w:div>
    <w:div w:id="1214544319">
      <w:bodyDiv w:val="1"/>
      <w:marLeft w:val="0"/>
      <w:marRight w:val="0"/>
      <w:marTop w:val="0"/>
      <w:marBottom w:val="0"/>
      <w:divBdr>
        <w:top w:val="none" w:sz="0" w:space="0" w:color="auto"/>
        <w:left w:val="none" w:sz="0" w:space="0" w:color="auto"/>
        <w:bottom w:val="none" w:sz="0" w:space="0" w:color="auto"/>
        <w:right w:val="none" w:sz="0" w:space="0" w:color="auto"/>
      </w:divBdr>
    </w:div>
    <w:div w:id="1215964187">
      <w:bodyDiv w:val="1"/>
      <w:marLeft w:val="0"/>
      <w:marRight w:val="0"/>
      <w:marTop w:val="0"/>
      <w:marBottom w:val="0"/>
      <w:divBdr>
        <w:top w:val="none" w:sz="0" w:space="0" w:color="auto"/>
        <w:left w:val="none" w:sz="0" w:space="0" w:color="auto"/>
        <w:bottom w:val="none" w:sz="0" w:space="0" w:color="auto"/>
        <w:right w:val="none" w:sz="0" w:space="0" w:color="auto"/>
      </w:divBdr>
    </w:div>
    <w:div w:id="1220558387">
      <w:bodyDiv w:val="1"/>
      <w:marLeft w:val="0"/>
      <w:marRight w:val="0"/>
      <w:marTop w:val="0"/>
      <w:marBottom w:val="0"/>
      <w:divBdr>
        <w:top w:val="none" w:sz="0" w:space="0" w:color="auto"/>
        <w:left w:val="none" w:sz="0" w:space="0" w:color="auto"/>
        <w:bottom w:val="none" w:sz="0" w:space="0" w:color="auto"/>
        <w:right w:val="none" w:sz="0" w:space="0" w:color="auto"/>
      </w:divBdr>
    </w:div>
    <w:div w:id="1226794274">
      <w:bodyDiv w:val="1"/>
      <w:marLeft w:val="0"/>
      <w:marRight w:val="0"/>
      <w:marTop w:val="0"/>
      <w:marBottom w:val="0"/>
      <w:divBdr>
        <w:top w:val="none" w:sz="0" w:space="0" w:color="auto"/>
        <w:left w:val="none" w:sz="0" w:space="0" w:color="auto"/>
        <w:bottom w:val="none" w:sz="0" w:space="0" w:color="auto"/>
        <w:right w:val="none" w:sz="0" w:space="0" w:color="auto"/>
      </w:divBdr>
    </w:div>
    <w:div w:id="1231649751">
      <w:bodyDiv w:val="1"/>
      <w:marLeft w:val="0"/>
      <w:marRight w:val="0"/>
      <w:marTop w:val="0"/>
      <w:marBottom w:val="0"/>
      <w:divBdr>
        <w:top w:val="none" w:sz="0" w:space="0" w:color="auto"/>
        <w:left w:val="none" w:sz="0" w:space="0" w:color="auto"/>
        <w:bottom w:val="none" w:sz="0" w:space="0" w:color="auto"/>
        <w:right w:val="none" w:sz="0" w:space="0" w:color="auto"/>
      </w:divBdr>
    </w:div>
    <w:div w:id="1238244423">
      <w:bodyDiv w:val="1"/>
      <w:marLeft w:val="0"/>
      <w:marRight w:val="0"/>
      <w:marTop w:val="0"/>
      <w:marBottom w:val="0"/>
      <w:divBdr>
        <w:top w:val="none" w:sz="0" w:space="0" w:color="auto"/>
        <w:left w:val="none" w:sz="0" w:space="0" w:color="auto"/>
        <w:bottom w:val="none" w:sz="0" w:space="0" w:color="auto"/>
        <w:right w:val="none" w:sz="0" w:space="0" w:color="auto"/>
      </w:divBdr>
    </w:div>
    <w:div w:id="1238514562">
      <w:bodyDiv w:val="1"/>
      <w:marLeft w:val="0"/>
      <w:marRight w:val="0"/>
      <w:marTop w:val="0"/>
      <w:marBottom w:val="0"/>
      <w:divBdr>
        <w:top w:val="none" w:sz="0" w:space="0" w:color="auto"/>
        <w:left w:val="none" w:sz="0" w:space="0" w:color="auto"/>
        <w:bottom w:val="none" w:sz="0" w:space="0" w:color="auto"/>
        <w:right w:val="none" w:sz="0" w:space="0" w:color="auto"/>
      </w:divBdr>
    </w:div>
    <w:div w:id="1242518871">
      <w:bodyDiv w:val="1"/>
      <w:marLeft w:val="0"/>
      <w:marRight w:val="0"/>
      <w:marTop w:val="0"/>
      <w:marBottom w:val="0"/>
      <w:divBdr>
        <w:top w:val="none" w:sz="0" w:space="0" w:color="auto"/>
        <w:left w:val="none" w:sz="0" w:space="0" w:color="auto"/>
        <w:bottom w:val="none" w:sz="0" w:space="0" w:color="auto"/>
        <w:right w:val="none" w:sz="0" w:space="0" w:color="auto"/>
      </w:divBdr>
    </w:div>
    <w:div w:id="1249656234">
      <w:bodyDiv w:val="1"/>
      <w:marLeft w:val="0"/>
      <w:marRight w:val="0"/>
      <w:marTop w:val="0"/>
      <w:marBottom w:val="0"/>
      <w:divBdr>
        <w:top w:val="none" w:sz="0" w:space="0" w:color="auto"/>
        <w:left w:val="none" w:sz="0" w:space="0" w:color="auto"/>
        <w:bottom w:val="none" w:sz="0" w:space="0" w:color="auto"/>
        <w:right w:val="none" w:sz="0" w:space="0" w:color="auto"/>
      </w:divBdr>
    </w:div>
    <w:div w:id="1252278034">
      <w:bodyDiv w:val="1"/>
      <w:marLeft w:val="0"/>
      <w:marRight w:val="0"/>
      <w:marTop w:val="0"/>
      <w:marBottom w:val="0"/>
      <w:divBdr>
        <w:top w:val="none" w:sz="0" w:space="0" w:color="auto"/>
        <w:left w:val="none" w:sz="0" w:space="0" w:color="auto"/>
        <w:bottom w:val="none" w:sz="0" w:space="0" w:color="auto"/>
        <w:right w:val="none" w:sz="0" w:space="0" w:color="auto"/>
      </w:divBdr>
    </w:div>
    <w:div w:id="1257251158">
      <w:bodyDiv w:val="1"/>
      <w:marLeft w:val="0"/>
      <w:marRight w:val="0"/>
      <w:marTop w:val="0"/>
      <w:marBottom w:val="0"/>
      <w:divBdr>
        <w:top w:val="none" w:sz="0" w:space="0" w:color="auto"/>
        <w:left w:val="none" w:sz="0" w:space="0" w:color="auto"/>
        <w:bottom w:val="none" w:sz="0" w:space="0" w:color="auto"/>
        <w:right w:val="none" w:sz="0" w:space="0" w:color="auto"/>
      </w:divBdr>
    </w:div>
    <w:div w:id="1258438704">
      <w:bodyDiv w:val="1"/>
      <w:marLeft w:val="0"/>
      <w:marRight w:val="0"/>
      <w:marTop w:val="0"/>
      <w:marBottom w:val="0"/>
      <w:divBdr>
        <w:top w:val="none" w:sz="0" w:space="0" w:color="auto"/>
        <w:left w:val="none" w:sz="0" w:space="0" w:color="auto"/>
        <w:bottom w:val="none" w:sz="0" w:space="0" w:color="auto"/>
        <w:right w:val="none" w:sz="0" w:space="0" w:color="auto"/>
      </w:divBdr>
    </w:div>
    <w:div w:id="1258758935">
      <w:bodyDiv w:val="1"/>
      <w:marLeft w:val="0"/>
      <w:marRight w:val="0"/>
      <w:marTop w:val="0"/>
      <w:marBottom w:val="0"/>
      <w:divBdr>
        <w:top w:val="none" w:sz="0" w:space="0" w:color="auto"/>
        <w:left w:val="none" w:sz="0" w:space="0" w:color="auto"/>
        <w:bottom w:val="none" w:sz="0" w:space="0" w:color="auto"/>
        <w:right w:val="none" w:sz="0" w:space="0" w:color="auto"/>
      </w:divBdr>
    </w:div>
    <w:div w:id="1259942112">
      <w:bodyDiv w:val="1"/>
      <w:marLeft w:val="0"/>
      <w:marRight w:val="0"/>
      <w:marTop w:val="0"/>
      <w:marBottom w:val="0"/>
      <w:divBdr>
        <w:top w:val="none" w:sz="0" w:space="0" w:color="auto"/>
        <w:left w:val="none" w:sz="0" w:space="0" w:color="auto"/>
        <w:bottom w:val="none" w:sz="0" w:space="0" w:color="auto"/>
        <w:right w:val="none" w:sz="0" w:space="0" w:color="auto"/>
      </w:divBdr>
    </w:div>
    <w:div w:id="1264459862">
      <w:bodyDiv w:val="1"/>
      <w:marLeft w:val="0"/>
      <w:marRight w:val="0"/>
      <w:marTop w:val="0"/>
      <w:marBottom w:val="0"/>
      <w:divBdr>
        <w:top w:val="none" w:sz="0" w:space="0" w:color="auto"/>
        <w:left w:val="none" w:sz="0" w:space="0" w:color="auto"/>
        <w:bottom w:val="none" w:sz="0" w:space="0" w:color="auto"/>
        <w:right w:val="none" w:sz="0" w:space="0" w:color="auto"/>
      </w:divBdr>
    </w:div>
    <w:div w:id="1273630510">
      <w:bodyDiv w:val="1"/>
      <w:marLeft w:val="0"/>
      <w:marRight w:val="0"/>
      <w:marTop w:val="0"/>
      <w:marBottom w:val="0"/>
      <w:divBdr>
        <w:top w:val="none" w:sz="0" w:space="0" w:color="auto"/>
        <w:left w:val="none" w:sz="0" w:space="0" w:color="auto"/>
        <w:bottom w:val="none" w:sz="0" w:space="0" w:color="auto"/>
        <w:right w:val="none" w:sz="0" w:space="0" w:color="auto"/>
      </w:divBdr>
    </w:div>
    <w:div w:id="1275213925">
      <w:bodyDiv w:val="1"/>
      <w:marLeft w:val="0"/>
      <w:marRight w:val="0"/>
      <w:marTop w:val="0"/>
      <w:marBottom w:val="0"/>
      <w:divBdr>
        <w:top w:val="none" w:sz="0" w:space="0" w:color="auto"/>
        <w:left w:val="none" w:sz="0" w:space="0" w:color="auto"/>
        <w:bottom w:val="none" w:sz="0" w:space="0" w:color="auto"/>
        <w:right w:val="none" w:sz="0" w:space="0" w:color="auto"/>
      </w:divBdr>
    </w:div>
    <w:div w:id="1275938055">
      <w:bodyDiv w:val="1"/>
      <w:marLeft w:val="0"/>
      <w:marRight w:val="0"/>
      <w:marTop w:val="0"/>
      <w:marBottom w:val="0"/>
      <w:divBdr>
        <w:top w:val="none" w:sz="0" w:space="0" w:color="auto"/>
        <w:left w:val="none" w:sz="0" w:space="0" w:color="auto"/>
        <w:bottom w:val="none" w:sz="0" w:space="0" w:color="auto"/>
        <w:right w:val="none" w:sz="0" w:space="0" w:color="auto"/>
      </w:divBdr>
    </w:div>
    <w:div w:id="1275943690">
      <w:bodyDiv w:val="1"/>
      <w:marLeft w:val="0"/>
      <w:marRight w:val="0"/>
      <w:marTop w:val="0"/>
      <w:marBottom w:val="0"/>
      <w:divBdr>
        <w:top w:val="none" w:sz="0" w:space="0" w:color="auto"/>
        <w:left w:val="none" w:sz="0" w:space="0" w:color="auto"/>
        <w:bottom w:val="none" w:sz="0" w:space="0" w:color="auto"/>
        <w:right w:val="none" w:sz="0" w:space="0" w:color="auto"/>
      </w:divBdr>
    </w:div>
    <w:div w:id="1279291051">
      <w:bodyDiv w:val="1"/>
      <w:marLeft w:val="0"/>
      <w:marRight w:val="0"/>
      <w:marTop w:val="0"/>
      <w:marBottom w:val="0"/>
      <w:divBdr>
        <w:top w:val="none" w:sz="0" w:space="0" w:color="auto"/>
        <w:left w:val="none" w:sz="0" w:space="0" w:color="auto"/>
        <w:bottom w:val="none" w:sz="0" w:space="0" w:color="auto"/>
        <w:right w:val="none" w:sz="0" w:space="0" w:color="auto"/>
      </w:divBdr>
    </w:div>
    <w:div w:id="1279677462">
      <w:bodyDiv w:val="1"/>
      <w:marLeft w:val="0"/>
      <w:marRight w:val="0"/>
      <w:marTop w:val="0"/>
      <w:marBottom w:val="0"/>
      <w:divBdr>
        <w:top w:val="none" w:sz="0" w:space="0" w:color="auto"/>
        <w:left w:val="none" w:sz="0" w:space="0" w:color="auto"/>
        <w:bottom w:val="none" w:sz="0" w:space="0" w:color="auto"/>
        <w:right w:val="none" w:sz="0" w:space="0" w:color="auto"/>
      </w:divBdr>
    </w:div>
    <w:div w:id="1279920395">
      <w:bodyDiv w:val="1"/>
      <w:marLeft w:val="0"/>
      <w:marRight w:val="0"/>
      <w:marTop w:val="0"/>
      <w:marBottom w:val="0"/>
      <w:divBdr>
        <w:top w:val="none" w:sz="0" w:space="0" w:color="auto"/>
        <w:left w:val="none" w:sz="0" w:space="0" w:color="auto"/>
        <w:bottom w:val="none" w:sz="0" w:space="0" w:color="auto"/>
        <w:right w:val="none" w:sz="0" w:space="0" w:color="auto"/>
      </w:divBdr>
    </w:div>
    <w:div w:id="1286958982">
      <w:bodyDiv w:val="1"/>
      <w:marLeft w:val="0"/>
      <w:marRight w:val="0"/>
      <w:marTop w:val="0"/>
      <w:marBottom w:val="0"/>
      <w:divBdr>
        <w:top w:val="none" w:sz="0" w:space="0" w:color="auto"/>
        <w:left w:val="none" w:sz="0" w:space="0" w:color="auto"/>
        <w:bottom w:val="none" w:sz="0" w:space="0" w:color="auto"/>
        <w:right w:val="none" w:sz="0" w:space="0" w:color="auto"/>
      </w:divBdr>
    </w:div>
    <w:div w:id="1292900936">
      <w:bodyDiv w:val="1"/>
      <w:marLeft w:val="0"/>
      <w:marRight w:val="0"/>
      <w:marTop w:val="0"/>
      <w:marBottom w:val="0"/>
      <w:divBdr>
        <w:top w:val="none" w:sz="0" w:space="0" w:color="auto"/>
        <w:left w:val="none" w:sz="0" w:space="0" w:color="auto"/>
        <w:bottom w:val="none" w:sz="0" w:space="0" w:color="auto"/>
        <w:right w:val="none" w:sz="0" w:space="0" w:color="auto"/>
      </w:divBdr>
    </w:div>
    <w:div w:id="1295789279">
      <w:bodyDiv w:val="1"/>
      <w:marLeft w:val="0"/>
      <w:marRight w:val="0"/>
      <w:marTop w:val="0"/>
      <w:marBottom w:val="0"/>
      <w:divBdr>
        <w:top w:val="none" w:sz="0" w:space="0" w:color="auto"/>
        <w:left w:val="none" w:sz="0" w:space="0" w:color="auto"/>
        <w:bottom w:val="none" w:sz="0" w:space="0" w:color="auto"/>
        <w:right w:val="none" w:sz="0" w:space="0" w:color="auto"/>
      </w:divBdr>
    </w:div>
    <w:div w:id="1298560360">
      <w:bodyDiv w:val="1"/>
      <w:marLeft w:val="0"/>
      <w:marRight w:val="0"/>
      <w:marTop w:val="0"/>
      <w:marBottom w:val="0"/>
      <w:divBdr>
        <w:top w:val="none" w:sz="0" w:space="0" w:color="auto"/>
        <w:left w:val="none" w:sz="0" w:space="0" w:color="auto"/>
        <w:bottom w:val="none" w:sz="0" w:space="0" w:color="auto"/>
        <w:right w:val="none" w:sz="0" w:space="0" w:color="auto"/>
      </w:divBdr>
    </w:div>
    <w:div w:id="1299187486">
      <w:bodyDiv w:val="1"/>
      <w:marLeft w:val="0"/>
      <w:marRight w:val="0"/>
      <w:marTop w:val="0"/>
      <w:marBottom w:val="0"/>
      <w:divBdr>
        <w:top w:val="none" w:sz="0" w:space="0" w:color="auto"/>
        <w:left w:val="none" w:sz="0" w:space="0" w:color="auto"/>
        <w:bottom w:val="none" w:sz="0" w:space="0" w:color="auto"/>
        <w:right w:val="none" w:sz="0" w:space="0" w:color="auto"/>
      </w:divBdr>
    </w:div>
    <w:div w:id="1301610836">
      <w:bodyDiv w:val="1"/>
      <w:marLeft w:val="0"/>
      <w:marRight w:val="0"/>
      <w:marTop w:val="0"/>
      <w:marBottom w:val="0"/>
      <w:divBdr>
        <w:top w:val="none" w:sz="0" w:space="0" w:color="auto"/>
        <w:left w:val="none" w:sz="0" w:space="0" w:color="auto"/>
        <w:bottom w:val="none" w:sz="0" w:space="0" w:color="auto"/>
        <w:right w:val="none" w:sz="0" w:space="0" w:color="auto"/>
      </w:divBdr>
    </w:div>
    <w:div w:id="1308361405">
      <w:bodyDiv w:val="1"/>
      <w:marLeft w:val="0"/>
      <w:marRight w:val="0"/>
      <w:marTop w:val="0"/>
      <w:marBottom w:val="0"/>
      <w:divBdr>
        <w:top w:val="none" w:sz="0" w:space="0" w:color="auto"/>
        <w:left w:val="none" w:sz="0" w:space="0" w:color="auto"/>
        <w:bottom w:val="none" w:sz="0" w:space="0" w:color="auto"/>
        <w:right w:val="none" w:sz="0" w:space="0" w:color="auto"/>
      </w:divBdr>
    </w:div>
    <w:div w:id="1311977641">
      <w:bodyDiv w:val="1"/>
      <w:marLeft w:val="0"/>
      <w:marRight w:val="0"/>
      <w:marTop w:val="0"/>
      <w:marBottom w:val="0"/>
      <w:divBdr>
        <w:top w:val="none" w:sz="0" w:space="0" w:color="auto"/>
        <w:left w:val="none" w:sz="0" w:space="0" w:color="auto"/>
        <w:bottom w:val="none" w:sz="0" w:space="0" w:color="auto"/>
        <w:right w:val="none" w:sz="0" w:space="0" w:color="auto"/>
      </w:divBdr>
    </w:div>
    <w:div w:id="1318074887">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32373812">
      <w:bodyDiv w:val="1"/>
      <w:marLeft w:val="0"/>
      <w:marRight w:val="0"/>
      <w:marTop w:val="0"/>
      <w:marBottom w:val="0"/>
      <w:divBdr>
        <w:top w:val="none" w:sz="0" w:space="0" w:color="auto"/>
        <w:left w:val="none" w:sz="0" w:space="0" w:color="auto"/>
        <w:bottom w:val="none" w:sz="0" w:space="0" w:color="auto"/>
        <w:right w:val="none" w:sz="0" w:space="0" w:color="auto"/>
      </w:divBdr>
    </w:div>
    <w:div w:id="1338313196">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343167406">
      <w:bodyDiv w:val="1"/>
      <w:marLeft w:val="0"/>
      <w:marRight w:val="0"/>
      <w:marTop w:val="0"/>
      <w:marBottom w:val="0"/>
      <w:divBdr>
        <w:top w:val="none" w:sz="0" w:space="0" w:color="auto"/>
        <w:left w:val="none" w:sz="0" w:space="0" w:color="auto"/>
        <w:bottom w:val="none" w:sz="0" w:space="0" w:color="auto"/>
        <w:right w:val="none" w:sz="0" w:space="0" w:color="auto"/>
      </w:divBdr>
    </w:div>
    <w:div w:id="1345283683">
      <w:bodyDiv w:val="1"/>
      <w:marLeft w:val="0"/>
      <w:marRight w:val="0"/>
      <w:marTop w:val="0"/>
      <w:marBottom w:val="0"/>
      <w:divBdr>
        <w:top w:val="none" w:sz="0" w:space="0" w:color="auto"/>
        <w:left w:val="none" w:sz="0" w:space="0" w:color="auto"/>
        <w:bottom w:val="none" w:sz="0" w:space="0" w:color="auto"/>
        <w:right w:val="none" w:sz="0" w:space="0" w:color="auto"/>
      </w:divBdr>
    </w:div>
    <w:div w:id="1346861586">
      <w:bodyDiv w:val="1"/>
      <w:marLeft w:val="0"/>
      <w:marRight w:val="0"/>
      <w:marTop w:val="0"/>
      <w:marBottom w:val="0"/>
      <w:divBdr>
        <w:top w:val="none" w:sz="0" w:space="0" w:color="auto"/>
        <w:left w:val="none" w:sz="0" w:space="0" w:color="auto"/>
        <w:bottom w:val="none" w:sz="0" w:space="0" w:color="auto"/>
        <w:right w:val="none" w:sz="0" w:space="0" w:color="auto"/>
      </w:divBdr>
    </w:div>
    <w:div w:id="1348407756">
      <w:bodyDiv w:val="1"/>
      <w:marLeft w:val="0"/>
      <w:marRight w:val="0"/>
      <w:marTop w:val="0"/>
      <w:marBottom w:val="0"/>
      <w:divBdr>
        <w:top w:val="none" w:sz="0" w:space="0" w:color="auto"/>
        <w:left w:val="none" w:sz="0" w:space="0" w:color="auto"/>
        <w:bottom w:val="none" w:sz="0" w:space="0" w:color="auto"/>
        <w:right w:val="none" w:sz="0" w:space="0" w:color="auto"/>
      </w:divBdr>
    </w:div>
    <w:div w:id="1353531580">
      <w:bodyDiv w:val="1"/>
      <w:marLeft w:val="0"/>
      <w:marRight w:val="0"/>
      <w:marTop w:val="0"/>
      <w:marBottom w:val="0"/>
      <w:divBdr>
        <w:top w:val="none" w:sz="0" w:space="0" w:color="auto"/>
        <w:left w:val="none" w:sz="0" w:space="0" w:color="auto"/>
        <w:bottom w:val="none" w:sz="0" w:space="0" w:color="auto"/>
        <w:right w:val="none" w:sz="0" w:space="0" w:color="auto"/>
      </w:divBdr>
    </w:div>
    <w:div w:id="1357998484">
      <w:bodyDiv w:val="1"/>
      <w:marLeft w:val="0"/>
      <w:marRight w:val="0"/>
      <w:marTop w:val="0"/>
      <w:marBottom w:val="0"/>
      <w:divBdr>
        <w:top w:val="none" w:sz="0" w:space="0" w:color="auto"/>
        <w:left w:val="none" w:sz="0" w:space="0" w:color="auto"/>
        <w:bottom w:val="none" w:sz="0" w:space="0" w:color="auto"/>
        <w:right w:val="none" w:sz="0" w:space="0" w:color="auto"/>
      </w:divBdr>
    </w:div>
    <w:div w:id="1361322246">
      <w:bodyDiv w:val="1"/>
      <w:marLeft w:val="0"/>
      <w:marRight w:val="0"/>
      <w:marTop w:val="0"/>
      <w:marBottom w:val="0"/>
      <w:divBdr>
        <w:top w:val="none" w:sz="0" w:space="0" w:color="auto"/>
        <w:left w:val="none" w:sz="0" w:space="0" w:color="auto"/>
        <w:bottom w:val="none" w:sz="0" w:space="0" w:color="auto"/>
        <w:right w:val="none" w:sz="0" w:space="0" w:color="auto"/>
      </w:divBdr>
    </w:div>
    <w:div w:id="1364549652">
      <w:bodyDiv w:val="1"/>
      <w:marLeft w:val="0"/>
      <w:marRight w:val="0"/>
      <w:marTop w:val="0"/>
      <w:marBottom w:val="0"/>
      <w:divBdr>
        <w:top w:val="none" w:sz="0" w:space="0" w:color="auto"/>
        <w:left w:val="none" w:sz="0" w:space="0" w:color="auto"/>
        <w:bottom w:val="none" w:sz="0" w:space="0" w:color="auto"/>
        <w:right w:val="none" w:sz="0" w:space="0" w:color="auto"/>
      </w:divBdr>
    </w:div>
    <w:div w:id="1367173425">
      <w:bodyDiv w:val="1"/>
      <w:marLeft w:val="0"/>
      <w:marRight w:val="0"/>
      <w:marTop w:val="0"/>
      <w:marBottom w:val="0"/>
      <w:divBdr>
        <w:top w:val="none" w:sz="0" w:space="0" w:color="auto"/>
        <w:left w:val="none" w:sz="0" w:space="0" w:color="auto"/>
        <w:bottom w:val="none" w:sz="0" w:space="0" w:color="auto"/>
        <w:right w:val="none" w:sz="0" w:space="0" w:color="auto"/>
      </w:divBdr>
    </w:div>
    <w:div w:id="1370912847">
      <w:bodyDiv w:val="1"/>
      <w:marLeft w:val="0"/>
      <w:marRight w:val="0"/>
      <w:marTop w:val="0"/>
      <w:marBottom w:val="0"/>
      <w:divBdr>
        <w:top w:val="none" w:sz="0" w:space="0" w:color="auto"/>
        <w:left w:val="none" w:sz="0" w:space="0" w:color="auto"/>
        <w:bottom w:val="none" w:sz="0" w:space="0" w:color="auto"/>
        <w:right w:val="none" w:sz="0" w:space="0" w:color="auto"/>
      </w:divBdr>
    </w:div>
    <w:div w:id="1373576889">
      <w:bodyDiv w:val="1"/>
      <w:marLeft w:val="0"/>
      <w:marRight w:val="0"/>
      <w:marTop w:val="0"/>
      <w:marBottom w:val="0"/>
      <w:divBdr>
        <w:top w:val="none" w:sz="0" w:space="0" w:color="auto"/>
        <w:left w:val="none" w:sz="0" w:space="0" w:color="auto"/>
        <w:bottom w:val="none" w:sz="0" w:space="0" w:color="auto"/>
        <w:right w:val="none" w:sz="0" w:space="0" w:color="auto"/>
      </w:divBdr>
    </w:div>
    <w:div w:id="1374840493">
      <w:bodyDiv w:val="1"/>
      <w:marLeft w:val="0"/>
      <w:marRight w:val="0"/>
      <w:marTop w:val="0"/>
      <w:marBottom w:val="0"/>
      <w:divBdr>
        <w:top w:val="none" w:sz="0" w:space="0" w:color="auto"/>
        <w:left w:val="none" w:sz="0" w:space="0" w:color="auto"/>
        <w:bottom w:val="none" w:sz="0" w:space="0" w:color="auto"/>
        <w:right w:val="none" w:sz="0" w:space="0" w:color="auto"/>
      </w:divBdr>
    </w:div>
    <w:div w:id="1381440719">
      <w:bodyDiv w:val="1"/>
      <w:marLeft w:val="0"/>
      <w:marRight w:val="0"/>
      <w:marTop w:val="0"/>
      <w:marBottom w:val="0"/>
      <w:divBdr>
        <w:top w:val="none" w:sz="0" w:space="0" w:color="auto"/>
        <w:left w:val="none" w:sz="0" w:space="0" w:color="auto"/>
        <w:bottom w:val="none" w:sz="0" w:space="0" w:color="auto"/>
        <w:right w:val="none" w:sz="0" w:space="0" w:color="auto"/>
      </w:divBdr>
    </w:div>
    <w:div w:id="1382942070">
      <w:bodyDiv w:val="1"/>
      <w:marLeft w:val="0"/>
      <w:marRight w:val="0"/>
      <w:marTop w:val="0"/>
      <w:marBottom w:val="0"/>
      <w:divBdr>
        <w:top w:val="none" w:sz="0" w:space="0" w:color="auto"/>
        <w:left w:val="none" w:sz="0" w:space="0" w:color="auto"/>
        <w:bottom w:val="none" w:sz="0" w:space="0" w:color="auto"/>
        <w:right w:val="none" w:sz="0" w:space="0" w:color="auto"/>
      </w:divBdr>
    </w:div>
    <w:div w:id="1383947957">
      <w:bodyDiv w:val="1"/>
      <w:marLeft w:val="0"/>
      <w:marRight w:val="0"/>
      <w:marTop w:val="0"/>
      <w:marBottom w:val="0"/>
      <w:divBdr>
        <w:top w:val="none" w:sz="0" w:space="0" w:color="auto"/>
        <w:left w:val="none" w:sz="0" w:space="0" w:color="auto"/>
        <w:bottom w:val="none" w:sz="0" w:space="0" w:color="auto"/>
        <w:right w:val="none" w:sz="0" w:space="0" w:color="auto"/>
      </w:divBdr>
    </w:div>
    <w:div w:id="1385056658">
      <w:bodyDiv w:val="1"/>
      <w:marLeft w:val="0"/>
      <w:marRight w:val="0"/>
      <w:marTop w:val="0"/>
      <w:marBottom w:val="0"/>
      <w:divBdr>
        <w:top w:val="none" w:sz="0" w:space="0" w:color="auto"/>
        <w:left w:val="none" w:sz="0" w:space="0" w:color="auto"/>
        <w:bottom w:val="none" w:sz="0" w:space="0" w:color="auto"/>
        <w:right w:val="none" w:sz="0" w:space="0" w:color="auto"/>
      </w:divBdr>
    </w:div>
    <w:div w:id="1392845500">
      <w:bodyDiv w:val="1"/>
      <w:marLeft w:val="0"/>
      <w:marRight w:val="0"/>
      <w:marTop w:val="0"/>
      <w:marBottom w:val="0"/>
      <w:divBdr>
        <w:top w:val="none" w:sz="0" w:space="0" w:color="auto"/>
        <w:left w:val="none" w:sz="0" w:space="0" w:color="auto"/>
        <w:bottom w:val="none" w:sz="0" w:space="0" w:color="auto"/>
        <w:right w:val="none" w:sz="0" w:space="0" w:color="auto"/>
      </w:divBdr>
    </w:div>
    <w:div w:id="1396783080">
      <w:bodyDiv w:val="1"/>
      <w:marLeft w:val="0"/>
      <w:marRight w:val="0"/>
      <w:marTop w:val="0"/>
      <w:marBottom w:val="0"/>
      <w:divBdr>
        <w:top w:val="none" w:sz="0" w:space="0" w:color="auto"/>
        <w:left w:val="none" w:sz="0" w:space="0" w:color="auto"/>
        <w:bottom w:val="none" w:sz="0" w:space="0" w:color="auto"/>
        <w:right w:val="none" w:sz="0" w:space="0" w:color="auto"/>
      </w:divBdr>
    </w:div>
    <w:div w:id="1406491518">
      <w:bodyDiv w:val="1"/>
      <w:marLeft w:val="0"/>
      <w:marRight w:val="0"/>
      <w:marTop w:val="0"/>
      <w:marBottom w:val="0"/>
      <w:divBdr>
        <w:top w:val="none" w:sz="0" w:space="0" w:color="auto"/>
        <w:left w:val="none" w:sz="0" w:space="0" w:color="auto"/>
        <w:bottom w:val="none" w:sz="0" w:space="0" w:color="auto"/>
        <w:right w:val="none" w:sz="0" w:space="0" w:color="auto"/>
      </w:divBdr>
    </w:div>
    <w:div w:id="1406563170">
      <w:bodyDiv w:val="1"/>
      <w:marLeft w:val="0"/>
      <w:marRight w:val="0"/>
      <w:marTop w:val="0"/>
      <w:marBottom w:val="0"/>
      <w:divBdr>
        <w:top w:val="none" w:sz="0" w:space="0" w:color="auto"/>
        <w:left w:val="none" w:sz="0" w:space="0" w:color="auto"/>
        <w:bottom w:val="none" w:sz="0" w:space="0" w:color="auto"/>
        <w:right w:val="none" w:sz="0" w:space="0" w:color="auto"/>
      </w:divBdr>
    </w:div>
    <w:div w:id="1407917326">
      <w:bodyDiv w:val="1"/>
      <w:marLeft w:val="0"/>
      <w:marRight w:val="0"/>
      <w:marTop w:val="0"/>
      <w:marBottom w:val="0"/>
      <w:divBdr>
        <w:top w:val="none" w:sz="0" w:space="0" w:color="auto"/>
        <w:left w:val="none" w:sz="0" w:space="0" w:color="auto"/>
        <w:bottom w:val="none" w:sz="0" w:space="0" w:color="auto"/>
        <w:right w:val="none" w:sz="0" w:space="0" w:color="auto"/>
      </w:divBdr>
    </w:div>
    <w:div w:id="1408378201">
      <w:bodyDiv w:val="1"/>
      <w:marLeft w:val="0"/>
      <w:marRight w:val="0"/>
      <w:marTop w:val="0"/>
      <w:marBottom w:val="0"/>
      <w:divBdr>
        <w:top w:val="none" w:sz="0" w:space="0" w:color="auto"/>
        <w:left w:val="none" w:sz="0" w:space="0" w:color="auto"/>
        <w:bottom w:val="none" w:sz="0" w:space="0" w:color="auto"/>
        <w:right w:val="none" w:sz="0" w:space="0" w:color="auto"/>
      </w:divBdr>
    </w:div>
    <w:div w:id="1411922535">
      <w:bodyDiv w:val="1"/>
      <w:marLeft w:val="0"/>
      <w:marRight w:val="0"/>
      <w:marTop w:val="0"/>
      <w:marBottom w:val="0"/>
      <w:divBdr>
        <w:top w:val="none" w:sz="0" w:space="0" w:color="auto"/>
        <w:left w:val="none" w:sz="0" w:space="0" w:color="auto"/>
        <w:bottom w:val="none" w:sz="0" w:space="0" w:color="auto"/>
        <w:right w:val="none" w:sz="0" w:space="0" w:color="auto"/>
      </w:divBdr>
    </w:div>
    <w:div w:id="1418285216">
      <w:bodyDiv w:val="1"/>
      <w:marLeft w:val="0"/>
      <w:marRight w:val="0"/>
      <w:marTop w:val="0"/>
      <w:marBottom w:val="0"/>
      <w:divBdr>
        <w:top w:val="none" w:sz="0" w:space="0" w:color="auto"/>
        <w:left w:val="none" w:sz="0" w:space="0" w:color="auto"/>
        <w:bottom w:val="none" w:sz="0" w:space="0" w:color="auto"/>
        <w:right w:val="none" w:sz="0" w:space="0" w:color="auto"/>
      </w:divBdr>
    </w:div>
    <w:div w:id="1418791343">
      <w:bodyDiv w:val="1"/>
      <w:marLeft w:val="0"/>
      <w:marRight w:val="0"/>
      <w:marTop w:val="0"/>
      <w:marBottom w:val="0"/>
      <w:divBdr>
        <w:top w:val="none" w:sz="0" w:space="0" w:color="auto"/>
        <w:left w:val="none" w:sz="0" w:space="0" w:color="auto"/>
        <w:bottom w:val="none" w:sz="0" w:space="0" w:color="auto"/>
        <w:right w:val="none" w:sz="0" w:space="0" w:color="auto"/>
      </w:divBdr>
    </w:div>
    <w:div w:id="1424377760">
      <w:bodyDiv w:val="1"/>
      <w:marLeft w:val="0"/>
      <w:marRight w:val="0"/>
      <w:marTop w:val="0"/>
      <w:marBottom w:val="0"/>
      <w:divBdr>
        <w:top w:val="none" w:sz="0" w:space="0" w:color="auto"/>
        <w:left w:val="none" w:sz="0" w:space="0" w:color="auto"/>
        <w:bottom w:val="none" w:sz="0" w:space="0" w:color="auto"/>
        <w:right w:val="none" w:sz="0" w:space="0" w:color="auto"/>
      </w:divBdr>
    </w:div>
    <w:div w:id="1435126726">
      <w:bodyDiv w:val="1"/>
      <w:marLeft w:val="0"/>
      <w:marRight w:val="0"/>
      <w:marTop w:val="0"/>
      <w:marBottom w:val="0"/>
      <w:divBdr>
        <w:top w:val="none" w:sz="0" w:space="0" w:color="auto"/>
        <w:left w:val="none" w:sz="0" w:space="0" w:color="auto"/>
        <w:bottom w:val="none" w:sz="0" w:space="0" w:color="auto"/>
        <w:right w:val="none" w:sz="0" w:space="0" w:color="auto"/>
      </w:divBdr>
    </w:div>
    <w:div w:id="1439449997">
      <w:bodyDiv w:val="1"/>
      <w:marLeft w:val="0"/>
      <w:marRight w:val="0"/>
      <w:marTop w:val="0"/>
      <w:marBottom w:val="0"/>
      <w:divBdr>
        <w:top w:val="none" w:sz="0" w:space="0" w:color="auto"/>
        <w:left w:val="none" w:sz="0" w:space="0" w:color="auto"/>
        <w:bottom w:val="none" w:sz="0" w:space="0" w:color="auto"/>
        <w:right w:val="none" w:sz="0" w:space="0" w:color="auto"/>
      </w:divBdr>
    </w:div>
    <w:div w:id="1460564431">
      <w:bodyDiv w:val="1"/>
      <w:marLeft w:val="0"/>
      <w:marRight w:val="0"/>
      <w:marTop w:val="0"/>
      <w:marBottom w:val="0"/>
      <w:divBdr>
        <w:top w:val="none" w:sz="0" w:space="0" w:color="auto"/>
        <w:left w:val="none" w:sz="0" w:space="0" w:color="auto"/>
        <w:bottom w:val="none" w:sz="0" w:space="0" w:color="auto"/>
        <w:right w:val="none" w:sz="0" w:space="0" w:color="auto"/>
      </w:divBdr>
    </w:div>
    <w:div w:id="1466197888">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74179411">
      <w:bodyDiv w:val="1"/>
      <w:marLeft w:val="0"/>
      <w:marRight w:val="0"/>
      <w:marTop w:val="0"/>
      <w:marBottom w:val="0"/>
      <w:divBdr>
        <w:top w:val="none" w:sz="0" w:space="0" w:color="auto"/>
        <w:left w:val="none" w:sz="0" w:space="0" w:color="auto"/>
        <w:bottom w:val="none" w:sz="0" w:space="0" w:color="auto"/>
        <w:right w:val="none" w:sz="0" w:space="0" w:color="auto"/>
      </w:divBdr>
    </w:div>
    <w:div w:id="1484349696">
      <w:bodyDiv w:val="1"/>
      <w:marLeft w:val="0"/>
      <w:marRight w:val="0"/>
      <w:marTop w:val="0"/>
      <w:marBottom w:val="0"/>
      <w:divBdr>
        <w:top w:val="none" w:sz="0" w:space="0" w:color="auto"/>
        <w:left w:val="none" w:sz="0" w:space="0" w:color="auto"/>
        <w:bottom w:val="none" w:sz="0" w:space="0" w:color="auto"/>
        <w:right w:val="none" w:sz="0" w:space="0" w:color="auto"/>
      </w:divBdr>
    </w:div>
    <w:div w:id="1484464824">
      <w:bodyDiv w:val="1"/>
      <w:marLeft w:val="0"/>
      <w:marRight w:val="0"/>
      <w:marTop w:val="0"/>
      <w:marBottom w:val="0"/>
      <w:divBdr>
        <w:top w:val="none" w:sz="0" w:space="0" w:color="auto"/>
        <w:left w:val="none" w:sz="0" w:space="0" w:color="auto"/>
        <w:bottom w:val="none" w:sz="0" w:space="0" w:color="auto"/>
        <w:right w:val="none" w:sz="0" w:space="0" w:color="auto"/>
      </w:divBdr>
    </w:div>
    <w:div w:id="1485661547">
      <w:bodyDiv w:val="1"/>
      <w:marLeft w:val="0"/>
      <w:marRight w:val="0"/>
      <w:marTop w:val="0"/>
      <w:marBottom w:val="0"/>
      <w:divBdr>
        <w:top w:val="none" w:sz="0" w:space="0" w:color="auto"/>
        <w:left w:val="none" w:sz="0" w:space="0" w:color="auto"/>
        <w:bottom w:val="none" w:sz="0" w:space="0" w:color="auto"/>
        <w:right w:val="none" w:sz="0" w:space="0" w:color="auto"/>
      </w:divBdr>
    </w:div>
    <w:div w:id="1486700336">
      <w:bodyDiv w:val="1"/>
      <w:marLeft w:val="0"/>
      <w:marRight w:val="0"/>
      <w:marTop w:val="0"/>
      <w:marBottom w:val="0"/>
      <w:divBdr>
        <w:top w:val="none" w:sz="0" w:space="0" w:color="auto"/>
        <w:left w:val="none" w:sz="0" w:space="0" w:color="auto"/>
        <w:bottom w:val="none" w:sz="0" w:space="0" w:color="auto"/>
        <w:right w:val="none" w:sz="0" w:space="0" w:color="auto"/>
      </w:divBdr>
    </w:div>
    <w:div w:id="1489402837">
      <w:bodyDiv w:val="1"/>
      <w:marLeft w:val="0"/>
      <w:marRight w:val="0"/>
      <w:marTop w:val="0"/>
      <w:marBottom w:val="0"/>
      <w:divBdr>
        <w:top w:val="none" w:sz="0" w:space="0" w:color="auto"/>
        <w:left w:val="none" w:sz="0" w:space="0" w:color="auto"/>
        <w:bottom w:val="none" w:sz="0" w:space="0" w:color="auto"/>
        <w:right w:val="none" w:sz="0" w:space="0" w:color="auto"/>
      </w:divBdr>
    </w:div>
    <w:div w:id="1493251915">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12336690">
      <w:bodyDiv w:val="1"/>
      <w:marLeft w:val="0"/>
      <w:marRight w:val="0"/>
      <w:marTop w:val="0"/>
      <w:marBottom w:val="0"/>
      <w:divBdr>
        <w:top w:val="none" w:sz="0" w:space="0" w:color="auto"/>
        <w:left w:val="none" w:sz="0" w:space="0" w:color="auto"/>
        <w:bottom w:val="none" w:sz="0" w:space="0" w:color="auto"/>
        <w:right w:val="none" w:sz="0" w:space="0" w:color="auto"/>
      </w:divBdr>
    </w:div>
    <w:div w:id="1521816216">
      <w:bodyDiv w:val="1"/>
      <w:marLeft w:val="0"/>
      <w:marRight w:val="0"/>
      <w:marTop w:val="0"/>
      <w:marBottom w:val="0"/>
      <w:divBdr>
        <w:top w:val="none" w:sz="0" w:space="0" w:color="auto"/>
        <w:left w:val="none" w:sz="0" w:space="0" w:color="auto"/>
        <w:bottom w:val="none" w:sz="0" w:space="0" w:color="auto"/>
        <w:right w:val="none" w:sz="0" w:space="0" w:color="auto"/>
      </w:divBdr>
    </w:div>
    <w:div w:id="1524587848">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31145958">
      <w:bodyDiv w:val="1"/>
      <w:marLeft w:val="0"/>
      <w:marRight w:val="0"/>
      <w:marTop w:val="0"/>
      <w:marBottom w:val="0"/>
      <w:divBdr>
        <w:top w:val="none" w:sz="0" w:space="0" w:color="auto"/>
        <w:left w:val="none" w:sz="0" w:space="0" w:color="auto"/>
        <w:bottom w:val="none" w:sz="0" w:space="0" w:color="auto"/>
        <w:right w:val="none" w:sz="0" w:space="0" w:color="auto"/>
      </w:divBdr>
    </w:div>
    <w:div w:id="1531794684">
      <w:bodyDiv w:val="1"/>
      <w:marLeft w:val="0"/>
      <w:marRight w:val="0"/>
      <w:marTop w:val="0"/>
      <w:marBottom w:val="0"/>
      <w:divBdr>
        <w:top w:val="none" w:sz="0" w:space="0" w:color="auto"/>
        <w:left w:val="none" w:sz="0" w:space="0" w:color="auto"/>
        <w:bottom w:val="none" w:sz="0" w:space="0" w:color="auto"/>
        <w:right w:val="none" w:sz="0" w:space="0" w:color="auto"/>
      </w:divBdr>
    </w:div>
    <w:div w:id="1542134612">
      <w:bodyDiv w:val="1"/>
      <w:marLeft w:val="0"/>
      <w:marRight w:val="0"/>
      <w:marTop w:val="0"/>
      <w:marBottom w:val="0"/>
      <w:divBdr>
        <w:top w:val="none" w:sz="0" w:space="0" w:color="auto"/>
        <w:left w:val="none" w:sz="0" w:space="0" w:color="auto"/>
        <w:bottom w:val="none" w:sz="0" w:space="0" w:color="auto"/>
        <w:right w:val="none" w:sz="0" w:space="0" w:color="auto"/>
      </w:divBdr>
    </w:div>
    <w:div w:id="1547519805">
      <w:bodyDiv w:val="1"/>
      <w:marLeft w:val="0"/>
      <w:marRight w:val="0"/>
      <w:marTop w:val="0"/>
      <w:marBottom w:val="0"/>
      <w:divBdr>
        <w:top w:val="none" w:sz="0" w:space="0" w:color="auto"/>
        <w:left w:val="none" w:sz="0" w:space="0" w:color="auto"/>
        <w:bottom w:val="none" w:sz="0" w:space="0" w:color="auto"/>
        <w:right w:val="none" w:sz="0" w:space="0" w:color="auto"/>
      </w:divBdr>
    </w:div>
    <w:div w:id="1550799972">
      <w:bodyDiv w:val="1"/>
      <w:marLeft w:val="0"/>
      <w:marRight w:val="0"/>
      <w:marTop w:val="0"/>
      <w:marBottom w:val="0"/>
      <w:divBdr>
        <w:top w:val="none" w:sz="0" w:space="0" w:color="auto"/>
        <w:left w:val="none" w:sz="0" w:space="0" w:color="auto"/>
        <w:bottom w:val="none" w:sz="0" w:space="0" w:color="auto"/>
        <w:right w:val="none" w:sz="0" w:space="0" w:color="auto"/>
      </w:divBdr>
    </w:div>
    <w:div w:id="1550998287">
      <w:bodyDiv w:val="1"/>
      <w:marLeft w:val="0"/>
      <w:marRight w:val="0"/>
      <w:marTop w:val="0"/>
      <w:marBottom w:val="0"/>
      <w:divBdr>
        <w:top w:val="none" w:sz="0" w:space="0" w:color="auto"/>
        <w:left w:val="none" w:sz="0" w:space="0" w:color="auto"/>
        <w:bottom w:val="none" w:sz="0" w:space="0" w:color="auto"/>
        <w:right w:val="none" w:sz="0" w:space="0" w:color="auto"/>
      </w:divBdr>
    </w:div>
    <w:div w:id="1555847029">
      <w:bodyDiv w:val="1"/>
      <w:marLeft w:val="0"/>
      <w:marRight w:val="0"/>
      <w:marTop w:val="0"/>
      <w:marBottom w:val="0"/>
      <w:divBdr>
        <w:top w:val="none" w:sz="0" w:space="0" w:color="auto"/>
        <w:left w:val="none" w:sz="0" w:space="0" w:color="auto"/>
        <w:bottom w:val="none" w:sz="0" w:space="0" w:color="auto"/>
        <w:right w:val="none" w:sz="0" w:space="0" w:color="auto"/>
      </w:divBdr>
    </w:div>
    <w:div w:id="1558273011">
      <w:bodyDiv w:val="1"/>
      <w:marLeft w:val="0"/>
      <w:marRight w:val="0"/>
      <w:marTop w:val="0"/>
      <w:marBottom w:val="0"/>
      <w:divBdr>
        <w:top w:val="none" w:sz="0" w:space="0" w:color="auto"/>
        <w:left w:val="none" w:sz="0" w:space="0" w:color="auto"/>
        <w:bottom w:val="none" w:sz="0" w:space="0" w:color="auto"/>
        <w:right w:val="none" w:sz="0" w:space="0" w:color="auto"/>
      </w:divBdr>
    </w:div>
    <w:div w:id="1558398932">
      <w:bodyDiv w:val="1"/>
      <w:marLeft w:val="0"/>
      <w:marRight w:val="0"/>
      <w:marTop w:val="0"/>
      <w:marBottom w:val="0"/>
      <w:divBdr>
        <w:top w:val="none" w:sz="0" w:space="0" w:color="auto"/>
        <w:left w:val="none" w:sz="0" w:space="0" w:color="auto"/>
        <w:bottom w:val="none" w:sz="0" w:space="0" w:color="auto"/>
        <w:right w:val="none" w:sz="0" w:space="0" w:color="auto"/>
      </w:divBdr>
    </w:div>
    <w:div w:id="1570069955">
      <w:bodyDiv w:val="1"/>
      <w:marLeft w:val="0"/>
      <w:marRight w:val="0"/>
      <w:marTop w:val="0"/>
      <w:marBottom w:val="0"/>
      <w:divBdr>
        <w:top w:val="none" w:sz="0" w:space="0" w:color="auto"/>
        <w:left w:val="none" w:sz="0" w:space="0" w:color="auto"/>
        <w:bottom w:val="none" w:sz="0" w:space="0" w:color="auto"/>
        <w:right w:val="none" w:sz="0" w:space="0" w:color="auto"/>
      </w:divBdr>
    </w:div>
    <w:div w:id="1570967363">
      <w:bodyDiv w:val="1"/>
      <w:marLeft w:val="0"/>
      <w:marRight w:val="0"/>
      <w:marTop w:val="0"/>
      <w:marBottom w:val="0"/>
      <w:divBdr>
        <w:top w:val="none" w:sz="0" w:space="0" w:color="auto"/>
        <w:left w:val="none" w:sz="0" w:space="0" w:color="auto"/>
        <w:bottom w:val="none" w:sz="0" w:space="0" w:color="auto"/>
        <w:right w:val="none" w:sz="0" w:space="0" w:color="auto"/>
      </w:divBdr>
    </w:div>
    <w:div w:id="1579903032">
      <w:bodyDiv w:val="1"/>
      <w:marLeft w:val="0"/>
      <w:marRight w:val="0"/>
      <w:marTop w:val="0"/>
      <w:marBottom w:val="0"/>
      <w:divBdr>
        <w:top w:val="none" w:sz="0" w:space="0" w:color="auto"/>
        <w:left w:val="none" w:sz="0" w:space="0" w:color="auto"/>
        <w:bottom w:val="none" w:sz="0" w:space="0" w:color="auto"/>
        <w:right w:val="none" w:sz="0" w:space="0" w:color="auto"/>
      </w:divBdr>
    </w:div>
    <w:div w:id="1583492275">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592816228">
      <w:bodyDiv w:val="1"/>
      <w:marLeft w:val="0"/>
      <w:marRight w:val="0"/>
      <w:marTop w:val="0"/>
      <w:marBottom w:val="0"/>
      <w:divBdr>
        <w:top w:val="none" w:sz="0" w:space="0" w:color="auto"/>
        <w:left w:val="none" w:sz="0" w:space="0" w:color="auto"/>
        <w:bottom w:val="none" w:sz="0" w:space="0" w:color="auto"/>
        <w:right w:val="none" w:sz="0" w:space="0" w:color="auto"/>
      </w:divBdr>
    </w:div>
    <w:div w:id="1599026766">
      <w:bodyDiv w:val="1"/>
      <w:marLeft w:val="0"/>
      <w:marRight w:val="0"/>
      <w:marTop w:val="0"/>
      <w:marBottom w:val="0"/>
      <w:divBdr>
        <w:top w:val="none" w:sz="0" w:space="0" w:color="auto"/>
        <w:left w:val="none" w:sz="0" w:space="0" w:color="auto"/>
        <w:bottom w:val="none" w:sz="0" w:space="0" w:color="auto"/>
        <w:right w:val="none" w:sz="0" w:space="0" w:color="auto"/>
      </w:divBdr>
    </w:div>
    <w:div w:id="1601377446">
      <w:bodyDiv w:val="1"/>
      <w:marLeft w:val="0"/>
      <w:marRight w:val="0"/>
      <w:marTop w:val="0"/>
      <w:marBottom w:val="0"/>
      <w:divBdr>
        <w:top w:val="none" w:sz="0" w:space="0" w:color="auto"/>
        <w:left w:val="none" w:sz="0" w:space="0" w:color="auto"/>
        <w:bottom w:val="none" w:sz="0" w:space="0" w:color="auto"/>
        <w:right w:val="none" w:sz="0" w:space="0" w:color="auto"/>
      </w:divBdr>
    </w:div>
    <w:div w:id="1607495510">
      <w:bodyDiv w:val="1"/>
      <w:marLeft w:val="0"/>
      <w:marRight w:val="0"/>
      <w:marTop w:val="0"/>
      <w:marBottom w:val="0"/>
      <w:divBdr>
        <w:top w:val="none" w:sz="0" w:space="0" w:color="auto"/>
        <w:left w:val="none" w:sz="0" w:space="0" w:color="auto"/>
        <w:bottom w:val="none" w:sz="0" w:space="0" w:color="auto"/>
        <w:right w:val="none" w:sz="0" w:space="0" w:color="auto"/>
      </w:divBdr>
    </w:div>
    <w:div w:id="1608849206">
      <w:bodyDiv w:val="1"/>
      <w:marLeft w:val="0"/>
      <w:marRight w:val="0"/>
      <w:marTop w:val="0"/>
      <w:marBottom w:val="0"/>
      <w:divBdr>
        <w:top w:val="none" w:sz="0" w:space="0" w:color="auto"/>
        <w:left w:val="none" w:sz="0" w:space="0" w:color="auto"/>
        <w:bottom w:val="none" w:sz="0" w:space="0" w:color="auto"/>
        <w:right w:val="none" w:sz="0" w:space="0" w:color="auto"/>
      </w:divBdr>
    </w:div>
    <w:div w:id="1617373792">
      <w:bodyDiv w:val="1"/>
      <w:marLeft w:val="0"/>
      <w:marRight w:val="0"/>
      <w:marTop w:val="0"/>
      <w:marBottom w:val="0"/>
      <w:divBdr>
        <w:top w:val="none" w:sz="0" w:space="0" w:color="auto"/>
        <w:left w:val="none" w:sz="0" w:space="0" w:color="auto"/>
        <w:bottom w:val="none" w:sz="0" w:space="0" w:color="auto"/>
        <w:right w:val="none" w:sz="0" w:space="0" w:color="auto"/>
      </w:divBdr>
    </w:div>
    <w:div w:id="1618638057">
      <w:bodyDiv w:val="1"/>
      <w:marLeft w:val="0"/>
      <w:marRight w:val="0"/>
      <w:marTop w:val="0"/>
      <w:marBottom w:val="0"/>
      <w:divBdr>
        <w:top w:val="none" w:sz="0" w:space="0" w:color="auto"/>
        <w:left w:val="none" w:sz="0" w:space="0" w:color="auto"/>
        <w:bottom w:val="none" w:sz="0" w:space="0" w:color="auto"/>
        <w:right w:val="none" w:sz="0" w:space="0" w:color="auto"/>
      </w:divBdr>
    </w:div>
    <w:div w:id="1623222018">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32634022">
      <w:bodyDiv w:val="1"/>
      <w:marLeft w:val="0"/>
      <w:marRight w:val="0"/>
      <w:marTop w:val="0"/>
      <w:marBottom w:val="0"/>
      <w:divBdr>
        <w:top w:val="none" w:sz="0" w:space="0" w:color="auto"/>
        <w:left w:val="none" w:sz="0" w:space="0" w:color="auto"/>
        <w:bottom w:val="none" w:sz="0" w:space="0" w:color="auto"/>
        <w:right w:val="none" w:sz="0" w:space="0" w:color="auto"/>
      </w:divBdr>
    </w:div>
    <w:div w:id="1633829917">
      <w:bodyDiv w:val="1"/>
      <w:marLeft w:val="0"/>
      <w:marRight w:val="0"/>
      <w:marTop w:val="0"/>
      <w:marBottom w:val="0"/>
      <w:divBdr>
        <w:top w:val="none" w:sz="0" w:space="0" w:color="auto"/>
        <w:left w:val="none" w:sz="0" w:space="0" w:color="auto"/>
        <w:bottom w:val="none" w:sz="0" w:space="0" w:color="auto"/>
        <w:right w:val="none" w:sz="0" w:space="0" w:color="auto"/>
      </w:divBdr>
    </w:div>
    <w:div w:id="1636256741">
      <w:bodyDiv w:val="1"/>
      <w:marLeft w:val="0"/>
      <w:marRight w:val="0"/>
      <w:marTop w:val="0"/>
      <w:marBottom w:val="0"/>
      <w:divBdr>
        <w:top w:val="none" w:sz="0" w:space="0" w:color="auto"/>
        <w:left w:val="none" w:sz="0" w:space="0" w:color="auto"/>
        <w:bottom w:val="none" w:sz="0" w:space="0" w:color="auto"/>
        <w:right w:val="none" w:sz="0" w:space="0" w:color="auto"/>
      </w:divBdr>
    </w:div>
    <w:div w:id="1637952715">
      <w:bodyDiv w:val="1"/>
      <w:marLeft w:val="0"/>
      <w:marRight w:val="0"/>
      <w:marTop w:val="0"/>
      <w:marBottom w:val="0"/>
      <w:divBdr>
        <w:top w:val="none" w:sz="0" w:space="0" w:color="auto"/>
        <w:left w:val="none" w:sz="0" w:space="0" w:color="auto"/>
        <w:bottom w:val="none" w:sz="0" w:space="0" w:color="auto"/>
        <w:right w:val="none" w:sz="0" w:space="0" w:color="auto"/>
      </w:divBdr>
    </w:div>
    <w:div w:id="1638728194">
      <w:bodyDiv w:val="1"/>
      <w:marLeft w:val="0"/>
      <w:marRight w:val="0"/>
      <w:marTop w:val="0"/>
      <w:marBottom w:val="0"/>
      <w:divBdr>
        <w:top w:val="none" w:sz="0" w:space="0" w:color="auto"/>
        <w:left w:val="none" w:sz="0" w:space="0" w:color="auto"/>
        <w:bottom w:val="none" w:sz="0" w:space="0" w:color="auto"/>
        <w:right w:val="none" w:sz="0" w:space="0" w:color="auto"/>
      </w:divBdr>
    </w:div>
    <w:div w:id="1655334745">
      <w:bodyDiv w:val="1"/>
      <w:marLeft w:val="0"/>
      <w:marRight w:val="0"/>
      <w:marTop w:val="0"/>
      <w:marBottom w:val="0"/>
      <w:divBdr>
        <w:top w:val="none" w:sz="0" w:space="0" w:color="auto"/>
        <w:left w:val="none" w:sz="0" w:space="0" w:color="auto"/>
        <w:bottom w:val="none" w:sz="0" w:space="0" w:color="auto"/>
        <w:right w:val="none" w:sz="0" w:space="0" w:color="auto"/>
      </w:divBdr>
    </w:div>
    <w:div w:id="1656647830">
      <w:bodyDiv w:val="1"/>
      <w:marLeft w:val="0"/>
      <w:marRight w:val="0"/>
      <w:marTop w:val="0"/>
      <w:marBottom w:val="0"/>
      <w:divBdr>
        <w:top w:val="none" w:sz="0" w:space="0" w:color="auto"/>
        <w:left w:val="none" w:sz="0" w:space="0" w:color="auto"/>
        <w:bottom w:val="none" w:sz="0" w:space="0" w:color="auto"/>
        <w:right w:val="none" w:sz="0" w:space="0" w:color="auto"/>
      </w:divBdr>
    </w:div>
    <w:div w:id="1659771813">
      <w:bodyDiv w:val="1"/>
      <w:marLeft w:val="0"/>
      <w:marRight w:val="0"/>
      <w:marTop w:val="0"/>
      <w:marBottom w:val="0"/>
      <w:divBdr>
        <w:top w:val="none" w:sz="0" w:space="0" w:color="auto"/>
        <w:left w:val="none" w:sz="0" w:space="0" w:color="auto"/>
        <w:bottom w:val="none" w:sz="0" w:space="0" w:color="auto"/>
        <w:right w:val="none" w:sz="0" w:space="0" w:color="auto"/>
      </w:divBdr>
    </w:div>
    <w:div w:id="1660037446">
      <w:bodyDiv w:val="1"/>
      <w:marLeft w:val="0"/>
      <w:marRight w:val="0"/>
      <w:marTop w:val="0"/>
      <w:marBottom w:val="0"/>
      <w:divBdr>
        <w:top w:val="none" w:sz="0" w:space="0" w:color="auto"/>
        <w:left w:val="none" w:sz="0" w:space="0" w:color="auto"/>
        <w:bottom w:val="none" w:sz="0" w:space="0" w:color="auto"/>
        <w:right w:val="none" w:sz="0" w:space="0" w:color="auto"/>
      </w:divBdr>
    </w:div>
    <w:div w:id="1660576375">
      <w:bodyDiv w:val="1"/>
      <w:marLeft w:val="0"/>
      <w:marRight w:val="0"/>
      <w:marTop w:val="0"/>
      <w:marBottom w:val="0"/>
      <w:divBdr>
        <w:top w:val="none" w:sz="0" w:space="0" w:color="auto"/>
        <w:left w:val="none" w:sz="0" w:space="0" w:color="auto"/>
        <w:bottom w:val="none" w:sz="0" w:space="0" w:color="auto"/>
        <w:right w:val="none" w:sz="0" w:space="0" w:color="auto"/>
      </w:divBdr>
    </w:div>
    <w:div w:id="1661151482">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677420138">
      <w:bodyDiv w:val="1"/>
      <w:marLeft w:val="0"/>
      <w:marRight w:val="0"/>
      <w:marTop w:val="0"/>
      <w:marBottom w:val="0"/>
      <w:divBdr>
        <w:top w:val="none" w:sz="0" w:space="0" w:color="auto"/>
        <w:left w:val="none" w:sz="0" w:space="0" w:color="auto"/>
        <w:bottom w:val="none" w:sz="0" w:space="0" w:color="auto"/>
        <w:right w:val="none" w:sz="0" w:space="0" w:color="auto"/>
      </w:divBdr>
    </w:div>
    <w:div w:id="1679383577">
      <w:bodyDiv w:val="1"/>
      <w:marLeft w:val="0"/>
      <w:marRight w:val="0"/>
      <w:marTop w:val="0"/>
      <w:marBottom w:val="0"/>
      <w:divBdr>
        <w:top w:val="none" w:sz="0" w:space="0" w:color="auto"/>
        <w:left w:val="none" w:sz="0" w:space="0" w:color="auto"/>
        <w:bottom w:val="none" w:sz="0" w:space="0" w:color="auto"/>
        <w:right w:val="none" w:sz="0" w:space="0" w:color="auto"/>
      </w:divBdr>
    </w:div>
    <w:div w:id="1680964783">
      <w:bodyDiv w:val="1"/>
      <w:marLeft w:val="0"/>
      <w:marRight w:val="0"/>
      <w:marTop w:val="0"/>
      <w:marBottom w:val="0"/>
      <w:divBdr>
        <w:top w:val="none" w:sz="0" w:space="0" w:color="auto"/>
        <w:left w:val="none" w:sz="0" w:space="0" w:color="auto"/>
        <w:bottom w:val="none" w:sz="0" w:space="0" w:color="auto"/>
        <w:right w:val="none" w:sz="0" w:space="0" w:color="auto"/>
      </w:divBdr>
    </w:div>
    <w:div w:id="1689983404">
      <w:bodyDiv w:val="1"/>
      <w:marLeft w:val="0"/>
      <w:marRight w:val="0"/>
      <w:marTop w:val="0"/>
      <w:marBottom w:val="0"/>
      <w:divBdr>
        <w:top w:val="none" w:sz="0" w:space="0" w:color="auto"/>
        <w:left w:val="none" w:sz="0" w:space="0" w:color="auto"/>
        <w:bottom w:val="none" w:sz="0" w:space="0" w:color="auto"/>
        <w:right w:val="none" w:sz="0" w:space="0" w:color="auto"/>
      </w:divBdr>
    </w:div>
    <w:div w:id="1698189678">
      <w:bodyDiv w:val="1"/>
      <w:marLeft w:val="0"/>
      <w:marRight w:val="0"/>
      <w:marTop w:val="0"/>
      <w:marBottom w:val="0"/>
      <w:divBdr>
        <w:top w:val="none" w:sz="0" w:space="0" w:color="auto"/>
        <w:left w:val="none" w:sz="0" w:space="0" w:color="auto"/>
        <w:bottom w:val="none" w:sz="0" w:space="0" w:color="auto"/>
        <w:right w:val="none" w:sz="0" w:space="0" w:color="auto"/>
      </w:divBdr>
    </w:div>
    <w:div w:id="1703819032">
      <w:bodyDiv w:val="1"/>
      <w:marLeft w:val="0"/>
      <w:marRight w:val="0"/>
      <w:marTop w:val="0"/>
      <w:marBottom w:val="0"/>
      <w:divBdr>
        <w:top w:val="none" w:sz="0" w:space="0" w:color="auto"/>
        <w:left w:val="none" w:sz="0" w:space="0" w:color="auto"/>
        <w:bottom w:val="none" w:sz="0" w:space="0" w:color="auto"/>
        <w:right w:val="none" w:sz="0" w:space="0" w:color="auto"/>
      </w:divBdr>
    </w:div>
    <w:div w:id="1707291989">
      <w:bodyDiv w:val="1"/>
      <w:marLeft w:val="0"/>
      <w:marRight w:val="0"/>
      <w:marTop w:val="0"/>
      <w:marBottom w:val="0"/>
      <w:divBdr>
        <w:top w:val="none" w:sz="0" w:space="0" w:color="auto"/>
        <w:left w:val="none" w:sz="0" w:space="0" w:color="auto"/>
        <w:bottom w:val="none" w:sz="0" w:space="0" w:color="auto"/>
        <w:right w:val="none" w:sz="0" w:space="0" w:color="auto"/>
      </w:divBdr>
    </w:div>
    <w:div w:id="1707751242">
      <w:bodyDiv w:val="1"/>
      <w:marLeft w:val="0"/>
      <w:marRight w:val="0"/>
      <w:marTop w:val="0"/>
      <w:marBottom w:val="0"/>
      <w:divBdr>
        <w:top w:val="none" w:sz="0" w:space="0" w:color="auto"/>
        <w:left w:val="none" w:sz="0" w:space="0" w:color="auto"/>
        <w:bottom w:val="none" w:sz="0" w:space="0" w:color="auto"/>
        <w:right w:val="none" w:sz="0" w:space="0" w:color="auto"/>
      </w:divBdr>
    </w:div>
    <w:div w:id="1708948763">
      <w:bodyDiv w:val="1"/>
      <w:marLeft w:val="0"/>
      <w:marRight w:val="0"/>
      <w:marTop w:val="0"/>
      <w:marBottom w:val="0"/>
      <w:divBdr>
        <w:top w:val="none" w:sz="0" w:space="0" w:color="auto"/>
        <w:left w:val="none" w:sz="0" w:space="0" w:color="auto"/>
        <w:bottom w:val="none" w:sz="0" w:space="0" w:color="auto"/>
        <w:right w:val="none" w:sz="0" w:space="0" w:color="auto"/>
      </w:divBdr>
    </w:div>
    <w:div w:id="1711295827">
      <w:bodyDiv w:val="1"/>
      <w:marLeft w:val="0"/>
      <w:marRight w:val="0"/>
      <w:marTop w:val="0"/>
      <w:marBottom w:val="0"/>
      <w:divBdr>
        <w:top w:val="none" w:sz="0" w:space="0" w:color="auto"/>
        <w:left w:val="none" w:sz="0" w:space="0" w:color="auto"/>
        <w:bottom w:val="none" w:sz="0" w:space="0" w:color="auto"/>
        <w:right w:val="none" w:sz="0" w:space="0" w:color="auto"/>
      </w:divBdr>
    </w:div>
    <w:div w:id="1714425166">
      <w:bodyDiv w:val="1"/>
      <w:marLeft w:val="0"/>
      <w:marRight w:val="0"/>
      <w:marTop w:val="0"/>
      <w:marBottom w:val="0"/>
      <w:divBdr>
        <w:top w:val="none" w:sz="0" w:space="0" w:color="auto"/>
        <w:left w:val="none" w:sz="0" w:space="0" w:color="auto"/>
        <w:bottom w:val="none" w:sz="0" w:space="0" w:color="auto"/>
        <w:right w:val="none" w:sz="0" w:space="0" w:color="auto"/>
      </w:divBdr>
    </w:div>
    <w:div w:id="1716811740">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724331964">
      <w:bodyDiv w:val="1"/>
      <w:marLeft w:val="0"/>
      <w:marRight w:val="0"/>
      <w:marTop w:val="0"/>
      <w:marBottom w:val="0"/>
      <w:divBdr>
        <w:top w:val="none" w:sz="0" w:space="0" w:color="auto"/>
        <w:left w:val="none" w:sz="0" w:space="0" w:color="auto"/>
        <w:bottom w:val="none" w:sz="0" w:space="0" w:color="auto"/>
        <w:right w:val="none" w:sz="0" w:space="0" w:color="auto"/>
      </w:divBdr>
    </w:div>
    <w:div w:id="1730614875">
      <w:bodyDiv w:val="1"/>
      <w:marLeft w:val="0"/>
      <w:marRight w:val="0"/>
      <w:marTop w:val="0"/>
      <w:marBottom w:val="0"/>
      <w:divBdr>
        <w:top w:val="none" w:sz="0" w:space="0" w:color="auto"/>
        <w:left w:val="none" w:sz="0" w:space="0" w:color="auto"/>
        <w:bottom w:val="none" w:sz="0" w:space="0" w:color="auto"/>
        <w:right w:val="none" w:sz="0" w:space="0" w:color="auto"/>
      </w:divBdr>
    </w:div>
    <w:div w:id="1737121888">
      <w:bodyDiv w:val="1"/>
      <w:marLeft w:val="0"/>
      <w:marRight w:val="0"/>
      <w:marTop w:val="0"/>
      <w:marBottom w:val="0"/>
      <w:divBdr>
        <w:top w:val="none" w:sz="0" w:space="0" w:color="auto"/>
        <w:left w:val="none" w:sz="0" w:space="0" w:color="auto"/>
        <w:bottom w:val="none" w:sz="0" w:space="0" w:color="auto"/>
        <w:right w:val="none" w:sz="0" w:space="0" w:color="auto"/>
      </w:divBdr>
    </w:div>
    <w:div w:id="1741175413">
      <w:bodyDiv w:val="1"/>
      <w:marLeft w:val="0"/>
      <w:marRight w:val="0"/>
      <w:marTop w:val="0"/>
      <w:marBottom w:val="0"/>
      <w:divBdr>
        <w:top w:val="none" w:sz="0" w:space="0" w:color="auto"/>
        <w:left w:val="none" w:sz="0" w:space="0" w:color="auto"/>
        <w:bottom w:val="none" w:sz="0" w:space="0" w:color="auto"/>
        <w:right w:val="none" w:sz="0" w:space="0" w:color="auto"/>
      </w:divBdr>
    </w:div>
    <w:div w:id="1744251960">
      <w:bodyDiv w:val="1"/>
      <w:marLeft w:val="0"/>
      <w:marRight w:val="0"/>
      <w:marTop w:val="0"/>
      <w:marBottom w:val="0"/>
      <w:divBdr>
        <w:top w:val="none" w:sz="0" w:space="0" w:color="auto"/>
        <w:left w:val="none" w:sz="0" w:space="0" w:color="auto"/>
        <w:bottom w:val="none" w:sz="0" w:space="0" w:color="auto"/>
        <w:right w:val="none" w:sz="0" w:space="0" w:color="auto"/>
      </w:divBdr>
    </w:div>
    <w:div w:id="1751123760">
      <w:bodyDiv w:val="1"/>
      <w:marLeft w:val="0"/>
      <w:marRight w:val="0"/>
      <w:marTop w:val="0"/>
      <w:marBottom w:val="0"/>
      <w:divBdr>
        <w:top w:val="none" w:sz="0" w:space="0" w:color="auto"/>
        <w:left w:val="none" w:sz="0" w:space="0" w:color="auto"/>
        <w:bottom w:val="none" w:sz="0" w:space="0" w:color="auto"/>
        <w:right w:val="none" w:sz="0" w:space="0" w:color="auto"/>
      </w:divBdr>
    </w:div>
    <w:div w:id="1752895754">
      <w:bodyDiv w:val="1"/>
      <w:marLeft w:val="0"/>
      <w:marRight w:val="0"/>
      <w:marTop w:val="0"/>
      <w:marBottom w:val="0"/>
      <w:divBdr>
        <w:top w:val="none" w:sz="0" w:space="0" w:color="auto"/>
        <w:left w:val="none" w:sz="0" w:space="0" w:color="auto"/>
        <w:bottom w:val="none" w:sz="0" w:space="0" w:color="auto"/>
        <w:right w:val="none" w:sz="0" w:space="0" w:color="auto"/>
      </w:divBdr>
    </w:div>
    <w:div w:id="1753425841">
      <w:bodyDiv w:val="1"/>
      <w:marLeft w:val="0"/>
      <w:marRight w:val="0"/>
      <w:marTop w:val="0"/>
      <w:marBottom w:val="0"/>
      <w:divBdr>
        <w:top w:val="none" w:sz="0" w:space="0" w:color="auto"/>
        <w:left w:val="none" w:sz="0" w:space="0" w:color="auto"/>
        <w:bottom w:val="none" w:sz="0" w:space="0" w:color="auto"/>
        <w:right w:val="none" w:sz="0" w:space="0" w:color="auto"/>
      </w:divBdr>
    </w:div>
    <w:div w:id="1755588777">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58138048">
      <w:bodyDiv w:val="1"/>
      <w:marLeft w:val="0"/>
      <w:marRight w:val="0"/>
      <w:marTop w:val="0"/>
      <w:marBottom w:val="0"/>
      <w:divBdr>
        <w:top w:val="none" w:sz="0" w:space="0" w:color="auto"/>
        <w:left w:val="none" w:sz="0" w:space="0" w:color="auto"/>
        <w:bottom w:val="none" w:sz="0" w:space="0" w:color="auto"/>
        <w:right w:val="none" w:sz="0" w:space="0" w:color="auto"/>
      </w:divBdr>
    </w:div>
    <w:div w:id="1760448640">
      <w:bodyDiv w:val="1"/>
      <w:marLeft w:val="0"/>
      <w:marRight w:val="0"/>
      <w:marTop w:val="0"/>
      <w:marBottom w:val="0"/>
      <w:divBdr>
        <w:top w:val="none" w:sz="0" w:space="0" w:color="auto"/>
        <w:left w:val="none" w:sz="0" w:space="0" w:color="auto"/>
        <w:bottom w:val="none" w:sz="0" w:space="0" w:color="auto"/>
        <w:right w:val="none" w:sz="0" w:space="0" w:color="auto"/>
      </w:divBdr>
    </w:div>
    <w:div w:id="1769042471">
      <w:bodyDiv w:val="1"/>
      <w:marLeft w:val="0"/>
      <w:marRight w:val="0"/>
      <w:marTop w:val="0"/>
      <w:marBottom w:val="0"/>
      <w:divBdr>
        <w:top w:val="none" w:sz="0" w:space="0" w:color="auto"/>
        <w:left w:val="none" w:sz="0" w:space="0" w:color="auto"/>
        <w:bottom w:val="none" w:sz="0" w:space="0" w:color="auto"/>
        <w:right w:val="none" w:sz="0" w:space="0" w:color="auto"/>
      </w:divBdr>
    </w:div>
    <w:div w:id="1770155998">
      <w:bodyDiv w:val="1"/>
      <w:marLeft w:val="0"/>
      <w:marRight w:val="0"/>
      <w:marTop w:val="0"/>
      <w:marBottom w:val="0"/>
      <w:divBdr>
        <w:top w:val="none" w:sz="0" w:space="0" w:color="auto"/>
        <w:left w:val="none" w:sz="0" w:space="0" w:color="auto"/>
        <w:bottom w:val="none" w:sz="0" w:space="0" w:color="auto"/>
        <w:right w:val="none" w:sz="0" w:space="0" w:color="auto"/>
      </w:divBdr>
    </w:div>
    <w:div w:id="1771899830">
      <w:bodyDiv w:val="1"/>
      <w:marLeft w:val="0"/>
      <w:marRight w:val="0"/>
      <w:marTop w:val="0"/>
      <w:marBottom w:val="0"/>
      <w:divBdr>
        <w:top w:val="none" w:sz="0" w:space="0" w:color="auto"/>
        <w:left w:val="none" w:sz="0" w:space="0" w:color="auto"/>
        <w:bottom w:val="none" w:sz="0" w:space="0" w:color="auto"/>
        <w:right w:val="none" w:sz="0" w:space="0" w:color="auto"/>
      </w:divBdr>
    </w:div>
    <w:div w:id="1789544765">
      <w:bodyDiv w:val="1"/>
      <w:marLeft w:val="0"/>
      <w:marRight w:val="0"/>
      <w:marTop w:val="0"/>
      <w:marBottom w:val="0"/>
      <w:divBdr>
        <w:top w:val="none" w:sz="0" w:space="0" w:color="auto"/>
        <w:left w:val="none" w:sz="0" w:space="0" w:color="auto"/>
        <w:bottom w:val="none" w:sz="0" w:space="0" w:color="auto"/>
        <w:right w:val="none" w:sz="0" w:space="0" w:color="auto"/>
      </w:divBdr>
    </w:div>
    <w:div w:id="1794518244">
      <w:bodyDiv w:val="1"/>
      <w:marLeft w:val="0"/>
      <w:marRight w:val="0"/>
      <w:marTop w:val="0"/>
      <w:marBottom w:val="0"/>
      <w:divBdr>
        <w:top w:val="none" w:sz="0" w:space="0" w:color="auto"/>
        <w:left w:val="none" w:sz="0" w:space="0" w:color="auto"/>
        <w:bottom w:val="none" w:sz="0" w:space="0" w:color="auto"/>
        <w:right w:val="none" w:sz="0" w:space="0" w:color="auto"/>
      </w:divBdr>
    </w:div>
    <w:div w:id="1794862147">
      <w:bodyDiv w:val="1"/>
      <w:marLeft w:val="0"/>
      <w:marRight w:val="0"/>
      <w:marTop w:val="0"/>
      <w:marBottom w:val="0"/>
      <w:divBdr>
        <w:top w:val="none" w:sz="0" w:space="0" w:color="auto"/>
        <w:left w:val="none" w:sz="0" w:space="0" w:color="auto"/>
        <w:bottom w:val="none" w:sz="0" w:space="0" w:color="auto"/>
        <w:right w:val="none" w:sz="0" w:space="0" w:color="auto"/>
      </w:divBdr>
    </w:div>
    <w:div w:id="1797333552">
      <w:bodyDiv w:val="1"/>
      <w:marLeft w:val="0"/>
      <w:marRight w:val="0"/>
      <w:marTop w:val="0"/>
      <w:marBottom w:val="0"/>
      <w:divBdr>
        <w:top w:val="none" w:sz="0" w:space="0" w:color="auto"/>
        <w:left w:val="none" w:sz="0" w:space="0" w:color="auto"/>
        <w:bottom w:val="none" w:sz="0" w:space="0" w:color="auto"/>
        <w:right w:val="none" w:sz="0" w:space="0" w:color="auto"/>
      </w:divBdr>
    </w:div>
    <w:div w:id="1803308234">
      <w:bodyDiv w:val="1"/>
      <w:marLeft w:val="0"/>
      <w:marRight w:val="0"/>
      <w:marTop w:val="0"/>
      <w:marBottom w:val="0"/>
      <w:divBdr>
        <w:top w:val="none" w:sz="0" w:space="0" w:color="auto"/>
        <w:left w:val="none" w:sz="0" w:space="0" w:color="auto"/>
        <w:bottom w:val="none" w:sz="0" w:space="0" w:color="auto"/>
        <w:right w:val="none" w:sz="0" w:space="0" w:color="auto"/>
      </w:divBdr>
    </w:div>
    <w:div w:id="1804612909">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275810">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809471404">
      <w:bodyDiv w:val="1"/>
      <w:marLeft w:val="0"/>
      <w:marRight w:val="0"/>
      <w:marTop w:val="0"/>
      <w:marBottom w:val="0"/>
      <w:divBdr>
        <w:top w:val="none" w:sz="0" w:space="0" w:color="auto"/>
        <w:left w:val="none" w:sz="0" w:space="0" w:color="auto"/>
        <w:bottom w:val="none" w:sz="0" w:space="0" w:color="auto"/>
        <w:right w:val="none" w:sz="0" w:space="0" w:color="auto"/>
      </w:divBdr>
    </w:div>
    <w:div w:id="1816602333">
      <w:bodyDiv w:val="1"/>
      <w:marLeft w:val="0"/>
      <w:marRight w:val="0"/>
      <w:marTop w:val="0"/>
      <w:marBottom w:val="0"/>
      <w:divBdr>
        <w:top w:val="none" w:sz="0" w:space="0" w:color="auto"/>
        <w:left w:val="none" w:sz="0" w:space="0" w:color="auto"/>
        <w:bottom w:val="none" w:sz="0" w:space="0" w:color="auto"/>
        <w:right w:val="none" w:sz="0" w:space="0" w:color="auto"/>
      </w:divBdr>
    </w:div>
    <w:div w:id="1818642798">
      <w:bodyDiv w:val="1"/>
      <w:marLeft w:val="0"/>
      <w:marRight w:val="0"/>
      <w:marTop w:val="0"/>
      <w:marBottom w:val="0"/>
      <w:divBdr>
        <w:top w:val="none" w:sz="0" w:space="0" w:color="auto"/>
        <w:left w:val="none" w:sz="0" w:space="0" w:color="auto"/>
        <w:bottom w:val="none" w:sz="0" w:space="0" w:color="auto"/>
        <w:right w:val="none" w:sz="0" w:space="0" w:color="auto"/>
      </w:divBdr>
    </w:div>
    <w:div w:id="1819803957">
      <w:bodyDiv w:val="1"/>
      <w:marLeft w:val="0"/>
      <w:marRight w:val="0"/>
      <w:marTop w:val="0"/>
      <w:marBottom w:val="0"/>
      <w:divBdr>
        <w:top w:val="none" w:sz="0" w:space="0" w:color="auto"/>
        <w:left w:val="none" w:sz="0" w:space="0" w:color="auto"/>
        <w:bottom w:val="none" w:sz="0" w:space="0" w:color="auto"/>
        <w:right w:val="none" w:sz="0" w:space="0" w:color="auto"/>
      </w:divBdr>
    </w:div>
    <w:div w:id="1820148390">
      <w:bodyDiv w:val="1"/>
      <w:marLeft w:val="0"/>
      <w:marRight w:val="0"/>
      <w:marTop w:val="0"/>
      <w:marBottom w:val="0"/>
      <w:divBdr>
        <w:top w:val="none" w:sz="0" w:space="0" w:color="auto"/>
        <w:left w:val="none" w:sz="0" w:space="0" w:color="auto"/>
        <w:bottom w:val="none" w:sz="0" w:space="0" w:color="auto"/>
        <w:right w:val="none" w:sz="0" w:space="0" w:color="auto"/>
      </w:divBdr>
    </w:div>
    <w:div w:id="1831285277">
      <w:bodyDiv w:val="1"/>
      <w:marLeft w:val="0"/>
      <w:marRight w:val="0"/>
      <w:marTop w:val="0"/>
      <w:marBottom w:val="0"/>
      <w:divBdr>
        <w:top w:val="none" w:sz="0" w:space="0" w:color="auto"/>
        <w:left w:val="none" w:sz="0" w:space="0" w:color="auto"/>
        <w:bottom w:val="none" w:sz="0" w:space="0" w:color="auto"/>
        <w:right w:val="none" w:sz="0" w:space="0" w:color="auto"/>
      </w:divBdr>
    </w:div>
    <w:div w:id="1835142821">
      <w:bodyDiv w:val="1"/>
      <w:marLeft w:val="0"/>
      <w:marRight w:val="0"/>
      <w:marTop w:val="0"/>
      <w:marBottom w:val="0"/>
      <w:divBdr>
        <w:top w:val="none" w:sz="0" w:space="0" w:color="auto"/>
        <w:left w:val="none" w:sz="0" w:space="0" w:color="auto"/>
        <w:bottom w:val="none" w:sz="0" w:space="0" w:color="auto"/>
        <w:right w:val="none" w:sz="0" w:space="0" w:color="auto"/>
      </w:divBdr>
    </w:div>
    <w:div w:id="1841044376">
      <w:bodyDiv w:val="1"/>
      <w:marLeft w:val="0"/>
      <w:marRight w:val="0"/>
      <w:marTop w:val="0"/>
      <w:marBottom w:val="0"/>
      <w:divBdr>
        <w:top w:val="none" w:sz="0" w:space="0" w:color="auto"/>
        <w:left w:val="none" w:sz="0" w:space="0" w:color="auto"/>
        <w:bottom w:val="none" w:sz="0" w:space="0" w:color="auto"/>
        <w:right w:val="none" w:sz="0" w:space="0" w:color="auto"/>
      </w:divBdr>
    </w:div>
    <w:div w:id="1849902868">
      <w:bodyDiv w:val="1"/>
      <w:marLeft w:val="0"/>
      <w:marRight w:val="0"/>
      <w:marTop w:val="0"/>
      <w:marBottom w:val="0"/>
      <w:divBdr>
        <w:top w:val="none" w:sz="0" w:space="0" w:color="auto"/>
        <w:left w:val="none" w:sz="0" w:space="0" w:color="auto"/>
        <w:bottom w:val="none" w:sz="0" w:space="0" w:color="auto"/>
        <w:right w:val="none" w:sz="0" w:space="0" w:color="auto"/>
      </w:divBdr>
    </w:div>
    <w:div w:id="1853032133">
      <w:bodyDiv w:val="1"/>
      <w:marLeft w:val="0"/>
      <w:marRight w:val="0"/>
      <w:marTop w:val="0"/>
      <w:marBottom w:val="0"/>
      <w:divBdr>
        <w:top w:val="none" w:sz="0" w:space="0" w:color="auto"/>
        <w:left w:val="none" w:sz="0" w:space="0" w:color="auto"/>
        <w:bottom w:val="none" w:sz="0" w:space="0" w:color="auto"/>
        <w:right w:val="none" w:sz="0" w:space="0" w:color="auto"/>
      </w:divBdr>
    </w:div>
    <w:div w:id="1854759684">
      <w:bodyDiv w:val="1"/>
      <w:marLeft w:val="0"/>
      <w:marRight w:val="0"/>
      <w:marTop w:val="0"/>
      <w:marBottom w:val="0"/>
      <w:divBdr>
        <w:top w:val="none" w:sz="0" w:space="0" w:color="auto"/>
        <w:left w:val="none" w:sz="0" w:space="0" w:color="auto"/>
        <w:bottom w:val="none" w:sz="0" w:space="0" w:color="auto"/>
        <w:right w:val="none" w:sz="0" w:space="0" w:color="auto"/>
      </w:divBdr>
    </w:div>
    <w:div w:id="1866749638">
      <w:bodyDiv w:val="1"/>
      <w:marLeft w:val="0"/>
      <w:marRight w:val="0"/>
      <w:marTop w:val="0"/>
      <w:marBottom w:val="0"/>
      <w:divBdr>
        <w:top w:val="none" w:sz="0" w:space="0" w:color="auto"/>
        <w:left w:val="none" w:sz="0" w:space="0" w:color="auto"/>
        <w:bottom w:val="none" w:sz="0" w:space="0" w:color="auto"/>
        <w:right w:val="none" w:sz="0" w:space="0" w:color="auto"/>
      </w:divBdr>
    </w:div>
    <w:div w:id="1868906673">
      <w:bodyDiv w:val="1"/>
      <w:marLeft w:val="0"/>
      <w:marRight w:val="0"/>
      <w:marTop w:val="0"/>
      <w:marBottom w:val="0"/>
      <w:divBdr>
        <w:top w:val="none" w:sz="0" w:space="0" w:color="auto"/>
        <w:left w:val="none" w:sz="0" w:space="0" w:color="auto"/>
        <w:bottom w:val="none" w:sz="0" w:space="0" w:color="auto"/>
        <w:right w:val="none" w:sz="0" w:space="0" w:color="auto"/>
      </w:divBdr>
    </w:div>
    <w:div w:id="1874417369">
      <w:bodyDiv w:val="1"/>
      <w:marLeft w:val="0"/>
      <w:marRight w:val="0"/>
      <w:marTop w:val="0"/>
      <w:marBottom w:val="0"/>
      <w:divBdr>
        <w:top w:val="none" w:sz="0" w:space="0" w:color="auto"/>
        <w:left w:val="none" w:sz="0" w:space="0" w:color="auto"/>
        <w:bottom w:val="none" w:sz="0" w:space="0" w:color="auto"/>
        <w:right w:val="none" w:sz="0" w:space="0" w:color="auto"/>
      </w:divBdr>
    </w:div>
    <w:div w:id="1875144478">
      <w:bodyDiv w:val="1"/>
      <w:marLeft w:val="0"/>
      <w:marRight w:val="0"/>
      <w:marTop w:val="0"/>
      <w:marBottom w:val="0"/>
      <w:divBdr>
        <w:top w:val="none" w:sz="0" w:space="0" w:color="auto"/>
        <w:left w:val="none" w:sz="0" w:space="0" w:color="auto"/>
        <w:bottom w:val="none" w:sz="0" w:space="0" w:color="auto"/>
        <w:right w:val="none" w:sz="0" w:space="0" w:color="auto"/>
      </w:divBdr>
    </w:div>
    <w:div w:id="1875381009">
      <w:bodyDiv w:val="1"/>
      <w:marLeft w:val="0"/>
      <w:marRight w:val="0"/>
      <w:marTop w:val="0"/>
      <w:marBottom w:val="0"/>
      <w:divBdr>
        <w:top w:val="none" w:sz="0" w:space="0" w:color="auto"/>
        <w:left w:val="none" w:sz="0" w:space="0" w:color="auto"/>
        <w:bottom w:val="none" w:sz="0" w:space="0" w:color="auto"/>
        <w:right w:val="none" w:sz="0" w:space="0" w:color="auto"/>
      </w:divBdr>
    </w:div>
    <w:div w:id="1880168510">
      <w:bodyDiv w:val="1"/>
      <w:marLeft w:val="0"/>
      <w:marRight w:val="0"/>
      <w:marTop w:val="0"/>
      <w:marBottom w:val="0"/>
      <w:divBdr>
        <w:top w:val="none" w:sz="0" w:space="0" w:color="auto"/>
        <w:left w:val="none" w:sz="0" w:space="0" w:color="auto"/>
        <w:bottom w:val="none" w:sz="0" w:space="0" w:color="auto"/>
        <w:right w:val="none" w:sz="0" w:space="0" w:color="auto"/>
      </w:divBdr>
    </w:div>
    <w:div w:id="1884056047">
      <w:bodyDiv w:val="1"/>
      <w:marLeft w:val="0"/>
      <w:marRight w:val="0"/>
      <w:marTop w:val="0"/>
      <w:marBottom w:val="0"/>
      <w:divBdr>
        <w:top w:val="none" w:sz="0" w:space="0" w:color="auto"/>
        <w:left w:val="none" w:sz="0" w:space="0" w:color="auto"/>
        <w:bottom w:val="none" w:sz="0" w:space="0" w:color="auto"/>
        <w:right w:val="none" w:sz="0" w:space="0" w:color="auto"/>
      </w:divBdr>
    </w:div>
    <w:div w:id="1887985892">
      <w:bodyDiv w:val="1"/>
      <w:marLeft w:val="0"/>
      <w:marRight w:val="0"/>
      <w:marTop w:val="0"/>
      <w:marBottom w:val="0"/>
      <w:divBdr>
        <w:top w:val="none" w:sz="0" w:space="0" w:color="auto"/>
        <w:left w:val="none" w:sz="0" w:space="0" w:color="auto"/>
        <w:bottom w:val="none" w:sz="0" w:space="0" w:color="auto"/>
        <w:right w:val="none" w:sz="0" w:space="0" w:color="auto"/>
      </w:divBdr>
    </w:div>
    <w:div w:id="1890070030">
      <w:bodyDiv w:val="1"/>
      <w:marLeft w:val="0"/>
      <w:marRight w:val="0"/>
      <w:marTop w:val="0"/>
      <w:marBottom w:val="0"/>
      <w:divBdr>
        <w:top w:val="none" w:sz="0" w:space="0" w:color="auto"/>
        <w:left w:val="none" w:sz="0" w:space="0" w:color="auto"/>
        <w:bottom w:val="none" w:sz="0" w:space="0" w:color="auto"/>
        <w:right w:val="none" w:sz="0" w:space="0" w:color="auto"/>
      </w:divBdr>
    </w:div>
    <w:div w:id="1893542330">
      <w:bodyDiv w:val="1"/>
      <w:marLeft w:val="0"/>
      <w:marRight w:val="0"/>
      <w:marTop w:val="0"/>
      <w:marBottom w:val="0"/>
      <w:divBdr>
        <w:top w:val="none" w:sz="0" w:space="0" w:color="auto"/>
        <w:left w:val="none" w:sz="0" w:space="0" w:color="auto"/>
        <w:bottom w:val="none" w:sz="0" w:space="0" w:color="auto"/>
        <w:right w:val="none" w:sz="0" w:space="0" w:color="auto"/>
      </w:divBdr>
    </w:div>
    <w:div w:id="1901165714">
      <w:bodyDiv w:val="1"/>
      <w:marLeft w:val="0"/>
      <w:marRight w:val="0"/>
      <w:marTop w:val="0"/>
      <w:marBottom w:val="0"/>
      <w:divBdr>
        <w:top w:val="none" w:sz="0" w:space="0" w:color="auto"/>
        <w:left w:val="none" w:sz="0" w:space="0" w:color="auto"/>
        <w:bottom w:val="none" w:sz="0" w:space="0" w:color="auto"/>
        <w:right w:val="none" w:sz="0" w:space="0" w:color="auto"/>
      </w:divBdr>
    </w:div>
    <w:div w:id="1902204566">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04102056">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1912883134">
      <w:bodyDiv w:val="1"/>
      <w:marLeft w:val="0"/>
      <w:marRight w:val="0"/>
      <w:marTop w:val="0"/>
      <w:marBottom w:val="0"/>
      <w:divBdr>
        <w:top w:val="none" w:sz="0" w:space="0" w:color="auto"/>
        <w:left w:val="none" w:sz="0" w:space="0" w:color="auto"/>
        <w:bottom w:val="none" w:sz="0" w:space="0" w:color="auto"/>
        <w:right w:val="none" w:sz="0" w:space="0" w:color="auto"/>
      </w:divBdr>
    </w:div>
    <w:div w:id="1914193615">
      <w:bodyDiv w:val="1"/>
      <w:marLeft w:val="0"/>
      <w:marRight w:val="0"/>
      <w:marTop w:val="0"/>
      <w:marBottom w:val="0"/>
      <w:divBdr>
        <w:top w:val="none" w:sz="0" w:space="0" w:color="auto"/>
        <w:left w:val="none" w:sz="0" w:space="0" w:color="auto"/>
        <w:bottom w:val="none" w:sz="0" w:space="0" w:color="auto"/>
        <w:right w:val="none" w:sz="0" w:space="0" w:color="auto"/>
      </w:divBdr>
    </w:div>
    <w:div w:id="1916233679">
      <w:bodyDiv w:val="1"/>
      <w:marLeft w:val="0"/>
      <w:marRight w:val="0"/>
      <w:marTop w:val="0"/>
      <w:marBottom w:val="0"/>
      <w:divBdr>
        <w:top w:val="none" w:sz="0" w:space="0" w:color="auto"/>
        <w:left w:val="none" w:sz="0" w:space="0" w:color="auto"/>
        <w:bottom w:val="none" w:sz="0" w:space="0" w:color="auto"/>
        <w:right w:val="none" w:sz="0" w:space="0" w:color="auto"/>
      </w:divBdr>
    </w:div>
    <w:div w:id="1928879847">
      <w:bodyDiv w:val="1"/>
      <w:marLeft w:val="0"/>
      <w:marRight w:val="0"/>
      <w:marTop w:val="0"/>
      <w:marBottom w:val="0"/>
      <w:divBdr>
        <w:top w:val="none" w:sz="0" w:space="0" w:color="auto"/>
        <w:left w:val="none" w:sz="0" w:space="0" w:color="auto"/>
        <w:bottom w:val="none" w:sz="0" w:space="0" w:color="auto"/>
        <w:right w:val="none" w:sz="0" w:space="0" w:color="auto"/>
      </w:divBdr>
    </w:div>
    <w:div w:id="1936283582">
      <w:bodyDiv w:val="1"/>
      <w:marLeft w:val="0"/>
      <w:marRight w:val="0"/>
      <w:marTop w:val="0"/>
      <w:marBottom w:val="0"/>
      <w:divBdr>
        <w:top w:val="none" w:sz="0" w:space="0" w:color="auto"/>
        <w:left w:val="none" w:sz="0" w:space="0" w:color="auto"/>
        <w:bottom w:val="none" w:sz="0" w:space="0" w:color="auto"/>
        <w:right w:val="none" w:sz="0" w:space="0" w:color="auto"/>
      </w:divBdr>
    </w:div>
    <w:div w:id="1940483661">
      <w:bodyDiv w:val="1"/>
      <w:marLeft w:val="0"/>
      <w:marRight w:val="0"/>
      <w:marTop w:val="0"/>
      <w:marBottom w:val="0"/>
      <w:divBdr>
        <w:top w:val="none" w:sz="0" w:space="0" w:color="auto"/>
        <w:left w:val="none" w:sz="0" w:space="0" w:color="auto"/>
        <w:bottom w:val="none" w:sz="0" w:space="0" w:color="auto"/>
        <w:right w:val="none" w:sz="0" w:space="0" w:color="auto"/>
      </w:divBdr>
    </w:div>
    <w:div w:id="1950234104">
      <w:bodyDiv w:val="1"/>
      <w:marLeft w:val="0"/>
      <w:marRight w:val="0"/>
      <w:marTop w:val="0"/>
      <w:marBottom w:val="0"/>
      <w:divBdr>
        <w:top w:val="none" w:sz="0" w:space="0" w:color="auto"/>
        <w:left w:val="none" w:sz="0" w:space="0" w:color="auto"/>
        <w:bottom w:val="none" w:sz="0" w:space="0" w:color="auto"/>
        <w:right w:val="none" w:sz="0" w:space="0" w:color="auto"/>
      </w:divBdr>
    </w:div>
    <w:div w:id="1960793063">
      <w:bodyDiv w:val="1"/>
      <w:marLeft w:val="0"/>
      <w:marRight w:val="0"/>
      <w:marTop w:val="0"/>
      <w:marBottom w:val="0"/>
      <w:divBdr>
        <w:top w:val="none" w:sz="0" w:space="0" w:color="auto"/>
        <w:left w:val="none" w:sz="0" w:space="0" w:color="auto"/>
        <w:bottom w:val="none" w:sz="0" w:space="0" w:color="auto"/>
        <w:right w:val="none" w:sz="0" w:space="0" w:color="auto"/>
      </w:divBdr>
    </w:div>
    <w:div w:id="1973364341">
      <w:bodyDiv w:val="1"/>
      <w:marLeft w:val="0"/>
      <w:marRight w:val="0"/>
      <w:marTop w:val="0"/>
      <w:marBottom w:val="0"/>
      <w:divBdr>
        <w:top w:val="none" w:sz="0" w:space="0" w:color="auto"/>
        <w:left w:val="none" w:sz="0" w:space="0" w:color="auto"/>
        <w:bottom w:val="none" w:sz="0" w:space="0" w:color="auto"/>
        <w:right w:val="none" w:sz="0" w:space="0" w:color="auto"/>
      </w:divBdr>
    </w:div>
    <w:div w:id="1977680711">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
    <w:div w:id="1979535057">
      <w:bodyDiv w:val="1"/>
      <w:marLeft w:val="0"/>
      <w:marRight w:val="0"/>
      <w:marTop w:val="0"/>
      <w:marBottom w:val="0"/>
      <w:divBdr>
        <w:top w:val="none" w:sz="0" w:space="0" w:color="auto"/>
        <w:left w:val="none" w:sz="0" w:space="0" w:color="auto"/>
        <w:bottom w:val="none" w:sz="0" w:space="0" w:color="auto"/>
        <w:right w:val="none" w:sz="0" w:space="0" w:color="auto"/>
      </w:divBdr>
    </w:div>
    <w:div w:id="1990867119">
      <w:bodyDiv w:val="1"/>
      <w:marLeft w:val="0"/>
      <w:marRight w:val="0"/>
      <w:marTop w:val="0"/>
      <w:marBottom w:val="0"/>
      <w:divBdr>
        <w:top w:val="none" w:sz="0" w:space="0" w:color="auto"/>
        <w:left w:val="none" w:sz="0" w:space="0" w:color="auto"/>
        <w:bottom w:val="none" w:sz="0" w:space="0" w:color="auto"/>
        <w:right w:val="none" w:sz="0" w:space="0" w:color="auto"/>
      </w:divBdr>
    </w:div>
    <w:div w:id="1994140801">
      <w:bodyDiv w:val="1"/>
      <w:marLeft w:val="0"/>
      <w:marRight w:val="0"/>
      <w:marTop w:val="0"/>
      <w:marBottom w:val="0"/>
      <w:divBdr>
        <w:top w:val="none" w:sz="0" w:space="0" w:color="auto"/>
        <w:left w:val="none" w:sz="0" w:space="0" w:color="auto"/>
        <w:bottom w:val="none" w:sz="0" w:space="0" w:color="auto"/>
        <w:right w:val="none" w:sz="0" w:space="0" w:color="auto"/>
      </w:divBdr>
    </w:div>
    <w:div w:id="1994916427">
      <w:bodyDiv w:val="1"/>
      <w:marLeft w:val="0"/>
      <w:marRight w:val="0"/>
      <w:marTop w:val="0"/>
      <w:marBottom w:val="0"/>
      <w:divBdr>
        <w:top w:val="none" w:sz="0" w:space="0" w:color="auto"/>
        <w:left w:val="none" w:sz="0" w:space="0" w:color="auto"/>
        <w:bottom w:val="none" w:sz="0" w:space="0" w:color="auto"/>
        <w:right w:val="none" w:sz="0" w:space="0" w:color="auto"/>
      </w:divBdr>
    </w:div>
    <w:div w:id="2004166146">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26126385">
      <w:bodyDiv w:val="1"/>
      <w:marLeft w:val="0"/>
      <w:marRight w:val="0"/>
      <w:marTop w:val="0"/>
      <w:marBottom w:val="0"/>
      <w:divBdr>
        <w:top w:val="none" w:sz="0" w:space="0" w:color="auto"/>
        <w:left w:val="none" w:sz="0" w:space="0" w:color="auto"/>
        <w:bottom w:val="none" w:sz="0" w:space="0" w:color="auto"/>
        <w:right w:val="none" w:sz="0" w:space="0" w:color="auto"/>
      </w:divBdr>
    </w:div>
    <w:div w:id="2029132747">
      <w:bodyDiv w:val="1"/>
      <w:marLeft w:val="0"/>
      <w:marRight w:val="0"/>
      <w:marTop w:val="0"/>
      <w:marBottom w:val="0"/>
      <w:divBdr>
        <w:top w:val="none" w:sz="0" w:space="0" w:color="auto"/>
        <w:left w:val="none" w:sz="0" w:space="0" w:color="auto"/>
        <w:bottom w:val="none" w:sz="0" w:space="0" w:color="auto"/>
        <w:right w:val="none" w:sz="0" w:space="0" w:color="auto"/>
      </w:divBdr>
    </w:div>
    <w:div w:id="2029795004">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30448625">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5791685">
      <w:bodyDiv w:val="1"/>
      <w:marLeft w:val="0"/>
      <w:marRight w:val="0"/>
      <w:marTop w:val="0"/>
      <w:marBottom w:val="0"/>
      <w:divBdr>
        <w:top w:val="none" w:sz="0" w:space="0" w:color="auto"/>
        <w:left w:val="none" w:sz="0" w:space="0" w:color="auto"/>
        <w:bottom w:val="none" w:sz="0" w:space="0" w:color="auto"/>
        <w:right w:val="none" w:sz="0" w:space="0" w:color="auto"/>
      </w:divBdr>
    </w:div>
    <w:div w:id="2046443406">
      <w:bodyDiv w:val="1"/>
      <w:marLeft w:val="0"/>
      <w:marRight w:val="0"/>
      <w:marTop w:val="0"/>
      <w:marBottom w:val="0"/>
      <w:divBdr>
        <w:top w:val="none" w:sz="0" w:space="0" w:color="auto"/>
        <w:left w:val="none" w:sz="0" w:space="0" w:color="auto"/>
        <w:bottom w:val="none" w:sz="0" w:space="0" w:color="auto"/>
        <w:right w:val="none" w:sz="0" w:space="0" w:color="auto"/>
      </w:divBdr>
    </w:div>
    <w:div w:id="204760734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50448582">
      <w:bodyDiv w:val="1"/>
      <w:marLeft w:val="0"/>
      <w:marRight w:val="0"/>
      <w:marTop w:val="0"/>
      <w:marBottom w:val="0"/>
      <w:divBdr>
        <w:top w:val="none" w:sz="0" w:space="0" w:color="auto"/>
        <w:left w:val="none" w:sz="0" w:space="0" w:color="auto"/>
        <w:bottom w:val="none" w:sz="0" w:space="0" w:color="auto"/>
        <w:right w:val="none" w:sz="0" w:space="0" w:color="auto"/>
      </w:divBdr>
    </w:div>
    <w:div w:id="2064908602">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069456334">
      <w:bodyDiv w:val="1"/>
      <w:marLeft w:val="0"/>
      <w:marRight w:val="0"/>
      <w:marTop w:val="0"/>
      <w:marBottom w:val="0"/>
      <w:divBdr>
        <w:top w:val="none" w:sz="0" w:space="0" w:color="auto"/>
        <w:left w:val="none" w:sz="0" w:space="0" w:color="auto"/>
        <w:bottom w:val="none" w:sz="0" w:space="0" w:color="auto"/>
        <w:right w:val="none" w:sz="0" w:space="0" w:color="auto"/>
      </w:divBdr>
    </w:div>
    <w:div w:id="2075425680">
      <w:bodyDiv w:val="1"/>
      <w:marLeft w:val="0"/>
      <w:marRight w:val="0"/>
      <w:marTop w:val="0"/>
      <w:marBottom w:val="0"/>
      <w:divBdr>
        <w:top w:val="none" w:sz="0" w:space="0" w:color="auto"/>
        <w:left w:val="none" w:sz="0" w:space="0" w:color="auto"/>
        <w:bottom w:val="none" w:sz="0" w:space="0" w:color="auto"/>
        <w:right w:val="none" w:sz="0" w:space="0" w:color="auto"/>
      </w:divBdr>
    </w:div>
    <w:div w:id="2076513969">
      <w:bodyDiv w:val="1"/>
      <w:marLeft w:val="0"/>
      <w:marRight w:val="0"/>
      <w:marTop w:val="0"/>
      <w:marBottom w:val="0"/>
      <w:divBdr>
        <w:top w:val="none" w:sz="0" w:space="0" w:color="auto"/>
        <w:left w:val="none" w:sz="0" w:space="0" w:color="auto"/>
        <w:bottom w:val="none" w:sz="0" w:space="0" w:color="auto"/>
        <w:right w:val="none" w:sz="0" w:space="0" w:color="auto"/>
      </w:divBdr>
    </w:div>
    <w:div w:id="2082094764">
      <w:bodyDiv w:val="1"/>
      <w:marLeft w:val="0"/>
      <w:marRight w:val="0"/>
      <w:marTop w:val="0"/>
      <w:marBottom w:val="0"/>
      <w:divBdr>
        <w:top w:val="none" w:sz="0" w:space="0" w:color="auto"/>
        <w:left w:val="none" w:sz="0" w:space="0" w:color="auto"/>
        <w:bottom w:val="none" w:sz="0" w:space="0" w:color="auto"/>
        <w:right w:val="none" w:sz="0" w:space="0" w:color="auto"/>
      </w:divBdr>
    </w:div>
    <w:div w:id="2087415140">
      <w:bodyDiv w:val="1"/>
      <w:marLeft w:val="0"/>
      <w:marRight w:val="0"/>
      <w:marTop w:val="0"/>
      <w:marBottom w:val="0"/>
      <w:divBdr>
        <w:top w:val="none" w:sz="0" w:space="0" w:color="auto"/>
        <w:left w:val="none" w:sz="0" w:space="0" w:color="auto"/>
        <w:bottom w:val="none" w:sz="0" w:space="0" w:color="auto"/>
        <w:right w:val="none" w:sz="0" w:space="0" w:color="auto"/>
      </w:divBdr>
    </w:div>
    <w:div w:id="2095858187">
      <w:bodyDiv w:val="1"/>
      <w:marLeft w:val="0"/>
      <w:marRight w:val="0"/>
      <w:marTop w:val="0"/>
      <w:marBottom w:val="0"/>
      <w:divBdr>
        <w:top w:val="none" w:sz="0" w:space="0" w:color="auto"/>
        <w:left w:val="none" w:sz="0" w:space="0" w:color="auto"/>
        <w:bottom w:val="none" w:sz="0" w:space="0" w:color="auto"/>
        <w:right w:val="none" w:sz="0" w:space="0" w:color="auto"/>
      </w:divBdr>
    </w:div>
    <w:div w:id="2096972603">
      <w:bodyDiv w:val="1"/>
      <w:marLeft w:val="0"/>
      <w:marRight w:val="0"/>
      <w:marTop w:val="0"/>
      <w:marBottom w:val="0"/>
      <w:divBdr>
        <w:top w:val="none" w:sz="0" w:space="0" w:color="auto"/>
        <w:left w:val="none" w:sz="0" w:space="0" w:color="auto"/>
        <w:bottom w:val="none" w:sz="0" w:space="0" w:color="auto"/>
        <w:right w:val="none" w:sz="0" w:space="0" w:color="auto"/>
      </w:divBdr>
    </w:div>
    <w:div w:id="2099206736">
      <w:bodyDiv w:val="1"/>
      <w:marLeft w:val="0"/>
      <w:marRight w:val="0"/>
      <w:marTop w:val="0"/>
      <w:marBottom w:val="0"/>
      <w:divBdr>
        <w:top w:val="none" w:sz="0" w:space="0" w:color="auto"/>
        <w:left w:val="none" w:sz="0" w:space="0" w:color="auto"/>
        <w:bottom w:val="none" w:sz="0" w:space="0" w:color="auto"/>
        <w:right w:val="none" w:sz="0" w:space="0" w:color="auto"/>
      </w:divBdr>
    </w:div>
    <w:div w:id="2100252988">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 w:id="2102329813">
      <w:bodyDiv w:val="1"/>
      <w:marLeft w:val="0"/>
      <w:marRight w:val="0"/>
      <w:marTop w:val="0"/>
      <w:marBottom w:val="0"/>
      <w:divBdr>
        <w:top w:val="none" w:sz="0" w:space="0" w:color="auto"/>
        <w:left w:val="none" w:sz="0" w:space="0" w:color="auto"/>
        <w:bottom w:val="none" w:sz="0" w:space="0" w:color="auto"/>
        <w:right w:val="none" w:sz="0" w:space="0" w:color="auto"/>
      </w:divBdr>
    </w:div>
    <w:div w:id="2102872426">
      <w:bodyDiv w:val="1"/>
      <w:marLeft w:val="0"/>
      <w:marRight w:val="0"/>
      <w:marTop w:val="0"/>
      <w:marBottom w:val="0"/>
      <w:divBdr>
        <w:top w:val="none" w:sz="0" w:space="0" w:color="auto"/>
        <w:left w:val="none" w:sz="0" w:space="0" w:color="auto"/>
        <w:bottom w:val="none" w:sz="0" w:space="0" w:color="auto"/>
        <w:right w:val="none" w:sz="0" w:space="0" w:color="auto"/>
      </w:divBdr>
    </w:div>
    <w:div w:id="2115857812">
      <w:bodyDiv w:val="1"/>
      <w:marLeft w:val="0"/>
      <w:marRight w:val="0"/>
      <w:marTop w:val="0"/>
      <w:marBottom w:val="0"/>
      <w:divBdr>
        <w:top w:val="none" w:sz="0" w:space="0" w:color="auto"/>
        <w:left w:val="none" w:sz="0" w:space="0" w:color="auto"/>
        <w:bottom w:val="none" w:sz="0" w:space="0" w:color="auto"/>
        <w:right w:val="none" w:sz="0" w:space="0" w:color="auto"/>
      </w:divBdr>
    </w:div>
    <w:div w:id="2120174054">
      <w:bodyDiv w:val="1"/>
      <w:marLeft w:val="0"/>
      <w:marRight w:val="0"/>
      <w:marTop w:val="0"/>
      <w:marBottom w:val="0"/>
      <w:divBdr>
        <w:top w:val="none" w:sz="0" w:space="0" w:color="auto"/>
        <w:left w:val="none" w:sz="0" w:space="0" w:color="auto"/>
        <w:bottom w:val="none" w:sz="0" w:space="0" w:color="auto"/>
        <w:right w:val="none" w:sz="0" w:space="0" w:color="auto"/>
      </w:divBdr>
    </w:div>
    <w:div w:id="2123837022">
      <w:bodyDiv w:val="1"/>
      <w:marLeft w:val="0"/>
      <w:marRight w:val="0"/>
      <w:marTop w:val="0"/>
      <w:marBottom w:val="0"/>
      <w:divBdr>
        <w:top w:val="none" w:sz="0" w:space="0" w:color="auto"/>
        <w:left w:val="none" w:sz="0" w:space="0" w:color="auto"/>
        <w:bottom w:val="none" w:sz="0" w:space="0" w:color="auto"/>
        <w:right w:val="none" w:sz="0" w:space="0" w:color="auto"/>
      </w:divBdr>
    </w:div>
    <w:div w:id="2127388374">
      <w:bodyDiv w:val="1"/>
      <w:marLeft w:val="0"/>
      <w:marRight w:val="0"/>
      <w:marTop w:val="0"/>
      <w:marBottom w:val="0"/>
      <w:divBdr>
        <w:top w:val="none" w:sz="0" w:space="0" w:color="auto"/>
        <w:left w:val="none" w:sz="0" w:space="0" w:color="auto"/>
        <w:bottom w:val="none" w:sz="0" w:space="0" w:color="auto"/>
        <w:right w:val="none" w:sz="0" w:space="0" w:color="auto"/>
      </w:divBdr>
    </w:div>
    <w:div w:id="2128160155">
      <w:bodyDiv w:val="1"/>
      <w:marLeft w:val="0"/>
      <w:marRight w:val="0"/>
      <w:marTop w:val="0"/>
      <w:marBottom w:val="0"/>
      <w:divBdr>
        <w:top w:val="none" w:sz="0" w:space="0" w:color="auto"/>
        <w:left w:val="none" w:sz="0" w:space="0" w:color="auto"/>
        <w:bottom w:val="none" w:sz="0" w:space="0" w:color="auto"/>
        <w:right w:val="none" w:sz="0" w:space="0" w:color="auto"/>
      </w:divBdr>
    </w:div>
    <w:div w:id="2129276238">
      <w:bodyDiv w:val="1"/>
      <w:marLeft w:val="0"/>
      <w:marRight w:val="0"/>
      <w:marTop w:val="0"/>
      <w:marBottom w:val="0"/>
      <w:divBdr>
        <w:top w:val="none" w:sz="0" w:space="0" w:color="auto"/>
        <w:left w:val="none" w:sz="0" w:space="0" w:color="auto"/>
        <w:bottom w:val="none" w:sz="0" w:space="0" w:color="auto"/>
        <w:right w:val="none" w:sz="0" w:space="0" w:color="auto"/>
      </w:divBdr>
    </w:div>
    <w:div w:id="2135321416">
      <w:bodyDiv w:val="1"/>
      <w:marLeft w:val="0"/>
      <w:marRight w:val="0"/>
      <w:marTop w:val="0"/>
      <w:marBottom w:val="0"/>
      <w:divBdr>
        <w:top w:val="none" w:sz="0" w:space="0" w:color="auto"/>
        <w:left w:val="none" w:sz="0" w:space="0" w:color="auto"/>
        <w:bottom w:val="none" w:sz="0" w:space="0" w:color="auto"/>
        <w:right w:val="none" w:sz="0" w:space="0" w:color="auto"/>
      </w:divBdr>
    </w:div>
    <w:div w:id="2137143187">
      <w:bodyDiv w:val="1"/>
      <w:marLeft w:val="0"/>
      <w:marRight w:val="0"/>
      <w:marTop w:val="0"/>
      <w:marBottom w:val="0"/>
      <w:divBdr>
        <w:top w:val="none" w:sz="0" w:space="0" w:color="auto"/>
        <w:left w:val="none" w:sz="0" w:space="0" w:color="auto"/>
        <w:bottom w:val="none" w:sz="0" w:space="0" w:color="auto"/>
        <w:right w:val="none" w:sz="0" w:space="0" w:color="auto"/>
      </w:divBdr>
    </w:div>
    <w:div w:id="21381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fme.mofpi.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mvishwakarma.gov.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39D1-B14D-4138-9118-D3CA8E5C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69</Pages>
  <Words>20396</Words>
  <Characters>116262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136386</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Nitin Saini</cp:lastModifiedBy>
  <cp:revision>112</cp:revision>
  <cp:lastPrinted>2024-08-13T17:46:00Z</cp:lastPrinted>
  <dcterms:created xsi:type="dcterms:W3CDTF">2024-08-13T05:55:00Z</dcterms:created>
  <dcterms:modified xsi:type="dcterms:W3CDTF">2024-08-23T10:11:00Z</dcterms:modified>
</cp:coreProperties>
</file>